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92E879" w14:textId="52E1F86F" w:rsidR="00EC3B79" w:rsidRDefault="00F678FA" w:rsidP="003409F0">
      <w:pPr>
        <w:suppressAutoHyphens/>
        <w:snapToGrid w:val="0"/>
        <w:spacing w:after="0" w:line="240" w:lineRule="auto"/>
        <w:jc w:val="center"/>
        <w:rPr>
          <w:caps/>
          <w:szCs w:val="24"/>
          <w:lang w:eastAsia="ar-SA"/>
        </w:rPr>
      </w:pPr>
      <w:r w:rsidRPr="00832D25">
        <w:rPr>
          <w:noProof/>
          <w:szCs w:val="24"/>
          <w:lang w:eastAsia="lt-LT"/>
        </w:rPr>
        <w:drawing>
          <wp:inline distT="0" distB="0" distL="0" distR="0" wp14:anchorId="7480D249" wp14:editId="0D10437E">
            <wp:extent cx="540385" cy="647065"/>
            <wp:effectExtent l="0" t="0" r="0" b="635"/>
            <wp:docPr id="22" name="Paveikslėlis 22"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9"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76ED37A8" w14:textId="77777777" w:rsidR="00341E82" w:rsidRPr="00523554" w:rsidRDefault="00341E82" w:rsidP="003409F0">
      <w:pPr>
        <w:spacing w:after="0" w:line="240" w:lineRule="auto"/>
        <w:jc w:val="center"/>
        <w:rPr>
          <w:rFonts w:ascii="Times New Roman" w:hAnsi="Times New Roman" w:cs="Times New Roman"/>
          <w:b/>
          <w:caps/>
          <w:sz w:val="28"/>
          <w:szCs w:val="28"/>
        </w:rPr>
      </w:pPr>
      <w:r w:rsidRPr="00523554">
        <w:rPr>
          <w:rFonts w:ascii="Times New Roman" w:hAnsi="Times New Roman" w:cs="Times New Roman"/>
          <w:b/>
          <w:caps/>
          <w:sz w:val="28"/>
          <w:szCs w:val="28"/>
        </w:rPr>
        <w:t xml:space="preserve">Kretingos rajono savivaldybės </w:t>
      </w:r>
      <w:r w:rsidR="00BA7696" w:rsidRPr="00523554">
        <w:rPr>
          <w:rFonts w:ascii="Times New Roman" w:hAnsi="Times New Roman" w:cs="Times New Roman"/>
          <w:b/>
          <w:caps/>
          <w:sz w:val="28"/>
          <w:szCs w:val="28"/>
        </w:rPr>
        <w:t>administracijos direktorius</w:t>
      </w:r>
    </w:p>
    <w:p w14:paraId="057D0FBC" w14:textId="77777777" w:rsidR="00A93B72" w:rsidRPr="00523554" w:rsidRDefault="00A93B72" w:rsidP="003409F0">
      <w:pPr>
        <w:spacing w:after="0" w:line="240" w:lineRule="auto"/>
        <w:jc w:val="center"/>
        <w:rPr>
          <w:rFonts w:ascii="Times New Roman" w:hAnsi="Times New Roman" w:cs="Times New Roman"/>
          <w:b/>
          <w:caps/>
          <w:sz w:val="24"/>
          <w:szCs w:val="24"/>
        </w:rPr>
      </w:pPr>
    </w:p>
    <w:p w14:paraId="29D161C3" w14:textId="77777777" w:rsidR="00341E82" w:rsidRPr="00523554" w:rsidRDefault="00D27EAA" w:rsidP="003409F0">
      <w:pPr>
        <w:spacing w:after="0" w:line="240" w:lineRule="auto"/>
        <w:jc w:val="center"/>
        <w:rPr>
          <w:rFonts w:ascii="Times New Roman" w:hAnsi="Times New Roman" w:cs="Times New Roman"/>
          <w:b/>
          <w:caps/>
          <w:sz w:val="24"/>
          <w:szCs w:val="24"/>
        </w:rPr>
      </w:pPr>
      <w:r w:rsidRPr="00523554">
        <w:rPr>
          <w:rFonts w:ascii="Times New Roman" w:hAnsi="Times New Roman" w:cs="Times New Roman"/>
          <w:b/>
          <w:caps/>
          <w:sz w:val="24"/>
          <w:szCs w:val="24"/>
        </w:rPr>
        <w:t>Įsakymas</w:t>
      </w:r>
    </w:p>
    <w:p w14:paraId="60A02DBC" w14:textId="77777777" w:rsidR="00E96694" w:rsidRDefault="00AC5FAE" w:rsidP="003409F0">
      <w:pPr>
        <w:spacing w:after="0" w:line="240" w:lineRule="auto"/>
        <w:jc w:val="center"/>
        <w:rPr>
          <w:rFonts w:ascii="Times New Roman" w:eastAsia="Lucida Sans Unicode" w:hAnsi="Times New Roman" w:cs="Times New Roman"/>
          <w:b/>
          <w:caps/>
          <w:sz w:val="24"/>
          <w:szCs w:val="24"/>
        </w:rPr>
      </w:pPr>
      <w:r w:rsidRPr="00523554">
        <w:rPr>
          <w:rFonts w:ascii="Times New Roman" w:hAnsi="Times New Roman" w:cs="Times New Roman"/>
          <w:b/>
          <w:caps/>
          <w:sz w:val="24"/>
          <w:szCs w:val="24"/>
        </w:rPr>
        <w:t xml:space="preserve">Dėl </w:t>
      </w:r>
      <w:r w:rsidR="0010347D">
        <w:rPr>
          <w:rFonts w:ascii="Times New Roman" w:eastAsia="Lucida Sans Unicode" w:hAnsi="Times New Roman" w:cs="Times New Roman"/>
          <w:b/>
          <w:caps/>
          <w:sz w:val="24"/>
          <w:szCs w:val="24"/>
        </w:rPr>
        <w:t>DETALIOJO PLANO KOREGAVIMO</w:t>
      </w:r>
      <w:r w:rsidR="0010347D" w:rsidRPr="0010347D">
        <w:rPr>
          <w:rFonts w:ascii="Times New Roman" w:eastAsia="Lucida Sans Unicode" w:hAnsi="Times New Roman" w:cs="Times New Roman"/>
          <w:b/>
          <w:caps/>
          <w:sz w:val="24"/>
          <w:szCs w:val="24"/>
        </w:rPr>
        <w:t>, PLANAVIMO TIKSLŲ IR PLANAVIMO DARBŲ PROGRAMOS PATVIRTINIMO</w:t>
      </w:r>
    </w:p>
    <w:p w14:paraId="7C077277" w14:textId="77777777" w:rsidR="0056525B" w:rsidRPr="0010347D" w:rsidRDefault="0056525B" w:rsidP="003409F0">
      <w:pPr>
        <w:spacing w:after="0" w:line="240" w:lineRule="auto"/>
        <w:jc w:val="center"/>
        <w:rPr>
          <w:rFonts w:ascii="Times New Roman" w:eastAsia="Lucida Sans Unicode" w:hAnsi="Times New Roman" w:cs="Times New Roman"/>
          <w:b/>
          <w:caps/>
          <w:sz w:val="24"/>
          <w:szCs w:val="24"/>
        </w:rPr>
      </w:pPr>
    </w:p>
    <w:p w14:paraId="44BF3205" w14:textId="7E28AF33" w:rsidR="00341E82" w:rsidRPr="00523554" w:rsidRDefault="00341E82" w:rsidP="003409F0">
      <w:pPr>
        <w:spacing w:after="0" w:line="240" w:lineRule="auto"/>
        <w:jc w:val="center"/>
        <w:rPr>
          <w:rFonts w:ascii="Times New Roman" w:hAnsi="Times New Roman" w:cs="Times New Roman"/>
          <w:sz w:val="24"/>
          <w:szCs w:val="24"/>
        </w:rPr>
      </w:pPr>
      <w:r w:rsidRPr="00523554">
        <w:rPr>
          <w:rFonts w:ascii="Times New Roman" w:hAnsi="Times New Roman" w:cs="Times New Roman"/>
          <w:sz w:val="24"/>
          <w:szCs w:val="24"/>
        </w:rPr>
        <w:t>20</w:t>
      </w:r>
      <w:r w:rsidR="00106BF1">
        <w:rPr>
          <w:rFonts w:ascii="Times New Roman" w:hAnsi="Times New Roman" w:cs="Times New Roman"/>
          <w:sz w:val="24"/>
          <w:szCs w:val="24"/>
        </w:rPr>
        <w:t>2</w:t>
      </w:r>
      <w:r w:rsidR="006F06B8">
        <w:rPr>
          <w:rFonts w:ascii="Times New Roman" w:hAnsi="Times New Roman" w:cs="Times New Roman"/>
          <w:sz w:val="24"/>
          <w:szCs w:val="24"/>
        </w:rPr>
        <w:t>1</w:t>
      </w:r>
      <w:r w:rsidRPr="00523554">
        <w:rPr>
          <w:rFonts w:ascii="Times New Roman" w:hAnsi="Times New Roman" w:cs="Times New Roman"/>
          <w:sz w:val="24"/>
          <w:szCs w:val="24"/>
        </w:rPr>
        <w:t xml:space="preserve"> m.</w:t>
      </w:r>
      <w:r w:rsidR="008E3270">
        <w:rPr>
          <w:rFonts w:ascii="Times New Roman" w:hAnsi="Times New Roman" w:cs="Times New Roman"/>
          <w:sz w:val="24"/>
          <w:szCs w:val="24"/>
        </w:rPr>
        <w:t xml:space="preserve">          </w:t>
      </w:r>
      <w:r w:rsidR="00AE5EAD">
        <w:rPr>
          <w:rFonts w:ascii="Times New Roman" w:hAnsi="Times New Roman" w:cs="Times New Roman"/>
          <w:sz w:val="24"/>
          <w:szCs w:val="24"/>
        </w:rPr>
        <w:t xml:space="preserve"> </w:t>
      </w:r>
      <w:r w:rsidR="00427EAC">
        <w:rPr>
          <w:rFonts w:ascii="Times New Roman" w:hAnsi="Times New Roman" w:cs="Times New Roman"/>
          <w:sz w:val="24"/>
          <w:szCs w:val="24"/>
        </w:rPr>
        <w:t xml:space="preserve">  </w:t>
      </w:r>
      <w:r w:rsidR="00106BF1">
        <w:rPr>
          <w:rFonts w:ascii="Times New Roman" w:hAnsi="Times New Roman" w:cs="Times New Roman"/>
          <w:sz w:val="24"/>
          <w:szCs w:val="24"/>
        </w:rPr>
        <w:t xml:space="preserve">  </w:t>
      </w:r>
      <w:r w:rsidRPr="00523554">
        <w:rPr>
          <w:rFonts w:ascii="Times New Roman" w:hAnsi="Times New Roman" w:cs="Times New Roman"/>
          <w:sz w:val="24"/>
          <w:szCs w:val="24"/>
        </w:rPr>
        <w:t xml:space="preserve"> d. Nr. </w:t>
      </w:r>
      <w:r w:rsidR="00D101BF">
        <w:rPr>
          <w:rFonts w:ascii="Times New Roman" w:hAnsi="Times New Roman" w:cs="Times New Roman"/>
          <w:sz w:val="24"/>
          <w:szCs w:val="24"/>
        </w:rPr>
        <w:t>A1-</w:t>
      </w:r>
      <w:r w:rsidR="00106BF1">
        <w:rPr>
          <w:rFonts w:ascii="Times New Roman" w:hAnsi="Times New Roman" w:cs="Times New Roman"/>
          <w:sz w:val="24"/>
          <w:szCs w:val="24"/>
        </w:rPr>
        <w:t xml:space="preserve"> </w:t>
      </w:r>
    </w:p>
    <w:p w14:paraId="75EECE24" w14:textId="77777777" w:rsidR="00822294" w:rsidRPr="00523554" w:rsidRDefault="00341E82" w:rsidP="003409F0">
      <w:pPr>
        <w:spacing w:after="0" w:line="240" w:lineRule="auto"/>
        <w:jc w:val="center"/>
        <w:rPr>
          <w:rFonts w:ascii="Times New Roman" w:hAnsi="Times New Roman" w:cs="Times New Roman"/>
          <w:sz w:val="24"/>
          <w:szCs w:val="24"/>
        </w:rPr>
      </w:pPr>
      <w:r w:rsidRPr="00523554">
        <w:rPr>
          <w:rFonts w:ascii="Times New Roman" w:hAnsi="Times New Roman" w:cs="Times New Roman"/>
          <w:sz w:val="24"/>
          <w:szCs w:val="24"/>
        </w:rPr>
        <w:t>Kretinga</w:t>
      </w:r>
    </w:p>
    <w:p w14:paraId="65674398" w14:textId="77777777" w:rsidR="00415FB0" w:rsidRPr="00523554" w:rsidRDefault="00415FB0" w:rsidP="003409F0">
      <w:pPr>
        <w:spacing w:after="0" w:line="240" w:lineRule="auto"/>
        <w:ind w:firstLine="851"/>
        <w:jc w:val="both"/>
        <w:rPr>
          <w:rFonts w:ascii="Times New Roman" w:hAnsi="Times New Roman" w:cs="Times New Roman"/>
          <w:sz w:val="24"/>
          <w:szCs w:val="24"/>
        </w:rPr>
      </w:pPr>
    </w:p>
    <w:p w14:paraId="1104024B" w14:textId="6606E171" w:rsidR="00D36FE0" w:rsidRPr="009749DB" w:rsidRDefault="0096312E" w:rsidP="009749DB">
      <w:pPr>
        <w:spacing w:after="0" w:line="240" w:lineRule="auto"/>
        <w:ind w:firstLine="720"/>
        <w:jc w:val="both"/>
        <w:rPr>
          <w:rFonts w:ascii="Times New Roman" w:hAnsi="Times New Roman" w:cs="Times New Roman"/>
          <w:sz w:val="24"/>
          <w:szCs w:val="24"/>
        </w:rPr>
      </w:pPr>
      <w:r>
        <w:rPr>
          <w:rFonts w:ascii="Times New Roman" w:eastAsia="Times New Roman" w:hAnsi="Times New Roman" w:cs="Times New Roman"/>
          <w:sz w:val="24"/>
          <w:szCs w:val="24"/>
        </w:rPr>
        <w:t>Vadovaudamasi</w:t>
      </w:r>
      <w:r w:rsidR="00CE7054">
        <w:rPr>
          <w:rFonts w:ascii="Times New Roman" w:eastAsia="Times New Roman" w:hAnsi="Times New Roman" w:cs="Times New Roman"/>
          <w:sz w:val="24"/>
          <w:szCs w:val="24"/>
        </w:rPr>
        <w:t>s</w:t>
      </w:r>
      <w:r w:rsidR="006A69B7" w:rsidRPr="00AB3BC5">
        <w:rPr>
          <w:rFonts w:ascii="Times New Roman" w:eastAsia="Times New Roman" w:hAnsi="Times New Roman" w:cs="Times New Roman"/>
          <w:sz w:val="24"/>
          <w:szCs w:val="24"/>
        </w:rPr>
        <w:t xml:space="preserve"> </w:t>
      </w:r>
      <w:r w:rsidR="006A69B7" w:rsidRPr="00AB3BC5">
        <w:rPr>
          <w:rFonts w:ascii="Times New Roman" w:hAnsi="Times New Roman" w:cs="Times New Roman"/>
          <w:sz w:val="24"/>
          <w:szCs w:val="24"/>
        </w:rPr>
        <w:t>Lietuvos Respublikos vietos savivaldos įs</w:t>
      </w:r>
      <w:r w:rsidR="001C5A95">
        <w:rPr>
          <w:rFonts w:ascii="Times New Roman" w:hAnsi="Times New Roman" w:cs="Times New Roman"/>
          <w:sz w:val="24"/>
          <w:szCs w:val="24"/>
        </w:rPr>
        <w:t>tatymo 29 straipsnio 8 dalies</w:t>
      </w:r>
      <w:r w:rsidR="006A69B7" w:rsidRPr="00AB3BC5">
        <w:rPr>
          <w:rFonts w:ascii="Times New Roman" w:hAnsi="Times New Roman" w:cs="Times New Roman"/>
          <w:sz w:val="24"/>
          <w:szCs w:val="24"/>
        </w:rPr>
        <w:t xml:space="preserve"> 14 punktu, Lietuvos Respublikos teritorijų planavimo įstatymo 6 straipsnio </w:t>
      </w:r>
      <w:r w:rsidR="0096067B">
        <w:rPr>
          <w:rFonts w:ascii="Times New Roman" w:hAnsi="Times New Roman" w:cs="Times New Roman"/>
          <w:sz w:val="24"/>
          <w:szCs w:val="24"/>
        </w:rPr>
        <w:t xml:space="preserve">3 dalimi, 28 straipsnio  </w:t>
      </w:r>
      <w:r w:rsidR="003100D1">
        <w:rPr>
          <w:rFonts w:ascii="Times New Roman" w:hAnsi="Times New Roman" w:cs="Times New Roman"/>
          <w:sz w:val="24"/>
          <w:szCs w:val="24"/>
        </w:rPr>
        <w:t>1</w:t>
      </w:r>
      <w:r w:rsidR="0096067B">
        <w:rPr>
          <w:rFonts w:ascii="Times New Roman" w:hAnsi="Times New Roman" w:cs="Times New Roman"/>
          <w:sz w:val="24"/>
          <w:szCs w:val="24"/>
        </w:rPr>
        <w:t xml:space="preserve"> dalimi</w:t>
      </w:r>
      <w:r w:rsidR="006A69B7" w:rsidRPr="00AB3BC5">
        <w:rPr>
          <w:rFonts w:ascii="Times New Roman" w:hAnsi="Times New Roman" w:cs="Times New Roman"/>
          <w:sz w:val="24"/>
          <w:szCs w:val="24"/>
        </w:rPr>
        <w:t>, Kompleksinio teritorijų planavimo dokumentų rengimo taisyklių, patvirtintų Lietuvos Respublikos aplinkos ministro 2014 m. sausio 2 d. įsakymu Nr. D1-8 „Dėl kompleksinio teritorijų planavimo dokumentų rengimo taisyk</w:t>
      </w:r>
      <w:r w:rsidR="006A69B7">
        <w:rPr>
          <w:rFonts w:ascii="Times New Roman" w:hAnsi="Times New Roman" w:cs="Times New Roman"/>
          <w:sz w:val="24"/>
          <w:szCs w:val="24"/>
        </w:rPr>
        <w:t>lių patvirtinimo“, 271, 312, 316, 318</w:t>
      </w:r>
      <w:r w:rsidR="006A69B7" w:rsidRPr="00AB3BC5">
        <w:rPr>
          <w:rFonts w:ascii="Times New Roman" w:hAnsi="Times New Roman" w:cs="Times New Roman"/>
          <w:sz w:val="24"/>
          <w:szCs w:val="24"/>
        </w:rPr>
        <w:t xml:space="preserve"> punktais</w:t>
      </w:r>
      <w:r w:rsidR="00601A9C">
        <w:rPr>
          <w:rFonts w:ascii="Times New Roman" w:hAnsi="Times New Roman" w:cs="Times New Roman"/>
          <w:sz w:val="24"/>
          <w:szCs w:val="24"/>
        </w:rPr>
        <w:t>,</w:t>
      </w:r>
      <w:r w:rsidR="00A827E3" w:rsidRPr="00A827E3">
        <w:rPr>
          <w:rFonts w:ascii="Times New Roman" w:hAnsi="Times New Roman" w:cs="Times New Roman"/>
          <w:sz w:val="24"/>
          <w:szCs w:val="24"/>
        </w:rPr>
        <w:t xml:space="preserve"> </w:t>
      </w:r>
      <w:r w:rsidR="00A827E3">
        <w:rPr>
          <w:rFonts w:ascii="Times New Roman" w:hAnsi="Times New Roman" w:cs="Times New Roman"/>
          <w:sz w:val="24"/>
          <w:szCs w:val="24"/>
        </w:rPr>
        <w:t>318.1.2,</w:t>
      </w:r>
      <w:r w:rsidR="00A827E3" w:rsidRPr="00076F96">
        <w:rPr>
          <w:rFonts w:ascii="Times New Roman" w:hAnsi="Times New Roman" w:cs="Times New Roman"/>
          <w:sz w:val="24"/>
          <w:szCs w:val="24"/>
        </w:rPr>
        <w:t xml:space="preserve"> </w:t>
      </w:r>
      <w:r w:rsidR="00A827E3">
        <w:rPr>
          <w:rFonts w:ascii="Times New Roman" w:hAnsi="Times New Roman" w:cs="Times New Roman"/>
          <w:sz w:val="24"/>
          <w:szCs w:val="24"/>
        </w:rPr>
        <w:t>318.1.3 papunkčiais</w:t>
      </w:r>
      <w:r w:rsidR="00A827E3" w:rsidRPr="00AB3BC5">
        <w:rPr>
          <w:rFonts w:ascii="Times New Roman" w:hAnsi="Times New Roman" w:cs="Times New Roman"/>
          <w:sz w:val="24"/>
          <w:szCs w:val="24"/>
        </w:rPr>
        <w:t>,</w:t>
      </w:r>
      <w:r w:rsidR="00601A9C">
        <w:rPr>
          <w:rFonts w:ascii="Times New Roman" w:hAnsi="Times New Roman" w:cs="Times New Roman"/>
          <w:sz w:val="24"/>
          <w:szCs w:val="24"/>
        </w:rPr>
        <w:t xml:space="preserve"> </w:t>
      </w:r>
      <w:r w:rsidR="00C42E48" w:rsidRPr="00C42E48">
        <w:rPr>
          <w:rFonts w:ascii="Times New Roman" w:hAnsi="Times New Roman" w:cs="Times New Roman"/>
          <w:color w:val="333333"/>
          <w:sz w:val="24"/>
          <w:szCs w:val="24"/>
          <w:shd w:val="clear" w:color="auto" w:fill="FFFFFF"/>
        </w:rPr>
        <w:t>Kretingos rajono savivaldybės teritorijos ir jos dalies - Kretingos miesto bendr</w:t>
      </w:r>
      <w:r w:rsidR="00C42E48">
        <w:rPr>
          <w:rFonts w:ascii="Times New Roman" w:hAnsi="Times New Roman" w:cs="Times New Roman"/>
          <w:color w:val="333333"/>
          <w:sz w:val="24"/>
          <w:szCs w:val="24"/>
          <w:shd w:val="clear" w:color="auto" w:fill="FFFFFF"/>
        </w:rPr>
        <w:t>u</w:t>
      </w:r>
      <w:r w:rsidR="00C42E48" w:rsidRPr="00C42E48">
        <w:rPr>
          <w:rFonts w:ascii="Times New Roman" w:hAnsi="Times New Roman" w:cs="Times New Roman"/>
          <w:color w:val="333333"/>
          <w:sz w:val="24"/>
          <w:szCs w:val="24"/>
          <w:shd w:val="clear" w:color="auto" w:fill="FFFFFF"/>
        </w:rPr>
        <w:t>oj</w:t>
      </w:r>
      <w:r w:rsidR="00C42E48">
        <w:rPr>
          <w:rFonts w:ascii="Times New Roman" w:hAnsi="Times New Roman" w:cs="Times New Roman"/>
          <w:color w:val="333333"/>
          <w:sz w:val="24"/>
          <w:szCs w:val="24"/>
          <w:shd w:val="clear" w:color="auto" w:fill="FFFFFF"/>
        </w:rPr>
        <w:t>u</w:t>
      </w:r>
      <w:r w:rsidR="00C42E48" w:rsidRPr="00C42E48">
        <w:rPr>
          <w:rFonts w:ascii="Times New Roman" w:hAnsi="Times New Roman" w:cs="Times New Roman"/>
          <w:color w:val="333333"/>
          <w:sz w:val="24"/>
          <w:szCs w:val="24"/>
          <w:shd w:val="clear" w:color="auto" w:fill="FFFFFF"/>
        </w:rPr>
        <w:t xml:space="preserve"> planu, pakeistu Kretingos rajono savivaldybės tarybos 2021 m. gegužės 13 d. sprendimu Nr. T2-178</w:t>
      </w:r>
      <w:r w:rsidR="006A69B7" w:rsidRPr="00AB3BC5">
        <w:rPr>
          <w:rFonts w:ascii="Times New Roman" w:hAnsi="Times New Roman" w:cs="Times New Roman"/>
          <w:sz w:val="24"/>
          <w:szCs w:val="24"/>
        </w:rPr>
        <w:t xml:space="preserve"> „Dėl Kretingos rajono savivaldybės teritorijos ir jos dalies – Kretingos miesto</w:t>
      </w:r>
      <w:r>
        <w:rPr>
          <w:rFonts w:ascii="Times New Roman" w:hAnsi="Times New Roman" w:cs="Times New Roman"/>
          <w:sz w:val="24"/>
          <w:szCs w:val="24"/>
        </w:rPr>
        <w:t xml:space="preserve"> bendrojo plano</w:t>
      </w:r>
      <w:r w:rsidR="00C42E48">
        <w:rPr>
          <w:rFonts w:ascii="Times New Roman" w:hAnsi="Times New Roman" w:cs="Times New Roman"/>
          <w:sz w:val="24"/>
          <w:szCs w:val="24"/>
        </w:rPr>
        <w:t xml:space="preserve"> keitimo patvirtinimo</w:t>
      </w:r>
      <w:r>
        <w:rPr>
          <w:rFonts w:ascii="Times New Roman" w:hAnsi="Times New Roman" w:cs="Times New Roman"/>
          <w:sz w:val="24"/>
          <w:szCs w:val="24"/>
        </w:rPr>
        <w:t>“, atsižvelgdama</w:t>
      </w:r>
      <w:r w:rsidR="00CE7054">
        <w:rPr>
          <w:rFonts w:ascii="Times New Roman" w:hAnsi="Times New Roman" w:cs="Times New Roman"/>
          <w:sz w:val="24"/>
          <w:szCs w:val="24"/>
        </w:rPr>
        <w:t>s</w:t>
      </w:r>
      <w:r w:rsidR="006A69B7" w:rsidRPr="00AB3BC5">
        <w:rPr>
          <w:rFonts w:ascii="Times New Roman" w:hAnsi="Times New Roman" w:cs="Times New Roman"/>
          <w:sz w:val="24"/>
          <w:szCs w:val="24"/>
        </w:rPr>
        <w:t xml:space="preserve"> į Kretingos rajono savivaldybės administrac</w:t>
      </w:r>
      <w:r>
        <w:rPr>
          <w:rFonts w:ascii="Times New Roman" w:hAnsi="Times New Roman" w:cs="Times New Roman"/>
          <w:sz w:val="24"/>
          <w:szCs w:val="24"/>
        </w:rPr>
        <w:t>ijos direktoriaus</w:t>
      </w:r>
      <w:r w:rsidR="006A69B7">
        <w:rPr>
          <w:rFonts w:ascii="Times New Roman" w:hAnsi="Times New Roman" w:cs="Times New Roman"/>
          <w:sz w:val="24"/>
          <w:szCs w:val="24"/>
        </w:rPr>
        <w:t xml:space="preserve"> 20</w:t>
      </w:r>
      <w:r w:rsidR="00106BF1">
        <w:rPr>
          <w:rFonts w:ascii="Times New Roman" w:hAnsi="Times New Roman" w:cs="Times New Roman"/>
          <w:sz w:val="24"/>
          <w:szCs w:val="24"/>
        </w:rPr>
        <w:t>2</w:t>
      </w:r>
      <w:r w:rsidR="006F06B8">
        <w:rPr>
          <w:rFonts w:ascii="Times New Roman" w:hAnsi="Times New Roman" w:cs="Times New Roman"/>
          <w:sz w:val="24"/>
          <w:szCs w:val="24"/>
        </w:rPr>
        <w:t>1</w:t>
      </w:r>
      <w:r w:rsidR="006A69B7" w:rsidRPr="00AB3BC5">
        <w:rPr>
          <w:rFonts w:ascii="Times New Roman" w:hAnsi="Times New Roman" w:cs="Times New Roman"/>
          <w:sz w:val="24"/>
          <w:szCs w:val="24"/>
        </w:rPr>
        <w:t xml:space="preserve"> m.</w:t>
      </w:r>
      <w:r w:rsidR="000B24FF">
        <w:rPr>
          <w:rFonts w:ascii="Times New Roman" w:hAnsi="Times New Roman" w:cs="Times New Roman"/>
          <w:sz w:val="24"/>
          <w:szCs w:val="24"/>
        </w:rPr>
        <w:t xml:space="preserve"> </w:t>
      </w:r>
      <w:r w:rsidR="007578FA">
        <w:rPr>
          <w:rFonts w:ascii="Times New Roman" w:hAnsi="Times New Roman" w:cs="Times New Roman"/>
          <w:sz w:val="24"/>
          <w:szCs w:val="24"/>
        </w:rPr>
        <w:t>rugsėjo</w:t>
      </w:r>
      <w:r w:rsidR="006F06B8">
        <w:rPr>
          <w:rFonts w:ascii="Times New Roman" w:hAnsi="Times New Roman" w:cs="Times New Roman"/>
          <w:sz w:val="24"/>
          <w:szCs w:val="24"/>
        </w:rPr>
        <w:t xml:space="preserve"> </w:t>
      </w:r>
      <w:r w:rsidR="007578FA">
        <w:rPr>
          <w:rFonts w:ascii="Times New Roman" w:hAnsi="Times New Roman" w:cs="Times New Roman"/>
          <w:sz w:val="24"/>
          <w:szCs w:val="24"/>
        </w:rPr>
        <w:t>8</w:t>
      </w:r>
      <w:r w:rsidR="000B24FF">
        <w:rPr>
          <w:rFonts w:ascii="Times New Roman" w:hAnsi="Times New Roman" w:cs="Times New Roman"/>
          <w:sz w:val="24"/>
          <w:szCs w:val="24"/>
        </w:rPr>
        <w:t xml:space="preserve"> </w:t>
      </w:r>
      <w:r w:rsidR="006B6C48">
        <w:rPr>
          <w:rFonts w:ascii="Times New Roman" w:hAnsi="Times New Roman"/>
          <w:sz w:val="24"/>
          <w:szCs w:val="24"/>
        </w:rPr>
        <w:t>d. įsakymą</w:t>
      </w:r>
      <w:r w:rsidR="006A69B7" w:rsidRPr="00C06C9E">
        <w:rPr>
          <w:rFonts w:ascii="Times New Roman" w:hAnsi="Times New Roman"/>
          <w:sz w:val="24"/>
          <w:szCs w:val="24"/>
        </w:rPr>
        <w:t xml:space="preserve"> Nr.</w:t>
      </w:r>
      <w:r w:rsidR="001C5A95">
        <w:rPr>
          <w:rFonts w:ascii="Times New Roman" w:hAnsi="Times New Roman"/>
          <w:sz w:val="24"/>
          <w:szCs w:val="24"/>
        </w:rPr>
        <w:t xml:space="preserve"> A1-</w:t>
      </w:r>
      <w:r w:rsidR="000B24FF">
        <w:rPr>
          <w:rFonts w:ascii="Times New Roman" w:hAnsi="Times New Roman"/>
          <w:sz w:val="24"/>
          <w:szCs w:val="24"/>
        </w:rPr>
        <w:t xml:space="preserve"> </w:t>
      </w:r>
      <w:r w:rsidR="007578FA">
        <w:rPr>
          <w:rFonts w:ascii="Times New Roman" w:hAnsi="Times New Roman"/>
          <w:sz w:val="24"/>
          <w:szCs w:val="24"/>
        </w:rPr>
        <w:t>1043</w:t>
      </w:r>
      <w:r w:rsidR="000B24FF">
        <w:rPr>
          <w:rFonts w:ascii="Times New Roman" w:hAnsi="Times New Roman"/>
          <w:sz w:val="24"/>
          <w:szCs w:val="24"/>
        </w:rPr>
        <w:t xml:space="preserve"> </w:t>
      </w:r>
      <w:r w:rsidR="006A69B7" w:rsidRPr="00C06C9E">
        <w:rPr>
          <w:rFonts w:ascii="Times New Roman" w:hAnsi="Times New Roman" w:cs="Times New Roman"/>
          <w:sz w:val="24"/>
          <w:szCs w:val="24"/>
        </w:rPr>
        <w:t>„Dėl teritorijų pl</w:t>
      </w:r>
      <w:r w:rsidR="006A69B7">
        <w:rPr>
          <w:rFonts w:ascii="Times New Roman" w:hAnsi="Times New Roman" w:cs="Times New Roman"/>
          <w:sz w:val="24"/>
          <w:szCs w:val="24"/>
        </w:rPr>
        <w:t>anavimo proceso inicijavimo“ ir</w:t>
      </w:r>
      <w:r w:rsidR="006A69B7" w:rsidRPr="00C06C9E">
        <w:rPr>
          <w:rFonts w:ascii="Times New Roman" w:hAnsi="Times New Roman" w:cs="Times New Roman"/>
          <w:sz w:val="24"/>
          <w:szCs w:val="24"/>
        </w:rPr>
        <w:t xml:space="preserve"> į planavimo iniciatori</w:t>
      </w:r>
      <w:r w:rsidR="00AF7317">
        <w:rPr>
          <w:rFonts w:ascii="Times New Roman" w:hAnsi="Times New Roman" w:cs="Times New Roman"/>
          <w:sz w:val="24"/>
          <w:szCs w:val="24"/>
        </w:rPr>
        <w:t xml:space="preserve">ų </w:t>
      </w:r>
      <w:r w:rsidR="008A48BA">
        <w:rPr>
          <w:rFonts w:ascii="Times New Roman" w:hAnsi="Times New Roman" w:cs="Times New Roman"/>
          <w:sz w:val="24"/>
          <w:szCs w:val="24"/>
        </w:rPr>
        <w:t>202</w:t>
      </w:r>
      <w:r w:rsidR="006F06B8">
        <w:rPr>
          <w:rFonts w:ascii="Times New Roman" w:hAnsi="Times New Roman" w:cs="Times New Roman"/>
          <w:sz w:val="24"/>
          <w:szCs w:val="24"/>
        </w:rPr>
        <w:t>1</w:t>
      </w:r>
      <w:r w:rsidR="008A48BA" w:rsidRPr="00523554">
        <w:rPr>
          <w:rFonts w:ascii="Times New Roman" w:hAnsi="Times New Roman" w:cs="Times New Roman"/>
          <w:sz w:val="24"/>
          <w:szCs w:val="24"/>
        </w:rPr>
        <w:t xml:space="preserve"> m.</w:t>
      </w:r>
      <w:r w:rsidR="008A48BA">
        <w:rPr>
          <w:rFonts w:ascii="Times New Roman" w:hAnsi="Times New Roman" w:cs="Times New Roman"/>
          <w:sz w:val="24"/>
          <w:szCs w:val="24"/>
        </w:rPr>
        <w:t xml:space="preserve"> </w:t>
      </w:r>
      <w:r w:rsidR="007578FA">
        <w:rPr>
          <w:rFonts w:ascii="Times New Roman" w:hAnsi="Times New Roman" w:cs="Times New Roman"/>
          <w:sz w:val="24"/>
          <w:szCs w:val="24"/>
        </w:rPr>
        <w:t>rugpjūčio</w:t>
      </w:r>
      <w:r w:rsidR="006F06B8">
        <w:rPr>
          <w:rFonts w:ascii="Times New Roman" w:hAnsi="Times New Roman" w:cs="Times New Roman"/>
          <w:sz w:val="24"/>
          <w:szCs w:val="24"/>
        </w:rPr>
        <w:t xml:space="preserve"> </w:t>
      </w:r>
      <w:r w:rsidR="007578FA">
        <w:rPr>
          <w:rFonts w:ascii="Times New Roman" w:hAnsi="Times New Roman" w:cs="Times New Roman"/>
          <w:sz w:val="24"/>
          <w:szCs w:val="24"/>
        </w:rPr>
        <w:t>13</w:t>
      </w:r>
      <w:r w:rsidR="008A48BA">
        <w:rPr>
          <w:rFonts w:ascii="Times New Roman" w:hAnsi="Times New Roman" w:cs="Times New Roman"/>
          <w:sz w:val="24"/>
          <w:szCs w:val="24"/>
        </w:rPr>
        <w:t xml:space="preserve"> </w:t>
      </w:r>
      <w:r w:rsidR="008A48BA" w:rsidRPr="00523554">
        <w:rPr>
          <w:rFonts w:ascii="Times New Roman" w:hAnsi="Times New Roman" w:cs="Times New Roman"/>
          <w:sz w:val="24"/>
          <w:szCs w:val="24"/>
        </w:rPr>
        <w:t>d.</w:t>
      </w:r>
      <w:r w:rsidR="006A69B7" w:rsidRPr="00AB3BC5">
        <w:rPr>
          <w:rFonts w:ascii="Times New Roman" w:hAnsi="Times New Roman" w:cs="Times New Roman"/>
          <w:sz w:val="24"/>
          <w:szCs w:val="24"/>
        </w:rPr>
        <w:t xml:space="preserve"> </w:t>
      </w:r>
      <w:r w:rsidR="006A69B7">
        <w:rPr>
          <w:rFonts w:ascii="Times New Roman" w:hAnsi="Times New Roman" w:cs="Times New Roman"/>
          <w:sz w:val="24"/>
          <w:szCs w:val="24"/>
        </w:rPr>
        <w:t xml:space="preserve">gautą </w:t>
      </w:r>
      <w:r w:rsidR="006A69B7" w:rsidRPr="00AB3BC5">
        <w:rPr>
          <w:rFonts w:ascii="Times New Roman" w:hAnsi="Times New Roman" w:cs="Times New Roman"/>
          <w:sz w:val="24"/>
          <w:szCs w:val="24"/>
        </w:rPr>
        <w:t>prašymą:</w:t>
      </w:r>
    </w:p>
    <w:p w14:paraId="1DEBEA03" w14:textId="02057FE0" w:rsidR="003F75AC" w:rsidRDefault="006A69B7" w:rsidP="00951D62">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sidRPr="00FC725A">
        <w:rPr>
          <w:rFonts w:ascii="Times New Roman" w:eastAsia="Times New Roman" w:hAnsi="Times New Roman" w:cs="Times New Roman"/>
          <w:spacing w:val="20"/>
          <w:sz w:val="24"/>
          <w:szCs w:val="24"/>
        </w:rPr>
        <w:t xml:space="preserve">P r a d e d u </w:t>
      </w:r>
      <w:r w:rsidRPr="00FC725A">
        <w:rPr>
          <w:rFonts w:ascii="Times New Roman" w:hAnsi="Times New Roman" w:cs="Times New Roman"/>
          <w:sz w:val="24"/>
          <w:szCs w:val="24"/>
        </w:rPr>
        <w:t>rengti de</w:t>
      </w:r>
      <w:r w:rsidR="006F06B8">
        <w:rPr>
          <w:rFonts w:ascii="Times New Roman" w:hAnsi="Times New Roman" w:cs="Times New Roman"/>
          <w:sz w:val="24"/>
          <w:szCs w:val="24"/>
        </w:rPr>
        <w:t>talųjį planą, kuriuo k</w:t>
      </w:r>
      <w:r w:rsidR="00791120">
        <w:rPr>
          <w:rFonts w:ascii="Times New Roman" w:hAnsi="Times New Roman" w:cs="Times New Roman"/>
          <w:sz w:val="24"/>
          <w:szCs w:val="24"/>
        </w:rPr>
        <w:t>oreguojamas</w:t>
      </w:r>
      <w:r w:rsidR="006F06B8">
        <w:rPr>
          <w:rFonts w:ascii="Times New Roman" w:hAnsi="Times New Roman" w:cs="Times New Roman"/>
          <w:sz w:val="24"/>
          <w:szCs w:val="24"/>
        </w:rPr>
        <w:t xml:space="preserve"> </w:t>
      </w:r>
      <w:r w:rsidR="00D36FE0">
        <w:rPr>
          <w:rFonts w:ascii="Times New Roman" w:hAnsi="Times New Roman" w:cs="Times New Roman"/>
          <w:sz w:val="24"/>
          <w:szCs w:val="24"/>
        </w:rPr>
        <w:t>žemės sklyp</w:t>
      </w:r>
      <w:r w:rsidR="000D7D06">
        <w:rPr>
          <w:rFonts w:ascii="Times New Roman" w:hAnsi="Times New Roman" w:cs="Times New Roman"/>
          <w:sz w:val="24"/>
          <w:szCs w:val="24"/>
        </w:rPr>
        <w:t>o</w:t>
      </w:r>
      <w:r w:rsidR="00D36FE0">
        <w:rPr>
          <w:rFonts w:ascii="Times New Roman" w:hAnsi="Times New Roman" w:cs="Times New Roman"/>
          <w:sz w:val="24"/>
          <w:szCs w:val="24"/>
        </w:rPr>
        <w:t xml:space="preserve"> </w:t>
      </w:r>
      <w:r w:rsidR="00C42E48">
        <w:rPr>
          <w:rFonts w:ascii="Times New Roman" w:hAnsi="Times New Roman" w:cs="Times New Roman"/>
          <w:sz w:val="24"/>
          <w:szCs w:val="24"/>
        </w:rPr>
        <w:t>(</w:t>
      </w:r>
      <w:r w:rsidR="009D2002" w:rsidRPr="008C7642">
        <w:rPr>
          <w:rFonts w:ascii="Times New Roman" w:hAnsi="Times New Roman" w:cs="Times New Roman"/>
          <w:sz w:val="24"/>
          <w:szCs w:val="24"/>
        </w:rPr>
        <w:t>kadastr</w:t>
      </w:r>
      <w:r w:rsidR="009D2002">
        <w:rPr>
          <w:rFonts w:ascii="Times New Roman" w:hAnsi="Times New Roman" w:cs="Times New Roman"/>
          <w:sz w:val="24"/>
          <w:szCs w:val="24"/>
        </w:rPr>
        <w:t>o</w:t>
      </w:r>
      <w:r w:rsidR="009D2002" w:rsidRPr="008C7642">
        <w:rPr>
          <w:rFonts w:ascii="Times New Roman" w:hAnsi="Times New Roman" w:cs="Times New Roman"/>
          <w:sz w:val="24"/>
          <w:szCs w:val="24"/>
        </w:rPr>
        <w:t xml:space="preserve"> Nr. </w:t>
      </w:r>
      <w:r w:rsidR="007578FA">
        <w:rPr>
          <w:rFonts w:ascii="Times New Roman" w:hAnsi="Times New Roman" w:cs="Times New Roman"/>
          <w:sz w:val="24"/>
          <w:szCs w:val="24"/>
        </w:rPr>
        <w:t>5660/0004:75</w:t>
      </w:r>
      <w:r w:rsidR="00C42E48">
        <w:rPr>
          <w:rFonts w:ascii="Times New Roman" w:hAnsi="Times New Roman" w:cs="Times New Roman"/>
          <w:sz w:val="24"/>
          <w:szCs w:val="24"/>
        </w:rPr>
        <w:t>)</w:t>
      </w:r>
      <w:r w:rsidR="00245032">
        <w:rPr>
          <w:rFonts w:ascii="Times New Roman" w:hAnsi="Times New Roman" w:cs="Times New Roman"/>
          <w:sz w:val="24"/>
          <w:szCs w:val="24"/>
        </w:rPr>
        <w:t xml:space="preserve">, </w:t>
      </w:r>
      <w:r w:rsidR="007578FA">
        <w:rPr>
          <w:rFonts w:ascii="Times New Roman" w:hAnsi="Times New Roman" w:cs="Times New Roman"/>
          <w:sz w:val="24"/>
          <w:szCs w:val="24"/>
        </w:rPr>
        <w:t xml:space="preserve">Šiaulių </w:t>
      </w:r>
      <w:proofErr w:type="spellStart"/>
      <w:r w:rsidR="007578FA">
        <w:rPr>
          <w:rFonts w:ascii="Times New Roman" w:hAnsi="Times New Roman" w:cs="Times New Roman"/>
          <w:sz w:val="24"/>
          <w:szCs w:val="24"/>
        </w:rPr>
        <w:t>pl</w:t>
      </w:r>
      <w:proofErr w:type="spellEnd"/>
      <w:r w:rsidR="007578FA">
        <w:rPr>
          <w:rFonts w:ascii="Times New Roman" w:hAnsi="Times New Roman" w:cs="Times New Roman"/>
          <w:sz w:val="24"/>
          <w:szCs w:val="24"/>
        </w:rPr>
        <w:t xml:space="preserve">. 25, </w:t>
      </w:r>
      <w:proofErr w:type="spellStart"/>
      <w:r w:rsidR="007578FA">
        <w:rPr>
          <w:rFonts w:ascii="Times New Roman" w:hAnsi="Times New Roman" w:cs="Times New Roman"/>
          <w:sz w:val="24"/>
          <w:szCs w:val="24"/>
        </w:rPr>
        <w:t>Kvecių</w:t>
      </w:r>
      <w:proofErr w:type="spellEnd"/>
      <w:r w:rsidR="007578FA">
        <w:rPr>
          <w:rFonts w:ascii="Times New Roman" w:hAnsi="Times New Roman" w:cs="Times New Roman"/>
          <w:sz w:val="24"/>
          <w:szCs w:val="24"/>
        </w:rPr>
        <w:t xml:space="preserve"> k., Kretingos sen., K</w:t>
      </w:r>
      <w:r w:rsidR="007578FA" w:rsidRPr="00761888">
        <w:rPr>
          <w:rFonts w:ascii="Times New Roman" w:hAnsi="Times New Roman" w:cs="Times New Roman"/>
          <w:sz w:val="24"/>
          <w:szCs w:val="24"/>
        </w:rPr>
        <w:t>retingos r. sav.,</w:t>
      </w:r>
      <w:r w:rsidR="006F06B8">
        <w:rPr>
          <w:rFonts w:ascii="Times New Roman" w:hAnsi="Times New Roman" w:cs="Times New Roman"/>
          <w:sz w:val="24"/>
          <w:szCs w:val="24"/>
        </w:rPr>
        <w:t xml:space="preserve"> detalusis planas, </w:t>
      </w:r>
      <w:r w:rsidR="007578FA" w:rsidRPr="008C7642">
        <w:rPr>
          <w:rFonts w:ascii="Times New Roman" w:hAnsi="Times New Roman" w:cs="Times New Roman"/>
          <w:sz w:val="24"/>
          <w:szCs w:val="24"/>
          <w:lang w:eastAsia="lt-LT" w:bidi="lt-LT"/>
        </w:rPr>
        <w:t>patvirtint</w:t>
      </w:r>
      <w:r w:rsidR="007578FA">
        <w:rPr>
          <w:rFonts w:ascii="Times New Roman" w:hAnsi="Times New Roman" w:cs="Times New Roman"/>
          <w:sz w:val="24"/>
          <w:szCs w:val="24"/>
          <w:lang w:eastAsia="lt-LT" w:bidi="lt-LT"/>
        </w:rPr>
        <w:t>as</w:t>
      </w:r>
      <w:r w:rsidR="007578FA" w:rsidRPr="008C7642">
        <w:rPr>
          <w:rFonts w:ascii="Times New Roman" w:hAnsi="Times New Roman" w:cs="Times New Roman"/>
          <w:sz w:val="24"/>
          <w:szCs w:val="24"/>
          <w:lang w:eastAsia="lt-LT" w:bidi="lt-LT"/>
        </w:rPr>
        <w:t xml:space="preserve"> Kretingos rajono savivaldybės </w:t>
      </w:r>
      <w:r w:rsidR="007578FA">
        <w:rPr>
          <w:rFonts w:ascii="Times New Roman" w:hAnsi="Times New Roman" w:cs="Times New Roman"/>
          <w:sz w:val="24"/>
          <w:szCs w:val="24"/>
          <w:lang w:eastAsia="lt-LT" w:bidi="lt-LT"/>
        </w:rPr>
        <w:t>administracijos direktoriaus</w:t>
      </w:r>
      <w:r w:rsidR="007578FA" w:rsidRPr="008C7642">
        <w:rPr>
          <w:rFonts w:ascii="Times New Roman" w:hAnsi="Times New Roman" w:cs="Times New Roman"/>
          <w:sz w:val="24"/>
          <w:szCs w:val="24"/>
          <w:lang w:eastAsia="lt-LT" w:bidi="lt-LT"/>
        </w:rPr>
        <w:t xml:space="preserve"> 20</w:t>
      </w:r>
      <w:r w:rsidR="007578FA">
        <w:rPr>
          <w:rFonts w:ascii="Times New Roman" w:hAnsi="Times New Roman" w:cs="Times New Roman"/>
          <w:sz w:val="24"/>
          <w:szCs w:val="24"/>
          <w:lang w:eastAsia="lt-LT" w:bidi="lt-LT"/>
        </w:rPr>
        <w:t>14</w:t>
      </w:r>
      <w:r w:rsidR="007578FA" w:rsidRPr="008C7642">
        <w:rPr>
          <w:rFonts w:ascii="Times New Roman" w:hAnsi="Times New Roman" w:cs="Times New Roman"/>
          <w:sz w:val="24"/>
          <w:szCs w:val="24"/>
          <w:lang w:eastAsia="lt-LT" w:bidi="lt-LT"/>
        </w:rPr>
        <w:t xml:space="preserve"> m. </w:t>
      </w:r>
      <w:r w:rsidR="007578FA">
        <w:rPr>
          <w:rFonts w:ascii="Times New Roman" w:hAnsi="Times New Roman" w:cs="Times New Roman"/>
          <w:sz w:val="24"/>
          <w:szCs w:val="24"/>
          <w:lang w:eastAsia="lt-LT" w:bidi="lt-LT"/>
        </w:rPr>
        <w:t>rugsėjo</w:t>
      </w:r>
      <w:r w:rsidR="007578FA" w:rsidRPr="008C7642">
        <w:rPr>
          <w:rFonts w:ascii="Times New Roman" w:hAnsi="Times New Roman" w:cs="Times New Roman"/>
          <w:sz w:val="24"/>
          <w:szCs w:val="24"/>
          <w:lang w:eastAsia="lt-LT" w:bidi="lt-LT"/>
        </w:rPr>
        <w:t xml:space="preserve"> </w:t>
      </w:r>
      <w:r w:rsidR="007578FA">
        <w:rPr>
          <w:rFonts w:ascii="Times New Roman" w:hAnsi="Times New Roman" w:cs="Times New Roman"/>
          <w:sz w:val="24"/>
          <w:szCs w:val="24"/>
          <w:lang w:eastAsia="lt-LT" w:bidi="lt-LT"/>
        </w:rPr>
        <w:t>12</w:t>
      </w:r>
      <w:r w:rsidR="007578FA" w:rsidRPr="008C7642">
        <w:rPr>
          <w:rFonts w:ascii="Times New Roman" w:hAnsi="Times New Roman" w:cs="Times New Roman"/>
          <w:sz w:val="24"/>
          <w:szCs w:val="24"/>
          <w:lang w:eastAsia="lt-LT" w:bidi="lt-LT"/>
        </w:rPr>
        <w:t xml:space="preserve"> d. </w:t>
      </w:r>
      <w:r w:rsidR="007578FA">
        <w:rPr>
          <w:rFonts w:ascii="Times New Roman" w:hAnsi="Times New Roman" w:cs="Times New Roman"/>
          <w:sz w:val="24"/>
          <w:szCs w:val="24"/>
          <w:lang w:eastAsia="lt-LT" w:bidi="lt-LT"/>
        </w:rPr>
        <w:t>įsakymu</w:t>
      </w:r>
      <w:r w:rsidR="007578FA" w:rsidRPr="008C7642">
        <w:rPr>
          <w:rFonts w:ascii="Times New Roman" w:hAnsi="Times New Roman" w:cs="Times New Roman"/>
          <w:sz w:val="24"/>
          <w:szCs w:val="24"/>
          <w:lang w:eastAsia="lt-LT" w:bidi="lt-LT"/>
        </w:rPr>
        <w:t xml:space="preserve"> Nr. </w:t>
      </w:r>
      <w:r w:rsidR="007578FA">
        <w:rPr>
          <w:rFonts w:ascii="Times New Roman" w:hAnsi="Times New Roman" w:cs="Times New Roman"/>
          <w:sz w:val="24"/>
          <w:szCs w:val="24"/>
          <w:lang w:eastAsia="lt-LT" w:bidi="lt-LT"/>
        </w:rPr>
        <w:t>A1-741</w:t>
      </w:r>
      <w:r w:rsidR="007578FA" w:rsidRPr="008C7642">
        <w:rPr>
          <w:rFonts w:ascii="Times New Roman" w:hAnsi="Times New Roman" w:cs="Times New Roman"/>
          <w:sz w:val="24"/>
          <w:szCs w:val="24"/>
          <w:lang w:eastAsia="lt-LT" w:bidi="lt-LT"/>
        </w:rPr>
        <w:t xml:space="preserve"> </w:t>
      </w:r>
      <w:r w:rsidR="007578FA" w:rsidRPr="008C7642">
        <w:rPr>
          <w:rFonts w:ascii="Times New Roman" w:hAnsi="Times New Roman" w:cs="Times New Roman"/>
          <w:sz w:val="24"/>
          <w:szCs w:val="24"/>
        </w:rPr>
        <w:t>„</w:t>
      </w:r>
      <w:r w:rsidR="007578FA">
        <w:rPr>
          <w:rFonts w:ascii="Times New Roman" w:hAnsi="Times New Roman" w:cs="Times New Roman"/>
          <w:sz w:val="24"/>
          <w:szCs w:val="24"/>
        </w:rPr>
        <w:t xml:space="preserve">Dėl žemės sklypo (kadastro Nr. 5660/0004:75) Šiaulių </w:t>
      </w:r>
      <w:proofErr w:type="spellStart"/>
      <w:r w:rsidR="007578FA">
        <w:rPr>
          <w:rFonts w:ascii="Times New Roman" w:hAnsi="Times New Roman" w:cs="Times New Roman"/>
          <w:sz w:val="24"/>
          <w:szCs w:val="24"/>
        </w:rPr>
        <w:t>pl</w:t>
      </w:r>
      <w:proofErr w:type="spellEnd"/>
      <w:r w:rsidR="007578FA">
        <w:rPr>
          <w:rFonts w:ascii="Times New Roman" w:hAnsi="Times New Roman" w:cs="Times New Roman"/>
          <w:sz w:val="24"/>
          <w:szCs w:val="24"/>
        </w:rPr>
        <w:t xml:space="preserve">. 25, </w:t>
      </w:r>
      <w:proofErr w:type="spellStart"/>
      <w:r w:rsidR="007578FA">
        <w:rPr>
          <w:rFonts w:ascii="Times New Roman" w:hAnsi="Times New Roman" w:cs="Times New Roman"/>
          <w:sz w:val="24"/>
          <w:szCs w:val="24"/>
        </w:rPr>
        <w:t>Kvecių</w:t>
      </w:r>
      <w:proofErr w:type="spellEnd"/>
      <w:r w:rsidR="007578FA">
        <w:rPr>
          <w:rFonts w:ascii="Times New Roman" w:hAnsi="Times New Roman" w:cs="Times New Roman"/>
          <w:sz w:val="24"/>
          <w:szCs w:val="24"/>
        </w:rPr>
        <w:t xml:space="preserve"> k., Kretingos sen., K</w:t>
      </w:r>
      <w:r w:rsidR="007578FA" w:rsidRPr="00761888">
        <w:rPr>
          <w:rFonts w:ascii="Times New Roman" w:hAnsi="Times New Roman" w:cs="Times New Roman"/>
          <w:sz w:val="24"/>
          <w:szCs w:val="24"/>
        </w:rPr>
        <w:t>retingos r. sav., detaliojo plano tvirtinimo ir pagrindinės žemės naudojimo paskirties bei naudojimo būdo pakeitimo</w:t>
      </w:r>
      <w:r w:rsidR="007578FA" w:rsidRPr="008C7642">
        <w:rPr>
          <w:rFonts w:ascii="Times New Roman" w:hAnsi="Times New Roman" w:cs="Times New Roman"/>
          <w:sz w:val="24"/>
          <w:szCs w:val="24"/>
        </w:rPr>
        <w:t>“</w:t>
      </w:r>
      <w:r w:rsidR="00704512">
        <w:rPr>
          <w:rFonts w:ascii="Times New Roman" w:hAnsi="Times New Roman" w:cs="Times New Roman"/>
          <w:sz w:val="24"/>
          <w:szCs w:val="24"/>
          <w:lang w:eastAsia="lt-LT" w:bidi="lt-LT"/>
        </w:rPr>
        <w:t xml:space="preserve"> </w:t>
      </w:r>
      <w:r w:rsidRPr="00FC725A">
        <w:rPr>
          <w:rFonts w:ascii="Times New Roman" w:eastAsia="Times New Roman" w:hAnsi="Times New Roman" w:cs="Times New Roman"/>
          <w:sz w:val="24"/>
          <w:szCs w:val="24"/>
        </w:rPr>
        <w:t>(</w:t>
      </w:r>
      <w:r w:rsidRPr="00FC725A">
        <w:rPr>
          <w:rFonts w:ascii="Times New Roman" w:hAnsi="Times New Roman" w:cs="Times New Roman"/>
          <w:sz w:val="24"/>
          <w:szCs w:val="24"/>
          <w:lang w:eastAsia="lt-LT" w:bidi="lt-LT"/>
        </w:rPr>
        <w:t>toliau – Detalusis planas).</w:t>
      </w:r>
      <w:r w:rsidRPr="00FC725A">
        <w:rPr>
          <w:rFonts w:ascii="Times New Roman" w:eastAsia="Times New Roman" w:hAnsi="Times New Roman" w:cs="Times New Roman"/>
          <w:sz w:val="24"/>
          <w:szCs w:val="24"/>
        </w:rPr>
        <w:t xml:space="preserve"> </w:t>
      </w:r>
    </w:p>
    <w:p w14:paraId="204FD2D2" w14:textId="1E46DA16" w:rsidR="00951D62" w:rsidRPr="00E15E10" w:rsidRDefault="006A69B7" w:rsidP="00470755">
      <w:pPr>
        <w:spacing w:after="0" w:line="240" w:lineRule="auto"/>
        <w:ind w:firstLine="720"/>
        <w:jc w:val="both"/>
        <w:rPr>
          <w:rFonts w:ascii="Times New Roman" w:eastAsia="Times New Roman" w:hAnsi="Times New Roman" w:cs="Times New Roman"/>
          <w:sz w:val="24"/>
          <w:szCs w:val="24"/>
        </w:rPr>
      </w:pPr>
      <w:r w:rsidRPr="00E15E10">
        <w:rPr>
          <w:rFonts w:ascii="Times New Roman" w:eastAsia="Times New Roman" w:hAnsi="Times New Roman" w:cs="Times New Roman"/>
          <w:sz w:val="24"/>
          <w:szCs w:val="24"/>
        </w:rPr>
        <w:t xml:space="preserve">2. </w:t>
      </w:r>
      <w:r w:rsidRPr="00E15E10">
        <w:rPr>
          <w:rFonts w:ascii="Times New Roman" w:eastAsia="Times New Roman" w:hAnsi="Times New Roman" w:cs="Times New Roman"/>
          <w:spacing w:val="20"/>
          <w:sz w:val="24"/>
          <w:szCs w:val="24"/>
        </w:rPr>
        <w:t>N u s t a t a u</w:t>
      </w:r>
      <w:r w:rsidRPr="00E15E10">
        <w:rPr>
          <w:rFonts w:ascii="Times New Roman" w:eastAsia="Times New Roman" w:hAnsi="Times New Roman" w:cs="Times New Roman"/>
          <w:sz w:val="24"/>
          <w:szCs w:val="24"/>
        </w:rPr>
        <w:t xml:space="preserve"> šio įsakymo 1 punkte nurodyto vietovės lygmens Detaliojo plano planavimo</w:t>
      </w:r>
      <w:r w:rsidRPr="00E15E10">
        <w:rPr>
          <w:rFonts w:ascii="Times New Roman" w:eastAsia="Times New Roman" w:hAnsi="Times New Roman" w:cs="Times New Roman"/>
          <w:color w:val="FF0000"/>
          <w:sz w:val="24"/>
          <w:szCs w:val="24"/>
        </w:rPr>
        <w:t xml:space="preserve"> </w:t>
      </w:r>
      <w:r w:rsidRPr="00E15E10">
        <w:rPr>
          <w:rFonts w:ascii="Times New Roman" w:eastAsia="Times New Roman" w:hAnsi="Times New Roman" w:cs="Times New Roman"/>
          <w:sz w:val="24"/>
          <w:szCs w:val="24"/>
        </w:rPr>
        <w:t>tikslą –</w:t>
      </w:r>
      <w:r w:rsidR="00791120">
        <w:rPr>
          <w:rFonts w:ascii="Times New Roman" w:eastAsia="Times New Roman" w:hAnsi="Times New Roman" w:cs="Times New Roman"/>
          <w:sz w:val="24"/>
          <w:szCs w:val="24"/>
        </w:rPr>
        <w:t xml:space="preserve"> pertvarkyti </w:t>
      </w:r>
      <w:r w:rsidR="00951D62" w:rsidRPr="00E15E10">
        <w:rPr>
          <w:rFonts w:ascii="Times New Roman" w:eastAsia="Times New Roman" w:hAnsi="Times New Roman" w:cs="Times New Roman"/>
          <w:sz w:val="24"/>
          <w:szCs w:val="24"/>
        </w:rPr>
        <w:t>žemės sklyp</w:t>
      </w:r>
      <w:r w:rsidR="00791120">
        <w:rPr>
          <w:rFonts w:ascii="Times New Roman" w:eastAsia="Times New Roman" w:hAnsi="Times New Roman" w:cs="Times New Roman"/>
          <w:sz w:val="24"/>
          <w:szCs w:val="24"/>
        </w:rPr>
        <w:t>ą</w:t>
      </w:r>
      <w:r w:rsidR="002350F8" w:rsidRPr="00E15E10">
        <w:rPr>
          <w:rFonts w:ascii="Times New Roman" w:eastAsia="Times New Roman" w:hAnsi="Times New Roman" w:cs="Times New Roman"/>
          <w:sz w:val="24"/>
          <w:szCs w:val="24"/>
        </w:rPr>
        <w:t xml:space="preserve"> (</w:t>
      </w:r>
      <w:r w:rsidR="00470755" w:rsidRPr="00E15E10">
        <w:rPr>
          <w:rFonts w:ascii="Times New Roman" w:eastAsia="Times New Roman" w:hAnsi="Times New Roman" w:cs="Times New Roman"/>
          <w:sz w:val="24"/>
          <w:szCs w:val="24"/>
        </w:rPr>
        <w:t xml:space="preserve">kadastro Nr. </w:t>
      </w:r>
      <w:r w:rsidR="00E15E10" w:rsidRPr="00E15E10">
        <w:rPr>
          <w:rFonts w:ascii="Times New Roman" w:eastAsia="Times New Roman" w:hAnsi="Times New Roman" w:cs="Times New Roman"/>
          <w:sz w:val="24"/>
          <w:szCs w:val="24"/>
        </w:rPr>
        <w:t>5660/0004:84</w:t>
      </w:r>
      <w:r w:rsidR="002350F8" w:rsidRPr="00E15E10">
        <w:rPr>
          <w:rFonts w:ascii="Times New Roman" w:eastAsia="Times New Roman" w:hAnsi="Times New Roman" w:cs="Times New Roman"/>
          <w:sz w:val="24"/>
          <w:szCs w:val="24"/>
        </w:rPr>
        <w:t>)</w:t>
      </w:r>
      <w:r w:rsidR="00C029E2" w:rsidRPr="00E15E10">
        <w:rPr>
          <w:rFonts w:ascii="Times New Roman" w:eastAsia="Times New Roman" w:hAnsi="Times New Roman" w:cs="Times New Roman"/>
          <w:sz w:val="24"/>
          <w:szCs w:val="24"/>
        </w:rPr>
        <w:t>, esan</w:t>
      </w:r>
      <w:r w:rsidR="00791120">
        <w:rPr>
          <w:rFonts w:ascii="Times New Roman" w:eastAsia="Times New Roman" w:hAnsi="Times New Roman" w:cs="Times New Roman"/>
          <w:sz w:val="24"/>
          <w:szCs w:val="24"/>
        </w:rPr>
        <w:t>tį</w:t>
      </w:r>
      <w:r w:rsidR="002350F8" w:rsidRPr="00E15E10">
        <w:rPr>
          <w:rFonts w:ascii="Times New Roman" w:eastAsia="Times New Roman" w:hAnsi="Times New Roman" w:cs="Times New Roman"/>
          <w:sz w:val="24"/>
          <w:szCs w:val="24"/>
        </w:rPr>
        <w:t xml:space="preserve"> </w:t>
      </w:r>
      <w:r w:rsidR="00E15E10" w:rsidRPr="00E15E10">
        <w:rPr>
          <w:rFonts w:ascii="Times New Roman" w:eastAsia="Times New Roman" w:hAnsi="Times New Roman" w:cs="Times New Roman"/>
          <w:sz w:val="24"/>
          <w:szCs w:val="24"/>
        </w:rPr>
        <w:t xml:space="preserve">Šiaulių </w:t>
      </w:r>
      <w:proofErr w:type="spellStart"/>
      <w:r w:rsidR="00E15E10" w:rsidRPr="00E15E10">
        <w:rPr>
          <w:rFonts w:ascii="Times New Roman" w:eastAsia="Times New Roman" w:hAnsi="Times New Roman" w:cs="Times New Roman"/>
          <w:sz w:val="24"/>
          <w:szCs w:val="24"/>
        </w:rPr>
        <w:t>pl</w:t>
      </w:r>
      <w:proofErr w:type="spellEnd"/>
      <w:r w:rsidR="00E15E10" w:rsidRPr="00E15E10">
        <w:rPr>
          <w:rFonts w:ascii="Times New Roman" w:eastAsia="Times New Roman" w:hAnsi="Times New Roman" w:cs="Times New Roman"/>
          <w:sz w:val="24"/>
          <w:szCs w:val="24"/>
        </w:rPr>
        <w:t xml:space="preserve">. 25, </w:t>
      </w:r>
      <w:proofErr w:type="spellStart"/>
      <w:r w:rsidR="00E15E10" w:rsidRPr="00E15E10">
        <w:rPr>
          <w:rFonts w:ascii="Times New Roman" w:eastAsia="Times New Roman" w:hAnsi="Times New Roman" w:cs="Times New Roman"/>
          <w:sz w:val="24"/>
          <w:szCs w:val="24"/>
        </w:rPr>
        <w:t>Kvecių</w:t>
      </w:r>
      <w:proofErr w:type="spellEnd"/>
      <w:r w:rsidR="00E15E10" w:rsidRPr="00E15E10">
        <w:rPr>
          <w:rFonts w:ascii="Times New Roman" w:eastAsia="Times New Roman" w:hAnsi="Times New Roman" w:cs="Times New Roman"/>
          <w:sz w:val="24"/>
          <w:szCs w:val="24"/>
        </w:rPr>
        <w:t xml:space="preserve"> k., Kretingos sen.,</w:t>
      </w:r>
      <w:r w:rsidR="002350F8" w:rsidRPr="00E15E10">
        <w:rPr>
          <w:rFonts w:ascii="Times New Roman" w:eastAsia="Times New Roman" w:hAnsi="Times New Roman" w:cs="Times New Roman"/>
          <w:sz w:val="24"/>
          <w:szCs w:val="24"/>
        </w:rPr>
        <w:t xml:space="preserve"> Kretingos </w:t>
      </w:r>
      <w:r w:rsidR="00E15E10" w:rsidRPr="00E15E10">
        <w:rPr>
          <w:rFonts w:ascii="Times New Roman" w:eastAsia="Times New Roman" w:hAnsi="Times New Roman" w:cs="Times New Roman"/>
          <w:sz w:val="24"/>
          <w:szCs w:val="24"/>
        </w:rPr>
        <w:t>r. sav.</w:t>
      </w:r>
      <w:r w:rsidR="00470755" w:rsidRPr="00E15E10">
        <w:rPr>
          <w:rFonts w:ascii="Times New Roman" w:eastAsia="Times New Roman" w:hAnsi="Times New Roman" w:cs="Times New Roman"/>
          <w:sz w:val="24"/>
          <w:szCs w:val="24"/>
        </w:rPr>
        <w:t xml:space="preserve">, </w:t>
      </w:r>
      <w:r w:rsidR="00791120">
        <w:rPr>
          <w:rFonts w:ascii="Times New Roman" w:eastAsia="Times New Roman" w:hAnsi="Times New Roman" w:cs="Times New Roman"/>
          <w:sz w:val="24"/>
          <w:szCs w:val="24"/>
        </w:rPr>
        <w:t xml:space="preserve">padalijant į atskirus sklypus, daliai žemės sklypų </w:t>
      </w:r>
      <w:r w:rsidR="00E15E10" w:rsidRPr="00E15E10">
        <w:rPr>
          <w:rFonts w:ascii="Times New Roman" w:eastAsia="Times New Roman" w:hAnsi="Times New Roman" w:cs="Times New Roman"/>
          <w:sz w:val="24"/>
          <w:szCs w:val="24"/>
        </w:rPr>
        <w:t xml:space="preserve">pakeisti </w:t>
      </w:r>
      <w:r w:rsidR="00E15E10" w:rsidRPr="00E15E10">
        <w:rPr>
          <w:rFonts w:ascii="Times New Roman" w:hAnsi="Times New Roman" w:cs="Times New Roman"/>
          <w:sz w:val="24"/>
          <w:szCs w:val="24"/>
          <w:lang w:eastAsia="lt-LT" w:bidi="lt-LT"/>
        </w:rPr>
        <w:t xml:space="preserve">pagrindinę žemės naudojimo paskirtį iš žemės ūkio į kitą ir naudojimo būdą iš kiti žemės ūkio paskirties žemės sklypai į vienbučių ir </w:t>
      </w:r>
      <w:proofErr w:type="spellStart"/>
      <w:r w:rsidR="00E15E10" w:rsidRPr="00E15E10">
        <w:rPr>
          <w:rFonts w:ascii="Times New Roman" w:hAnsi="Times New Roman" w:cs="Times New Roman"/>
          <w:sz w:val="24"/>
          <w:szCs w:val="24"/>
          <w:lang w:eastAsia="lt-LT" w:bidi="lt-LT"/>
        </w:rPr>
        <w:t>dvibučių</w:t>
      </w:r>
      <w:proofErr w:type="spellEnd"/>
      <w:r w:rsidR="00E15E10" w:rsidRPr="00E15E10">
        <w:rPr>
          <w:rFonts w:ascii="Times New Roman" w:hAnsi="Times New Roman" w:cs="Times New Roman"/>
          <w:sz w:val="24"/>
          <w:szCs w:val="24"/>
          <w:lang w:eastAsia="lt-LT" w:bidi="lt-LT"/>
        </w:rPr>
        <w:t xml:space="preserve"> gyvenamųjų pastatų teritorijos, išskirti susisiekimo ir inžinerin</w:t>
      </w:r>
      <w:r w:rsidR="00E15E10">
        <w:rPr>
          <w:rFonts w:ascii="Times New Roman" w:hAnsi="Times New Roman" w:cs="Times New Roman"/>
          <w:sz w:val="24"/>
          <w:szCs w:val="24"/>
          <w:lang w:eastAsia="lt-LT" w:bidi="lt-LT"/>
        </w:rPr>
        <w:t>ių tinklų koridorių teritorijas</w:t>
      </w:r>
      <w:r w:rsidR="00951D62" w:rsidRPr="00E15E10">
        <w:rPr>
          <w:rFonts w:ascii="Times New Roman" w:eastAsia="Times New Roman" w:hAnsi="Times New Roman" w:cs="Times New Roman"/>
          <w:sz w:val="24"/>
          <w:szCs w:val="24"/>
        </w:rPr>
        <w:t xml:space="preserve">, </w:t>
      </w:r>
      <w:r w:rsidR="00E341CD" w:rsidRPr="00E15E10">
        <w:rPr>
          <w:rFonts w:ascii="Times New Roman" w:eastAsia="Times New Roman" w:hAnsi="Times New Roman" w:cs="Times New Roman"/>
          <w:sz w:val="24"/>
          <w:szCs w:val="24"/>
          <w:lang w:eastAsia="lt-LT"/>
        </w:rPr>
        <w:t>n</w:t>
      </w:r>
      <w:r w:rsidR="00E341CD" w:rsidRPr="00E15E10">
        <w:rPr>
          <w:rFonts w:ascii="Times New Roman" w:eastAsia="Times New Roman" w:hAnsi="Times New Roman" w:cs="Times New Roman"/>
          <w:sz w:val="24"/>
          <w:szCs w:val="24"/>
        </w:rPr>
        <w:t xml:space="preserve">ustatyti teritorijos tvarkymo ir naudojimo </w:t>
      </w:r>
      <w:r w:rsidR="00704512" w:rsidRPr="00E15E10">
        <w:rPr>
          <w:rFonts w:ascii="Times New Roman" w:eastAsia="Times New Roman" w:hAnsi="Times New Roman" w:cs="Times New Roman"/>
          <w:sz w:val="24"/>
          <w:szCs w:val="24"/>
        </w:rPr>
        <w:t>reglamentus</w:t>
      </w:r>
      <w:r w:rsidR="00E341CD" w:rsidRPr="00E15E10">
        <w:rPr>
          <w:rFonts w:ascii="Times New Roman" w:eastAsia="Times New Roman" w:hAnsi="Times New Roman" w:cs="Times New Roman"/>
          <w:sz w:val="24"/>
          <w:szCs w:val="24"/>
        </w:rPr>
        <w:t>.</w:t>
      </w:r>
    </w:p>
    <w:p w14:paraId="25CBAED8" w14:textId="77777777" w:rsidR="006A69B7" w:rsidRPr="00AB3BC5" w:rsidRDefault="006A69B7" w:rsidP="00E341CD">
      <w:pPr>
        <w:spacing w:after="0" w:line="240" w:lineRule="auto"/>
        <w:ind w:firstLine="720"/>
        <w:jc w:val="both"/>
        <w:rPr>
          <w:rFonts w:ascii="Times New Roman" w:eastAsia="Times New Roman" w:hAnsi="Times New Roman" w:cs="Times New Roman"/>
          <w:sz w:val="24"/>
          <w:szCs w:val="24"/>
        </w:rPr>
      </w:pPr>
      <w:r w:rsidRPr="00AB3BC5">
        <w:rPr>
          <w:rFonts w:ascii="Times New Roman" w:eastAsia="Times New Roman" w:hAnsi="Times New Roman" w:cs="Times New Roman"/>
          <w:sz w:val="24"/>
          <w:szCs w:val="24"/>
        </w:rPr>
        <w:t xml:space="preserve">3. </w:t>
      </w:r>
      <w:r w:rsidRPr="00AB3BC5">
        <w:rPr>
          <w:rFonts w:ascii="Times New Roman" w:eastAsia="Times New Roman" w:hAnsi="Times New Roman" w:cs="Times New Roman"/>
          <w:spacing w:val="20"/>
          <w:sz w:val="24"/>
          <w:szCs w:val="24"/>
        </w:rPr>
        <w:t>T v i r t i n u</w:t>
      </w:r>
      <w:r w:rsidRPr="00AB3BC5">
        <w:rPr>
          <w:rFonts w:ascii="Times New Roman" w:eastAsia="Times New Roman" w:hAnsi="Times New Roman" w:cs="Times New Roman"/>
          <w:sz w:val="24"/>
          <w:szCs w:val="24"/>
        </w:rPr>
        <w:t xml:space="preserve"> šio įsakymo 1 punkte nurodyto D</w:t>
      </w:r>
      <w:r>
        <w:rPr>
          <w:rFonts w:ascii="Times New Roman" w:eastAsia="Times New Roman" w:hAnsi="Times New Roman" w:cs="Times New Roman"/>
          <w:sz w:val="24"/>
          <w:szCs w:val="24"/>
        </w:rPr>
        <w:t>etaliojo plano</w:t>
      </w:r>
      <w:r w:rsidRPr="00AB3BC5">
        <w:rPr>
          <w:rFonts w:ascii="Times New Roman" w:eastAsia="Times New Roman" w:hAnsi="Times New Roman" w:cs="Times New Roman"/>
          <w:sz w:val="24"/>
          <w:szCs w:val="24"/>
        </w:rPr>
        <w:t xml:space="preserve"> planavimo darbų programą (pridedama).</w:t>
      </w:r>
    </w:p>
    <w:p w14:paraId="11FF6804" w14:textId="7A066D52" w:rsidR="006A69B7" w:rsidRDefault="006A69B7" w:rsidP="003409F0">
      <w:pPr>
        <w:spacing w:after="0" w:line="240" w:lineRule="auto"/>
        <w:ind w:firstLine="720"/>
        <w:jc w:val="both"/>
        <w:rPr>
          <w:rFonts w:ascii="Times New Roman" w:hAnsi="Times New Roman" w:cs="Times New Roman"/>
          <w:sz w:val="24"/>
          <w:szCs w:val="24"/>
        </w:rPr>
      </w:pPr>
      <w:r w:rsidRPr="002C00DA">
        <w:rPr>
          <w:rFonts w:ascii="Times New Roman" w:eastAsia="Times New Roman" w:hAnsi="Times New Roman" w:cs="Times New Roman"/>
          <w:sz w:val="24"/>
          <w:szCs w:val="24"/>
        </w:rPr>
        <w:t xml:space="preserve">4. </w:t>
      </w:r>
      <w:r w:rsidRPr="002C00DA">
        <w:rPr>
          <w:rFonts w:ascii="Times New Roman" w:hAnsi="Times New Roman" w:cs="Times New Roman"/>
          <w:sz w:val="24"/>
          <w:szCs w:val="24"/>
          <w:lang w:eastAsia="lt-LT"/>
        </w:rPr>
        <w:t xml:space="preserve">Šis įsakymas gali būti skundžiamas Administracinių bylų teisenos įstatymo nustatyta tvarka </w:t>
      </w:r>
      <w:r>
        <w:rPr>
          <w:rFonts w:ascii="Times New Roman" w:eastAsia="Calibri" w:hAnsi="Times New Roman"/>
          <w:sz w:val="24"/>
          <w:szCs w:val="24"/>
          <w:lang w:eastAsia="lt-LT"/>
        </w:rPr>
        <w:t xml:space="preserve">Lietuvos administracinių ginčų komisijos Klaipėdos apygardos skyriui (H. Manto g. 37, Klaipėdoje) arba Regionų </w:t>
      </w:r>
      <w:r>
        <w:rPr>
          <w:rFonts w:ascii="Times New Roman" w:eastAsia="Calibri" w:hAnsi="Times New Roman"/>
          <w:sz w:val="24"/>
          <w:szCs w:val="24"/>
        </w:rPr>
        <w:t xml:space="preserve">apygardos administracinio teismo Klaipėdos rūmams (Galinio Pylimo g. 9, Klaipėdoje) </w:t>
      </w:r>
      <w:r w:rsidRPr="002C00DA">
        <w:rPr>
          <w:rFonts w:ascii="Times New Roman" w:hAnsi="Times New Roman" w:cs="Times New Roman"/>
          <w:sz w:val="24"/>
          <w:szCs w:val="24"/>
        </w:rPr>
        <w:t>per vieną mėnesį nuo šio įsakymo paskelbimo arba įteikimo suinteresuotam asmeniui dienos.</w:t>
      </w:r>
    </w:p>
    <w:p w14:paraId="639CDE6B" w14:textId="77777777" w:rsidR="003409F0" w:rsidRPr="002C00DA" w:rsidRDefault="003409F0" w:rsidP="003409F0">
      <w:pPr>
        <w:spacing w:after="0" w:line="240" w:lineRule="auto"/>
        <w:ind w:firstLine="720"/>
        <w:jc w:val="both"/>
        <w:rPr>
          <w:rFonts w:ascii="Times New Roman" w:hAnsi="Times New Roman" w:cs="Times New Roman"/>
          <w:sz w:val="24"/>
          <w:szCs w:val="24"/>
        </w:rPr>
      </w:pPr>
    </w:p>
    <w:p w14:paraId="55358C82" w14:textId="3505EF37" w:rsidR="00CE7054" w:rsidRPr="00B11593" w:rsidRDefault="00CE7054" w:rsidP="00CE7054">
      <w:pPr>
        <w:spacing w:after="0" w:line="240" w:lineRule="auto"/>
        <w:jc w:val="both"/>
        <w:rPr>
          <w:rFonts w:ascii="Times New Roman" w:eastAsia="Times New Roman" w:hAnsi="Times New Roman" w:cs="Times New Roman"/>
          <w:sz w:val="24"/>
          <w:szCs w:val="20"/>
          <w:lang w:eastAsia="lt-LT"/>
        </w:rPr>
      </w:pPr>
      <w:r>
        <w:rPr>
          <w:rFonts w:ascii="Times New Roman" w:eastAsia="Times New Roman" w:hAnsi="Times New Roman" w:cs="Times New Roman"/>
          <w:sz w:val="24"/>
          <w:szCs w:val="20"/>
          <w:lang w:eastAsia="lt-LT"/>
        </w:rPr>
        <w:t>Administracijos direktorius</w:t>
      </w:r>
      <w:r>
        <w:rPr>
          <w:rFonts w:ascii="Times New Roman" w:eastAsia="Times New Roman" w:hAnsi="Times New Roman" w:cs="Times New Roman"/>
          <w:sz w:val="24"/>
          <w:szCs w:val="20"/>
          <w:lang w:eastAsia="lt-LT"/>
        </w:rPr>
        <w:tab/>
      </w:r>
      <w:r>
        <w:rPr>
          <w:rFonts w:ascii="Times New Roman" w:eastAsia="Times New Roman" w:hAnsi="Times New Roman" w:cs="Times New Roman"/>
          <w:sz w:val="24"/>
          <w:szCs w:val="20"/>
          <w:lang w:eastAsia="lt-LT"/>
        </w:rPr>
        <w:tab/>
      </w:r>
      <w:r>
        <w:rPr>
          <w:rFonts w:ascii="Times New Roman" w:eastAsia="Times New Roman" w:hAnsi="Times New Roman" w:cs="Times New Roman"/>
          <w:sz w:val="24"/>
          <w:szCs w:val="20"/>
          <w:lang w:eastAsia="lt-LT"/>
        </w:rPr>
        <w:tab/>
        <w:t xml:space="preserve">                     </w:t>
      </w:r>
      <w:r>
        <w:rPr>
          <w:rFonts w:ascii="Times New Roman" w:eastAsia="Times New Roman" w:hAnsi="Times New Roman" w:cs="Times New Roman"/>
          <w:sz w:val="24"/>
          <w:szCs w:val="20"/>
          <w:lang w:eastAsia="lt-LT"/>
        </w:rPr>
        <w:tab/>
      </w:r>
      <w:r>
        <w:rPr>
          <w:rFonts w:ascii="Times New Roman" w:eastAsia="Times New Roman" w:hAnsi="Times New Roman" w:cs="Times New Roman"/>
          <w:sz w:val="24"/>
          <w:szCs w:val="20"/>
          <w:lang w:eastAsia="lt-LT"/>
        </w:rPr>
        <w:tab/>
        <w:t>Egidijus Viskontas</w:t>
      </w:r>
    </w:p>
    <w:p w14:paraId="025C2FB9" w14:textId="3305D4DF" w:rsidR="00B11593" w:rsidRPr="00B11593" w:rsidRDefault="00B11593" w:rsidP="00B11593">
      <w:pPr>
        <w:spacing w:after="0" w:line="240" w:lineRule="auto"/>
        <w:jc w:val="both"/>
        <w:rPr>
          <w:rFonts w:ascii="Times New Roman" w:eastAsia="Times New Roman" w:hAnsi="Times New Roman" w:cs="Times New Roman"/>
          <w:sz w:val="24"/>
          <w:szCs w:val="20"/>
          <w:lang w:eastAsia="lt-LT"/>
        </w:rPr>
      </w:pPr>
      <w:r w:rsidRPr="00B11593">
        <w:rPr>
          <w:rFonts w:ascii="Times New Roman" w:eastAsia="Times New Roman" w:hAnsi="Times New Roman" w:cs="Times New Roman"/>
          <w:sz w:val="24"/>
          <w:szCs w:val="20"/>
          <w:lang w:eastAsia="lt-LT"/>
        </w:rPr>
        <w:tab/>
      </w:r>
    </w:p>
    <w:p w14:paraId="259F6D2D" w14:textId="77777777" w:rsidR="00B11593" w:rsidRPr="00B11593" w:rsidRDefault="00B11593" w:rsidP="00B11593">
      <w:pPr>
        <w:spacing w:after="0" w:line="240" w:lineRule="auto"/>
        <w:jc w:val="both"/>
        <w:rPr>
          <w:rFonts w:ascii="Times New Roman" w:eastAsia="Times New Roman" w:hAnsi="Times New Roman" w:cs="Times New Roman"/>
          <w:sz w:val="24"/>
          <w:szCs w:val="20"/>
          <w:lang w:eastAsia="lt-LT"/>
        </w:rPr>
      </w:pPr>
    </w:p>
    <w:p w14:paraId="64BAAA39" w14:textId="77777777" w:rsidR="00CE7054" w:rsidRDefault="00CE7054" w:rsidP="00503375">
      <w:pPr>
        <w:spacing w:after="0" w:line="240" w:lineRule="auto"/>
        <w:rPr>
          <w:rFonts w:ascii="Times New Roman" w:hAnsi="Times New Roman" w:cs="Times New Roman"/>
          <w:sz w:val="24"/>
          <w:szCs w:val="24"/>
        </w:rPr>
      </w:pPr>
    </w:p>
    <w:p w14:paraId="14330348" w14:textId="77777777" w:rsidR="009215E7" w:rsidRDefault="009215E7" w:rsidP="003409F0">
      <w:pPr>
        <w:spacing w:after="0" w:line="240" w:lineRule="auto"/>
        <w:rPr>
          <w:rFonts w:ascii="Times New Roman" w:hAnsi="Times New Roman" w:cs="Times New Roman"/>
          <w:sz w:val="24"/>
          <w:szCs w:val="24"/>
        </w:rPr>
      </w:pPr>
      <w:bookmarkStart w:id="0" w:name="_GoBack"/>
      <w:bookmarkEnd w:id="0"/>
    </w:p>
    <w:p w14:paraId="7DBC6570" w14:textId="77777777" w:rsidR="003409F0" w:rsidRDefault="003409F0" w:rsidP="003409F0">
      <w:pPr>
        <w:spacing w:after="0" w:line="240" w:lineRule="auto"/>
        <w:rPr>
          <w:rFonts w:ascii="Times New Roman" w:hAnsi="Times New Roman" w:cs="Times New Roman"/>
          <w:sz w:val="24"/>
          <w:szCs w:val="24"/>
        </w:rPr>
        <w:sectPr w:rsidR="003409F0" w:rsidSect="00E96694">
          <w:headerReference w:type="default" r:id="rId10"/>
          <w:headerReference w:type="first" r:id="rId11"/>
          <w:pgSz w:w="11906" w:h="16838" w:code="9"/>
          <w:pgMar w:top="1134" w:right="567" w:bottom="1134" w:left="1701" w:header="567" w:footer="567" w:gutter="0"/>
          <w:pgNumType w:start="1"/>
          <w:cols w:space="1296"/>
          <w:titlePg/>
          <w:docGrid w:linePitch="360"/>
        </w:sectPr>
      </w:pPr>
      <w:r w:rsidRPr="003409F0">
        <w:rPr>
          <w:rFonts w:ascii="Times New Roman" w:hAnsi="Times New Roman" w:cs="Times New Roman"/>
          <w:sz w:val="24"/>
          <w:szCs w:val="24"/>
        </w:rPr>
        <w:t xml:space="preserve">S. </w:t>
      </w:r>
      <w:proofErr w:type="spellStart"/>
      <w:r w:rsidRPr="003409F0">
        <w:rPr>
          <w:rFonts w:ascii="Times New Roman" w:hAnsi="Times New Roman" w:cs="Times New Roman"/>
          <w:sz w:val="24"/>
          <w:szCs w:val="24"/>
        </w:rPr>
        <w:t>Skersienė</w:t>
      </w:r>
      <w:proofErr w:type="spellEnd"/>
    </w:p>
    <w:p w14:paraId="71E11795" w14:textId="19DC848E" w:rsidR="003409F0" w:rsidRPr="003409F0" w:rsidRDefault="003409F0" w:rsidP="003409F0">
      <w:pPr>
        <w:spacing w:after="0" w:line="240" w:lineRule="auto"/>
        <w:ind w:left="4255" w:firstLine="851"/>
        <w:jc w:val="both"/>
        <w:rPr>
          <w:rFonts w:ascii="Times New Roman" w:hAnsi="Times New Roman" w:cs="Times New Roman"/>
          <w:sz w:val="24"/>
          <w:szCs w:val="24"/>
        </w:rPr>
      </w:pPr>
      <w:r w:rsidRPr="003409F0">
        <w:rPr>
          <w:rFonts w:ascii="Times New Roman" w:hAnsi="Times New Roman" w:cs="Times New Roman"/>
          <w:sz w:val="24"/>
          <w:szCs w:val="24"/>
        </w:rPr>
        <w:lastRenderedPageBreak/>
        <w:t>PATVIRTINTA</w:t>
      </w:r>
      <w:r w:rsidR="00E52CFE">
        <w:rPr>
          <w:rFonts w:ascii="Times New Roman" w:hAnsi="Times New Roman" w:cs="Times New Roman"/>
          <w:sz w:val="24"/>
          <w:szCs w:val="24"/>
        </w:rPr>
        <w:t xml:space="preserve">                                                                                                                                                                                                                                                                                                                                                                                                                                                                                                                                                                                                                                                                                                                                                                                                                                                                                                                                                                                                                                                                                                                                                                                                                                                                                                                                                                                                                                                                                                                                             </w:t>
      </w:r>
    </w:p>
    <w:p w14:paraId="6352AA89" w14:textId="77777777" w:rsidR="003409F0" w:rsidRPr="003409F0" w:rsidRDefault="003409F0" w:rsidP="003409F0">
      <w:pPr>
        <w:spacing w:after="0" w:line="240" w:lineRule="auto"/>
        <w:ind w:left="4255" w:firstLine="851"/>
        <w:jc w:val="both"/>
        <w:rPr>
          <w:rFonts w:ascii="Times New Roman" w:hAnsi="Times New Roman" w:cs="Times New Roman"/>
          <w:sz w:val="24"/>
          <w:szCs w:val="24"/>
        </w:rPr>
      </w:pPr>
      <w:r w:rsidRPr="003409F0">
        <w:rPr>
          <w:rFonts w:ascii="Times New Roman" w:hAnsi="Times New Roman" w:cs="Times New Roman"/>
          <w:sz w:val="24"/>
          <w:szCs w:val="24"/>
        </w:rPr>
        <w:t>Kretingos rajono savivaldybės</w:t>
      </w:r>
    </w:p>
    <w:p w14:paraId="756529E6" w14:textId="77777777" w:rsidR="003409F0" w:rsidRPr="003409F0" w:rsidRDefault="003409F0" w:rsidP="003409F0">
      <w:pPr>
        <w:spacing w:after="0" w:line="240" w:lineRule="auto"/>
        <w:ind w:left="4255" w:firstLine="851"/>
        <w:jc w:val="both"/>
        <w:rPr>
          <w:rFonts w:ascii="Times New Roman" w:hAnsi="Times New Roman" w:cs="Times New Roman"/>
          <w:sz w:val="24"/>
          <w:szCs w:val="24"/>
        </w:rPr>
      </w:pPr>
      <w:r w:rsidRPr="003409F0">
        <w:rPr>
          <w:rFonts w:ascii="Times New Roman" w:hAnsi="Times New Roman" w:cs="Times New Roman"/>
          <w:sz w:val="24"/>
          <w:szCs w:val="24"/>
        </w:rPr>
        <w:t>administracijos direktoriaus</w:t>
      </w:r>
    </w:p>
    <w:p w14:paraId="4CE1D1B4" w14:textId="57E61FAE" w:rsidR="006A69B7" w:rsidRPr="00AB3BC5" w:rsidRDefault="003409F0" w:rsidP="003409F0">
      <w:pPr>
        <w:spacing w:after="0" w:line="240" w:lineRule="auto"/>
        <w:ind w:left="5106"/>
        <w:jc w:val="both"/>
        <w:rPr>
          <w:rFonts w:ascii="Times New Roman" w:hAnsi="Times New Roman" w:cs="Times New Roman"/>
          <w:sz w:val="24"/>
          <w:szCs w:val="24"/>
        </w:rPr>
      </w:pPr>
      <w:r w:rsidRPr="003409F0">
        <w:rPr>
          <w:rFonts w:ascii="Times New Roman" w:hAnsi="Times New Roman" w:cs="Times New Roman"/>
          <w:sz w:val="24"/>
          <w:szCs w:val="24"/>
        </w:rPr>
        <w:t>202</w:t>
      </w:r>
      <w:r w:rsidR="007916E4">
        <w:rPr>
          <w:rFonts w:ascii="Times New Roman" w:hAnsi="Times New Roman" w:cs="Times New Roman"/>
          <w:sz w:val="24"/>
          <w:szCs w:val="24"/>
        </w:rPr>
        <w:t>1</w:t>
      </w:r>
      <w:r w:rsidRPr="003409F0">
        <w:rPr>
          <w:rFonts w:ascii="Times New Roman" w:hAnsi="Times New Roman" w:cs="Times New Roman"/>
          <w:sz w:val="24"/>
          <w:szCs w:val="24"/>
        </w:rPr>
        <w:t xml:space="preserve"> m.</w:t>
      </w:r>
      <w:r w:rsidR="007916E4">
        <w:rPr>
          <w:rFonts w:ascii="Times New Roman" w:hAnsi="Times New Roman" w:cs="Times New Roman"/>
          <w:sz w:val="24"/>
          <w:szCs w:val="24"/>
        </w:rPr>
        <w:t xml:space="preserve">      </w:t>
      </w:r>
      <w:r w:rsidRPr="003409F0">
        <w:rPr>
          <w:rFonts w:ascii="Times New Roman" w:hAnsi="Times New Roman" w:cs="Times New Roman"/>
          <w:sz w:val="24"/>
          <w:szCs w:val="24"/>
        </w:rPr>
        <w:t xml:space="preserve">     d. įsakymu Nr. A1-</w:t>
      </w:r>
    </w:p>
    <w:p w14:paraId="0E36C45B" w14:textId="77777777" w:rsidR="006A69B7" w:rsidRPr="00AB3BC5" w:rsidRDefault="006A69B7" w:rsidP="003409F0">
      <w:pPr>
        <w:spacing w:after="0" w:line="240" w:lineRule="auto"/>
        <w:jc w:val="both"/>
        <w:rPr>
          <w:rFonts w:ascii="Times New Roman" w:hAnsi="Times New Roman" w:cs="Times New Roman"/>
          <w:sz w:val="24"/>
          <w:szCs w:val="24"/>
        </w:rPr>
      </w:pPr>
    </w:p>
    <w:p w14:paraId="661781FE" w14:textId="77777777" w:rsidR="006A69B7" w:rsidRPr="00AB3BC5" w:rsidRDefault="006A69B7" w:rsidP="003409F0">
      <w:pPr>
        <w:spacing w:after="0" w:line="240" w:lineRule="auto"/>
        <w:jc w:val="center"/>
        <w:rPr>
          <w:rFonts w:ascii="Times New Roman" w:hAnsi="Times New Roman" w:cs="Times New Roman"/>
          <w:b/>
          <w:sz w:val="24"/>
          <w:szCs w:val="24"/>
        </w:rPr>
      </w:pPr>
      <w:r w:rsidRPr="00AB3BC5">
        <w:rPr>
          <w:rFonts w:ascii="Times New Roman" w:hAnsi="Times New Roman" w:cs="Times New Roman"/>
          <w:b/>
          <w:sz w:val="24"/>
          <w:szCs w:val="24"/>
        </w:rPr>
        <w:t>PLANAVIMO DARBŲ PROGRAMA</w:t>
      </w:r>
    </w:p>
    <w:p w14:paraId="2EE2CA30" w14:textId="77777777" w:rsidR="006A69B7" w:rsidRPr="00AB3BC5" w:rsidRDefault="006A69B7" w:rsidP="003409F0">
      <w:pPr>
        <w:spacing w:after="0" w:line="240" w:lineRule="auto"/>
        <w:jc w:val="both"/>
        <w:rPr>
          <w:rFonts w:ascii="Times New Roman" w:hAnsi="Times New Roman" w:cs="Times New Roman"/>
          <w:sz w:val="24"/>
          <w:szCs w:val="24"/>
        </w:rPr>
      </w:pPr>
    </w:p>
    <w:p w14:paraId="4D734FE7" w14:textId="0F2F1399" w:rsidR="006A69B7" w:rsidRPr="00E27E7F" w:rsidRDefault="006A69B7" w:rsidP="003409F0">
      <w:pPr>
        <w:tabs>
          <w:tab w:val="left" w:pos="709"/>
        </w:tabs>
        <w:spacing w:after="0" w:line="240" w:lineRule="auto"/>
        <w:jc w:val="both"/>
        <w:rPr>
          <w:rFonts w:ascii="Times New Roman" w:eastAsia="Times New Roman" w:hAnsi="Times New Roman" w:cs="Times New Roman"/>
          <w:sz w:val="24"/>
          <w:szCs w:val="24"/>
        </w:rPr>
      </w:pPr>
      <w:r>
        <w:rPr>
          <w:rFonts w:ascii="Times New Roman" w:hAnsi="Times New Roman" w:cs="Times New Roman"/>
          <w:b/>
          <w:sz w:val="24"/>
          <w:szCs w:val="24"/>
          <w:lang w:eastAsia="lt-LT"/>
        </w:rPr>
        <w:t xml:space="preserve">1. </w:t>
      </w:r>
      <w:r w:rsidRPr="00AB3BC5">
        <w:rPr>
          <w:rFonts w:ascii="Times New Roman" w:hAnsi="Times New Roman" w:cs="Times New Roman"/>
          <w:b/>
          <w:sz w:val="24"/>
          <w:szCs w:val="24"/>
          <w:lang w:eastAsia="lt-LT"/>
        </w:rPr>
        <w:t>Planuojama teritorija:</w:t>
      </w:r>
      <w:r w:rsidRPr="00AB3BC5">
        <w:rPr>
          <w:rFonts w:ascii="Times New Roman" w:hAnsi="Times New Roman" w:cs="Times New Roman"/>
          <w:sz w:val="24"/>
          <w:szCs w:val="24"/>
          <w:lang w:eastAsia="lt-LT"/>
        </w:rPr>
        <w:t xml:space="preserve"> </w:t>
      </w:r>
      <w:r w:rsidR="002B3C06">
        <w:rPr>
          <w:rFonts w:ascii="Times New Roman" w:hAnsi="Times New Roman" w:cs="Times New Roman"/>
          <w:sz w:val="24"/>
          <w:szCs w:val="24"/>
          <w:lang w:eastAsia="lt-LT"/>
        </w:rPr>
        <w:t>žemės sklypa</w:t>
      </w:r>
      <w:r w:rsidR="00C029E2">
        <w:rPr>
          <w:rFonts w:ascii="Times New Roman" w:hAnsi="Times New Roman" w:cs="Times New Roman"/>
          <w:sz w:val="24"/>
          <w:szCs w:val="24"/>
          <w:lang w:eastAsia="lt-LT"/>
        </w:rPr>
        <w:t>s</w:t>
      </w:r>
      <w:r w:rsidR="002B3C06">
        <w:rPr>
          <w:rFonts w:ascii="Times New Roman" w:hAnsi="Times New Roman" w:cs="Times New Roman"/>
          <w:sz w:val="24"/>
          <w:szCs w:val="24"/>
          <w:lang w:eastAsia="lt-LT"/>
        </w:rPr>
        <w:t xml:space="preserve"> </w:t>
      </w:r>
      <w:r w:rsidR="002B3C06">
        <w:rPr>
          <w:rFonts w:ascii="Times New Roman" w:eastAsia="Times New Roman" w:hAnsi="Times New Roman" w:cs="Times New Roman"/>
          <w:sz w:val="24"/>
          <w:szCs w:val="24"/>
        </w:rPr>
        <w:t xml:space="preserve">(kadastro Nr. </w:t>
      </w:r>
      <w:r w:rsidR="00E15E10">
        <w:rPr>
          <w:rFonts w:ascii="Times New Roman" w:eastAsia="Times New Roman" w:hAnsi="Times New Roman" w:cs="Times New Roman"/>
          <w:sz w:val="24"/>
          <w:szCs w:val="24"/>
        </w:rPr>
        <w:t>5660/0004:84</w:t>
      </w:r>
      <w:r w:rsidR="002B3C06">
        <w:rPr>
          <w:rFonts w:ascii="Times New Roman" w:eastAsia="Times New Roman" w:hAnsi="Times New Roman" w:cs="Times New Roman"/>
          <w:sz w:val="24"/>
          <w:szCs w:val="24"/>
        </w:rPr>
        <w:t xml:space="preserve">) </w:t>
      </w:r>
      <w:r w:rsidR="00E15E10" w:rsidRPr="00E15E10">
        <w:rPr>
          <w:rFonts w:ascii="Times New Roman" w:eastAsia="Times New Roman" w:hAnsi="Times New Roman" w:cs="Times New Roman"/>
          <w:sz w:val="24"/>
          <w:szCs w:val="24"/>
        </w:rPr>
        <w:t xml:space="preserve">Šiaulių </w:t>
      </w:r>
      <w:proofErr w:type="spellStart"/>
      <w:r w:rsidR="00E15E10" w:rsidRPr="00E15E10">
        <w:rPr>
          <w:rFonts w:ascii="Times New Roman" w:eastAsia="Times New Roman" w:hAnsi="Times New Roman" w:cs="Times New Roman"/>
          <w:sz w:val="24"/>
          <w:szCs w:val="24"/>
        </w:rPr>
        <w:t>pl</w:t>
      </w:r>
      <w:proofErr w:type="spellEnd"/>
      <w:r w:rsidR="00E15E10" w:rsidRPr="00E15E10">
        <w:rPr>
          <w:rFonts w:ascii="Times New Roman" w:eastAsia="Times New Roman" w:hAnsi="Times New Roman" w:cs="Times New Roman"/>
          <w:sz w:val="24"/>
          <w:szCs w:val="24"/>
        </w:rPr>
        <w:t xml:space="preserve">. 25, </w:t>
      </w:r>
      <w:proofErr w:type="spellStart"/>
      <w:r w:rsidR="00E15E10" w:rsidRPr="00E15E10">
        <w:rPr>
          <w:rFonts w:ascii="Times New Roman" w:eastAsia="Times New Roman" w:hAnsi="Times New Roman" w:cs="Times New Roman"/>
          <w:sz w:val="24"/>
          <w:szCs w:val="24"/>
        </w:rPr>
        <w:t>Kvecių</w:t>
      </w:r>
      <w:proofErr w:type="spellEnd"/>
      <w:r w:rsidR="00E15E10" w:rsidRPr="00E15E10">
        <w:rPr>
          <w:rFonts w:ascii="Times New Roman" w:eastAsia="Times New Roman" w:hAnsi="Times New Roman" w:cs="Times New Roman"/>
          <w:sz w:val="24"/>
          <w:szCs w:val="24"/>
        </w:rPr>
        <w:t xml:space="preserve"> k., Kretingos sen., Kretingos r. sav.</w:t>
      </w:r>
    </w:p>
    <w:p w14:paraId="5BCD4129" w14:textId="197C294A" w:rsidR="006A69B7" w:rsidRPr="00AB3BC5" w:rsidRDefault="006A69B7" w:rsidP="003409F0">
      <w:pPr>
        <w:pStyle w:val="Betarp"/>
        <w:jc w:val="both"/>
        <w:rPr>
          <w:rFonts w:ascii="Times New Roman" w:hAnsi="Times New Roman"/>
          <w:sz w:val="24"/>
          <w:szCs w:val="24"/>
          <w:lang w:eastAsia="lt-LT"/>
        </w:rPr>
      </w:pPr>
      <w:r w:rsidRPr="00AB3BC5">
        <w:rPr>
          <w:rFonts w:ascii="Times New Roman" w:hAnsi="Times New Roman"/>
          <w:b/>
          <w:sz w:val="24"/>
          <w:szCs w:val="24"/>
          <w:lang w:eastAsia="lt-LT"/>
        </w:rPr>
        <w:t>2.</w:t>
      </w:r>
      <w:r>
        <w:rPr>
          <w:rFonts w:ascii="Times New Roman" w:hAnsi="Times New Roman"/>
          <w:sz w:val="24"/>
          <w:szCs w:val="24"/>
          <w:lang w:eastAsia="lt-LT"/>
        </w:rPr>
        <w:t xml:space="preserve"> </w:t>
      </w:r>
      <w:r>
        <w:rPr>
          <w:rFonts w:ascii="Times New Roman" w:hAnsi="Times New Roman"/>
          <w:b/>
          <w:sz w:val="24"/>
          <w:szCs w:val="24"/>
          <w:lang w:eastAsia="lt-LT"/>
        </w:rPr>
        <w:t>Planuojamos</w:t>
      </w:r>
      <w:r w:rsidRPr="00AB3BC5">
        <w:rPr>
          <w:rFonts w:ascii="Times New Roman" w:hAnsi="Times New Roman"/>
          <w:b/>
          <w:sz w:val="24"/>
          <w:szCs w:val="24"/>
          <w:lang w:eastAsia="lt-LT"/>
        </w:rPr>
        <w:t xml:space="preserve"> teritorijos plotas:</w:t>
      </w:r>
      <w:r>
        <w:rPr>
          <w:rFonts w:ascii="Times New Roman" w:hAnsi="Times New Roman"/>
          <w:sz w:val="24"/>
          <w:szCs w:val="24"/>
          <w:lang w:eastAsia="lt-LT"/>
        </w:rPr>
        <w:t xml:space="preserve"> </w:t>
      </w:r>
      <w:r w:rsidR="00E15E10">
        <w:rPr>
          <w:rFonts w:ascii="Times New Roman" w:hAnsi="Times New Roman"/>
          <w:sz w:val="24"/>
          <w:szCs w:val="24"/>
          <w:lang w:eastAsia="lt-LT"/>
        </w:rPr>
        <w:t>6,1919</w:t>
      </w:r>
      <w:r w:rsidR="00C029E2">
        <w:rPr>
          <w:rFonts w:ascii="Times New Roman" w:hAnsi="Times New Roman"/>
          <w:sz w:val="24"/>
          <w:szCs w:val="24"/>
          <w:lang w:eastAsia="lt-LT"/>
        </w:rPr>
        <w:t xml:space="preserve"> ha.</w:t>
      </w:r>
    </w:p>
    <w:p w14:paraId="6C499F7A" w14:textId="77777777" w:rsidR="006A69B7" w:rsidRPr="00AB3BC5" w:rsidRDefault="006A69B7" w:rsidP="003409F0">
      <w:pPr>
        <w:pStyle w:val="Betarp"/>
        <w:jc w:val="both"/>
        <w:rPr>
          <w:rFonts w:ascii="Times New Roman" w:hAnsi="Times New Roman"/>
          <w:sz w:val="24"/>
          <w:szCs w:val="24"/>
          <w:lang w:eastAsia="lt-LT"/>
        </w:rPr>
      </w:pPr>
      <w:r>
        <w:rPr>
          <w:rFonts w:ascii="Times New Roman" w:hAnsi="Times New Roman"/>
          <w:b/>
          <w:sz w:val="24"/>
          <w:szCs w:val="24"/>
          <w:lang w:eastAsia="lt-LT"/>
        </w:rPr>
        <w:t xml:space="preserve">3. </w:t>
      </w:r>
      <w:r w:rsidRPr="00AB3BC5">
        <w:rPr>
          <w:rFonts w:ascii="Times New Roman" w:hAnsi="Times New Roman"/>
          <w:b/>
          <w:sz w:val="24"/>
          <w:szCs w:val="24"/>
          <w:lang w:eastAsia="lt-LT"/>
        </w:rPr>
        <w:t>Planavimo organizatorius:</w:t>
      </w:r>
      <w:r w:rsidRPr="00AB3BC5">
        <w:rPr>
          <w:rFonts w:ascii="Times New Roman" w:hAnsi="Times New Roman"/>
          <w:sz w:val="24"/>
          <w:szCs w:val="24"/>
          <w:lang w:eastAsia="lt-LT"/>
        </w:rPr>
        <w:t xml:space="preserve"> Kretingos rajono savivaldybės administracijos direktorius, Savanorių g. 29A, LT-97111 Kretinga. Tel. </w:t>
      </w:r>
      <w:r w:rsidR="0056525B">
        <w:rPr>
          <w:rFonts w:ascii="Times New Roman" w:hAnsi="Times New Roman"/>
          <w:sz w:val="24"/>
          <w:szCs w:val="24"/>
          <w:lang w:eastAsia="lt-LT"/>
        </w:rPr>
        <w:t>(</w:t>
      </w:r>
      <w:r w:rsidRPr="00AB3BC5">
        <w:rPr>
          <w:rFonts w:ascii="Times New Roman" w:hAnsi="Times New Roman"/>
          <w:sz w:val="24"/>
          <w:szCs w:val="24"/>
          <w:lang w:eastAsia="lt-LT"/>
        </w:rPr>
        <w:t>8 445</w:t>
      </w:r>
      <w:r w:rsidR="0056525B">
        <w:rPr>
          <w:rFonts w:ascii="Times New Roman" w:hAnsi="Times New Roman"/>
          <w:sz w:val="24"/>
          <w:szCs w:val="24"/>
          <w:lang w:eastAsia="lt-LT"/>
        </w:rPr>
        <w:t>)</w:t>
      </w:r>
      <w:r w:rsidRPr="00AB3BC5">
        <w:rPr>
          <w:rFonts w:ascii="Times New Roman" w:hAnsi="Times New Roman"/>
          <w:sz w:val="24"/>
          <w:szCs w:val="24"/>
          <w:lang w:eastAsia="lt-LT"/>
        </w:rPr>
        <w:t xml:space="preserve"> 5</w:t>
      </w:r>
      <w:r>
        <w:rPr>
          <w:rFonts w:ascii="Times New Roman" w:hAnsi="Times New Roman"/>
          <w:sz w:val="24"/>
          <w:szCs w:val="24"/>
          <w:lang w:eastAsia="lt-LT"/>
        </w:rPr>
        <w:t xml:space="preserve">3141, </w:t>
      </w:r>
      <w:r w:rsidR="0056525B">
        <w:rPr>
          <w:rFonts w:ascii="Times New Roman" w:hAnsi="Times New Roman"/>
          <w:sz w:val="24"/>
          <w:szCs w:val="24"/>
          <w:lang w:eastAsia="lt-LT"/>
        </w:rPr>
        <w:t>(</w:t>
      </w:r>
      <w:r>
        <w:rPr>
          <w:rFonts w:ascii="Times New Roman" w:hAnsi="Times New Roman"/>
          <w:sz w:val="24"/>
          <w:szCs w:val="24"/>
          <w:lang w:eastAsia="lt-LT"/>
        </w:rPr>
        <w:t>8 445</w:t>
      </w:r>
      <w:r w:rsidR="0056525B">
        <w:rPr>
          <w:rFonts w:ascii="Times New Roman" w:hAnsi="Times New Roman"/>
          <w:sz w:val="24"/>
          <w:szCs w:val="24"/>
          <w:lang w:eastAsia="lt-LT"/>
        </w:rPr>
        <w:t>)</w:t>
      </w:r>
      <w:r>
        <w:rPr>
          <w:rFonts w:ascii="Times New Roman" w:hAnsi="Times New Roman"/>
          <w:sz w:val="24"/>
          <w:szCs w:val="24"/>
          <w:lang w:eastAsia="lt-LT"/>
        </w:rPr>
        <w:t xml:space="preserve"> 44614, e</w:t>
      </w:r>
      <w:r w:rsidRPr="00AB3BC5">
        <w:rPr>
          <w:rFonts w:ascii="Times New Roman" w:hAnsi="Times New Roman"/>
          <w:sz w:val="24"/>
          <w:szCs w:val="24"/>
          <w:lang w:eastAsia="lt-LT"/>
        </w:rPr>
        <w:t>l. paštas</w:t>
      </w:r>
      <w:r>
        <w:rPr>
          <w:rFonts w:ascii="Times New Roman" w:hAnsi="Times New Roman"/>
          <w:sz w:val="24"/>
          <w:szCs w:val="24"/>
          <w:lang w:eastAsia="lt-LT"/>
        </w:rPr>
        <w:t>:</w:t>
      </w:r>
      <w:r w:rsidRPr="00AB3BC5">
        <w:rPr>
          <w:rFonts w:ascii="Times New Roman" w:hAnsi="Times New Roman"/>
          <w:sz w:val="24"/>
          <w:szCs w:val="24"/>
          <w:lang w:eastAsia="lt-LT"/>
        </w:rPr>
        <w:t xml:space="preserve"> </w:t>
      </w:r>
      <w:hyperlink r:id="rId12" w:history="1">
        <w:r w:rsidRPr="00AB3BC5">
          <w:rPr>
            <w:rStyle w:val="Hipersaitas"/>
            <w:rFonts w:ascii="Times New Roman" w:hAnsi="Times New Roman"/>
            <w:color w:val="auto"/>
            <w:sz w:val="24"/>
            <w:szCs w:val="24"/>
            <w:u w:val="none"/>
            <w:lang w:eastAsia="lt-LT"/>
          </w:rPr>
          <w:t>savivaldybe</w:t>
        </w:r>
        <w:r w:rsidRPr="00AB3BC5">
          <w:rPr>
            <w:rStyle w:val="Hipersaitas"/>
            <w:rFonts w:ascii="Times New Roman" w:hAnsi="Times New Roman"/>
            <w:color w:val="auto"/>
            <w:sz w:val="24"/>
            <w:szCs w:val="24"/>
            <w:u w:val="none"/>
            <w:lang w:val="en-US" w:eastAsia="lt-LT"/>
          </w:rPr>
          <w:t>@kretinga.lt</w:t>
        </w:r>
      </w:hyperlink>
      <w:r w:rsidRPr="00AB3BC5">
        <w:rPr>
          <w:rFonts w:ascii="Times New Roman" w:hAnsi="Times New Roman"/>
          <w:sz w:val="24"/>
          <w:szCs w:val="24"/>
          <w:lang w:eastAsia="lt-LT"/>
        </w:rPr>
        <w:t xml:space="preserve">, </w:t>
      </w:r>
      <w:r w:rsidRPr="00AB3BC5">
        <w:rPr>
          <w:rFonts w:ascii="Times New Roman" w:hAnsi="Times New Roman"/>
          <w:sz w:val="24"/>
          <w:szCs w:val="24"/>
          <w:lang w:val="en-US" w:eastAsia="lt-LT"/>
        </w:rPr>
        <w:t>www.kretinga.lt.</w:t>
      </w:r>
    </w:p>
    <w:p w14:paraId="5F780680" w14:textId="128CAE7B" w:rsidR="006A69B7" w:rsidRPr="00AB3BC5" w:rsidRDefault="006A69B7" w:rsidP="003409F0">
      <w:pPr>
        <w:pStyle w:val="Betarp"/>
        <w:jc w:val="both"/>
        <w:rPr>
          <w:rFonts w:ascii="Times New Roman" w:hAnsi="Times New Roman"/>
          <w:sz w:val="24"/>
          <w:szCs w:val="24"/>
          <w:lang w:eastAsia="lt-LT"/>
        </w:rPr>
      </w:pPr>
      <w:r w:rsidRPr="00AB3BC5">
        <w:rPr>
          <w:rFonts w:ascii="Times New Roman" w:hAnsi="Times New Roman"/>
          <w:b/>
          <w:sz w:val="24"/>
          <w:szCs w:val="24"/>
          <w:lang w:eastAsia="lt-LT"/>
        </w:rPr>
        <w:t>4. Planavimo iniciatorius:</w:t>
      </w:r>
      <w:r>
        <w:rPr>
          <w:rFonts w:ascii="Times New Roman" w:hAnsi="Times New Roman"/>
          <w:sz w:val="24"/>
          <w:szCs w:val="24"/>
          <w:lang w:eastAsia="lt-LT"/>
        </w:rPr>
        <w:t xml:space="preserve"> </w:t>
      </w:r>
      <w:r w:rsidR="00E15E10">
        <w:rPr>
          <w:rFonts w:ascii="Times New Roman" w:hAnsi="Times New Roman"/>
          <w:sz w:val="24"/>
          <w:szCs w:val="24"/>
          <w:lang w:eastAsia="lt-LT"/>
        </w:rPr>
        <w:t>R. S.</w:t>
      </w:r>
    </w:p>
    <w:p w14:paraId="1A9E4E05" w14:textId="77777777" w:rsidR="006A69B7" w:rsidRPr="00AB3BC5" w:rsidRDefault="006A69B7" w:rsidP="003409F0">
      <w:pPr>
        <w:pStyle w:val="Betarp"/>
        <w:jc w:val="both"/>
        <w:rPr>
          <w:rFonts w:ascii="Times New Roman" w:hAnsi="Times New Roman"/>
          <w:sz w:val="24"/>
          <w:szCs w:val="24"/>
          <w:lang w:eastAsia="lt-LT"/>
        </w:rPr>
      </w:pPr>
      <w:r w:rsidRPr="00AB3BC5">
        <w:rPr>
          <w:rFonts w:ascii="Times New Roman" w:hAnsi="Times New Roman"/>
          <w:b/>
          <w:sz w:val="24"/>
          <w:szCs w:val="24"/>
          <w:lang w:eastAsia="lt-LT"/>
        </w:rPr>
        <w:t>5. Detaliojo plano rengėjas:</w:t>
      </w:r>
      <w:r w:rsidRPr="00AB3BC5">
        <w:rPr>
          <w:rFonts w:ascii="Times New Roman" w:hAnsi="Times New Roman"/>
          <w:sz w:val="24"/>
          <w:szCs w:val="24"/>
          <w:lang w:eastAsia="lt-LT"/>
        </w:rPr>
        <w:t xml:space="preserve"> pasirenka Planavimo iniciatorius.</w:t>
      </w:r>
    </w:p>
    <w:p w14:paraId="4623D069" w14:textId="37555A09" w:rsidR="006A69B7" w:rsidRPr="00AB3BC5" w:rsidRDefault="006A69B7" w:rsidP="003409F0">
      <w:pPr>
        <w:pStyle w:val="Betarp"/>
        <w:jc w:val="both"/>
        <w:rPr>
          <w:rFonts w:ascii="Times New Roman" w:hAnsi="Times New Roman"/>
          <w:sz w:val="24"/>
          <w:szCs w:val="24"/>
          <w:lang w:eastAsia="lt-LT"/>
        </w:rPr>
      </w:pPr>
      <w:r>
        <w:rPr>
          <w:rFonts w:ascii="Times New Roman" w:hAnsi="Times New Roman"/>
          <w:b/>
          <w:sz w:val="24"/>
          <w:szCs w:val="24"/>
          <w:lang w:eastAsia="lt-LT"/>
        </w:rPr>
        <w:t xml:space="preserve">6. </w:t>
      </w:r>
      <w:r w:rsidRPr="00AB3BC5">
        <w:rPr>
          <w:rFonts w:ascii="Times New Roman" w:hAnsi="Times New Roman"/>
          <w:b/>
          <w:sz w:val="24"/>
          <w:szCs w:val="24"/>
          <w:lang w:eastAsia="lt-LT"/>
        </w:rPr>
        <w:t xml:space="preserve">Planavimo pagrindas: </w:t>
      </w:r>
      <w:r w:rsidR="00571622">
        <w:rPr>
          <w:rFonts w:ascii="Times New Roman" w:hAnsi="Times New Roman"/>
          <w:sz w:val="24"/>
          <w:szCs w:val="24"/>
        </w:rPr>
        <w:t>P</w:t>
      </w:r>
      <w:r w:rsidR="00571622" w:rsidRPr="00C06C9E">
        <w:rPr>
          <w:rFonts w:ascii="Times New Roman" w:hAnsi="Times New Roman"/>
          <w:sz w:val="24"/>
          <w:szCs w:val="24"/>
        </w:rPr>
        <w:t>lanavimo iniciatori</w:t>
      </w:r>
      <w:r w:rsidR="007D1BA1">
        <w:rPr>
          <w:rFonts w:ascii="Times New Roman" w:hAnsi="Times New Roman"/>
          <w:sz w:val="24"/>
          <w:szCs w:val="24"/>
        </w:rPr>
        <w:t>aus</w:t>
      </w:r>
      <w:r w:rsidR="00571622">
        <w:rPr>
          <w:rFonts w:ascii="Times New Roman" w:hAnsi="Times New Roman"/>
          <w:sz w:val="24"/>
          <w:szCs w:val="24"/>
        </w:rPr>
        <w:t xml:space="preserve"> prašymas ir</w:t>
      </w:r>
      <w:r w:rsidR="00571622" w:rsidRPr="00C06C9E">
        <w:rPr>
          <w:rFonts w:ascii="Times New Roman" w:hAnsi="Times New Roman"/>
          <w:sz w:val="24"/>
          <w:szCs w:val="24"/>
        </w:rPr>
        <w:t xml:space="preserve"> </w:t>
      </w:r>
      <w:r w:rsidRPr="00AB3BC5">
        <w:rPr>
          <w:rFonts w:ascii="Times New Roman" w:hAnsi="Times New Roman"/>
          <w:sz w:val="24"/>
          <w:szCs w:val="24"/>
        </w:rPr>
        <w:t>Kretingos rajono savivaldybės administracijos di</w:t>
      </w:r>
      <w:r>
        <w:rPr>
          <w:rFonts w:ascii="Times New Roman" w:hAnsi="Times New Roman"/>
          <w:sz w:val="24"/>
          <w:szCs w:val="24"/>
        </w:rPr>
        <w:t>rektoriaus 20</w:t>
      </w:r>
      <w:r w:rsidR="002F37F4">
        <w:rPr>
          <w:rFonts w:ascii="Times New Roman" w:hAnsi="Times New Roman"/>
          <w:sz w:val="24"/>
          <w:szCs w:val="24"/>
        </w:rPr>
        <w:t>2</w:t>
      </w:r>
      <w:r w:rsidR="00853FD8">
        <w:rPr>
          <w:rFonts w:ascii="Times New Roman" w:hAnsi="Times New Roman"/>
          <w:sz w:val="24"/>
          <w:szCs w:val="24"/>
        </w:rPr>
        <w:t>1</w:t>
      </w:r>
      <w:r w:rsidRPr="00AB3BC5">
        <w:rPr>
          <w:rFonts w:ascii="Times New Roman" w:hAnsi="Times New Roman"/>
          <w:sz w:val="24"/>
          <w:szCs w:val="24"/>
        </w:rPr>
        <w:t xml:space="preserve"> m.</w:t>
      </w:r>
      <w:r w:rsidR="00A950F4">
        <w:rPr>
          <w:rFonts w:ascii="Times New Roman" w:hAnsi="Times New Roman"/>
          <w:sz w:val="24"/>
          <w:szCs w:val="24"/>
        </w:rPr>
        <w:t xml:space="preserve"> </w:t>
      </w:r>
      <w:r w:rsidR="00E15E10">
        <w:rPr>
          <w:rFonts w:ascii="Times New Roman" w:hAnsi="Times New Roman"/>
          <w:sz w:val="24"/>
          <w:szCs w:val="24"/>
        </w:rPr>
        <w:t>rugsėjo</w:t>
      </w:r>
      <w:r w:rsidR="00A950F4">
        <w:rPr>
          <w:rFonts w:ascii="Times New Roman" w:hAnsi="Times New Roman"/>
          <w:sz w:val="24"/>
          <w:szCs w:val="24"/>
        </w:rPr>
        <w:t xml:space="preserve"> </w:t>
      </w:r>
      <w:r w:rsidR="00E15E10">
        <w:rPr>
          <w:rFonts w:ascii="Times New Roman" w:hAnsi="Times New Roman"/>
          <w:sz w:val="24"/>
          <w:szCs w:val="24"/>
        </w:rPr>
        <w:t>9</w:t>
      </w:r>
      <w:r w:rsidR="00A950F4">
        <w:rPr>
          <w:rFonts w:ascii="Times New Roman" w:hAnsi="Times New Roman"/>
          <w:sz w:val="24"/>
          <w:szCs w:val="24"/>
        </w:rPr>
        <w:t xml:space="preserve"> </w:t>
      </w:r>
      <w:r w:rsidRPr="00C06C9E">
        <w:rPr>
          <w:rFonts w:ascii="Times New Roman" w:hAnsi="Times New Roman"/>
          <w:sz w:val="24"/>
          <w:szCs w:val="24"/>
        </w:rPr>
        <w:t>d. įsakymas Nr.</w:t>
      </w:r>
      <w:r w:rsidR="00E472CD">
        <w:rPr>
          <w:rFonts w:ascii="Times New Roman" w:hAnsi="Times New Roman"/>
          <w:sz w:val="24"/>
          <w:szCs w:val="24"/>
        </w:rPr>
        <w:t xml:space="preserve"> A1-</w:t>
      </w:r>
      <w:r w:rsidR="00A950F4">
        <w:rPr>
          <w:rFonts w:ascii="Times New Roman" w:hAnsi="Times New Roman"/>
          <w:sz w:val="24"/>
          <w:szCs w:val="24"/>
        </w:rPr>
        <w:t xml:space="preserve"> </w:t>
      </w:r>
      <w:r w:rsidR="00E15E10">
        <w:rPr>
          <w:rFonts w:ascii="Times New Roman" w:hAnsi="Times New Roman"/>
          <w:sz w:val="24"/>
          <w:szCs w:val="24"/>
        </w:rPr>
        <w:t>1043</w:t>
      </w:r>
      <w:r w:rsidR="00AF7317">
        <w:rPr>
          <w:rFonts w:ascii="Times New Roman" w:hAnsi="Times New Roman"/>
          <w:sz w:val="24"/>
          <w:szCs w:val="24"/>
        </w:rPr>
        <w:t xml:space="preserve"> </w:t>
      </w:r>
      <w:r w:rsidRPr="00AB3BC5">
        <w:rPr>
          <w:rFonts w:ascii="Times New Roman" w:hAnsi="Times New Roman"/>
          <w:sz w:val="24"/>
          <w:szCs w:val="24"/>
        </w:rPr>
        <w:t>„Dėl teritorijų planavimo proceso inicijavimo“</w:t>
      </w:r>
      <w:r w:rsidRPr="00AB3BC5">
        <w:rPr>
          <w:rFonts w:ascii="Times New Roman" w:hAnsi="Times New Roman"/>
          <w:sz w:val="24"/>
          <w:szCs w:val="24"/>
          <w:lang w:eastAsia="lt-LT"/>
        </w:rPr>
        <w:t xml:space="preserve">. </w:t>
      </w:r>
    </w:p>
    <w:p w14:paraId="12AAB1A3" w14:textId="42B46F0D" w:rsidR="00A20728" w:rsidRDefault="006A69B7" w:rsidP="00791120">
      <w:pPr>
        <w:spacing w:after="0" w:line="240" w:lineRule="auto"/>
        <w:ind w:firstLine="720"/>
        <w:jc w:val="both"/>
        <w:rPr>
          <w:rFonts w:ascii="Times New Roman" w:eastAsia="Times New Roman" w:hAnsi="Times New Roman" w:cs="Times New Roman"/>
          <w:sz w:val="24"/>
          <w:szCs w:val="24"/>
        </w:rPr>
      </w:pPr>
      <w:r w:rsidRPr="00AB3BC5">
        <w:rPr>
          <w:rFonts w:ascii="Times New Roman" w:hAnsi="Times New Roman" w:cs="Times New Roman"/>
          <w:b/>
          <w:sz w:val="24"/>
          <w:szCs w:val="24"/>
          <w:lang w:eastAsia="lt-LT"/>
        </w:rPr>
        <w:t>7. Detaliojo plano planavimo tikslai:</w:t>
      </w:r>
      <w:r>
        <w:rPr>
          <w:rFonts w:ascii="Times New Roman" w:hAnsi="Times New Roman" w:cs="Times New Roman"/>
          <w:b/>
          <w:sz w:val="24"/>
          <w:szCs w:val="24"/>
          <w:lang w:eastAsia="lt-LT"/>
        </w:rPr>
        <w:t xml:space="preserve"> </w:t>
      </w:r>
      <w:r w:rsidR="00791120">
        <w:rPr>
          <w:rFonts w:ascii="Times New Roman" w:eastAsia="Times New Roman" w:hAnsi="Times New Roman" w:cs="Times New Roman"/>
          <w:sz w:val="24"/>
          <w:szCs w:val="24"/>
        </w:rPr>
        <w:t xml:space="preserve">pertvarkyti </w:t>
      </w:r>
      <w:r w:rsidR="00791120" w:rsidRPr="00E15E10">
        <w:rPr>
          <w:rFonts w:ascii="Times New Roman" w:eastAsia="Times New Roman" w:hAnsi="Times New Roman" w:cs="Times New Roman"/>
          <w:sz w:val="24"/>
          <w:szCs w:val="24"/>
        </w:rPr>
        <w:t>žemės sklyp</w:t>
      </w:r>
      <w:r w:rsidR="00791120">
        <w:rPr>
          <w:rFonts w:ascii="Times New Roman" w:eastAsia="Times New Roman" w:hAnsi="Times New Roman" w:cs="Times New Roman"/>
          <w:sz w:val="24"/>
          <w:szCs w:val="24"/>
        </w:rPr>
        <w:t>ą</w:t>
      </w:r>
      <w:r w:rsidR="00791120" w:rsidRPr="00E15E10">
        <w:rPr>
          <w:rFonts w:ascii="Times New Roman" w:eastAsia="Times New Roman" w:hAnsi="Times New Roman" w:cs="Times New Roman"/>
          <w:sz w:val="24"/>
          <w:szCs w:val="24"/>
        </w:rPr>
        <w:t xml:space="preserve"> (kadastro Nr. 5660/0004:84), esan</w:t>
      </w:r>
      <w:r w:rsidR="00791120">
        <w:rPr>
          <w:rFonts w:ascii="Times New Roman" w:eastAsia="Times New Roman" w:hAnsi="Times New Roman" w:cs="Times New Roman"/>
          <w:sz w:val="24"/>
          <w:szCs w:val="24"/>
        </w:rPr>
        <w:t>tį</w:t>
      </w:r>
      <w:r w:rsidR="00791120" w:rsidRPr="00E15E10">
        <w:rPr>
          <w:rFonts w:ascii="Times New Roman" w:eastAsia="Times New Roman" w:hAnsi="Times New Roman" w:cs="Times New Roman"/>
          <w:sz w:val="24"/>
          <w:szCs w:val="24"/>
        </w:rPr>
        <w:t xml:space="preserve"> Šiaulių </w:t>
      </w:r>
      <w:proofErr w:type="spellStart"/>
      <w:r w:rsidR="00791120" w:rsidRPr="00E15E10">
        <w:rPr>
          <w:rFonts w:ascii="Times New Roman" w:eastAsia="Times New Roman" w:hAnsi="Times New Roman" w:cs="Times New Roman"/>
          <w:sz w:val="24"/>
          <w:szCs w:val="24"/>
        </w:rPr>
        <w:t>pl</w:t>
      </w:r>
      <w:proofErr w:type="spellEnd"/>
      <w:r w:rsidR="00791120" w:rsidRPr="00E15E10">
        <w:rPr>
          <w:rFonts w:ascii="Times New Roman" w:eastAsia="Times New Roman" w:hAnsi="Times New Roman" w:cs="Times New Roman"/>
          <w:sz w:val="24"/>
          <w:szCs w:val="24"/>
        </w:rPr>
        <w:t xml:space="preserve">. 25, </w:t>
      </w:r>
      <w:proofErr w:type="spellStart"/>
      <w:r w:rsidR="00791120" w:rsidRPr="00E15E10">
        <w:rPr>
          <w:rFonts w:ascii="Times New Roman" w:eastAsia="Times New Roman" w:hAnsi="Times New Roman" w:cs="Times New Roman"/>
          <w:sz w:val="24"/>
          <w:szCs w:val="24"/>
        </w:rPr>
        <w:t>Kvecių</w:t>
      </w:r>
      <w:proofErr w:type="spellEnd"/>
      <w:r w:rsidR="00791120" w:rsidRPr="00E15E10">
        <w:rPr>
          <w:rFonts w:ascii="Times New Roman" w:eastAsia="Times New Roman" w:hAnsi="Times New Roman" w:cs="Times New Roman"/>
          <w:sz w:val="24"/>
          <w:szCs w:val="24"/>
        </w:rPr>
        <w:t xml:space="preserve"> k., Kretingos sen., Kretingos r. sav., </w:t>
      </w:r>
      <w:r w:rsidR="00791120">
        <w:rPr>
          <w:rFonts w:ascii="Times New Roman" w:eastAsia="Times New Roman" w:hAnsi="Times New Roman" w:cs="Times New Roman"/>
          <w:sz w:val="24"/>
          <w:szCs w:val="24"/>
        </w:rPr>
        <w:t xml:space="preserve">padalijant į atskirus sklypus, daliai žemės sklypų </w:t>
      </w:r>
      <w:r w:rsidR="00791120" w:rsidRPr="00E15E10">
        <w:rPr>
          <w:rFonts w:ascii="Times New Roman" w:eastAsia="Times New Roman" w:hAnsi="Times New Roman" w:cs="Times New Roman"/>
          <w:sz w:val="24"/>
          <w:szCs w:val="24"/>
        </w:rPr>
        <w:t xml:space="preserve">pakeisti </w:t>
      </w:r>
      <w:r w:rsidR="00791120" w:rsidRPr="00E15E10">
        <w:rPr>
          <w:rFonts w:ascii="Times New Roman" w:hAnsi="Times New Roman" w:cs="Times New Roman"/>
          <w:sz w:val="24"/>
          <w:szCs w:val="24"/>
          <w:lang w:eastAsia="lt-LT" w:bidi="lt-LT"/>
        </w:rPr>
        <w:t xml:space="preserve">pagrindinę žemės naudojimo paskirtį iš žemės ūkio į kitą ir naudojimo būdą iš kiti žemės ūkio paskirties žemės sklypai į vienbučių ir </w:t>
      </w:r>
      <w:proofErr w:type="spellStart"/>
      <w:r w:rsidR="00791120" w:rsidRPr="00E15E10">
        <w:rPr>
          <w:rFonts w:ascii="Times New Roman" w:hAnsi="Times New Roman" w:cs="Times New Roman"/>
          <w:sz w:val="24"/>
          <w:szCs w:val="24"/>
          <w:lang w:eastAsia="lt-LT" w:bidi="lt-LT"/>
        </w:rPr>
        <w:t>dvibučių</w:t>
      </w:r>
      <w:proofErr w:type="spellEnd"/>
      <w:r w:rsidR="00791120" w:rsidRPr="00E15E10">
        <w:rPr>
          <w:rFonts w:ascii="Times New Roman" w:hAnsi="Times New Roman" w:cs="Times New Roman"/>
          <w:sz w:val="24"/>
          <w:szCs w:val="24"/>
          <w:lang w:eastAsia="lt-LT" w:bidi="lt-LT"/>
        </w:rPr>
        <w:t xml:space="preserve"> gyvenamųjų pastatų teritorijos, išskirti susisiekimo ir inžinerin</w:t>
      </w:r>
      <w:r w:rsidR="00791120">
        <w:rPr>
          <w:rFonts w:ascii="Times New Roman" w:hAnsi="Times New Roman" w:cs="Times New Roman"/>
          <w:sz w:val="24"/>
          <w:szCs w:val="24"/>
          <w:lang w:eastAsia="lt-LT" w:bidi="lt-LT"/>
        </w:rPr>
        <w:t>ių tinklų koridorių teritorijas</w:t>
      </w:r>
      <w:r w:rsidR="00791120" w:rsidRPr="00E15E10">
        <w:rPr>
          <w:rFonts w:ascii="Times New Roman" w:eastAsia="Times New Roman" w:hAnsi="Times New Roman" w:cs="Times New Roman"/>
          <w:sz w:val="24"/>
          <w:szCs w:val="24"/>
        </w:rPr>
        <w:t xml:space="preserve">, </w:t>
      </w:r>
      <w:r w:rsidR="00791120" w:rsidRPr="00E15E10">
        <w:rPr>
          <w:rFonts w:ascii="Times New Roman" w:eastAsia="Times New Roman" w:hAnsi="Times New Roman" w:cs="Times New Roman"/>
          <w:sz w:val="24"/>
          <w:szCs w:val="24"/>
          <w:lang w:eastAsia="lt-LT"/>
        </w:rPr>
        <w:t>n</w:t>
      </w:r>
      <w:r w:rsidR="00791120" w:rsidRPr="00E15E10">
        <w:rPr>
          <w:rFonts w:ascii="Times New Roman" w:eastAsia="Times New Roman" w:hAnsi="Times New Roman" w:cs="Times New Roman"/>
          <w:sz w:val="24"/>
          <w:szCs w:val="24"/>
        </w:rPr>
        <w:t>ustatyti teritorijos tvarkymo ir naudojimo reglamentus.</w:t>
      </w:r>
    </w:p>
    <w:p w14:paraId="65A0435F" w14:textId="396D684C" w:rsidR="006A69B7" w:rsidRPr="00AB3BC5" w:rsidRDefault="006A69B7" w:rsidP="003409F0">
      <w:pPr>
        <w:spacing w:after="0" w:line="240" w:lineRule="auto"/>
        <w:jc w:val="both"/>
        <w:rPr>
          <w:rFonts w:ascii="Times New Roman" w:hAnsi="Times New Roman"/>
          <w:sz w:val="24"/>
          <w:szCs w:val="24"/>
          <w:lang w:eastAsia="lt-LT"/>
        </w:rPr>
      </w:pPr>
      <w:r w:rsidRPr="00AB3BC5">
        <w:rPr>
          <w:rFonts w:ascii="Times New Roman" w:hAnsi="Times New Roman"/>
          <w:b/>
          <w:sz w:val="24"/>
          <w:szCs w:val="24"/>
          <w:lang w:eastAsia="lt-LT"/>
        </w:rPr>
        <w:t>8. Papildomi planavimo uždaviniai:</w:t>
      </w:r>
      <w:r w:rsidRPr="00AB3BC5">
        <w:rPr>
          <w:rFonts w:ascii="Times New Roman" w:hAnsi="Times New Roman"/>
          <w:sz w:val="24"/>
          <w:szCs w:val="24"/>
          <w:lang w:eastAsia="lt-LT"/>
        </w:rPr>
        <w:t xml:space="preserve"> vykdyti institucijų išduotose planavimo sąlygose nurodytus reikalavimus.</w:t>
      </w:r>
    </w:p>
    <w:p w14:paraId="50458554" w14:textId="77777777" w:rsidR="006A69B7" w:rsidRPr="00AB3BC5" w:rsidRDefault="006A69B7" w:rsidP="003409F0">
      <w:pPr>
        <w:pStyle w:val="Betarp"/>
        <w:jc w:val="both"/>
        <w:rPr>
          <w:rFonts w:ascii="Times New Roman" w:hAnsi="Times New Roman"/>
          <w:sz w:val="24"/>
          <w:szCs w:val="24"/>
          <w:lang w:eastAsia="lt-LT"/>
        </w:rPr>
      </w:pPr>
      <w:r w:rsidRPr="00AB3BC5">
        <w:rPr>
          <w:rFonts w:ascii="Times New Roman" w:hAnsi="Times New Roman"/>
          <w:b/>
          <w:sz w:val="24"/>
          <w:szCs w:val="24"/>
        </w:rPr>
        <w:t>9. Detaliajame plane nustatomi įstatymais pagrįsti papildomi</w:t>
      </w:r>
      <w:r w:rsidRPr="00AB3BC5">
        <w:rPr>
          <w:rFonts w:ascii="Times New Roman" w:hAnsi="Times New Roman"/>
          <w:sz w:val="24"/>
          <w:szCs w:val="24"/>
        </w:rPr>
        <w:t xml:space="preserve"> aplinkosaugos, kraštovaizdžio, gamtos ir nekilnojamojo kultūros paveldo (kultūros paveldo vietovių ir jų apsaugos zonų, kultūros paveldo objektų, jų teritorijų ir apsaugos zonų) apsaugos </w:t>
      </w:r>
      <w:r w:rsidRPr="00AB3BC5">
        <w:rPr>
          <w:rFonts w:ascii="Times New Roman" w:hAnsi="Times New Roman"/>
          <w:b/>
          <w:sz w:val="24"/>
          <w:szCs w:val="24"/>
        </w:rPr>
        <w:t>reikalavimai</w:t>
      </w:r>
      <w:r w:rsidRPr="00AB3BC5">
        <w:rPr>
          <w:rFonts w:ascii="Times New Roman" w:hAnsi="Times New Roman"/>
          <w:sz w:val="24"/>
          <w:szCs w:val="24"/>
        </w:rPr>
        <w:t xml:space="preserve">, urbanistiniai ir architektūriniai (pastatų ir viešųjų erdvių išdėstymas, automobilių stovėjimo vietų išdėstymas ir kita), inžinerinės ir socialinės infrastruktūros vystymo, visuomenės sveikatos saugos ar </w:t>
      </w:r>
      <w:r w:rsidRPr="00AB3BC5">
        <w:rPr>
          <w:rFonts w:ascii="Times New Roman" w:hAnsi="Times New Roman"/>
          <w:b/>
          <w:sz w:val="24"/>
          <w:szCs w:val="24"/>
        </w:rPr>
        <w:t>kiti teritorijos naudojimo reglamentai:</w:t>
      </w:r>
    </w:p>
    <w:p w14:paraId="1618BDFC" w14:textId="77777777" w:rsidR="006A69B7" w:rsidRPr="00AB3BC5" w:rsidRDefault="006A69B7" w:rsidP="003409F0">
      <w:pPr>
        <w:pStyle w:val="Betarp"/>
        <w:jc w:val="both"/>
        <w:rPr>
          <w:rFonts w:ascii="Times New Roman" w:hAnsi="Times New Roman"/>
          <w:sz w:val="24"/>
          <w:szCs w:val="24"/>
          <w:lang w:eastAsia="lt-LT"/>
        </w:rPr>
      </w:pPr>
      <w:r w:rsidRPr="00AB3BC5">
        <w:rPr>
          <w:rFonts w:ascii="Times New Roman" w:hAnsi="Times New Roman"/>
          <w:b/>
          <w:sz w:val="24"/>
          <w:szCs w:val="24"/>
          <w:lang w:eastAsia="lt-LT"/>
        </w:rPr>
        <w:t>9.1.</w:t>
      </w:r>
      <w:r w:rsidRPr="00AB3BC5">
        <w:rPr>
          <w:rFonts w:ascii="Times New Roman" w:hAnsi="Times New Roman"/>
          <w:sz w:val="24"/>
          <w:szCs w:val="24"/>
          <w:lang w:eastAsia="lt-LT"/>
        </w:rPr>
        <w:t xml:space="preserve"> parengti</w:t>
      </w:r>
      <w:r>
        <w:rPr>
          <w:rFonts w:ascii="Times New Roman" w:hAnsi="Times New Roman"/>
          <w:sz w:val="24"/>
          <w:szCs w:val="24"/>
          <w:lang w:eastAsia="lt-LT"/>
        </w:rPr>
        <w:t xml:space="preserve"> racionalią susisiekimo sistemą nuo pagrindinio kelio iki planuojamos teritorijos,</w:t>
      </w:r>
      <w:r w:rsidRPr="00AB3BC5">
        <w:rPr>
          <w:rFonts w:ascii="Times New Roman" w:hAnsi="Times New Roman"/>
          <w:sz w:val="24"/>
          <w:szCs w:val="24"/>
          <w:lang w:eastAsia="lt-LT"/>
        </w:rPr>
        <w:t xml:space="preserve"> įvardinant privažiavimo kelių kategorijas, įvertinant gretimų suplanuotų ir planuojamų teritorijų susisiekimo sistemos sprendinius;</w:t>
      </w:r>
    </w:p>
    <w:p w14:paraId="4E3D378D" w14:textId="77777777" w:rsidR="006A69B7" w:rsidRPr="00AB3BC5" w:rsidRDefault="006A69B7" w:rsidP="003409F0">
      <w:pPr>
        <w:pStyle w:val="Betarp"/>
        <w:jc w:val="both"/>
        <w:rPr>
          <w:rFonts w:ascii="Times New Roman" w:hAnsi="Times New Roman"/>
          <w:sz w:val="24"/>
          <w:szCs w:val="24"/>
          <w:lang w:eastAsia="lt-LT"/>
        </w:rPr>
      </w:pPr>
      <w:r w:rsidRPr="00AB3BC5">
        <w:rPr>
          <w:rFonts w:ascii="Times New Roman" w:hAnsi="Times New Roman"/>
          <w:b/>
          <w:sz w:val="24"/>
          <w:szCs w:val="24"/>
          <w:lang w:eastAsia="lt-LT"/>
        </w:rPr>
        <w:t>9.2.</w:t>
      </w:r>
      <w:r w:rsidRPr="00AB3BC5">
        <w:rPr>
          <w:rFonts w:ascii="Times New Roman" w:hAnsi="Times New Roman"/>
          <w:sz w:val="24"/>
          <w:szCs w:val="24"/>
          <w:lang w:eastAsia="lt-LT"/>
        </w:rPr>
        <w:t xml:space="preserve"> rezervuoti teritorijas, jų dalis inžinerinių tinklų plėtrai;</w:t>
      </w:r>
    </w:p>
    <w:p w14:paraId="1D88EF3F" w14:textId="77777777" w:rsidR="006A69B7" w:rsidRPr="00AB3BC5" w:rsidRDefault="006A69B7" w:rsidP="003409F0">
      <w:pPr>
        <w:pStyle w:val="Betarp"/>
        <w:jc w:val="both"/>
        <w:rPr>
          <w:rFonts w:ascii="Times New Roman" w:hAnsi="Times New Roman"/>
          <w:sz w:val="24"/>
          <w:szCs w:val="24"/>
          <w:lang w:eastAsia="lt-LT"/>
        </w:rPr>
      </w:pPr>
      <w:r w:rsidRPr="00AB3BC5">
        <w:rPr>
          <w:rFonts w:ascii="Times New Roman" w:hAnsi="Times New Roman"/>
          <w:b/>
          <w:sz w:val="24"/>
          <w:szCs w:val="24"/>
          <w:lang w:eastAsia="lt-LT"/>
        </w:rPr>
        <w:t>9.3.</w:t>
      </w:r>
      <w:r w:rsidRPr="00AB3BC5">
        <w:rPr>
          <w:rFonts w:ascii="Times New Roman" w:hAnsi="Times New Roman"/>
          <w:sz w:val="24"/>
          <w:szCs w:val="24"/>
          <w:lang w:eastAsia="lt-LT"/>
        </w:rPr>
        <w:t xml:space="preserve"> numatyti funkcinius bei kompozicinius ryšius su gretimomis teritorijomis;</w:t>
      </w:r>
    </w:p>
    <w:p w14:paraId="294F0141" w14:textId="77777777" w:rsidR="006A69B7" w:rsidRPr="00AB3BC5" w:rsidRDefault="006A69B7" w:rsidP="003409F0">
      <w:pPr>
        <w:pStyle w:val="Betarp"/>
        <w:jc w:val="both"/>
        <w:rPr>
          <w:rFonts w:ascii="Times New Roman" w:hAnsi="Times New Roman"/>
          <w:sz w:val="24"/>
          <w:szCs w:val="24"/>
          <w:lang w:eastAsia="lt-LT"/>
        </w:rPr>
      </w:pPr>
      <w:r w:rsidRPr="00AB3BC5">
        <w:rPr>
          <w:rFonts w:ascii="Times New Roman" w:hAnsi="Times New Roman"/>
          <w:b/>
          <w:sz w:val="24"/>
          <w:szCs w:val="24"/>
          <w:lang w:eastAsia="lt-LT"/>
        </w:rPr>
        <w:t>9.4.</w:t>
      </w:r>
      <w:r w:rsidRPr="00AB3BC5">
        <w:rPr>
          <w:rFonts w:ascii="Times New Roman" w:hAnsi="Times New Roman"/>
          <w:sz w:val="24"/>
          <w:szCs w:val="24"/>
          <w:lang w:eastAsia="lt-LT"/>
        </w:rPr>
        <w:t xml:space="preserve"> numatyti pagal normatyvus priklausomųjų želdynų, įskaitant vejas ir gėlynus, plotą;</w:t>
      </w:r>
    </w:p>
    <w:p w14:paraId="56EFEB63" w14:textId="77777777" w:rsidR="006A69B7" w:rsidRPr="00AB3BC5" w:rsidRDefault="006A69B7" w:rsidP="003409F0">
      <w:pPr>
        <w:pStyle w:val="Betarp"/>
        <w:jc w:val="both"/>
        <w:rPr>
          <w:rFonts w:ascii="Times New Roman" w:hAnsi="Times New Roman"/>
          <w:sz w:val="24"/>
          <w:szCs w:val="24"/>
          <w:lang w:eastAsia="lt-LT"/>
        </w:rPr>
      </w:pPr>
      <w:r w:rsidRPr="00AB3BC5">
        <w:rPr>
          <w:rFonts w:ascii="Times New Roman" w:hAnsi="Times New Roman"/>
          <w:b/>
          <w:sz w:val="24"/>
          <w:szCs w:val="24"/>
          <w:lang w:eastAsia="lt-LT"/>
        </w:rPr>
        <w:t>9.5.</w:t>
      </w:r>
      <w:r w:rsidRPr="00AB3BC5">
        <w:rPr>
          <w:rFonts w:ascii="Times New Roman" w:hAnsi="Times New Roman"/>
          <w:sz w:val="24"/>
          <w:szCs w:val="24"/>
          <w:lang w:eastAsia="lt-LT"/>
        </w:rPr>
        <w:t xml:space="preserve"> nurodyti ir išlaikyti gretimų sanitarinės apsaugos zonos ribas ir tvarkymo režimą;</w:t>
      </w:r>
    </w:p>
    <w:p w14:paraId="4D260776" w14:textId="77777777" w:rsidR="006A69B7" w:rsidRDefault="006A69B7" w:rsidP="003409F0">
      <w:pPr>
        <w:pStyle w:val="Betarp"/>
        <w:jc w:val="both"/>
        <w:rPr>
          <w:rFonts w:ascii="Times New Roman" w:hAnsi="Times New Roman"/>
          <w:sz w:val="24"/>
          <w:szCs w:val="24"/>
          <w:lang w:eastAsia="lt-LT"/>
        </w:rPr>
      </w:pPr>
      <w:r w:rsidRPr="00AB3BC5">
        <w:rPr>
          <w:rFonts w:ascii="Times New Roman" w:hAnsi="Times New Roman"/>
          <w:b/>
          <w:sz w:val="24"/>
          <w:szCs w:val="24"/>
          <w:lang w:eastAsia="lt-LT"/>
        </w:rPr>
        <w:t>9.6.</w:t>
      </w:r>
      <w:r w:rsidRPr="00AB3BC5">
        <w:rPr>
          <w:rFonts w:ascii="Times New Roman" w:hAnsi="Times New Roman"/>
          <w:sz w:val="24"/>
          <w:szCs w:val="24"/>
          <w:lang w:eastAsia="lt-LT"/>
        </w:rPr>
        <w:t xml:space="preserve"> įvertinti </w:t>
      </w:r>
      <w:r>
        <w:rPr>
          <w:rFonts w:ascii="Times New Roman" w:hAnsi="Times New Roman"/>
          <w:sz w:val="24"/>
          <w:szCs w:val="24"/>
          <w:lang w:eastAsia="lt-LT"/>
        </w:rPr>
        <w:t>gretimų suplanuotų ir planuojamų teritorijų inžinierinės infrastruktūros sprendinius;</w:t>
      </w:r>
    </w:p>
    <w:p w14:paraId="46F9132E" w14:textId="77777777" w:rsidR="006A69B7" w:rsidRPr="00736A74" w:rsidRDefault="006A69B7" w:rsidP="003409F0">
      <w:pPr>
        <w:pStyle w:val="Betarp"/>
        <w:jc w:val="both"/>
        <w:rPr>
          <w:rFonts w:ascii="Times New Roman" w:hAnsi="Times New Roman"/>
          <w:sz w:val="24"/>
          <w:szCs w:val="24"/>
          <w:lang w:eastAsia="lt-LT"/>
        </w:rPr>
      </w:pPr>
      <w:r>
        <w:rPr>
          <w:rFonts w:ascii="Times New Roman" w:hAnsi="Times New Roman"/>
          <w:b/>
          <w:sz w:val="24"/>
          <w:szCs w:val="24"/>
          <w:lang w:eastAsia="lt-LT"/>
        </w:rPr>
        <w:t xml:space="preserve">9.7. </w:t>
      </w:r>
      <w:r>
        <w:rPr>
          <w:rFonts w:ascii="Times New Roman" w:hAnsi="Times New Roman"/>
          <w:sz w:val="24"/>
          <w:szCs w:val="24"/>
          <w:lang w:eastAsia="lt-LT"/>
        </w:rPr>
        <w:t>įvertinti visus teritorijoje galiojančius ir šalia planuojamos teritorijos patvirtintus teritorijų planavimo dokumentus.</w:t>
      </w:r>
    </w:p>
    <w:p w14:paraId="5C61B954" w14:textId="77777777" w:rsidR="006A69B7" w:rsidRPr="00AB3BC5" w:rsidRDefault="006A69B7" w:rsidP="003409F0">
      <w:pPr>
        <w:pStyle w:val="Betarp"/>
        <w:jc w:val="both"/>
        <w:rPr>
          <w:rFonts w:ascii="Times New Roman" w:hAnsi="Times New Roman"/>
          <w:sz w:val="24"/>
          <w:szCs w:val="24"/>
          <w:lang w:eastAsia="lt-LT"/>
        </w:rPr>
      </w:pPr>
      <w:r w:rsidRPr="00AB3BC5">
        <w:rPr>
          <w:rFonts w:ascii="Times New Roman" w:hAnsi="Times New Roman"/>
          <w:b/>
          <w:sz w:val="24"/>
          <w:szCs w:val="24"/>
          <w:lang w:eastAsia="lt-LT"/>
        </w:rPr>
        <w:t>10. Tyrimų ir (ar) galimybių studijų atlikimas:</w:t>
      </w:r>
      <w:r w:rsidRPr="00AB3BC5">
        <w:rPr>
          <w:rFonts w:ascii="Times New Roman" w:hAnsi="Times New Roman"/>
          <w:sz w:val="24"/>
          <w:szCs w:val="24"/>
          <w:lang w:eastAsia="lt-LT"/>
        </w:rPr>
        <w:t xml:space="preserve"> atlikti nebūtina.</w:t>
      </w:r>
    </w:p>
    <w:p w14:paraId="2C0FC1C1" w14:textId="0CE5760A" w:rsidR="006A69B7" w:rsidRPr="00AB3BC5" w:rsidRDefault="006A69B7" w:rsidP="003409F0">
      <w:pPr>
        <w:pStyle w:val="Betarp"/>
        <w:jc w:val="both"/>
        <w:rPr>
          <w:rFonts w:ascii="Times New Roman" w:hAnsi="Times New Roman"/>
          <w:sz w:val="24"/>
          <w:szCs w:val="24"/>
          <w:lang w:eastAsia="lt-LT"/>
        </w:rPr>
      </w:pPr>
      <w:r w:rsidRPr="00AB3BC5">
        <w:rPr>
          <w:rFonts w:ascii="Times New Roman" w:hAnsi="Times New Roman"/>
          <w:b/>
          <w:sz w:val="24"/>
          <w:szCs w:val="24"/>
          <w:lang w:eastAsia="lt-LT"/>
        </w:rPr>
        <w:t>11. Strateginio pasekmių aplinkai vertinimo (SPAV) atlikimas:</w:t>
      </w:r>
      <w:r w:rsidRPr="00AB3BC5">
        <w:rPr>
          <w:rFonts w:ascii="Times New Roman" w:hAnsi="Times New Roman"/>
          <w:sz w:val="24"/>
          <w:szCs w:val="24"/>
          <w:lang w:eastAsia="lt-LT"/>
        </w:rPr>
        <w:t xml:space="preserve"> </w:t>
      </w:r>
      <w:r w:rsidR="00D51D96">
        <w:rPr>
          <w:rFonts w:ascii="Times New Roman" w:hAnsi="Times New Roman"/>
          <w:sz w:val="24"/>
          <w:szCs w:val="24"/>
          <w:lang w:eastAsia="lt-LT"/>
        </w:rPr>
        <w:t>neatliekamas.</w:t>
      </w:r>
    </w:p>
    <w:p w14:paraId="7388D4B7" w14:textId="77777777" w:rsidR="006A69B7" w:rsidRPr="00AB3BC5" w:rsidRDefault="006A69B7" w:rsidP="003409F0">
      <w:pPr>
        <w:pStyle w:val="Betarp"/>
        <w:jc w:val="both"/>
        <w:rPr>
          <w:rFonts w:ascii="Times New Roman" w:hAnsi="Times New Roman"/>
          <w:sz w:val="24"/>
          <w:szCs w:val="24"/>
          <w:lang w:eastAsia="lt-LT"/>
        </w:rPr>
      </w:pPr>
      <w:r w:rsidRPr="00AB3BC5">
        <w:rPr>
          <w:rFonts w:ascii="Times New Roman" w:hAnsi="Times New Roman"/>
          <w:b/>
          <w:sz w:val="24"/>
          <w:szCs w:val="24"/>
          <w:lang w:eastAsia="lt-LT"/>
        </w:rPr>
        <w:t>12. Atviro konkurso geriausiai urbanistinei idėjai atrinkti rengimas:</w:t>
      </w:r>
      <w:r w:rsidRPr="00AB3BC5">
        <w:rPr>
          <w:rFonts w:ascii="Times New Roman" w:hAnsi="Times New Roman"/>
          <w:sz w:val="24"/>
          <w:szCs w:val="24"/>
          <w:lang w:eastAsia="lt-LT"/>
        </w:rPr>
        <w:t xml:space="preserve"> rengti nebūtina.</w:t>
      </w:r>
    </w:p>
    <w:p w14:paraId="635554E2" w14:textId="77777777" w:rsidR="006A69B7" w:rsidRPr="00AB3BC5" w:rsidRDefault="006A69B7" w:rsidP="003409F0">
      <w:pPr>
        <w:pStyle w:val="Betarp"/>
        <w:jc w:val="both"/>
        <w:rPr>
          <w:rFonts w:ascii="Times New Roman" w:hAnsi="Times New Roman"/>
          <w:sz w:val="24"/>
          <w:szCs w:val="24"/>
          <w:lang w:eastAsia="lt-LT"/>
        </w:rPr>
      </w:pPr>
      <w:r w:rsidRPr="00AB3BC5">
        <w:rPr>
          <w:rFonts w:ascii="Times New Roman" w:hAnsi="Times New Roman"/>
          <w:b/>
          <w:sz w:val="24"/>
          <w:szCs w:val="24"/>
          <w:lang w:eastAsia="lt-LT"/>
        </w:rPr>
        <w:t>13. Teritorijų vystymo koncepcijos rengimas:</w:t>
      </w:r>
      <w:r w:rsidRPr="00AB3BC5">
        <w:rPr>
          <w:rFonts w:ascii="Times New Roman" w:hAnsi="Times New Roman"/>
          <w:sz w:val="24"/>
          <w:szCs w:val="24"/>
          <w:lang w:eastAsia="lt-LT"/>
        </w:rPr>
        <w:t xml:space="preserve"> rengti nebūtina.</w:t>
      </w:r>
    </w:p>
    <w:p w14:paraId="5BA64B39" w14:textId="77777777" w:rsidR="006A69B7" w:rsidRPr="00AB3BC5" w:rsidRDefault="006A69B7" w:rsidP="003409F0">
      <w:pPr>
        <w:pStyle w:val="Betarp"/>
        <w:jc w:val="both"/>
        <w:rPr>
          <w:rFonts w:ascii="Times New Roman" w:hAnsi="Times New Roman"/>
          <w:sz w:val="24"/>
          <w:szCs w:val="24"/>
          <w:lang w:eastAsia="lt-LT"/>
        </w:rPr>
      </w:pPr>
      <w:r w:rsidRPr="00AB3BC5">
        <w:rPr>
          <w:rFonts w:ascii="Times New Roman" w:hAnsi="Times New Roman"/>
          <w:b/>
          <w:sz w:val="24"/>
          <w:szCs w:val="24"/>
          <w:lang w:eastAsia="lt-LT"/>
        </w:rPr>
        <w:t>14. Detaliojo plano rengimo etapai:</w:t>
      </w:r>
      <w:r w:rsidRPr="00AB3BC5">
        <w:rPr>
          <w:rFonts w:ascii="Times New Roman" w:hAnsi="Times New Roman"/>
          <w:sz w:val="24"/>
          <w:szCs w:val="24"/>
          <w:lang w:eastAsia="lt-LT"/>
        </w:rPr>
        <w:t xml:space="preserve"> parengiamasis, rengimo, baigiamasis.</w:t>
      </w:r>
    </w:p>
    <w:p w14:paraId="15A0C3D8" w14:textId="77777777" w:rsidR="006A69B7" w:rsidRPr="00AB3BC5" w:rsidRDefault="006A69B7" w:rsidP="003409F0">
      <w:pPr>
        <w:pStyle w:val="Betarp"/>
        <w:jc w:val="both"/>
        <w:rPr>
          <w:rFonts w:ascii="Times New Roman" w:hAnsi="Times New Roman"/>
          <w:sz w:val="24"/>
          <w:szCs w:val="24"/>
          <w:lang w:eastAsia="lt-LT"/>
        </w:rPr>
      </w:pPr>
      <w:r w:rsidRPr="00AB3BC5">
        <w:rPr>
          <w:rFonts w:ascii="Times New Roman" w:hAnsi="Times New Roman"/>
          <w:b/>
          <w:sz w:val="24"/>
          <w:szCs w:val="24"/>
          <w:lang w:eastAsia="lt-LT"/>
        </w:rPr>
        <w:t>15. Preliminarių Detaliojo plano sprendinių nepriklausomas profesinis vertinimas:</w:t>
      </w:r>
      <w:r w:rsidRPr="00AB3BC5">
        <w:rPr>
          <w:rFonts w:ascii="Times New Roman" w:hAnsi="Times New Roman"/>
          <w:sz w:val="24"/>
          <w:szCs w:val="24"/>
          <w:lang w:eastAsia="lt-LT"/>
        </w:rPr>
        <w:t xml:space="preserve"> nebūtinas, gali būti atliekamas Planavimo iniciatoriaus pasirinkimu.</w:t>
      </w:r>
    </w:p>
    <w:p w14:paraId="5385EBCA" w14:textId="77777777" w:rsidR="006A69B7" w:rsidRPr="00AB3BC5" w:rsidRDefault="006A69B7" w:rsidP="003409F0">
      <w:pPr>
        <w:pStyle w:val="Betarp"/>
        <w:jc w:val="both"/>
        <w:rPr>
          <w:rFonts w:ascii="Times New Roman" w:eastAsiaTheme="minorHAnsi" w:hAnsi="Times New Roman"/>
          <w:sz w:val="24"/>
          <w:szCs w:val="24"/>
        </w:rPr>
      </w:pPr>
      <w:r w:rsidRPr="00AB3BC5">
        <w:rPr>
          <w:rFonts w:ascii="Times New Roman" w:hAnsi="Times New Roman"/>
          <w:b/>
          <w:sz w:val="24"/>
          <w:szCs w:val="24"/>
          <w:lang w:eastAsia="lt-LT"/>
        </w:rPr>
        <w:t>16. Viešinimo procedūrų užtikrinimas:</w:t>
      </w:r>
      <w:r w:rsidRPr="00AB3BC5">
        <w:rPr>
          <w:rFonts w:ascii="Times New Roman" w:hAnsi="Times New Roman"/>
          <w:sz w:val="24"/>
          <w:szCs w:val="24"/>
          <w:lang w:eastAsia="lt-LT"/>
        </w:rPr>
        <w:t xml:space="preserve"> Detaliojo plano </w:t>
      </w:r>
      <w:r w:rsidR="0088510A">
        <w:rPr>
          <w:rFonts w:ascii="Times New Roman" w:hAnsi="Times New Roman"/>
          <w:sz w:val="24"/>
          <w:szCs w:val="24"/>
          <w:lang w:eastAsia="lt-LT"/>
        </w:rPr>
        <w:t>koregavimo</w:t>
      </w:r>
      <w:r w:rsidRPr="00AB3BC5">
        <w:rPr>
          <w:rFonts w:ascii="Times New Roman" w:hAnsi="Times New Roman"/>
          <w:sz w:val="24"/>
          <w:szCs w:val="24"/>
          <w:lang w:eastAsia="lt-LT"/>
        </w:rPr>
        <w:t xml:space="preserve"> viešumo procedūras privalo užtikrinti Planavimo iniciatorius kartu su teritorijų planavimo dokumento rengėju, v</w:t>
      </w:r>
      <w:r w:rsidRPr="00AB3BC5">
        <w:rPr>
          <w:rFonts w:ascii="Times New Roman" w:hAnsi="Times New Roman"/>
          <w:sz w:val="24"/>
          <w:szCs w:val="24"/>
        </w:rPr>
        <w:t>adovaujantis Visuomenės</w:t>
      </w:r>
      <w:r w:rsidRPr="00AB3BC5">
        <w:rPr>
          <w:rStyle w:val="apple-converted-space"/>
          <w:rFonts w:ascii="Times New Roman" w:hAnsi="Times New Roman"/>
          <w:sz w:val="24"/>
          <w:szCs w:val="24"/>
        </w:rPr>
        <w:t xml:space="preserve"> </w:t>
      </w:r>
      <w:r w:rsidRPr="00AB3BC5">
        <w:rPr>
          <w:rFonts w:ascii="Times New Roman" w:hAnsi="Times New Roman"/>
          <w:sz w:val="24"/>
          <w:szCs w:val="24"/>
        </w:rPr>
        <w:t>informavimo, konsultavimo ir</w:t>
      </w:r>
      <w:r w:rsidRPr="00AB3BC5">
        <w:rPr>
          <w:rStyle w:val="apple-converted-space"/>
          <w:rFonts w:ascii="Times New Roman" w:hAnsi="Times New Roman"/>
          <w:sz w:val="24"/>
          <w:szCs w:val="24"/>
        </w:rPr>
        <w:t xml:space="preserve"> </w:t>
      </w:r>
      <w:r w:rsidRPr="00AB3BC5">
        <w:rPr>
          <w:rFonts w:ascii="Times New Roman" w:hAnsi="Times New Roman"/>
          <w:sz w:val="24"/>
          <w:szCs w:val="24"/>
        </w:rPr>
        <w:t xml:space="preserve">dalyvavimo priimant sprendimus dėl teritorijų </w:t>
      </w:r>
      <w:r w:rsidRPr="00AB3BC5">
        <w:rPr>
          <w:rFonts w:ascii="Times New Roman" w:hAnsi="Times New Roman"/>
          <w:sz w:val="24"/>
          <w:szCs w:val="24"/>
        </w:rPr>
        <w:lastRenderedPageBreak/>
        <w:t>planavimo nuostatomis, patvirtintomis Lietuvos Respublikos Vyriausybės 1996 m. rugsėjo 18 d. nutarimu Nr. 1079 „Dėl visuomenės</w:t>
      </w:r>
      <w:r w:rsidRPr="00AB3BC5">
        <w:rPr>
          <w:rStyle w:val="apple-converted-space"/>
          <w:rFonts w:ascii="Times New Roman" w:hAnsi="Times New Roman"/>
          <w:sz w:val="24"/>
          <w:szCs w:val="24"/>
        </w:rPr>
        <w:t xml:space="preserve"> </w:t>
      </w:r>
      <w:r w:rsidRPr="00AB3BC5">
        <w:rPr>
          <w:rFonts w:ascii="Times New Roman" w:hAnsi="Times New Roman"/>
          <w:sz w:val="24"/>
          <w:szCs w:val="24"/>
        </w:rPr>
        <w:t>informavimo, konsultavimo ir</w:t>
      </w:r>
      <w:r w:rsidRPr="00AB3BC5">
        <w:rPr>
          <w:rStyle w:val="apple-converted-space"/>
          <w:rFonts w:ascii="Times New Roman" w:hAnsi="Times New Roman"/>
          <w:sz w:val="24"/>
          <w:szCs w:val="24"/>
        </w:rPr>
        <w:t xml:space="preserve"> </w:t>
      </w:r>
      <w:r w:rsidRPr="00AB3BC5">
        <w:rPr>
          <w:rFonts w:ascii="Times New Roman" w:hAnsi="Times New Roman"/>
          <w:sz w:val="24"/>
          <w:szCs w:val="24"/>
        </w:rPr>
        <w:t>dalyvavimo priimant sprendimus dėl teritorijų planavimo nuostatų patvirtinimo“ (Lietuvos Respublikos Vyriausybės nutarimo 2013 m. gruodžio 18 d. „Dėl Lietuvos Respublikos Vyriausybės 1996 m. rugsėjo 18 d. nutarimo Nr. 1079 „Dėl Visuomenės</w:t>
      </w:r>
      <w:r w:rsidRPr="00AB3BC5">
        <w:rPr>
          <w:rStyle w:val="apple-converted-space"/>
          <w:rFonts w:ascii="Times New Roman" w:hAnsi="Times New Roman"/>
          <w:sz w:val="24"/>
          <w:szCs w:val="24"/>
        </w:rPr>
        <w:t xml:space="preserve"> </w:t>
      </w:r>
      <w:r w:rsidRPr="00AB3BC5">
        <w:rPr>
          <w:rFonts w:ascii="Times New Roman" w:hAnsi="Times New Roman"/>
          <w:sz w:val="24"/>
          <w:szCs w:val="24"/>
        </w:rPr>
        <w:t>informavimo ir</w:t>
      </w:r>
      <w:r w:rsidRPr="00AB3BC5">
        <w:rPr>
          <w:rStyle w:val="apple-converted-space"/>
          <w:rFonts w:ascii="Times New Roman" w:hAnsi="Times New Roman"/>
          <w:sz w:val="24"/>
          <w:szCs w:val="24"/>
        </w:rPr>
        <w:t xml:space="preserve"> </w:t>
      </w:r>
      <w:r w:rsidRPr="00AB3BC5">
        <w:rPr>
          <w:rFonts w:ascii="Times New Roman" w:hAnsi="Times New Roman"/>
          <w:sz w:val="24"/>
          <w:szCs w:val="24"/>
        </w:rPr>
        <w:t>dalyvavimo teritorijų planavimo procese nuostatų patvirtinimo“ pakeitimo“ redakcija).</w:t>
      </w:r>
    </w:p>
    <w:p w14:paraId="53B398AC" w14:textId="77777777" w:rsidR="006A69B7" w:rsidRPr="00AB3BC5" w:rsidRDefault="006A69B7" w:rsidP="003409F0">
      <w:pPr>
        <w:pStyle w:val="Betarp"/>
        <w:jc w:val="both"/>
        <w:rPr>
          <w:rFonts w:ascii="Times New Roman" w:hAnsi="Times New Roman"/>
          <w:sz w:val="24"/>
          <w:szCs w:val="24"/>
        </w:rPr>
      </w:pPr>
      <w:r w:rsidRPr="00AB3BC5">
        <w:rPr>
          <w:rFonts w:ascii="Times New Roman" w:hAnsi="Times New Roman"/>
          <w:b/>
          <w:sz w:val="24"/>
          <w:szCs w:val="24"/>
          <w:lang w:eastAsia="lt-LT"/>
        </w:rPr>
        <w:t>17. Planavimo terminai:</w:t>
      </w:r>
      <w:r w:rsidRPr="00AB3BC5">
        <w:rPr>
          <w:rFonts w:ascii="Times New Roman" w:hAnsi="Times New Roman"/>
          <w:sz w:val="24"/>
          <w:szCs w:val="24"/>
          <w:lang w:eastAsia="lt-LT"/>
        </w:rPr>
        <w:t xml:space="preserve"> kol galioja institucijų išduotos planavimo sąlygos.</w:t>
      </w:r>
    </w:p>
    <w:p w14:paraId="2BF4D4BA" w14:textId="77777777" w:rsidR="006A69B7" w:rsidRPr="00AB3BC5" w:rsidRDefault="006A69B7" w:rsidP="003409F0">
      <w:pPr>
        <w:tabs>
          <w:tab w:val="left" w:pos="-1134"/>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AB3BC5">
        <w:rPr>
          <w:rFonts w:ascii="Times New Roman" w:hAnsi="Times New Roman" w:cs="Times New Roman"/>
          <w:sz w:val="24"/>
          <w:szCs w:val="24"/>
        </w:rPr>
        <w:t>______________</w:t>
      </w:r>
      <w:r w:rsidR="00571622">
        <w:rPr>
          <w:rFonts w:ascii="Times New Roman" w:hAnsi="Times New Roman" w:cs="Times New Roman"/>
          <w:sz w:val="24"/>
          <w:szCs w:val="24"/>
        </w:rPr>
        <w:t>_______________________</w:t>
      </w:r>
    </w:p>
    <w:p w14:paraId="6A91C008" w14:textId="77777777" w:rsidR="003F01DB" w:rsidRPr="00523554" w:rsidRDefault="003F01DB" w:rsidP="003409F0">
      <w:pPr>
        <w:spacing w:after="0" w:line="240" w:lineRule="auto"/>
        <w:ind w:firstLine="720"/>
        <w:jc w:val="both"/>
        <w:rPr>
          <w:rFonts w:ascii="Times New Roman" w:eastAsia="Lucida Sans Unicode" w:hAnsi="Times New Roman" w:cs="Tahoma"/>
          <w:sz w:val="24"/>
          <w:szCs w:val="24"/>
        </w:rPr>
      </w:pPr>
    </w:p>
    <w:sectPr w:rsidR="003F01DB" w:rsidRPr="00523554" w:rsidSect="00E96694">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8E0330" w14:textId="77777777" w:rsidR="00E52CFE" w:rsidRDefault="00E52CFE" w:rsidP="00D766E1">
      <w:pPr>
        <w:spacing w:after="0" w:line="240" w:lineRule="auto"/>
      </w:pPr>
      <w:r>
        <w:separator/>
      </w:r>
    </w:p>
  </w:endnote>
  <w:endnote w:type="continuationSeparator" w:id="0">
    <w:p w14:paraId="414E1D3B" w14:textId="77777777" w:rsidR="00E52CFE" w:rsidRDefault="00E52CFE" w:rsidP="00D76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EF53C0" w14:textId="77777777" w:rsidR="00E52CFE" w:rsidRDefault="00E52CFE" w:rsidP="00D766E1">
      <w:pPr>
        <w:spacing w:after="0" w:line="240" w:lineRule="auto"/>
      </w:pPr>
      <w:r>
        <w:separator/>
      </w:r>
    </w:p>
  </w:footnote>
  <w:footnote w:type="continuationSeparator" w:id="0">
    <w:p w14:paraId="61F63C85" w14:textId="77777777" w:rsidR="00E52CFE" w:rsidRDefault="00E52CFE" w:rsidP="00D766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5129088"/>
      <w:docPartObj>
        <w:docPartGallery w:val="Page Numbers (Top of Page)"/>
        <w:docPartUnique/>
      </w:docPartObj>
    </w:sdtPr>
    <w:sdtEndPr>
      <w:rPr>
        <w:rFonts w:ascii="Times New Roman" w:hAnsi="Times New Roman" w:cs="Times New Roman"/>
        <w:sz w:val="24"/>
        <w:szCs w:val="24"/>
      </w:rPr>
    </w:sdtEndPr>
    <w:sdtContent>
      <w:p w14:paraId="462E12F2" w14:textId="77777777" w:rsidR="00E52CFE" w:rsidRPr="00A26F83" w:rsidRDefault="00E52CFE">
        <w:pPr>
          <w:pStyle w:val="Antrats"/>
          <w:jc w:val="center"/>
          <w:rPr>
            <w:rFonts w:ascii="Times New Roman" w:hAnsi="Times New Roman" w:cs="Times New Roman"/>
            <w:sz w:val="24"/>
            <w:szCs w:val="24"/>
          </w:rPr>
        </w:pPr>
        <w:r w:rsidRPr="00A26F83">
          <w:rPr>
            <w:rFonts w:ascii="Times New Roman" w:hAnsi="Times New Roman" w:cs="Times New Roman"/>
            <w:sz w:val="24"/>
            <w:szCs w:val="24"/>
          </w:rPr>
          <w:fldChar w:fldCharType="begin"/>
        </w:r>
        <w:r w:rsidRPr="00A26F83">
          <w:rPr>
            <w:rFonts w:ascii="Times New Roman" w:hAnsi="Times New Roman" w:cs="Times New Roman"/>
            <w:sz w:val="24"/>
            <w:szCs w:val="24"/>
          </w:rPr>
          <w:instrText>PAGE   \* MERGEFORMAT</w:instrText>
        </w:r>
        <w:r w:rsidRPr="00A26F83">
          <w:rPr>
            <w:rFonts w:ascii="Times New Roman" w:hAnsi="Times New Roman" w:cs="Times New Roman"/>
            <w:sz w:val="24"/>
            <w:szCs w:val="24"/>
          </w:rPr>
          <w:fldChar w:fldCharType="separate"/>
        </w:r>
        <w:r w:rsidR="008E3270">
          <w:rPr>
            <w:rFonts w:ascii="Times New Roman" w:hAnsi="Times New Roman" w:cs="Times New Roman"/>
            <w:noProof/>
            <w:sz w:val="24"/>
            <w:szCs w:val="24"/>
          </w:rPr>
          <w:t>2</w:t>
        </w:r>
        <w:r w:rsidRPr="00A26F83">
          <w:rPr>
            <w:rFonts w:ascii="Times New Roman" w:hAnsi="Times New Roman" w:cs="Times New Roman"/>
            <w:sz w:val="24"/>
            <w:szCs w:val="24"/>
          </w:rPr>
          <w:fldChar w:fldCharType="end"/>
        </w:r>
      </w:p>
    </w:sdtContent>
  </w:sdt>
  <w:p w14:paraId="7099AEF2" w14:textId="77777777" w:rsidR="00E52CFE" w:rsidRPr="00D766E1" w:rsidRDefault="00E52CFE" w:rsidP="00D766E1">
    <w:pPr>
      <w:pStyle w:val="Antrats"/>
      <w:jc w:val="right"/>
      <w:rPr>
        <w:rFonts w:ascii="Times New Roman" w:hAnsi="Times New Roman" w:cs="Times New Roman"/>
        <w:b/>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B9760F" w14:textId="2B46ED2B" w:rsidR="00E52CFE" w:rsidRDefault="00E52CFE" w:rsidP="006A69B7">
    <w:pPr>
      <w:pStyle w:val="Antrat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7F4BD2"/>
    <w:multiLevelType w:val="hybridMultilevel"/>
    <w:tmpl w:val="C36EDB78"/>
    <w:lvl w:ilvl="0" w:tplc="AB26486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nsid w:val="706E7358"/>
    <w:multiLevelType w:val="hybridMultilevel"/>
    <w:tmpl w:val="3FBC6CBC"/>
    <w:lvl w:ilvl="0" w:tplc="0E2033A2">
      <w:start w:val="1"/>
      <w:numFmt w:val="decimal"/>
      <w:lvlText w:val="%1."/>
      <w:lvlJc w:val="left"/>
      <w:pPr>
        <w:ind w:left="1725" w:hanging="10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851"/>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39C"/>
    <w:rsid w:val="000017A1"/>
    <w:rsid w:val="00003C3A"/>
    <w:rsid w:val="00005A5C"/>
    <w:rsid w:val="00014F6D"/>
    <w:rsid w:val="00021D96"/>
    <w:rsid w:val="0004435F"/>
    <w:rsid w:val="000449C9"/>
    <w:rsid w:val="00047A49"/>
    <w:rsid w:val="00054919"/>
    <w:rsid w:val="00054C25"/>
    <w:rsid w:val="0007113C"/>
    <w:rsid w:val="00076274"/>
    <w:rsid w:val="00076F96"/>
    <w:rsid w:val="00081E21"/>
    <w:rsid w:val="0009289B"/>
    <w:rsid w:val="000A0141"/>
    <w:rsid w:val="000A1808"/>
    <w:rsid w:val="000A2552"/>
    <w:rsid w:val="000B24FF"/>
    <w:rsid w:val="000B252B"/>
    <w:rsid w:val="000C26A0"/>
    <w:rsid w:val="000C3D3B"/>
    <w:rsid w:val="000D40FD"/>
    <w:rsid w:val="000D4EF1"/>
    <w:rsid w:val="000D5AC3"/>
    <w:rsid w:val="000D6CDF"/>
    <w:rsid w:val="000D7D06"/>
    <w:rsid w:val="000E03EC"/>
    <w:rsid w:val="0010028E"/>
    <w:rsid w:val="0010347D"/>
    <w:rsid w:val="00106BF1"/>
    <w:rsid w:val="00112EDD"/>
    <w:rsid w:val="00117102"/>
    <w:rsid w:val="0012268B"/>
    <w:rsid w:val="00123296"/>
    <w:rsid w:val="00126E2B"/>
    <w:rsid w:val="00135661"/>
    <w:rsid w:val="00137188"/>
    <w:rsid w:val="00140EF4"/>
    <w:rsid w:val="001437C1"/>
    <w:rsid w:val="00152488"/>
    <w:rsid w:val="00164E54"/>
    <w:rsid w:val="00165C93"/>
    <w:rsid w:val="001761B1"/>
    <w:rsid w:val="00196328"/>
    <w:rsid w:val="001A2B32"/>
    <w:rsid w:val="001C1575"/>
    <w:rsid w:val="001C5A95"/>
    <w:rsid w:val="001C7569"/>
    <w:rsid w:val="001C77CE"/>
    <w:rsid w:val="001D582A"/>
    <w:rsid w:val="001D6FF1"/>
    <w:rsid w:val="001E0ACC"/>
    <w:rsid w:val="001E635E"/>
    <w:rsid w:val="001F293D"/>
    <w:rsid w:val="001F2DCD"/>
    <w:rsid w:val="00211879"/>
    <w:rsid w:val="002146CF"/>
    <w:rsid w:val="00222BE3"/>
    <w:rsid w:val="0022696D"/>
    <w:rsid w:val="002350F8"/>
    <w:rsid w:val="0023529B"/>
    <w:rsid w:val="002365DB"/>
    <w:rsid w:val="002378EE"/>
    <w:rsid w:val="00242015"/>
    <w:rsid w:val="00244EC7"/>
    <w:rsid w:val="00245032"/>
    <w:rsid w:val="00251405"/>
    <w:rsid w:val="00252857"/>
    <w:rsid w:val="0027011A"/>
    <w:rsid w:val="00270458"/>
    <w:rsid w:val="0027334F"/>
    <w:rsid w:val="00274120"/>
    <w:rsid w:val="002849AE"/>
    <w:rsid w:val="00294499"/>
    <w:rsid w:val="002946A9"/>
    <w:rsid w:val="002950A4"/>
    <w:rsid w:val="0029755B"/>
    <w:rsid w:val="002A3409"/>
    <w:rsid w:val="002B3C06"/>
    <w:rsid w:val="002C6D68"/>
    <w:rsid w:val="002D0FFA"/>
    <w:rsid w:val="002D58B6"/>
    <w:rsid w:val="002F07D8"/>
    <w:rsid w:val="002F0822"/>
    <w:rsid w:val="002F37F4"/>
    <w:rsid w:val="002F727D"/>
    <w:rsid w:val="003017FB"/>
    <w:rsid w:val="00302B8F"/>
    <w:rsid w:val="00307CD4"/>
    <w:rsid w:val="003100D1"/>
    <w:rsid w:val="00321C77"/>
    <w:rsid w:val="00321EFC"/>
    <w:rsid w:val="00323668"/>
    <w:rsid w:val="00331C82"/>
    <w:rsid w:val="003409F0"/>
    <w:rsid w:val="00341E82"/>
    <w:rsid w:val="00350E88"/>
    <w:rsid w:val="00351F4B"/>
    <w:rsid w:val="003521CC"/>
    <w:rsid w:val="00360CB6"/>
    <w:rsid w:val="003663BF"/>
    <w:rsid w:val="00376AD7"/>
    <w:rsid w:val="00381999"/>
    <w:rsid w:val="00381CAB"/>
    <w:rsid w:val="00382EC0"/>
    <w:rsid w:val="00385902"/>
    <w:rsid w:val="00385E6F"/>
    <w:rsid w:val="00386A1F"/>
    <w:rsid w:val="00390902"/>
    <w:rsid w:val="0039474C"/>
    <w:rsid w:val="00395E57"/>
    <w:rsid w:val="003A01D9"/>
    <w:rsid w:val="003B4B24"/>
    <w:rsid w:val="003C046F"/>
    <w:rsid w:val="003C5098"/>
    <w:rsid w:val="003C604F"/>
    <w:rsid w:val="003C7B20"/>
    <w:rsid w:val="003E259E"/>
    <w:rsid w:val="003F01DB"/>
    <w:rsid w:val="003F1A0F"/>
    <w:rsid w:val="003F2D6A"/>
    <w:rsid w:val="003F5345"/>
    <w:rsid w:val="003F5798"/>
    <w:rsid w:val="003F75AC"/>
    <w:rsid w:val="00403E45"/>
    <w:rsid w:val="0041557D"/>
    <w:rsid w:val="00415FB0"/>
    <w:rsid w:val="00427EAC"/>
    <w:rsid w:val="00432A51"/>
    <w:rsid w:val="00432FD2"/>
    <w:rsid w:val="004341F2"/>
    <w:rsid w:val="0043476A"/>
    <w:rsid w:val="00434990"/>
    <w:rsid w:val="004438A0"/>
    <w:rsid w:val="00452ACD"/>
    <w:rsid w:val="0045541C"/>
    <w:rsid w:val="004652F7"/>
    <w:rsid w:val="004668DE"/>
    <w:rsid w:val="00470755"/>
    <w:rsid w:val="00470B0F"/>
    <w:rsid w:val="00471A0E"/>
    <w:rsid w:val="004753E3"/>
    <w:rsid w:val="0048138C"/>
    <w:rsid w:val="00482154"/>
    <w:rsid w:val="004834EF"/>
    <w:rsid w:val="00493E01"/>
    <w:rsid w:val="004A01D7"/>
    <w:rsid w:val="004A46F5"/>
    <w:rsid w:val="004B12AD"/>
    <w:rsid w:val="004C7394"/>
    <w:rsid w:val="004D07C5"/>
    <w:rsid w:val="004E141F"/>
    <w:rsid w:val="004F1634"/>
    <w:rsid w:val="00503375"/>
    <w:rsid w:val="005103E1"/>
    <w:rsid w:val="00514199"/>
    <w:rsid w:val="005170DE"/>
    <w:rsid w:val="00523554"/>
    <w:rsid w:val="00536D52"/>
    <w:rsid w:val="00540BCD"/>
    <w:rsid w:val="00551682"/>
    <w:rsid w:val="0056525B"/>
    <w:rsid w:val="00571622"/>
    <w:rsid w:val="00583BC8"/>
    <w:rsid w:val="00591196"/>
    <w:rsid w:val="005A02F6"/>
    <w:rsid w:val="005A1EAD"/>
    <w:rsid w:val="005A2228"/>
    <w:rsid w:val="005A321D"/>
    <w:rsid w:val="005A439C"/>
    <w:rsid w:val="005A63F4"/>
    <w:rsid w:val="005B2F80"/>
    <w:rsid w:val="005B450E"/>
    <w:rsid w:val="005B7A49"/>
    <w:rsid w:val="005C5C67"/>
    <w:rsid w:val="005C68D6"/>
    <w:rsid w:val="005D0981"/>
    <w:rsid w:val="005D7542"/>
    <w:rsid w:val="005E00A4"/>
    <w:rsid w:val="005F03BE"/>
    <w:rsid w:val="005F2FB0"/>
    <w:rsid w:val="005F5199"/>
    <w:rsid w:val="00601A9C"/>
    <w:rsid w:val="0060604A"/>
    <w:rsid w:val="00615666"/>
    <w:rsid w:val="00615836"/>
    <w:rsid w:val="00617C44"/>
    <w:rsid w:val="0062599F"/>
    <w:rsid w:val="00633B02"/>
    <w:rsid w:val="00634B61"/>
    <w:rsid w:val="0064167B"/>
    <w:rsid w:val="0064440D"/>
    <w:rsid w:val="0066046B"/>
    <w:rsid w:val="00662E6F"/>
    <w:rsid w:val="00665E29"/>
    <w:rsid w:val="0066674D"/>
    <w:rsid w:val="00672DD8"/>
    <w:rsid w:val="0067408B"/>
    <w:rsid w:val="00676F90"/>
    <w:rsid w:val="006824CB"/>
    <w:rsid w:val="00687084"/>
    <w:rsid w:val="006932F8"/>
    <w:rsid w:val="00693936"/>
    <w:rsid w:val="00693B93"/>
    <w:rsid w:val="006A0861"/>
    <w:rsid w:val="006A69B7"/>
    <w:rsid w:val="006B6C48"/>
    <w:rsid w:val="006D22EB"/>
    <w:rsid w:val="006D6A02"/>
    <w:rsid w:val="006D7D19"/>
    <w:rsid w:val="006E4D43"/>
    <w:rsid w:val="006E74DB"/>
    <w:rsid w:val="006F06B8"/>
    <w:rsid w:val="006F73FF"/>
    <w:rsid w:val="00704512"/>
    <w:rsid w:val="007064A6"/>
    <w:rsid w:val="00710155"/>
    <w:rsid w:val="007125E1"/>
    <w:rsid w:val="00724E95"/>
    <w:rsid w:val="00735E44"/>
    <w:rsid w:val="00737A78"/>
    <w:rsid w:val="007429C4"/>
    <w:rsid w:val="00743C0A"/>
    <w:rsid w:val="007453CF"/>
    <w:rsid w:val="00746A92"/>
    <w:rsid w:val="00747C3E"/>
    <w:rsid w:val="007529B8"/>
    <w:rsid w:val="007578FA"/>
    <w:rsid w:val="00763B49"/>
    <w:rsid w:val="00764F4A"/>
    <w:rsid w:val="0076714D"/>
    <w:rsid w:val="00786C83"/>
    <w:rsid w:val="00791120"/>
    <w:rsid w:val="007916E4"/>
    <w:rsid w:val="00792C1A"/>
    <w:rsid w:val="007A6DEE"/>
    <w:rsid w:val="007C0E23"/>
    <w:rsid w:val="007D1BA1"/>
    <w:rsid w:val="007D538A"/>
    <w:rsid w:val="007D7E0D"/>
    <w:rsid w:val="007E3119"/>
    <w:rsid w:val="007F2FEB"/>
    <w:rsid w:val="007F71FC"/>
    <w:rsid w:val="00801BBC"/>
    <w:rsid w:val="008074A6"/>
    <w:rsid w:val="00810406"/>
    <w:rsid w:val="00814673"/>
    <w:rsid w:val="00816391"/>
    <w:rsid w:val="00816B2A"/>
    <w:rsid w:val="00822294"/>
    <w:rsid w:val="008319B0"/>
    <w:rsid w:val="00841190"/>
    <w:rsid w:val="0085137C"/>
    <w:rsid w:val="00853FD8"/>
    <w:rsid w:val="00861326"/>
    <w:rsid w:val="0087436A"/>
    <w:rsid w:val="00875E1E"/>
    <w:rsid w:val="008776CF"/>
    <w:rsid w:val="0088510A"/>
    <w:rsid w:val="008908DA"/>
    <w:rsid w:val="008A3282"/>
    <w:rsid w:val="008A48BA"/>
    <w:rsid w:val="008B68E1"/>
    <w:rsid w:val="008B7EC8"/>
    <w:rsid w:val="008C1593"/>
    <w:rsid w:val="008C7922"/>
    <w:rsid w:val="008D1DF7"/>
    <w:rsid w:val="008D371E"/>
    <w:rsid w:val="008D4FAD"/>
    <w:rsid w:val="008D6A3B"/>
    <w:rsid w:val="008D78E0"/>
    <w:rsid w:val="008D79A1"/>
    <w:rsid w:val="008E3270"/>
    <w:rsid w:val="008E4EC4"/>
    <w:rsid w:val="008E58B0"/>
    <w:rsid w:val="008E6B6F"/>
    <w:rsid w:val="008F3921"/>
    <w:rsid w:val="00902490"/>
    <w:rsid w:val="00910381"/>
    <w:rsid w:val="00917FA0"/>
    <w:rsid w:val="009215E7"/>
    <w:rsid w:val="00951D62"/>
    <w:rsid w:val="00960478"/>
    <w:rsid w:val="0096067B"/>
    <w:rsid w:val="00960F8E"/>
    <w:rsid w:val="0096312E"/>
    <w:rsid w:val="00964868"/>
    <w:rsid w:val="009713E5"/>
    <w:rsid w:val="009749DB"/>
    <w:rsid w:val="009826C2"/>
    <w:rsid w:val="00982F04"/>
    <w:rsid w:val="009905EA"/>
    <w:rsid w:val="0099230F"/>
    <w:rsid w:val="009A38FA"/>
    <w:rsid w:val="009A3A7C"/>
    <w:rsid w:val="009A70AF"/>
    <w:rsid w:val="009B4BEE"/>
    <w:rsid w:val="009D10F1"/>
    <w:rsid w:val="009D2002"/>
    <w:rsid w:val="009D24EB"/>
    <w:rsid w:val="009D774C"/>
    <w:rsid w:val="009E208E"/>
    <w:rsid w:val="009F65EE"/>
    <w:rsid w:val="009F76D0"/>
    <w:rsid w:val="00A04599"/>
    <w:rsid w:val="00A05B3C"/>
    <w:rsid w:val="00A13FD4"/>
    <w:rsid w:val="00A16A1F"/>
    <w:rsid w:val="00A20728"/>
    <w:rsid w:val="00A234D6"/>
    <w:rsid w:val="00A25056"/>
    <w:rsid w:val="00A26F83"/>
    <w:rsid w:val="00A33C44"/>
    <w:rsid w:val="00A352B1"/>
    <w:rsid w:val="00A46A7F"/>
    <w:rsid w:val="00A46AA7"/>
    <w:rsid w:val="00A47553"/>
    <w:rsid w:val="00A549F8"/>
    <w:rsid w:val="00A60AC2"/>
    <w:rsid w:val="00A61A6D"/>
    <w:rsid w:val="00A63D12"/>
    <w:rsid w:val="00A6453F"/>
    <w:rsid w:val="00A75A6E"/>
    <w:rsid w:val="00A7733B"/>
    <w:rsid w:val="00A827E3"/>
    <w:rsid w:val="00A84A18"/>
    <w:rsid w:val="00A86D88"/>
    <w:rsid w:val="00A93B72"/>
    <w:rsid w:val="00A950F4"/>
    <w:rsid w:val="00AC28D7"/>
    <w:rsid w:val="00AC3736"/>
    <w:rsid w:val="00AC43E3"/>
    <w:rsid w:val="00AC5FAE"/>
    <w:rsid w:val="00AC6055"/>
    <w:rsid w:val="00AD7408"/>
    <w:rsid w:val="00AE02C1"/>
    <w:rsid w:val="00AE170F"/>
    <w:rsid w:val="00AE5EAD"/>
    <w:rsid w:val="00AE621D"/>
    <w:rsid w:val="00AE6C29"/>
    <w:rsid w:val="00AF0244"/>
    <w:rsid w:val="00AF7317"/>
    <w:rsid w:val="00B058BD"/>
    <w:rsid w:val="00B11593"/>
    <w:rsid w:val="00B13FE9"/>
    <w:rsid w:val="00B25383"/>
    <w:rsid w:val="00B26B0C"/>
    <w:rsid w:val="00B4270B"/>
    <w:rsid w:val="00B46460"/>
    <w:rsid w:val="00B4793A"/>
    <w:rsid w:val="00B51684"/>
    <w:rsid w:val="00B5213A"/>
    <w:rsid w:val="00B65BEF"/>
    <w:rsid w:val="00B71739"/>
    <w:rsid w:val="00B8674A"/>
    <w:rsid w:val="00B90968"/>
    <w:rsid w:val="00B91CF1"/>
    <w:rsid w:val="00B97ED2"/>
    <w:rsid w:val="00BA388E"/>
    <w:rsid w:val="00BA4009"/>
    <w:rsid w:val="00BA7696"/>
    <w:rsid w:val="00BB3483"/>
    <w:rsid w:val="00BC1A04"/>
    <w:rsid w:val="00BC3AC0"/>
    <w:rsid w:val="00BC6F77"/>
    <w:rsid w:val="00BD4F2D"/>
    <w:rsid w:val="00BE1862"/>
    <w:rsid w:val="00BE1FE6"/>
    <w:rsid w:val="00C029E2"/>
    <w:rsid w:val="00C0402D"/>
    <w:rsid w:val="00C06CF3"/>
    <w:rsid w:val="00C07068"/>
    <w:rsid w:val="00C07762"/>
    <w:rsid w:val="00C11161"/>
    <w:rsid w:val="00C242CC"/>
    <w:rsid w:val="00C31E3C"/>
    <w:rsid w:val="00C32CB2"/>
    <w:rsid w:val="00C34CBB"/>
    <w:rsid w:val="00C42E48"/>
    <w:rsid w:val="00C459A4"/>
    <w:rsid w:val="00C5175F"/>
    <w:rsid w:val="00C52A17"/>
    <w:rsid w:val="00C620D8"/>
    <w:rsid w:val="00C63ABB"/>
    <w:rsid w:val="00C662F4"/>
    <w:rsid w:val="00C74903"/>
    <w:rsid w:val="00C810CF"/>
    <w:rsid w:val="00C8323F"/>
    <w:rsid w:val="00C93C8F"/>
    <w:rsid w:val="00CA1910"/>
    <w:rsid w:val="00CB6F30"/>
    <w:rsid w:val="00CC087B"/>
    <w:rsid w:val="00CE058A"/>
    <w:rsid w:val="00CE2722"/>
    <w:rsid w:val="00CE7054"/>
    <w:rsid w:val="00CF6F9C"/>
    <w:rsid w:val="00CF7F8F"/>
    <w:rsid w:val="00D076A6"/>
    <w:rsid w:val="00D101BF"/>
    <w:rsid w:val="00D109F4"/>
    <w:rsid w:val="00D13A52"/>
    <w:rsid w:val="00D15615"/>
    <w:rsid w:val="00D15EC1"/>
    <w:rsid w:val="00D210B2"/>
    <w:rsid w:val="00D27C83"/>
    <w:rsid w:val="00D27EAA"/>
    <w:rsid w:val="00D30FB6"/>
    <w:rsid w:val="00D36FE0"/>
    <w:rsid w:val="00D42AE4"/>
    <w:rsid w:val="00D44039"/>
    <w:rsid w:val="00D502F9"/>
    <w:rsid w:val="00D51D96"/>
    <w:rsid w:val="00D702B0"/>
    <w:rsid w:val="00D75F33"/>
    <w:rsid w:val="00D766E1"/>
    <w:rsid w:val="00D85A99"/>
    <w:rsid w:val="00D86AA1"/>
    <w:rsid w:val="00D93AC2"/>
    <w:rsid w:val="00D95272"/>
    <w:rsid w:val="00DA3D49"/>
    <w:rsid w:val="00DA6B23"/>
    <w:rsid w:val="00DB4381"/>
    <w:rsid w:val="00DB55C5"/>
    <w:rsid w:val="00DC0F40"/>
    <w:rsid w:val="00DC5D2A"/>
    <w:rsid w:val="00DD5C94"/>
    <w:rsid w:val="00DD6A3A"/>
    <w:rsid w:val="00DF1622"/>
    <w:rsid w:val="00E10090"/>
    <w:rsid w:val="00E12440"/>
    <w:rsid w:val="00E1431A"/>
    <w:rsid w:val="00E15E10"/>
    <w:rsid w:val="00E15F3A"/>
    <w:rsid w:val="00E27E7F"/>
    <w:rsid w:val="00E33665"/>
    <w:rsid w:val="00E341CD"/>
    <w:rsid w:val="00E347B6"/>
    <w:rsid w:val="00E40C11"/>
    <w:rsid w:val="00E44529"/>
    <w:rsid w:val="00E4566B"/>
    <w:rsid w:val="00E45D54"/>
    <w:rsid w:val="00E472CD"/>
    <w:rsid w:val="00E519D4"/>
    <w:rsid w:val="00E52CFE"/>
    <w:rsid w:val="00E52E79"/>
    <w:rsid w:val="00E739F2"/>
    <w:rsid w:val="00E744C2"/>
    <w:rsid w:val="00E750E2"/>
    <w:rsid w:val="00E94D80"/>
    <w:rsid w:val="00E96694"/>
    <w:rsid w:val="00EA31F0"/>
    <w:rsid w:val="00EB5D03"/>
    <w:rsid w:val="00EC38F2"/>
    <w:rsid w:val="00EC3B79"/>
    <w:rsid w:val="00EC7D30"/>
    <w:rsid w:val="00ED260B"/>
    <w:rsid w:val="00ED2FBE"/>
    <w:rsid w:val="00ED62E0"/>
    <w:rsid w:val="00ED76EC"/>
    <w:rsid w:val="00EE4DCE"/>
    <w:rsid w:val="00EF3729"/>
    <w:rsid w:val="00EF5381"/>
    <w:rsid w:val="00EF60B6"/>
    <w:rsid w:val="00F03327"/>
    <w:rsid w:val="00F04514"/>
    <w:rsid w:val="00F0533C"/>
    <w:rsid w:val="00F06777"/>
    <w:rsid w:val="00F112A1"/>
    <w:rsid w:val="00F2257C"/>
    <w:rsid w:val="00F27253"/>
    <w:rsid w:val="00F315B7"/>
    <w:rsid w:val="00F36AD2"/>
    <w:rsid w:val="00F408D8"/>
    <w:rsid w:val="00F43DF7"/>
    <w:rsid w:val="00F45FE8"/>
    <w:rsid w:val="00F47930"/>
    <w:rsid w:val="00F54883"/>
    <w:rsid w:val="00F678FA"/>
    <w:rsid w:val="00F84979"/>
    <w:rsid w:val="00F852B9"/>
    <w:rsid w:val="00F856E5"/>
    <w:rsid w:val="00F86312"/>
    <w:rsid w:val="00FC2F87"/>
    <w:rsid w:val="00FD08D8"/>
    <w:rsid w:val="00FD10DF"/>
    <w:rsid w:val="00FD58A0"/>
    <w:rsid w:val="00FE3B6B"/>
    <w:rsid w:val="00FE7270"/>
    <w:rsid w:val="00FF0CD4"/>
    <w:rsid w:val="00FF5624"/>
    <w:rsid w:val="00FF67C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CC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341E8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41E82"/>
    <w:rPr>
      <w:rFonts w:ascii="Tahoma" w:hAnsi="Tahoma" w:cs="Tahoma"/>
      <w:sz w:val="16"/>
      <w:szCs w:val="16"/>
    </w:rPr>
  </w:style>
  <w:style w:type="paragraph" w:styleId="Antrats">
    <w:name w:val="header"/>
    <w:basedOn w:val="prastasis"/>
    <w:link w:val="AntratsDiagrama"/>
    <w:uiPriority w:val="99"/>
    <w:unhideWhenUsed/>
    <w:rsid w:val="00D766E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766E1"/>
  </w:style>
  <w:style w:type="paragraph" w:styleId="Porat">
    <w:name w:val="footer"/>
    <w:basedOn w:val="prastasis"/>
    <w:link w:val="PoratDiagrama"/>
    <w:uiPriority w:val="99"/>
    <w:unhideWhenUsed/>
    <w:rsid w:val="00D766E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766E1"/>
  </w:style>
  <w:style w:type="table" w:styleId="Lentelstinklelis">
    <w:name w:val="Table Grid"/>
    <w:basedOn w:val="prastojilentel"/>
    <w:uiPriority w:val="59"/>
    <w:rsid w:val="00A26F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AC5FAE"/>
    <w:pPr>
      <w:ind w:left="720"/>
      <w:contextualSpacing/>
    </w:pPr>
  </w:style>
  <w:style w:type="character" w:customStyle="1" w:styleId="apple-converted-space">
    <w:name w:val="apple-converted-space"/>
    <w:basedOn w:val="Numatytasispastraiposriftas"/>
    <w:rsid w:val="006A69B7"/>
  </w:style>
  <w:style w:type="character" w:styleId="Hipersaitas">
    <w:name w:val="Hyperlink"/>
    <w:basedOn w:val="Numatytasispastraiposriftas"/>
    <w:uiPriority w:val="99"/>
    <w:semiHidden/>
    <w:unhideWhenUsed/>
    <w:rsid w:val="006A69B7"/>
    <w:rPr>
      <w:color w:val="0000FF" w:themeColor="hyperlink"/>
      <w:u w:val="single"/>
    </w:rPr>
  </w:style>
  <w:style w:type="paragraph" w:styleId="Betarp">
    <w:name w:val="No Spacing"/>
    <w:uiPriority w:val="1"/>
    <w:qFormat/>
    <w:rsid w:val="006A69B7"/>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341E8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41E82"/>
    <w:rPr>
      <w:rFonts w:ascii="Tahoma" w:hAnsi="Tahoma" w:cs="Tahoma"/>
      <w:sz w:val="16"/>
      <w:szCs w:val="16"/>
    </w:rPr>
  </w:style>
  <w:style w:type="paragraph" w:styleId="Antrats">
    <w:name w:val="header"/>
    <w:basedOn w:val="prastasis"/>
    <w:link w:val="AntratsDiagrama"/>
    <w:uiPriority w:val="99"/>
    <w:unhideWhenUsed/>
    <w:rsid w:val="00D766E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766E1"/>
  </w:style>
  <w:style w:type="paragraph" w:styleId="Porat">
    <w:name w:val="footer"/>
    <w:basedOn w:val="prastasis"/>
    <w:link w:val="PoratDiagrama"/>
    <w:uiPriority w:val="99"/>
    <w:unhideWhenUsed/>
    <w:rsid w:val="00D766E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766E1"/>
  </w:style>
  <w:style w:type="table" w:styleId="Lentelstinklelis">
    <w:name w:val="Table Grid"/>
    <w:basedOn w:val="prastojilentel"/>
    <w:uiPriority w:val="59"/>
    <w:rsid w:val="00A26F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AC5FAE"/>
    <w:pPr>
      <w:ind w:left="720"/>
      <w:contextualSpacing/>
    </w:pPr>
  </w:style>
  <w:style w:type="character" w:customStyle="1" w:styleId="apple-converted-space">
    <w:name w:val="apple-converted-space"/>
    <w:basedOn w:val="Numatytasispastraiposriftas"/>
    <w:rsid w:val="006A69B7"/>
  </w:style>
  <w:style w:type="character" w:styleId="Hipersaitas">
    <w:name w:val="Hyperlink"/>
    <w:basedOn w:val="Numatytasispastraiposriftas"/>
    <w:uiPriority w:val="99"/>
    <w:semiHidden/>
    <w:unhideWhenUsed/>
    <w:rsid w:val="006A69B7"/>
    <w:rPr>
      <w:color w:val="0000FF" w:themeColor="hyperlink"/>
      <w:u w:val="single"/>
    </w:rPr>
  </w:style>
  <w:style w:type="paragraph" w:styleId="Betarp">
    <w:name w:val="No Spacing"/>
    <w:uiPriority w:val="1"/>
    <w:qFormat/>
    <w:rsid w:val="006A69B7"/>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666946">
      <w:bodyDiv w:val="1"/>
      <w:marLeft w:val="0"/>
      <w:marRight w:val="0"/>
      <w:marTop w:val="0"/>
      <w:marBottom w:val="0"/>
      <w:divBdr>
        <w:top w:val="none" w:sz="0" w:space="0" w:color="auto"/>
        <w:left w:val="none" w:sz="0" w:space="0" w:color="auto"/>
        <w:bottom w:val="none" w:sz="0" w:space="0" w:color="auto"/>
        <w:right w:val="none" w:sz="0" w:space="0" w:color="auto"/>
      </w:divBdr>
    </w:div>
    <w:div w:id="609242526">
      <w:bodyDiv w:val="1"/>
      <w:marLeft w:val="0"/>
      <w:marRight w:val="0"/>
      <w:marTop w:val="0"/>
      <w:marBottom w:val="0"/>
      <w:divBdr>
        <w:top w:val="none" w:sz="0" w:space="0" w:color="auto"/>
        <w:left w:val="none" w:sz="0" w:space="0" w:color="auto"/>
        <w:bottom w:val="none" w:sz="0" w:space="0" w:color="auto"/>
        <w:right w:val="none" w:sz="0" w:space="0" w:color="auto"/>
      </w:divBdr>
    </w:div>
    <w:div w:id="713653564">
      <w:bodyDiv w:val="1"/>
      <w:marLeft w:val="0"/>
      <w:marRight w:val="0"/>
      <w:marTop w:val="0"/>
      <w:marBottom w:val="0"/>
      <w:divBdr>
        <w:top w:val="none" w:sz="0" w:space="0" w:color="auto"/>
        <w:left w:val="none" w:sz="0" w:space="0" w:color="auto"/>
        <w:bottom w:val="none" w:sz="0" w:space="0" w:color="auto"/>
        <w:right w:val="none" w:sz="0" w:space="0" w:color="auto"/>
      </w:divBdr>
    </w:div>
    <w:div w:id="756167758">
      <w:bodyDiv w:val="1"/>
      <w:marLeft w:val="0"/>
      <w:marRight w:val="0"/>
      <w:marTop w:val="0"/>
      <w:marBottom w:val="0"/>
      <w:divBdr>
        <w:top w:val="none" w:sz="0" w:space="0" w:color="auto"/>
        <w:left w:val="none" w:sz="0" w:space="0" w:color="auto"/>
        <w:bottom w:val="none" w:sz="0" w:space="0" w:color="auto"/>
        <w:right w:val="none" w:sz="0" w:space="0" w:color="auto"/>
      </w:divBdr>
    </w:div>
    <w:div w:id="958074287">
      <w:bodyDiv w:val="1"/>
      <w:marLeft w:val="0"/>
      <w:marRight w:val="0"/>
      <w:marTop w:val="0"/>
      <w:marBottom w:val="0"/>
      <w:divBdr>
        <w:top w:val="none" w:sz="0" w:space="0" w:color="auto"/>
        <w:left w:val="none" w:sz="0" w:space="0" w:color="auto"/>
        <w:bottom w:val="none" w:sz="0" w:space="0" w:color="auto"/>
        <w:right w:val="none" w:sz="0" w:space="0" w:color="auto"/>
      </w:divBdr>
    </w:div>
    <w:div w:id="1090200902">
      <w:bodyDiv w:val="1"/>
      <w:marLeft w:val="0"/>
      <w:marRight w:val="0"/>
      <w:marTop w:val="0"/>
      <w:marBottom w:val="0"/>
      <w:divBdr>
        <w:top w:val="none" w:sz="0" w:space="0" w:color="auto"/>
        <w:left w:val="none" w:sz="0" w:space="0" w:color="auto"/>
        <w:bottom w:val="none" w:sz="0" w:space="0" w:color="auto"/>
        <w:right w:val="none" w:sz="0" w:space="0" w:color="auto"/>
      </w:divBdr>
    </w:div>
    <w:div w:id="1239899263">
      <w:bodyDiv w:val="1"/>
      <w:marLeft w:val="0"/>
      <w:marRight w:val="0"/>
      <w:marTop w:val="0"/>
      <w:marBottom w:val="0"/>
      <w:divBdr>
        <w:top w:val="none" w:sz="0" w:space="0" w:color="auto"/>
        <w:left w:val="none" w:sz="0" w:space="0" w:color="auto"/>
        <w:bottom w:val="none" w:sz="0" w:space="0" w:color="auto"/>
        <w:right w:val="none" w:sz="0" w:space="0" w:color="auto"/>
      </w:divBdr>
    </w:div>
    <w:div w:id="1434669636">
      <w:bodyDiv w:val="1"/>
      <w:marLeft w:val="0"/>
      <w:marRight w:val="0"/>
      <w:marTop w:val="0"/>
      <w:marBottom w:val="0"/>
      <w:divBdr>
        <w:top w:val="none" w:sz="0" w:space="0" w:color="auto"/>
        <w:left w:val="none" w:sz="0" w:space="0" w:color="auto"/>
        <w:bottom w:val="none" w:sz="0" w:space="0" w:color="auto"/>
        <w:right w:val="none" w:sz="0" w:space="0" w:color="auto"/>
      </w:divBdr>
    </w:div>
    <w:div w:id="1563564755">
      <w:bodyDiv w:val="1"/>
      <w:marLeft w:val="0"/>
      <w:marRight w:val="0"/>
      <w:marTop w:val="0"/>
      <w:marBottom w:val="0"/>
      <w:divBdr>
        <w:top w:val="none" w:sz="0" w:space="0" w:color="auto"/>
        <w:left w:val="none" w:sz="0" w:space="0" w:color="auto"/>
        <w:bottom w:val="none" w:sz="0" w:space="0" w:color="auto"/>
        <w:right w:val="none" w:sz="0" w:space="0" w:color="auto"/>
      </w:divBdr>
    </w:div>
    <w:div w:id="1587420661">
      <w:bodyDiv w:val="1"/>
      <w:marLeft w:val="0"/>
      <w:marRight w:val="0"/>
      <w:marTop w:val="0"/>
      <w:marBottom w:val="0"/>
      <w:divBdr>
        <w:top w:val="none" w:sz="0" w:space="0" w:color="auto"/>
        <w:left w:val="none" w:sz="0" w:space="0" w:color="auto"/>
        <w:bottom w:val="none" w:sz="0" w:space="0" w:color="auto"/>
        <w:right w:val="none" w:sz="0" w:space="0" w:color="auto"/>
      </w:divBdr>
    </w:div>
    <w:div w:id="1664821254">
      <w:bodyDiv w:val="1"/>
      <w:marLeft w:val="0"/>
      <w:marRight w:val="0"/>
      <w:marTop w:val="0"/>
      <w:marBottom w:val="0"/>
      <w:divBdr>
        <w:top w:val="none" w:sz="0" w:space="0" w:color="auto"/>
        <w:left w:val="none" w:sz="0" w:space="0" w:color="auto"/>
        <w:bottom w:val="none" w:sz="0" w:space="0" w:color="auto"/>
        <w:right w:val="none" w:sz="0" w:space="0" w:color="auto"/>
      </w:divBdr>
    </w:div>
    <w:div w:id="1806772865">
      <w:bodyDiv w:val="1"/>
      <w:marLeft w:val="0"/>
      <w:marRight w:val="0"/>
      <w:marTop w:val="0"/>
      <w:marBottom w:val="0"/>
      <w:divBdr>
        <w:top w:val="none" w:sz="0" w:space="0" w:color="auto"/>
        <w:left w:val="none" w:sz="0" w:space="0" w:color="auto"/>
        <w:bottom w:val="none" w:sz="0" w:space="0" w:color="auto"/>
        <w:right w:val="none" w:sz="0" w:space="0" w:color="auto"/>
      </w:divBdr>
    </w:div>
    <w:div w:id="1827164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avivaldybe@kretinga.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35E19D-1EC0-479B-9ABB-B890E7186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9EE925C7</Template>
  <TotalTime>0</TotalTime>
  <Pages>3</Pages>
  <Words>5469</Words>
  <Characters>3118</Characters>
  <Application>Microsoft Office Word</Application>
  <DocSecurity>0</DocSecurity>
  <Lines>25</Lines>
  <Paragraphs>17</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8570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arunas</dc:creator>
  <cp:lastModifiedBy>Sandra Skersienė</cp:lastModifiedBy>
  <cp:revision>2</cp:revision>
  <cp:lastPrinted>2019-11-20T06:37:00Z</cp:lastPrinted>
  <dcterms:created xsi:type="dcterms:W3CDTF">2021-09-13T05:32:00Z</dcterms:created>
  <dcterms:modified xsi:type="dcterms:W3CDTF">2021-09-13T05:32:00Z</dcterms:modified>
</cp:coreProperties>
</file>