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B175803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323512">
              <w:t>193</w:t>
            </w:r>
          </w:p>
          <w:p w14:paraId="426ED662" w14:textId="27306C4F" w:rsidR="001C20C1" w:rsidRPr="00A8151A" w:rsidRDefault="00196BFD" w:rsidP="001C20C1">
            <w:r>
              <w:t>1</w:t>
            </w:r>
            <w:r w:rsidR="00612370">
              <w:t>0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DFF5F76" w14:textId="218327A8" w:rsidR="00767770" w:rsidRDefault="00612370" w:rsidP="00767770">
      <w:pPr>
        <w:spacing w:after="60"/>
        <w:rPr>
          <w:color w:val="000000"/>
        </w:rPr>
      </w:pPr>
      <w:r w:rsidRPr="00FB4FEF">
        <w:rPr>
          <w:b/>
          <w:bCs/>
          <w:color w:val="000000"/>
        </w:rPr>
        <w:t xml:space="preserve">38 lentelė. </w:t>
      </w:r>
      <w:r w:rsidRPr="00FB4FEF">
        <w:rPr>
          <w:color w:val="000000"/>
        </w:rPr>
        <w:t>Kretingos rajono savivaldybės infrastruktūros plėtros rėmimo programos lėšų panaudojimo 2026 metų planas</w:t>
      </w:r>
    </w:p>
    <w:p w14:paraId="58456B0C" w14:textId="77777777" w:rsidR="00AA69CA" w:rsidRDefault="00AA69CA" w:rsidP="00767770">
      <w:pPr>
        <w:spacing w:after="60"/>
      </w:pPr>
    </w:p>
    <w:tbl>
      <w:tblPr>
        <w:tblStyle w:val="Lentelstinklelis"/>
        <w:tblW w:w="14607" w:type="dxa"/>
        <w:tblLook w:val="04A0" w:firstRow="1" w:lastRow="0" w:firstColumn="1" w:lastColumn="0" w:noHBand="0" w:noVBand="1"/>
      </w:tblPr>
      <w:tblGrid>
        <w:gridCol w:w="1146"/>
        <w:gridCol w:w="7874"/>
        <w:gridCol w:w="5587"/>
      </w:tblGrid>
      <w:tr w:rsidR="00612370" w:rsidRPr="00704A54" w14:paraId="3553BDB8" w14:textId="77777777" w:rsidTr="00063ADC">
        <w:trPr>
          <w:trHeight w:val="265"/>
        </w:trPr>
        <w:tc>
          <w:tcPr>
            <w:tcW w:w="1146" w:type="dxa"/>
            <w:shd w:val="clear" w:color="auto" w:fill="8DB3E2" w:themeFill="text2" w:themeFillTint="66"/>
          </w:tcPr>
          <w:p w14:paraId="337A0640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 xml:space="preserve">Eil. Nr. </w:t>
            </w:r>
          </w:p>
        </w:tc>
        <w:tc>
          <w:tcPr>
            <w:tcW w:w="7874" w:type="dxa"/>
            <w:shd w:val="clear" w:color="auto" w:fill="95B3D7" w:themeFill="accent1" w:themeFillTint="99"/>
            <w:vAlign w:val="center"/>
          </w:tcPr>
          <w:p w14:paraId="6B4EA408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Pavadinimas</w:t>
            </w:r>
          </w:p>
        </w:tc>
        <w:tc>
          <w:tcPr>
            <w:tcW w:w="5587" w:type="dxa"/>
            <w:shd w:val="clear" w:color="auto" w:fill="8DB3E2" w:themeFill="text2" w:themeFillTint="66"/>
            <w:vAlign w:val="center"/>
          </w:tcPr>
          <w:p w14:paraId="42F7BE7E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Suma</w:t>
            </w:r>
          </w:p>
        </w:tc>
      </w:tr>
      <w:tr w:rsidR="00612370" w:rsidRPr="00704A54" w14:paraId="295DF7D5" w14:textId="77777777" w:rsidTr="00063ADC">
        <w:trPr>
          <w:trHeight w:val="277"/>
        </w:trPr>
        <w:tc>
          <w:tcPr>
            <w:tcW w:w="14607" w:type="dxa"/>
            <w:gridSpan w:val="3"/>
            <w:shd w:val="clear" w:color="auto" w:fill="B8CCE4" w:themeFill="accent1" w:themeFillTint="66"/>
          </w:tcPr>
          <w:p w14:paraId="68A1FC6E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1. Likutis (2025 m. gruodžio 31 d.)</w:t>
            </w:r>
          </w:p>
        </w:tc>
      </w:tr>
      <w:tr w:rsidR="00612370" w:rsidRPr="00704A54" w14:paraId="20AA788C" w14:textId="77777777" w:rsidTr="00063ADC">
        <w:trPr>
          <w:trHeight w:val="265"/>
        </w:trPr>
        <w:tc>
          <w:tcPr>
            <w:tcW w:w="1146" w:type="dxa"/>
          </w:tcPr>
          <w:p w14:paraId="14F96120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1.1.</w:t>
            </w:r>
          </w:p>
        </w:tc>
        <w:tc>
          <w:tcPr>
            <w:tcW w:w="7874" w:type="dxa"/>
            <w:vAlign w:val="center"/>
          </w:tcPr>
          <w:p w14:paraId="3E0FCBB0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Prioritetinės infrastruktūros įmokos</w:t>
            </w:r>
          </w:p>
        </w:tc>
        <w:tc>
          <w:tcPr>
            <w:tcW w:w="5587" w:type="dxa"/>
            <w:vAlign w:val="center"/>
          </w:tcPr>
          <w:p w14:paraId="7F05E837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14 777,89 Eur</w:t>
            </w:r>
          </w:p>
        </w:tc>
      </w:tr>
      <w:tr w:rsidR="00612370" w:rsidRPr="00704A54" w14:paraId="79DBF71D" w14:textId="77777777" w:rsidTr="00063ADC">
        <w:trPr>
          <w:trHeight w:val="277"/>
        </w:trPr>
        <w:tc>
          <w:tcPr>
            <w:tcW w:w="1146" w:type="dxa"/>
          </w:tcPr>
          <w:p w14:paraId="46DF625C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1.2.</w:t>
            </w:r>
          </w:p>
        </w:tc>
        <w:tc>
          <w:tcPr>
            <w:tcW w:w="7874" w:type="dxa"/>
            <w:vAlign w:val="center"/>
          </w:tcPr>
          <w:p w14:paraId="02CD328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Neprioritetinės infrastruktūros įmokos</w:t>
            </w:r>
          </w:p>
        </w:tc>
        <w:tc>
          <w:tcPr>
            <w:tcW w:w="5587" w:type="dxa"/>
            <w:vAlign w:val="center"/>
          </w:tcPr>
          <w:p w14:paraId="1518F78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552 632,72 Eur</w:t>
            </w:r>
          </w:p>
        </w:tc>
      </w:tr>
      <w:tr w:rsidR="00612370" w:rsidRPr="00704A54" w14:paraId="22367CD9" w14:textId="77777777" w:rsidTr="00063ADC">
        <w:trPr>
          <w:trHeight w:val="265"/>
        </w:trPr>
        <w:tc>
          <w:tcPr>
            <w:tcW w:w="9020" w:type="dxa"/>
            <w:gridSpan w:val="2"/>
          </w:tcPr>
          <w:p w14:paraId="06A40FEC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right"/>
              <w:rPr>
                <w:b/>
                <w:sz w:val="18"/>
                <w:szCs w:val="18"/>
                <w:highlight w:val="yellow"/>
              </w:rPr>
            </w:pPr>
            <w:r w:rsidRPr="00704A54">
              <w:rPr>
                <w:b/>
                <w:sz w:val="18"/>
                <w:szCs w:val="18"/>
              </w:rPr>
              <w:t>Iš viso likutis</w:t>
            </w:r>
          </w:p>
        </w:tc>
        <w:tc>
          <w:tcPr>
            <w:tcW w:w="5587" w:type="dxa"/>
            <w:vAlign w:val="center"/>
          </w:tcPr>
          <w:p w14:paraId="5F0371E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567 410,61 Eur</w:t>
            </w:r>
          </w:p>
        </w:tc>
      </w:tr>
      <w:tr w:rsidR="00612370" w:rsidRPr="00704A54" w14:paraId="4C4E8F2E" w14:textId="77777777" w:rsidTr="00063ADC">
        <w:trPr>
          <w:trHeight w:val="277"/>
        </w:trPr>
        <w:tc>
          <w:tcPr>
            <w:tcW w:w="14607" w:type="dxa"/>
            <w:gridSpan w:val="3"/>
            <w:shd w:val="clear" w:color="auto" w:fill="B8CCE4" w:themeFill="accent1" w:themeFillTint="66"/>
          </w:tcPr>
          <w:p w14:paraId="1F604BF4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2. Planuojamos pajamos</w:t>
            </w:r>
          </w:p>
        </w:tc>
      </w:tr>
      <w:tr w:rsidR="00612370" w:rsidRPr="00704A54" w14:paraId="711B9E69" w14:textId="77777777" w:rsidTr="00063ADC">
        <w:trPr>
          <w:trHeight w:val="265"/>
        </w:trPr>
        <w:tc>
          <w:tcPr>
            <w:tcW w:w="1146" w:type="dxa"/>
          </w:tcPr>
          <w:p w14:paraId="7CD7B2BF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2.1.</w:t>
            </w:r>
          </w:p>
        </w:tc>
        <w:tc>
          <w:tcPr>
            <w:tcW w:w="7874" w:type="dxa"/>
            <w:vAlign w:val="center"/>
          </w:tcPr>
          <w:p w14:paraId="79F13DD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Planuojamos pajamos</w:t>
            </w:r>
          </w:p>
        </w:tc>
        <w:tc>
          <w:tcPr>
            <w:tcW w:w="5587" w:type="dxa"/>
            <w:vAlign w:val="center"/>
          </w:tcPr>
          <w:p w14:paraId="36DDABFB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125 000 Eur</w:t>
            </w:r>
          </w:p>
        </w:tc>
      </w:tr>
      <w:tr w:rsidR="00612370" w:rsidRPr="00704A54" w14:paraId="7946B02A" w14:textId="77777777" w:rsidTr="00063ADC">
        <w:trPr>
          <w:trHeight w:val="277"/>
        </w:trPr>
        <w:tc>
          <w:tcPr>
            <w:tcW w:w="9020" w:type="dxa"/>
            <w:gridSpan w:val="2"/>
          </w:tcPr>
          <w:p w14:paraId="4B99275E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right"/>
              <w:rPr>
                <w:b/>
                <w:sz w:val="18"/>
                <w:szCs w:val="18"/>
                <w:highlight w:val="yellow"/>
              </w:rPr>
            </w:pPr>
            <w:r w:rsidRPr="00704A54">
              <w:rPr>
                <w:b/>
                <w:sz w:val="18"/>
                <w:szCs w:val="18"/>
              </w:rPr>
              <w:t>Iš viso pajamų su likučiu</w:t>
            </w:r>
          </w:p>
        </w:tc>
        <w:tc>
          <w:tcPr>
            <w:tcW w:w="5587" w:type="dxa"/>
            <w:vAlign w:val="center"/>
          </w:tcPr>
          <w:p w14:paraId="4D88197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692 410,61 Eur</w:t>
            </w:r>
          </w:p>
        </w:tc>
      </w:tr>
      <w:tr w:rsidR="00612370" w:rsidRPr="00704A54" w14:paraId="077C2691" w14:textId="77777777" w:rsidTr="00063ADC">
        <w:trPr>
          <w:trHeight w:val="265"/>
        </w:trPr>
        <w:tc>
          <w:tcPr>
            <w:tcW w:w="14607" w:type="dxa"/>
            <w:gridSpan w:val="3"/>
            <w:shd w:val="clear" w:color="auto" w:fill="B8CCE4" w:themeFill="accent1" w:themeFillTint="66"/>
          </w:tcPr>
          <w:p w14:paraId="27E140B5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3. Planuojamos išlaidos</w:t>
            </w:r>
          </w:p>
        </w:tc>
      </w:tr>
      <w:tr w:rsidR="00612370" w:rsidRPr="00704A54" w14:paraId="6355CC37" w14:textId="77777777" w:rsidTr="00063ADC">
        <w:trPr>
          <w:trHeight w:val="277"/>
        </w:trPr>
        <w:tc>
          <w:tcPr>
            <w:tcW w:w="1146" w:type="dxa"/>
          </w:tcPr>
          <w:p w14:paraId="40E02EB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3.1.</w:t>
            </w:r>
          </w:p>
        </w:tc>
        <w:tc>
          <w:tcPr>
            <w:tcW w:w="7874" w:type="dxa"/>
            <w:vAlign w:val="center"/>
          </w:tcPr>
          <w:p w14:paraId="736DECFC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 xml:space="preserve">Neprioritetinių objektų finansavimas </w:t>
            </w:r>
          </w:p>
        </w:tc>
        <w:tc>
          <w:tcPr>
            <w:tcW w:w="5587" w:type="dxa"/>
            <w:vAlign w:val="center"/>
          </w:tcPr>
          <w:p w14:paraId="5B298811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612370" w:rsidRPr="00704A54" w14:paraId="067EC2D9" w14:textId="77777777" w:rsidTr="00063ADC">
        <w:trPr>
          <w:trHeight w:val="425"/>
        </w:trPr>
        <w:tc>
          <w:tcPr>
            <w:tcW w:w="1146" w:type="dxa"/>
            <w:vAlign w:val="center"/>
          </w:tcPr>
          <w:p w14:paraId="6D88443A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3.1.1.</w:t>
            </w:r>
          </w:p>
        </w:tc>
        <w:tc>
          <w:tcPr>
            <w:tcW w:w="7874" w:type="dxa"/>
            <w:vAlign w:val="center"/>
          </w:tcPr>
          <w:p w14:paraId="1FAE54A4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  <w:highlight w:val="yellow"/>
              </w:rPr>
            </w:pPr>
            <w:r w:rsidRPr="00704A54">
              <w:rPr>
                <w:sz w:val="18"/>
                <w:szCs w:val="18"/>
              </w:rPr>
              <w:t>Kretingos m., Mokyklos g., vandentiekio ir buitinių nuotekų tinklų projektavimas su ekspertize (iki Diemedžio g., apie 1050 m)</w:t>
            </w:r>
          </w:p>
        </w:tc>
        <w:tc>
          <w:tcPr>
            <w:tcW w:w="5587" w:type="dxa"/>
            <w:vAlign w:val="center"/>
          </w:tcPr>
          <w:p w14:paraId="7DF1DCE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Projektavimas 5 899,96 Eur</w:t>
            </w:r>
          </w:p>
          <w:p w14:paraId="42B3CAFA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Ekspertizė 1 185,80 Eur</w:t>
            </w:r>
          </w:p>
        </w:tc>
      </w:tr>
      <w:tr w:rsidR="00612370" w:rsidRPr="00704A54" w14:paraId="5A01EB40" w14:textId="77777777" w:rsidTr="00063ADC">
        <w:trPr>
          <w:trHeight w:val="425"/>
        </w:trPr>
        <w:tc>
          <w:tcPr>
            <w:tcW w:w="1146" w:type="dxa"/>
            <w:vAlign w:val="center"/>
          </w:tcPr>
          <w:p w14:paraId="4805B32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3.1.2.</w:t>
            </w:r>
          </w:p>
        </w:tc>
        <w:tc>
          <w:tcPr>
            <w:tcW w:w="7874" w:type="dxa"/>
            <w:vAlign w:val="center"/>
          </w:tcPr>
          <w:p w14:paraId="1DB5F0F3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Kretingos m., P. Vileišio g., vandentiekio ir buitinių nuotekų tinklų projektavimas su ekspertize (iki Žibučių g., apie 600 m)</w:t>
            </w:r>
          </w:p>
        </w:tc>
        <w:tc>
          <w:tcPr>
            <w:tcW w:w="5587" w:type="dxa"/>
            <w:vAlign w:val="center"/>
          </w:tcPr>
          <w:p w14:paraId="67E96CB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Projektavimas 3 683,24 Eur</w:t>
            </w:r>
          </w:p>
          <w:p w14:paraId="00FBE161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Ekspertizė 1 185,80 Eur</w:t>
            </w:r>
          </w:p>
        </w:tc>
      </w:tr>
      <w:tr w:rsidR="00612370" w:rsidRPr="00704A54" w14:paraId="0A9CB929" w14:textId="77777777" w:rsidTr="00063ADC">
        <w:trPr>
          <w:trHeight w:val="733"/>
        </w:trPr>
        <w:tc>
          <w:tcPr>
            <w:tcW w:w="1146" w:type="dxa"/>
            <w:vAlign w:val="center"/>
          </w:tcPr>
          <w:p w14:paraId="16AAEC1E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3.1.3.</w:t>
            </w:r>
          </w:p>
        </w:tc>
        <w:tc>
          <w:tcPr>
            <w:tcW w:w="7874" w:type="dxa"/>
            <w:vAlign w:val="center"/>
          </w:tcPr>
          <w:p w14:paraId="3630EF20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Kretingos m., Pasieniečių g., vandentiekio ir buitinių nuotekų tinklų įrengimas</w:t>
            </w:r>
          </w:p>
        </w:tc>
        <w:tc>
          <w:tcPr>
            <w:tcW w:w="5587" w:type="dxa"/>
            <w:vAlign w:val="center"/>
          </w:tcPr>
          <w:p w14:paraId="0E52694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280 000 Eur</w:t>
            </w:r>
          </w:p>
        </w:tc>
      </w:tr>
      <w:tr w:rsidR="00612370" w:rsidRPr="00704A54" w14:paraId="5EF7D12A" w14:textId="77777777" w:rsidTr="00063ADC">
        <w:trPr>
          <w:trHeight w:val="719"/>
        </w:trPr>
        <w:tc>
          <w:tcPr>
            <w:tcW w:w="1146" w:type="dxa"/>
            <w:vAlign w:val="center"/>
          </w:tcPr>
          <w:p w14:paraId="39780581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3.1.4.</w:t>
            </w:r>
          </w:p>
        </w:tc>
        <w:tc>
          <w:tcPr>
            <w:tcW w:w="7874" w:type="dxa"/>
            <w:vAlign w:val="center"/>
          </w:tcPr>
          <w:p w14:paraId="4C77F4C3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Kretingos m., Penkininkų g., vandentiekio ir buitinių nuotekų tinklų įrengimas</w:t>
            </w:r>
          </w:p>
        </w:tc>
        <w:tc>
          <w:tcPr>
            <w:tcW w:w="5587" w:type="dxa"/>
            <w:vAlign w:val="center"/>
          </w:tcPr>
          <w:p w14:paraId="30F5C0F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280 455,81 Eur</w:t>
            </w:r>
          </w:p>
        </w:tc>
      </w:tr>
      <w:tr w:rsidR="00612370" w:rsidRPr="00704A54" w14:paraId="39FBAA46" w14:textId="77777777" w:rsidTr="00063ADC">
        <w:trPr>
          <w:trHeight w:val="719"/>
        </w:trPr>
        <w:tc>
          <w:tcPr>
            <w:tcW w:w="1146" w:type="dxa"/>
            <w:vAlign w:val="center"/>
          </w:tcPr>
          <w:p w14:paraId="64201C83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3.1.5.</w:t>
            </w:r>
          </w:p>
        </w:tc>
        <w:tc>
          <w:tcPr>
            <w:tcW w:w="7874" w:type="dxa"/>
            <w:vAlign w:val="center"/>
          </w:tcPr>
          <w:p w14:paraId="3EF2A8C7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Kretingos m., Mokyklos g., vandentiekio ir buitinių nuotekų tinklų įrengimas</w:t>
            </w:r>
          </w:p>
        </w:tc>
        <w:tc>
          <w:tcPr>
            <w:tcW w:w="5587" w:type="dxa"/>
            <w:vAlign w:val="center"/>
          </w:tcPr>
          <w:p w14:paraId="7E41B64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100 000,00 Eur</w:t>
            </w:r>
          </w:p>
        </w:tc>
      </w:tr>
      <w:tr w:rsidR="00612370" w:rsidRPr="00704A54" w14:paraId="083DDB6B" w14:textId="77777777" w:rsidTr="00063ADC">
        <w:trPr>
          <w:trHeight w:val="425"/>
        </w:trPr>
        <w:tc>
          <w:tcPr>
            <w:tcW w:w="1146" w:type="dxa"/>
          </w:tcPr>
          <w:p w14:paraId="06C0147A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3.2.</w:t>
            </w:r>
          </w:p>
        </w:tc>
        <w:tc>
          <w:tcPr>
            <w:tcW w:w="7874" w:type="dxa"/>
            <w:vAlign w:val="center"/>
          </w:tcPr>
          <w:p w14:paraId="11DE4605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Išmokos pagal savivaldybės infrastruktūros</w:t>
            </w:r>
          </w:p>
          <w:p w14:paraId="1730DC0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plėtros sutartis</w:t>
            </w:r>
          </w:p>
        </w:tc>
        <w:tc>
          <w:tcPr>
            <w:tcW w:w="5587" w:type="dxa"/>
            <w:vAlign w:val="center"/>
          </w:tcPr>
          <w:p w14:paraId="487694F8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20 000 Eur</w:t>
            </w:r>
          </w:p>
        </w:tc>
      </w:tr>
      <w:tr w:rsidR="00612370" w:rsidRPr="00704A54" w14:paraId="1B134FFD" w14:textId="77777777" w:rsidTr="00063ADC">
        <w:trPr>
          <w:trHeight w:val="265"/>
        </w:trPr>
        <w:tc>
          <w:tcPr>
            <w:tcW w:w="9020" w:type="dxa"/>
            <w:gridSpan w:val="2"/>
          </w:tcPr>
          <w:p w14:paraId="48174BDF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right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lastRenderedPageBreak/>
              <w:t>Iš viso išlaidų</w:t>
            </w:r>
          </w:p>
        </w:tc>
        <w:tc>
          <w:tcPr>
            <w:tcW w:w="5587" w:type="dxa"/>
            <w:vAlign w:val="center"/>
          </w:tcPr>
          <w:p w14:paraId="40C68619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692 410,61 Eur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1B53" w14:textId="77777777" w:rsidR="00AC33C6" w:rsidRDefault="00AC33C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66FC566" w14:textId="77777777" w:rsidR="00AC33C6" w:rsidRDefault="00AC33C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8CC0" w14:textId="77777777" w:rsidR="00AC33C6" w:rsidRDefault="00AC33C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A24E46D" w14:textId="77777777" w:rsidR="00AC33C6" w:rsidRDefault="00AC33C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351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2FC7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0DBD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2370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565F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4CA3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4478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1024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9CA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33C6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4DCB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2026-06-19T06:02:00Z</dcterms:created>
  <dcterms:modified xsi:type="dcterms:W3CDTF">2026-06-19T08:40:00Z</dcterms:modified>
</cp:coreProperties>
</file>