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C12F" w14:textId="24D869C4" w:rsidR="0097039C" w:rsidRDefault="0097039C" w:rsidP="00C569A0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D5E5D98" wp14:editId="48395E7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B842E" w14:textId="77777777" w:rsidR="0097039C" w:rsidRDefault="0097039C" w:rsidP="00C569A0">
      <w:pPr>
        <w:jc w:val="center"/>
        <w:rPr>
          <w:b/>
          <w:bCs/>
          <w:sz w:val="28"/>
          <w:szCs w:val="28"/>
        </w:rPr>
      </w:pPr>
    </w:p>
    <w:p w14:paraId="5A756A12" w14:textId="33485B4F" w:rsidR="00C569A0" w:rsidRPr="00C569A0" w:rsidRDefault="00C569A0" w:rsidP="00C569A0">
      <w:pPr>
        <w:jc w:val="center"/>
        <w:rPr>
          <w:b/>
          <w:bCs/>
          <w:sz w:val="28"/>
          <w:szCs w:val="28"/>
        </w:rPr>
      </w:pPr>
      <w:r w:rsidRPr="00C569A0">
        <w:rPr>
          <w:b/>
          <w:bCs/>
          <w:sz w:val="28"/>
          <w:szCs w:val="28"/>
        </w:rPr>
        <w:t>KRETINGOS RAJONO SAVIVALDYBĖS TARYBA</w:t>
      </w:r>
    </w:p>
    <w:p w14:paraId="65730888" w14:textId="77777777" w:rsidR="00C569A0" w:rsidRDefault="00C569A0" w:rsidP="00C569A0"/>
    <w:p w14:paraId="091B3B00" w14:textId="77777777" w:rsidR="00C569A0" w:rsidRPr="00C569A0" w:rsidRDefault="00C569A0" w:rsidP="00C569A0">
      <w:pPr>
        <w:jc w:val="center"/>
        <w:rPr>
          <w:b/>
          <w:bCs/>
        </w:rPr>
      </w:pPr>
      <w:r w:rsidRPr="00C569A0">
        <w:rPr>
          <w:b/>
          <w:bCs/>
        </w:rPr>
        <w:t>SPRENDIMAS</w:t>
      </w:r>
    </w:p>
    <w:p w14:paraId="550C83C0" w14:textId="6526A58F" w:rsidR="00461C77" w:rsidRPr="00C569A0" w:rsidRDefault="00C569A0" w:rsidP="00C569A0">
      <w:pPr>
        <w:jc w:val="center"/>
        <w:rPr>
          <w:b/>
          <w:bCs/>
        </w:rPr>
      </w:pPr>
      <w:r w:rsidRPr="00C569A0">
        <w:rPr>
          <w:b/>
          <w:bCs/>
        </w:rPr>
        <w:t xml:space="preserve">DĖL </w:t>
      </w:r>
      <w:r w:rsidR="006D3F6D">
        <w:rPr>
          <w:b/>
          <w:bCs/>
        </w:rPr>
        <w:t>VALSTYBINĖJE ŽEMĖJE TEISĖTAI PASTATYTŲ STATINIŲ</w:t>
      </w:r>
      <w:r w:rsidR="00756C2F">
        <w:rPr>
          <w:b/>
          <w:bCs/>
        </w:rPr>
        <w:t xml:space="preserve"> IR</w:t>
      </w:r>
      <w:r w:rsidR="006D3F6D">
        <w:rPr>
          <w:b/>
          <w:bCs/>
        </w:rPr>
        <w:t xml:space="preserve"> ĮRENGINIŲ IŠPIRKIMO KRETINGOS RAJONO SAVIVALDYBĖS NUOSAVYBĖN, NUTRAUKUS VALSTYBINĖS ŽEMĖS NUOMOS SUTARTIS, TVARKOS</w:t>
      </w:r>
      <w:r w:rsidRPr="00C569A0">
        <w:rPr>
          <w:b/>
          <w:bCs/>
        </w:rPr>
        <w:t xml:space="preserve"> APRAŠO PATVIRTINIMO</w:t>
      </w:r>
    </w:p>
    <w:p w14:paraId="4DAA7442" w14:textId="77777777" w:rsidR="00C569A0" w:rsidRDefault="00C569A0" w:rsidP="00C569A0"/>
    <w:p w14:paraId="5C2743DA" w14:textId="6B584D0A" w:rsidR="00461C77" w:rsidRPr="005825A3" w:rsidRDefault="00461C77" w:rsidP="00461C77">
      <w:pPr>
        <w:tabs>
          <w:tab w:val="left" w:pos="851"/>
        </w:tabs>
        <w:jc w:val="center"/>
      </w:pPr>
      <w:r w:rsidRPr="005825A3">
        <w:t>20</w:t>
      </w:r>
      <w:r>
        <w:t>2</w:t>
      </w:r>
      <w:r w:rsidR="006D3F6D">
        <w:t xml:space="preserve">6 </w:t>
      </w:r>
      <w:r w:rsidRPr="005825A3">
        <w:t xml:space="preserve">m. </w:t>
      </w:r>
      <w:r w:rsidR="006D3F6D">
        <w:t>balandžio</w:t>
      </w:r>
      <w:r>
        <w:t xml:space="preserve"> </w:t>
      </w:r>
      <w:r w:rsidR="0097039C">
        <w:t>23</w:t>
      </w:r>
      <w:r>
        <w:t xml:space="preserve"> </w:t>
      </w:r>
      <w:r w:rsidRPr="005825A3">
        <w:t>d.</w:t>
      </w:r>
      <w:r>
        <w:t xml:space="preserve"> </w:t>
      </w:r>
      <w:r w:rsidRPr="005825A3">
        <w:t>Nr.</w:t>
      </w:r>
      <w:r>
        <w:t xml:space="preserve"> T</w:t>
      </w:r>
      <w:r w:rsidR="0097039C">
        <w:t>2</w:t>
      </w:r>
      <w:r>
        <w:t>-</w:t>
      </w:r>
      <w:r w:rsidR="00660EC0">
        <w:t>15</w:t>
      </w:r>
      <w:r w:rsidR="0097039C">
        <w:t>7</w:t>
      </w:r>
    </w:p>
    <w:p w14:paraId="6962D9A2" w14:textId="77777777" w:rsidR="00461C77" w:rsidRDefault="00461C77" w:rsidP="00461C77">
      <w:pPr>
        <w:jc w:val="center"/>
      </w:pPr>
      <w:r w:rsidRPr="005825A3">
        <w:t>Kretinga</w:t>
      </w:r>
    </w:p>
    <w:p w14:paraId="10441B15" w14:textId="77777777" w:rsidR="00461C77" w:rsidRDefault="00461C77" w:rsidP="00461C77"/>
    <w:p w14:paraId="1FCFB871" w14:textId="2E27000C" w:rsidR="00461C77" w:rsidRDefault="00461C77" w:rsidP="00461C77">
      <w:pPr>
        <w:pStyle w:val="HTMLPreformatted1"/>
        <w:tabs>
          <w:tab w:val="clear" w:pos="916"/>
          <w:tab w:val="left" w:pos="851"/>
          <w:tab w:val="left" w:pos="1276"/>
          <w:tab w:val="left" w:pos="5812"/>
        </w:tabs>
        <w:jc w:val="both"/>
        <w:rPr>
          <w:rFonts w:ascii="Times New Roman" w:hAnsi="Times New Roman" w:cs="Times New Roman"/>
          <w:color w:val="000000"/>
          <w:spacing w:val="28"/>
          <w:sz w:val="24"/>
          <w:szCs w:val="24"/>
        </w:rPr>
      </w:pPr>
      <w:r>
        <w:rPr>
          <w:color w:val="000000"/>
        </w:rPr>
        <w:tab/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Vadovaudamasi </w:t>
      </w:r>
      <w:r w:rsidR="00E852E7" w:rsidRPr="00194BBA">
        <w:rPr>
          <w:rFonts w:ascii="Times New Roman" w:hAnsi="Times New Roman" w:cs="Times New Roman"/>
          <w:color w:val="000000"/>
          <w:sz w:val="24"/>
          <w:szCs w:val="24"/>
        </w:rPr>
        <w:t>Lietuvos Respublikos vietos savivaldos įstatymo 1</w:t>
      </w:r>
      <w:r w:rsidR="00E852E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852E7"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 straipsnio </w:t>
      </w:r>
      <w:r w:rsidR="00E852E7">
        <w:rPr>
          <w:rFonts w:ascii="Times New Roman" w:hAnsi="Times New Roman" w:cs="Times New Roman"/>
          <w:color w:val="000000"/>
          <w:sz w:val="24"/>
          <w:szCs w:val="24"/>
        </w:rPr>
        <w:t xml:space="preserve">4 dalimi, </w:t>
      </w:r>
      <w:r w:rsidR="003807D6">
        <w:rPr>
          <w:rFonts w:ascii="Times New Roman" w:hAnsi="Times New Roman"/>
          <w:sz w:val="24"/>
          <w:szCs w:val="24"/>
        </w:rPr>
        <w:t xml:space="preserve">Lietuvos Respublikos </w:t>
      </w:r>
      <w:r w:rsidR="006D3F6D">
        <w:rPr>
          <w:rFonts w:ascii="Times New Roman" w:hAnsi="Times New Roman"/>
          <w:sz w:val="24"/>
          <w:szCs w:val="24"/>
        </w:rPr>
        <w:t xml:space="preserve">žemės įstatymo 9 straipsnio 17 dalies 5 punktu, 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>Kretingos rajono savivaldybės taryba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F4E">
        <w:rPr>
          <w:rFonts w:ascii="Times New Roman" w:hAnsi="Times New Roman" w:cs="Times New Roman"/>
          <w:color w:val="000000"/>
          <w:spacing w:val="40"/>
          <w:sz w:val="24"/>
          <w:szCs w:val="24"/>
        </w:rPr>
        <w:t>nusprendžia</w:t>
      </w:r>
      <w:r w:rsidRPr="00194BBA">
        <w:rPr>
          <w:rFonts w:ascii="Times New Roman" w:hAnsi="Times New Roman" w:cs="Times New Roman"/>
          <w:color w:val="000000"/>
          <w:spacing w:val="28"/>
          <w:sz w:val="24"/>
          <w:szCs w:val="24"/>
        </w:rPr>
        <w:t>:</w:t>
      </w:r>
    </w:p>
    <w:p w14:paraId="7EE38949" w14:textId="16AA3F4F" w:rsidR="00461C77" w:rsidRDefault="00461C77" w:rsidP="00461C77">
      <w:pPr>
        <w:tabs>
          <w:tab w:val="left" w:pos="851"/>
        </w:tabs>
        <w:ind w:firstLine="851"/>
        <w:jc w:val="both"/>
      </w:pPr>
      <w:r w:rsidRPr="0077645A">
        <w:rPr>
          <w:color w:val="000000"/>
        </w:rPr>
        <w:t>1.</w:t>
      </w:r>
      <w:r w:rsidR="00756C2F">
        <w:rPr>
          <w:lang w:bidi="he-IL"/>
        </w:rPr>
        <w:t xml:space="preserve"> </w:t>
      </w:r>
      <w:r w:rsidRPr="00E2082F">
        <w:rPr>
          <w:lang w:bidi="he-IL"/>
        </w:rPr>
        <w:t xml:space="preserve">Patvirtinti </w:t>
      </w:r>
      <w:r w:rsidR="00FA261C">
        <w:rPr>
          <w:lang w:bidi="he-IL"/>
        </w:rPr>
        <w:t xml:space="preserve">Valstybinėje žemėje teisėtai pastatytų statinių </w:t>
      </w:r>
      <w:r w:rsidR="00756C2F">
        <w:rPr>
          <w:lang w:bidi="he-IL"/>
        </w:rPr>
        <w:t>ir</w:t>
      </w:r>
      <w:r w:rsidR="00FA261C">
        <w:rPr>
          <w:lang w:bidi="he-IL"/>
        </w:rPr>
        <w:t xml:space="preserve"> įrenginių išpirkimo Kretingos rajono savivaldybės nuosavybėn, nutraukus valstybinės žemės nuomos sutartis, tvarkos aprašą </w:t>
      </w:r>
      <w:r w:rsidR="004B01EC">
        <w:rPr>
          <w:lang w:bidi="he-IL"/>
        </w:rPr>
        <w:t>(pridedama).</w:t>
      </w:r>
    </w:p>
    <w:p w14:paraId="7A16A53C" w14:textId="0AF8D9C1" w:rsidR="00461C77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71350">
        <w:rPr>
          <w:rFonts w:ascii="Times New Roman" w:hAnsi="Times New Roman" w:cs="Times New Roman"/>
          <w:color w:val="000000"/>
          <w:sz w:val="24"/>
          <w:szCs w:val="24"/>
        </w:rPr>
        <w:t>Teisės aktą skelbti Teisės aktų registre</w:t>
      </w:r>
      <w:r w:rsidR="004B01E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1CDE868" w14:textId="77777777" w:rsidR="00461C77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9B020" w14:textId="372E6DEC" w:rsidR="00461C77" w:rsidRPr="00F71350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1350">
        <w:rPr>
          <w:rFonts w:ascii="Times New Roman" w:hAnsi="Times New Roman" w:cs="Times New Roman"/>
          <w:sz w:val="24"/>
          <w:szCs w:val="24"/>
        </w:rPr>
        <w:t>Savivaldybės meras</w:t>
      </w:r>
      <w:r w:rsidR="0097039C">
        <w:rPr>
          <w:rFonts w:ascii="Times New Roman" w:hAnsi="Times New Roman" w:cs="Times New Roman"/>
          <w:sz w:val="24"/>
          <w:szCs w:val="24"/>
        </w:rPr>
        <w:tab/>
      </w:r>
      <w:r w:rsidR="0097039C">
        <w:rPr>
          <w:rFonts w:ascii="Times New Roman" w:hAnsi="Times New Roman" w:cs="Times New Roman"/>
          <w:sz w:val="24"/>
          <w:szCs w:val="24"/>
        </w:rPr>
        <w:tab/>
      </w:r>
      <w:r w:rsidR="0097039C">
        <w:rPr>
          <w:rFonts w:ascii="Times New Roman" w:hAnsi="Times New Roman" w:cs="Times New Roman"/>
          <w:sz w:val="24"/>
          <w:szCs w:val="24"/>
        </w:rPr>
        <w:tab/>
      </w:r>
      <w:r w:rsidR="0097039C">
        <w:rPr>
          <w:rFonts w:ascii="Times New Roman" w:hAnsi="Times New Roman" w:cs="Times New Roman"/>
          <w:sz w:val="24"/>
          <w:szCs w:val="24"/>
        </w:rPr>
        <w:tab/>
      </w:r>
      <w:r w:rsidR="0097039C">
        <w:rPr>
          <w:rFonts w:ascii="Times New Roman" w:hAnsi="Times New Roman" w:cs="Times New Roman"/>
          <w:sz w:val="24"/>
          <w:szCs w:val="24"/>
        </w:rPr>
        <w:tab/>
      </w:r>
      <w:r w:rsidR="0097039C">
        <w:rPr>
          <w:rFonts w:ascii="Times New Roman" w:hAnsi="Times New Roman" w:cs="Times New Roman"/>
          <w:sz w:val="24"/>
          <w:szCs w:val="24"/>
        </w:rPr>
        <w:tab/>
        <w:t>Antanas Kalnius</w:t>
      </w:r>
    </w:p>
    <w:p w14:paraId="02C6AD5F" w14:textId="77777777" w:rsidR="00461C77" w:rsidRPr="00F71350" w:rsidRDefault="00461C77" w:rsidP="00461C77">
      <w:pPr>
        <w:pStyle w:val="HTMLPreformatted1"/>
        <w:shd w:val="clear" w:color="auto" w:fill="FFFFFF"/>
        <w:tabs>
          <w:tab w:val="clear" w:pos="916"/>
          <w:tab w:val="left" w:pos="0"/>
          <w:tab w:val="left" w:pos="851"/>
          <w:tab w:val="left" w:pos="1276"/>
        </w:tabs>
        <w:jc w:val="both"/>
        <w:rPr>
          <w:color w:val="000000"/>
        </w:rPr>
      </w:pPr>
    </w:p>
    <w:p w14:paraId="1AF5BEA6" w14:textId="77777777" w:rsidR="00461C77" w:rsidRPr="005825A3" w:rsidRDefault="00461C77" w:rsidP="00461C77">
      <w:pPr>
        <w:rPr>
          <w:color w:val="000000"/>
        </w:rPr>
      </w:pPr>
    </w:p>
    <w:p w14:paraId="609FB56E" w14:textId="77777777" w:rsidR="00461C77" w:rsidRDefault="00461C77" w:rsidP="00461C77"/>
    <w:p w14:paraId="6A00269C" w14:textId="77777777" w:rsidR="00461C77" w:rsidRDefault="00461C77" w:rsidP="00461C77"/>
    <w:p w14:paraId="22D60CDC" w14:textId="77777777" w:rsidR="00461C77" w:rsidRDefault="00461C77" w:rsidP="00461C77"/>
    <w:p w14:paraId="08B813C4" w14:textId="77777777" w:rsidR="00461C77" w:rsidRDefault="00461C77" w:rsidP="00461C77"/>
    <w:p w14:paraId="18DAF064" w14:textId="77777777" w:rsidR="00461C77" w:rsidRDefault="00461C77" w:rsidP="00461C77"/>
    <w:p w14:paraId="2244E9EC" w14:textId="77777777" w:rsidR="00461C77" w:rsidRDefault="00461C77" w:rsidP="00461C77"/>
    <w:p w14:paraId="505B9837" w14:textId="77777777" w:rsidR="00461C77" w:rsidRDefault="00461C77" w:rsidP="00461C77"/>
    <w:p w14:paraId="64EB5A4F" w14:textId="77777777" w:rsidR="00461C77" w:rsidRDefault="00461C77" w:rsidP="00461C77"/>
    <w:p w14:paraId="33F46ADB" w14:textId="77777777" w:rsidR="00461C77" w:rsidRDefault="00461C77" w:rsidP="00461C77"/>
    <w:p w14:paraId="42B42B73" w14:textId="77777777" w:rsidR="00461C77" w:rsidRDefault="00461C77" w:rsidP="00461C77"/>
    <w:p w14:paraId="14F3B718" w14:textId="77777777" w:rsidR="00461C77" w:rsidRDefault="00461C77" w:rsidP="00461C77"/>
    <w:p w14:paraId="64C3BECD" w14:textId="77777777" w:rsidR="00461C77" w:rsidRDefault="00461C77" w:rsidP="00461C77"/>
    <w:p w14:paraId="447BA952" w14:textId="77777777" w:rsidR="00461C77" w:rsidRDefault="00461C77" w:rsidP="00461C77"/>
    <w:p w14:paraId="571B8960" w14:textId="77777777" w:rsidR="00461C77" w:rsidRDefault="00461C77" w:rsidP="00461C77"/>
    <w:p w14:paraId="567218DE" w14:textId="77777777" w:rsidR="00461C77" w:rsidRDefault="00461C77" w:rsidP="00461C77"/>
    <w:p w14:paraId="7230D330" w14:textId="77777777" w:rsidR="00461C77" w:rsidRDefault="00461C77" w:rsidP="00461C77"/>
    <w:p w14:paraId="5622D0C5" w14:textId="77777777" w:rsidR="00461C77" w:rsidRDefault="00461C77" w:rsidP="00461C77"/>
    <w:p w14:paraId="10B00AFB" w14:textId="77777777" w:rsidR="00461C77" w:rsidRDefault="00461C77" w:rsidP="00461C77"/>
    <w:p w14:paraId="4CA20ADC" w14:textId="77777777" w:rsidR="00461C77" w:rsidRDefault="00461C77" w:rsidP="00461C77"/>
    <w:p w14:paraId="7F87854A" w14:textId="77777777" w:rsidR="00180AF5" w:rsidRDefault="00180AF5" w:rsidP="00461C77"/>
    <w:p w14:paraId="0D117341" w14:textId="77777777" w:rsidR="00180AF5" w:rsidRDefault="00180AF5" w:rsidP="00461C77"/>
    <w:p w14:paraId="717F3264" w14:textId="07C679B0" w:rsidR="00180AF5" w:rsidRDefault="00180AF5" w:rsidP="00461C77"/>
    <w:p w14:paraId="6E622264" w14:textId="77777777" w:rsidR="00461C77" w:rsidRDefault="00461C77" w:rsidP="00461C77"/>
    <w:p w14:paraId="20094DF9" w14:textId="77777777" w:rsidR="001336F8" w:rsidRDefault="001336F8" w:rsidP="00461C77"/>
    <w:p w14:paraId="64E5211A" w14:textId="77777777" w:rsidR="001336F8" w:rsidRDefault="001336F8" w:rsidP="00461C77"/>
    <w:p w14:paraId="37B33D95" w14:textId="6154C80B" w:rsidR="00007755" w:rsidRDefault="00461C77" w:rsidP="004F5A60">
      <w:r>
        <w:t>S. Baublienė</w:t>
      </w:r>
    </w:p>
    <w:sectPr w:rsidR="00007755" w:rsidSect="00461C77">
      <w:headerReference w:type="default" r:id="rId8"/>
      <w:headerReference w:type="first" r:id="rId9"/>
      <w:pgSz w:w="11906" w:h="16838"/>
      <w:pgMar w:top="1135" w:right="567" w:bottom="1134" w:left="1701" w:header="567" w:footer="96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C9793" w14:textId="77777777" w:rsidR="00BE09D8" w:rsidRDefault="00BE09D8" w:rsidP="00461C77">
      <w:r>
        <w:separator/>
      </w:r>
    </w:p>
  </w:endnote>
  <w:endnote w:type="continuationSeparator" w:id="0">
    <w:p w14:paraId="3981DA6F" w14:textId="77777777" w:rsidR="00BE09D8" w:rsidRDefault="00BE09D8" w:rsidP="0046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8319F" w14:textId="77777777" w:rsidR="00BE09D8" w:rsidRDefault="00BE09D8" w:rsidP="00461C77">
      <w:r>
        <w:separator/>
      </w:r>
    </w:p>
  </w:footnote>
  <w:footnote w:type="continuationSeparator" w:id="0">
    <w:p w14:paraId="6FB1F338" w14:textId="77777777" w:rsidR="00BE09D8" w:rsidRDefault="00BE09D8" w:rsidP="0046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92EB" w14:textId="3FE5A657" w:rsidR="00756C2F" w:rsidRPr="0077645A" w:rsidRDefault="00756C2F" w:rsidP="0077645A">
    <w:pPr>
      <w:pStyle w:val="Antrats"/>
      <w:jc w:val="right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49A1" w14:textId="77777777" w:rsidR="00DE2ADF" w:rsidRPr="008D7797" w:rsidRDefault="00DE2ADF" w:rsidP="008D7797">
    <w:pPr>
      <w:pStyle w:val="Antrats"/>
      <w:jc w:val="right"/>
      <w:rPr>
        <w:b/>
      </w:rPr>
    </w:pPr>
    <w:r w:rsidRPr="008D7797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32F7"/>
    <w:multiLevelType w:val="hybridMultilevel"/>
    <w:tmpl w:val="82B853C0"/>
    <w:lvl w:ilvl="0" w:tplc="999A1B38">
      <w:start w:val="1"/>
      <w:numFmt w:val="decimal"/>
      <w:lvlText w:val="%1."/>
      <w:lvlJc w:val="left"/>
      <w:pPr>
        <w:ind w:left="1189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num w:numId="1" w16cid:durableId="32921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77"/>
    <w:rsid w:val="00007755"/>
    <w:rsid w:val="000447C7"/>
    <w:rsid w:val="0005055D"/>
    <w:rsid w:val="000F2F80"/>
    <w:rsid w:val="000F69E2"/>
    <w:rsid w:val="0011146B"/>
    <w:rsid w:val="001336F8"/>
    <w:rsid w:val="001437E4"/>
    <w:rsid w:val="00180AF5"/>
    <w:rsid w:val="00195EE6"/>
    <w:rsid w:val="001D0571"/>
    <w:rsid w:val="0023469B"/>
    <w:rsid w:val="0026608F"/>
    <w:rsid w:val="002C04E9"/>
    <w:rsid w:val="002D2489"/>
    <w:rsid w:val="002D2AF1"/>
    <w:rsid w:val="003807D6"/>
    <w:rsid w:val="003F6E95"/>
    <w:rsid w:val="00461C77"/>
    <w:rsid w:val="004B01EC"/>
    <w:rsid w:val="004F5A60"/>
    <w:rsid w:val="00512F27"/>
    <w:rsid w:val="00577CEF"/>
    <w:rsid w:val="005C123C"/>
    <w:rsid w:val="005C60F5"/>
    <w:rsid w:val="005E58CB"/>
    <w:rsid w:val="0060710D"/>
    <w:rsid w:val="00643E56"/>
    <w:rsid w:val="00660EC0"/>
    <w:rsid w:val="006B764A"/>
    <w:rsid w:val="006D3F6D"/>
    <w:rsid w:val="006F58DA"/>
    <w:rsid w:val="00756C2F"/>
    <w:rsid w:val="0077645A"/>
    <w:rsid w:val="00847001"/>
    <w:rsid w:val="008D7797"/>
    <w:rsid w:val="0097039C"/>
    <w:rsid w:val="009C1FE9"/>
    <w:rsid w:val="009F51EE"/>
    <w:rsid w:val="00A57E07"/>
    <w:rsid w:val="00AD009B"/>
    <w:rsid w:val="00AF2C57"/>
    <w:rsid w:val="00AF63F8"/>
    <w:rsid w:val="00B06B6F"/>
    <w:rsid w:val="00BC08F5"/>
    <w:rsid w:val="00BE09D8"/>
    <w:rsid w:val="00C144F4"/>
    <w:rsid w:val="00C3559E"/>
    <w:rsid w:val="00C569A0"/>
    <w:rsid w:val="00CB3F64"/>
    <w:rsid w:val="00D44616"/>
    <w:rsid w:val="00D51DED"/>
    <w:rsid w:val="00DE2ADF"/>
    <w:rsid w:val="00E03C45"/>
    <w:rsid w:val="00E51B49"/>
    <w:rsid w:val="00E852E7"/>
    <w:rsid w:val="00E91A9E"/>
    <w:rsid w:val="00F54413"/>
    <w:rsid w:val="00F561E7"/>
    <w:rsid w:val="00F97156"/>
    <w:rsid w:val="00FA261C"/>
    <w:rsid w:val="00FD1E7E"/>
    <w:rsid w:val="00FD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96569"/>
  <w15:chartTrackingRefBased/>
  <w15:docId w15:val="{B1F33C2E-C356-459F-967B-902CFBAA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1C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461C7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007755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755"/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775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7E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7E07"/>
    <w:rPr>
      <w:rFonts w:ascii="Segoe UI" w:eastAsia="Calibri" w:hAnsi="Segoe UI" w:cs="Segoe UI"/>
      <w:sz w:val="18"/>
      <w:szCs w:val="18"/>
      <w:lang w:eastAsia="lt-LT"/>
    </w:rPr>
  </w:style>
  <w:style w:type="paragraph" w:styleId="Pataisymai">
    <w:name w:val="Revision"/>
    <w:hidden/>
    <w:uiPriority w:val="99"/>
    <w:semiHidden/>
    <w:rsid w:val="00756C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Reda Pilelienė</cp:lastModifiedBy>
  <cp:revision>3</cp:revision>
  <cp:lastPrinted>2023-12-01T08:35:00Z</cp:lastPrinted>
  <dcterms:created xsi:type="dcterms:W3CDTF">2026-04-15T10:16:00Z</dcterms:created>
  <dcterms:modified xsi:type="dcterms:W3CDTF">2026-04-20T10:47:00Z</dcterms:modified>
</cp:coreProperties>
</file>