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0F473" w14:textId="11F25021" w:rsidR="00702BD7" w:rsidRDefault="00702BD7" w:rsidP="00D03432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noProof/>
        </w:rPr>
        <w:drawing>
          <wp:inline distT="0" distB="0" distL="0" distR="0" wp14:anchorId="17F8C3C7" wp14:editId="3D7B6F34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D434E" w14:textId="77777777" w:rsidR="00702BD7" w:rsidRDefault="00702BD7" w:rsidP="00D03432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A126011" w14:textId="57E8F80D" w:rsidR="00D03432" w:rsidRPr="00D03432" w:rsidRDefault="00D03432" w:rsidP="00D03432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0343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KRETINGOS RAJONO SAVIVALDYBĖS TARYBA</w:t>
      </w:r>
    </w:p>
    <w:p w14:paraId="0DFC4485" w14:textId="77777777" w:rsidR="00D03432" w:rsidRDefault="00D03432" w:rsidP="00D03432">
      <w:pPr>
        <w:spacing w:after="0" w:line="240" w:lineRule="auto"/>
        <w:ind w:right="2267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365E1BB" w14:textId="5E9030FA" w:rsidR="00620E67" w:rsidRPr="005C294B" w:rsidRDefault="00620E67" w:rsidP="005C294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C294B">
        <w:rPr>
          <w:rFonts w:ascii="Times New Roman" w:eastAsia="Calibri" w:hAnsi="Times New Roman" w:cs="Times New Roman"/>
          <w:b/>
          <w:kern w:val="0"/>
          <w14:ligatures w14:val="none"/>
        </w:rPr>
        <w:t>SPRENDIMAS</w:t>
      </w:r>
    </w:p>
    <w:p w14:paraId="21DD5BB7" w14:textId="61CDB2B6" w:rsidR="00D03432" w:rsidRPr="00D03432" w:rsidRDefault="00D03432" w:rsidP="00D034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Hlk192495109"/>
      <w:bookmarkStart w:id="1" w:name="_Hlk192493880"/>
      <w:r w:rsidRPr="00D03432">
        <w:rPr>
          <w:rFonts w:ascii="Times New Roman" w:eastAsia="Calibri" w:hAnsi="Times New Roman" w:cs="Times New Roman"/>
          <w:b/>
          <w:bCs/>
          <w:kern w:val="0"/>
          <w14:ligatures w14:val="none"/>
        </w:rPr>
        <w:t>DĖL BIUDŽETINĖS ĮSTAIGOS DIENOS VEIKLOS CENTRO 202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5</w:t>
      </w:r>
      <w:r w:rsidRPr="00D0343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M. METINIŲ ATASKAITŲ RINKINIO TVIRTINIMO</w:t>
      </w:r>
    </w:p>
    <w:bookmarkEnd w:id="0"/>
    <w:p w14:paraId="44143434" w14:textId="77777777" w:rsidR="00D03432" w:rsidRPr="00D03432" w:rsidRDefault="00D03432" w:rsidP="00D03432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623759F" w14:textId="42D4870E" w:rsidR="00D03432" w:rsidRPr="00D03432" w:rsidRDefault="00D03432" w:rsidP="00D0343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3432">
        <w:rPr>
          <w:rFonts w:ascii="Times New Roman" w:eastAsia="Calibri" w:hAnsi="Times New Roman" w:cs="Times New Roman"/>
          <w:kern w:val="0"/>
          <w14:ligatures w14:val="none"/>
        </w:rPr>
        <w:t>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D03432">
        <w:rPr>
          <w:rFonts w:ascii="Times New Roman" w:eastAsia="Calibri" w:hAnsi="Times New Roman" w:cs="Times New Roman"/>
          <w:kern w:val="0"/>
          <w14:ligatures w14:val="none"/>
        </w:rPr>
        <w:t xml:space="preserve"> m.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kovo </w:t>
      </w:r>
      <w:r w:rsidR="00702BD7">
        <w:rPr>
          <w:rFonts w:ascii="Times New Roman" w:eastAsia="Calibri" w:hAnsi="Times New Roman" w:cs="Times New Roman"/>
          <w:kern w:val="0"/>
          <w14:ligatures w14:val="none"/>
        </w:rPr>
        <w:t>26</w:t>
      </w:r>
      <w:r w:rsidR="005A591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D03432">
        <w:rPr>
          <w:rFonts w:ascii="Times New Roman" w:eastAsia="Calibri" w:hAnsi="Times New Roman" w:cs="Times New Roman"/>
          <w:kern w:val="0"/>
          <w14:ligatures w14:val="none"/>
        </w:rPr>
        <w:t>d. Nr. T</w:t>
      </w:r>
      <w:r w:rsidR="00702BD7"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D03432">
        <w:rPr>
          <w:rFonts w:ascii="Times New Roman" w:eastAsia="Calibri" w:hAnsi="Times New Roman" w:cs="Times New Roman"/>
          <w:kern w:val="0"/>
          <w14:ligatures w14:val="none"/>
        </w:rPr>
        <w:t>-</w:t>
      </w:r>
      <w:r w:rsidR="005A591B">
        <w:rPr>
          <w:rFonts w:ascii="Times New Roman" w:eastAsia="Calibri" w:hAnsi="Times New Roman" w:cs="Times New Roman"/>
          <w:kern w:val="0"/>
          <w14:ligatures w14:val="none"/>
        </w:rPr>
        <w:t>11</w:t>
      </w:r>
      <w:r w:rsidR="00702BD7">
        <w:rPr>
          <w:rFonts w:ascii="Times New Roman" w:eastAsia="Calibri" w:hAnsi="Times New Roman" w:cs="Times New Roman"/>
          <w:kern w:val="0"/>
          <w14:ligatures w14:val="none"/>
        </w:rPr>
        <w:t>3</w:t>
      </w:r>
    </w:p>
    <w:p w14:paraId="29644096" w14:textId="77777777" w:rsidR="00D03432" w:rsidRPr="00D03432" w:rsidRDefault="00D03432" w:rsidP="00D0343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3432">
        <w:rPr>
          <w:rFonts w:ascii="Times New Roman" w:eastAsia="Calibri" w:hAnsi="Times New Roman" w:cs="Times New Roman"/>
          <w:kern w:val="0"/>
          <w14:ligatures w14:val="none"/>
        </w:rPr>
        <w:t>Kretinga</w:t>
      </w:r>
    </w:p>
    <w:p w14:paraId="060E7C95" w14:textId="77777777" w:rsidR="00D03432" w:rsidRPr="00D03432" w:rsidRDefault="00D03432" w:rsidP="00D03432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4CE1B8B" w14:textId="77777777" w:rsidR="00D03432" w:rsidRPr="00D03432" w:rsidRDefault="00D03432" w:rsidP="00D0343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03432">
        <w:rPr>
          <w:rFonts w:ascii="Times New Roman" w:eastAsia="Calibri" w:hAnsi="Times New Roman" w:cs="Times New Roman"/>
          <w:kern w:val="0"/>
          <w14:ligatures w14:val="none"/>
        </w:rPr>
        <w:t>Vadovaudamasi</w:t>
      </w:r>
      <w:r w:rsidRPr="00D03432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D03432">
        <w:rPr>
          <w:rFonts w:ascii="Times New Roman" w:eastAsia="Calibri" w:hAnsi="Times New Roman" w:cs="Times New Roman"/>
          <w:kern w:val="0"/>
          <w14:ligatures w14:val="none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D03432">
        <w:rPr>
          <w:rFonts w:ascii="Times New Roman" w:eastAsia="Calibri" w:hAnsi="Times New Roman" w:cs="Times New Roman"/>
          <w:bCs/>
          <w:kern w:val="0"/>
          <w14:ligatures w14:val="none"/>
        </w:rPr>
        <w:t xml:space="preserve">(2025 m. sausio 30 d. sprendimo Nr. T2-3 redakcija), </w:t>
      </w:r>
      <w:r w:rsidRPr="00D03432">
        <w:rPr>
          <w:rFonts w:ascii="Times New Roman" w:eastAsia="Calibri" w:hAnsi="Times New Roman" w:cs="Times New Roman"/>
          <w:kern w:val="0"/>
          <w14:ligatures w14:val="none"/>
        </w:rPr>
        <w:t xml:space="preserve">213 punktu, Kretingos rajono savivaldybės taryba </w:t>
      </w:r>
      <w:r w:rsidRPr="00D03432">
        <w:rPr>
          <w:rFonts w:ascii="Times New Roman" w:eastAsia="Calibri" w:hAnsi="Times New Roman" w:cs="Times New Roman"/>
          <w:spacing w:val="60"/>
          <w:kern w:val="0"/>
          <w14:ligatures w14:val="none"/>
        </w:rPr>
        <w:t>nusprendžia</w:t>
      </w:r>
      <w:r w:rsidRPr="00D03432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2203A546" w14:textId="23C2D710" w:rsidR="00D03432" w:rsidRPr="00D03432" w:rsidRDefault="00D03432" w:rsidP="00D0343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03432">
        <w:rPr>
          <w:rFonts w:ascii="Times New Roman" w:eastAsia="Calibri" w:hAnsi="Times New Roman" w:cs="Times New Roman"/>
          <w:kern w:val="0"/>
          <w14:ligatures w14:val="none"/>
        </w:rPr>
        <w:t>Patvirtinti biudžetinės įstaigos Dienos veiklos centro 202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D03432">
        <w:rPr>
          <w:rFonts w:ascii="Times New Roman" w:eastAsia="Calibri" w:hAnsi="Times New Roman" w:cs="Times New Roman"/>
          <w:kern w:val="0"/>
          <w14:ligatures w14:val="none"/>
        </w:rPr>
        <w:t xml:space="preserve"> m. metinių ataskaitų rinkinį:</w:t>
      </w:r>
    </w:p>
    <w:p w14:paraId="00E838FD" w14:textId="04C13EEF" w:rsidR="00D03432" w:rsidRPr="00D03432" w:rsidRDefault="00D03432" w:rsidP="00D0343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03432">
        <w:rPr>
          <w:rFonts w:ascii="Times New Roman" w:eastAsia="Calibri" w:hAnsi="Times New Roman" w:cs="Times New Roman"/>
          <w:kern w:val="0"/>
          <w14:ligatures w14:val="none"/>
        </w:rPr>
        <w:t>1. 202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D03432">
        <w:rPr>
          <w:rFonts w:ascii="Times New Roman" w:eastAsia="Calibri" w:hAnsi="Times New Roman" w:cs="Times New Roman"/>
          <w:kern w:val="0"/>
          <w14:ligatures w14:val="none"/>
        </w:rPr>
        <w:t xml:space="preserve"> m. veiklos ataskaitą (1 priedas)</w:t>
      </w:r>
      <w:r w:rsidR="00620E67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67DEEB1E" w14:textId="0497FA32" w:rsidR="00D03432" w:rsidRPr="00D03432" w:rsidRDefault="00D03432" w:rsidP="00D03432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</w:pPr>
      <w:r w:rsidRPr="00D03432">
        <w:rPr>
          <w:rFonts w:ascii="Times New Roman" w:eastAsia="Calibri" w:hAnsi="Times New Roman" w:cs="Times New Roman"/>
          <w:kern w:val="0"/>
          <w:lang w:eastAsia="ar-SA"/>
          <w14:ligatures w14:val="none"/>
        </w:rPr>
        <w:t>2. 202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>5</w:t>
      </w:r>
      <w:r w:rsidRPr="00D0343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m. metinių finansinių ataskaitų rinkinį (2 priedas)</w:t>
      </w:r>
      <w:r w:rsidR="00620E67">
        <w:rPr>
          <w:rFonts w:ascii="Times New Roman" w:eastAsia="Calibri" w:hAnsi="Times New Roman" w:cs="Times New Roman"/>
          <w:kern w:val="0"/>
          <w:lang w:eastAsia="ar-SA"/>
          <w14:ligatures w14:val="none"/>
        </w:rPr>
        <w:t>.</w:t>
      </w:r>
    </w:p>
    <w:p w14:paraId="6DEEDA5A" w14:textId="00F515BB" w:rsidR="00D03432" w:rsidRPr="00D03432" w:rsidRDefault="00D03432" w:rsidP="00D03432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</w:pPr>
      <w:r w:rsidRPr="00D03432"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>3. 202</w:t>
      </w:r>
      <w:r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>5</w:t>
      </w:r>
      <w:r w:rsidRPr="00D03432"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 xml:space="preserve"> m. biudžeto vykdymo ataskaitų rinkinį (3 priedas).</w:t>
      </w:r>
    </w:p>
    <w:bookmarkEnd w:id="1"/>
    <w:p w14:paraId="7F3BAF0B" w14:textId="77777777" w:rsidR="00D03432" w:rsidRPr="00D03432" w:rsidRDefault="00D03432" w:rsidP="00D03432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FB73F0B" w14:textId="393CD742" w:rsidR="00D03432" w:rsidRPr="00D03432" w:rsidRDefault="00D03432" w:rsidP="00D03432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D03432">
        <w:rPr>
          <w:rFonts w:ascii="Times New Roman" w:eastAsia="Calibri" w:hAnsi="Times New Roman" w:cs="Times New Roman"/>
          <w:kern w:val="0"/>
          <w14:ligatures w14:val="none"/>
        </w:rPr>
        <w:t>Savivaldybės meras</w:t>
      </w:r>
      <w:r w:rsidR="00702BD7">
        <w:rPr>
          <w:rFonts w:ascii="Times New Roman" w:eastAsia="Calibri" w:hAnsi="Times New Roman" w:cs="Times New Roman"/>
          <w:kern w:val="0"/>
          <w14:ligatures w14:val="none"/>
        </w:rPr>
        <w:tab/>
      </w:r>
      <w:r w:rsidR="00702BD7">
        <w:rPr>
          <w:rFonts w:ascii="Times New Roman" w:eastAsia="Calibri" w:hAnsi="Times New Roman" w:cs="Times New Roman"/>
          <w:kern w:val="0"/>
          <w14:ligatures w14:val="none"/>
        </w:rPr>
        <w:tab/>
      </w:r>
      <w:r w:rsidR="00702BD7">
        <w:rPr>
          <w:rFonts w:ascii="Times New Roman" w:eastAsia="Calibri" w:hAnsi="Times New Roman" w:cs="Times New Roman"/>
          <w:kern w:val="0"/>
          <w14:ligatures w14:val="none"/>
        </w:rPr>
        <w:tab/>
      </w:r>
      <w:r w:rsidR="00702BD7">
        <w:rPr>
          <w:rFonts w:ascii="Times New Roman" w:eastAsia="Calibri" w:hAnsi="Times New Roman" w:cs="Times New Roman"/>
          <w:kern w:val="0"/>
          <w14:ligatures w14:val="none"/>
        </w:rPr>
        <w:tab/>
      </w:r>
      <w:r w:rsidR="00702BD7">
        <w:rPr>
          <w:rFonts w:ascii="Times New Roman" w:eastAsia="Calibri" w:hAnsi="Times New Roman" w:cs="Times New Roman"/>
          <w:kern w:val="0"/>
          <w14:ligatures w14:val="none"/>
        </w:rPr>
        <w:tab/>
        <w:t>Antanas Kalnius</w:t>
      </w:r>
    </w:p>
    <w:p w14:paraId="23FA6130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76F4042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2010B4D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D1B7551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170974C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768DD2E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CFA0BBF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FA1821E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A5CAA16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FF61982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F3D7275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35CD15C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AD8B4F9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6A3ACA4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022F6E8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866E844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EE94535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610C730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CB65A7A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AB9AC39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010DF7F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25AEE58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5766C53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B269B80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18433C2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7C257F8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FD89E14" w14:textId="554F4FD8" w:rsidR="008F595F" w:rsidRPr="00D03432" w:rsidRDefault="00D03432" w:rsidP="00D034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03432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Kristina Gimžauskaitė-Mažonienė </w:t>
      </w:r>
    </w:p>
    <w:sectPr w:rsidR="008F595F" w:rsidRPr="00D03432" w:rsidSect="005C294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35144" w14:textId="77777777" w:rsidR="00162F31" w:rsidRDefault="00162F31" w:rsidP="00D03432">
      <w:pPr>
        <w:spacing w:after="0" w:line="240" w:lineRule="auto"/>
      </w:pPr>
      <w:r>
        <w:separator/>
      </w:r>
    </w:p>
  </w:endnote>
  <w:endnote w:type="continuationSeparator" w:id="0">
    <w:p w14:paraId="6B6F1A2F" w14:textId="77777777" w:rsidR="00162F31" w:rsidRDefault="00162F31" w:rsidP="00D0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4503B" w14:textId="77777777" w:rsidR="00162F31" w:rsidRDefault="00162F31" w:rsidP="00D03432">
      <w:pPr>
        <w:spacing w:after="0" w:line="240" w:lineRule="auto"/>
      </w:pPr>
      <w:r>
        <w:separator/>
      </w:r>
    </w:p>
  </w:footnote>
  <w:footnote w:type="continuationSeparator" w:id="0">
    <w:p w14:paraId="520580CB" w14:textId="77777777" w:rsidR="00162F31" w:rsidRDefault="00162F31" w:rsidP="00D03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32"/>
    <w:rsid w:val="00162F31"/>
    <w:rsid w:val="003C154A"/>
    <w:rsid w:val="005452F7"/>
    <w:rsid w:val="005A591B"/>
    <w:rsid w:val="005C294B"/>
    <w:rsid w:val="00620E67"/>
    <w:rsid w:val="00702BD7"/>
    <w:rsid w:val="007051AE"/>
    <w:rsid w:val="00733299"/>
    <w:rsid w:val="008F595F"/>
    <w:rsid w:val="0096028C"/>
    <w:rsid w:val="00A02055"/>
    <w:rsid w:val="00A45261"/>
    <w:rsid w:val="00C33C1C"/>
    <w:rsid w:val="00D03432"/>
    <w:rsid w:val="00E067C0"/>
    <w:rsid w:val="00E709F1"/>
    <w:rsid w:val="00EC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93E1"/>
  <w15:chartTrackingRefBased/>
  <w15:docId w15:val="{A1BD9A67-AD0A-45BB-9C95-BC02EB55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03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03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03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03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03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03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03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03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03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03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03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03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034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034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034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034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034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034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03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03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03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03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03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034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034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034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03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034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03432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03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3432"/>
  </w:style>
  <w:style w:type="paragraph" w:styleId="Porat">
    <w:name w:val="footer"/>
    <w:basedOn w:val="prastasis"/>
    <w:link w:val="PoratDiagrama"/>
    <w:uiPriority w:val="99"/>
    <w:unhideWhenUsed/>
    <w:rsid w:val="00D03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3432"/>
  </w:style>
  <w:style w:type="paragraph" w:styleId="Pataisymai">
    <w:name w:val="Revision"/>
    <w:hidden/>
    <w:uiPriority w:val="99"/>
    <w:semiHidden/>
    <w:rsid w:val="00620E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348</Characters>
  <Application>Microsoft Office Word</Application>
  <DocSecurity>0</DocSecurity>
  <Lines>2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Mažonienė</dc:creator>
  <cp:keywords/>
  <dc:description/>
  <cp:lastModifiedBy>Reda Pilelienė</cp:lastModifiedBy>
  <cp:revision>3</cp:revision>
  <dcterms:created xsi:type="dcterms:W3CDTF">2026-03-19T14:29:00Z</dcterms:created>
  <dcterms:modified xsi:type="dcterms:W3CDTF">2026-03-20T11:48:00Z</dcterms:modified>
</cp:coreProperties>
</file>