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7073" w14:textId="28DC5342" w:rsidR="00F72C4A" w:rsidRDefault="00F72C4A" w:rsidP="001970B1">
      <w:pPr>
        <w:jc w:val="center"/>
        <w:rPr>
          <w:b/>
          <w:caps/>
          <w:sz w:val="28"/>
        </w:rPr>
      </w:pPr>
      <w:r>
        <w:rPr>
          <w:noProof/>
        </w:rPr>
        <w:drawing>
          <wp:inline distT="0" distB="0" distL="0" distR="0" wp14:anchorId="2772CE0A" wp14:editId="7A571EE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5DB7820" w14:textId="77777777" w:rsidR="00F72C4A" w:rsidRDefault="00F72C4A" w:rsidP="001970B1">
      <w:pPr>
        <w:jc w:val="center"/>
        <w:rPr>
          <w:b/>
          <w:caps/>
          <w:sz w:val="28"/>
        </w:rPr>
      </w:pPr>
    </w:p>
    <w:p w14:paraId="27B3EF17" w14:textId="16CD800F"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52E1FFAC" w:rsidR="00CB16B9" w:rsidRPr="001B4992" w:rsidRDefault="00173A61" w:rsidP="001B4992">
      <w:pPr>
        <w:jc w:val="center"/>
        <w:rPr>
          <w:b/>
        </w:rPr>
      </w:pPr>
      <w:r>
        <w:rPr>
          <w:b/>
          <w:bCs/>
          <w:shd w:val="clear" w:color="auto" w:fill="FFFFFF"/>
        </w:rPr>
        <w:t xml:space="preserve">DĖL </w:t>
      </w:r>
      <w:r w:rsidR="00DF5C7F">
        <w:rPr>
          <w:b/>
          <w:bCs/>
          <w:shd w:val="clear" w:color="auto" w:fill="FFFFFF"/>
        </w:rPr>
        <w:t>ILGALAIKĖS PASKOLOS PAĖMIMO</w:t>
      </w:r>
    </w:p>
    <w:p w14:paraId="0E46099C" w14:textId="77777777" w:rsidR="00CB16B9" w:rsidRPr="000A1310" w:rsidRDefault="00CB16B9" w:rsidP="000A1310">
      <w:pPr>
        <w:rPr>
          <w:bCs/>
          <w:caps/>
        </w:rPr>
      </w:pPr>
    </w:p>
    <w:p w14:paraId="2FEB4E36" w14:textId="2675EC1E" w:rsidR="00CB16B9" w:rsidRPr="00654C5B" w:rsidRDefault="00CB16B9" w:rsidP="00CB16B9">
      <w:pPr>
        <w:jc w:val="center"/>
      </w:pPr>
      <w:r w:rsidRPr="00654C5B">
        <w:t>20</w:t>
      </w:r>
      <w:r w:rsidR="00071ADA">
        <w:t>2</w:t>
      </w:r>
      <w:r w:rsidR="00DF5C7F">
        <w:t>5</w:t>
      </w:r>
      <w:r w:rsidRPr="00654C5B">
        <w:t xml:space="preserve"> m. </w:t>
      </w:r>
      <w:r w:rsidR="00DF5C7F">
        <w:t>vasario</w:t>
      </w:r>
      <w:r w:rsidR="00E415A0">
        <w:t xml:space="preserve"> </w:t>
      </w:r>
      <w:r w:rsidR="00F72C4A">
        <w:t>20</w:t>
      </w:r>
      <w:r w:rsidRPr="00654C5B">
        <w:t xml:space="preserve"> d.  Nr. T</w:t>
      </w:r>
      <w:r w:rsidR="00F72C4A">
        <w:t>2</w:t>
      </w:r>
      <w:r w:rsidRPr="00654C5B">
        <w:t>-</w:t>
      </w:r>
      <w:r w:rsidR="00F72C4A">
        <w:t>3</w:t>
      </w:r>
      <w:r w:rsidR="00FF243F">
        <w:t>5</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5097B3CB" w:rsidR="001262BB" w:rsidRPr="009020CB" w:rsidRDefault="00DF5C7F" w:rsidP="001262BB">
      <w:pPr>
        <w:tabs>
          <w:tab w:val="left" w:pos="0"/>
        </w:tabs>
        <w:ind w:firstLine="851"/>
        <w:jc w:val="both"/>
      </w:pPr>
      <w:r w:rsidRPr="004D1626">
        <w:rPr>
          <w:rFonts w:cs="Tahoma"/>
        </w:rPr>
        <w:t xml:space="preserve">Vadovaudamasi Lietuvos Respublikos vietos savivaldos įstatymo 15 straipsnio 2 dalies 21 punktu, Lietuvos Respublikos biudžeto sandaros įstatymo </w:t>
      </w:r>
      <w:r w:rsidRPr="00DF5C7F">
        <w:rPr>
          <w:rFonts w:cs="Tahoma"/>
        </w:rPr>
        <w:t>17 straipsnio 1 dalies 1 punktu</w:t>
      </w:r>
      <w:r>
        <w:rPr>
          <w:rFonts w:cs="Tahoma"/>
        </w:rPr>
        <w:t xml:space="preserve">, </w:t>
      </w:r>
      <w:r w:rsidRPr="00DF5C7F">
        <w:rPr>
          <w:rFonts w:cs="Tahoma"/>
        </w:rPr>
        <w:t>Lietuvos Respublikos fiskalinės sutarties įgyvendinimo konstitucinio įstatymo 4 straipsni</w:t>
      </w:r>
      <w:r>
        <w:rPr>
          <w:rFonts w:cs="Tahoma"/>
        </w:rPr>
        <w:t>o 4-6 dalimis</w:t>
      </w:r>
      <w:r w:rsidRPr="00DF5C7F">
        <w:rPr>
          <w:rFonts w:cs="Tahoma"/>
        </w:rPr>
        <w:t xml:space="preserve"> ir Savivaldybių skolinimosi taisyklių, patvirtintų Lietuvos Respublikos Vyriausybės 2004 m. kovo 26 d. nutarimu Nr. 345 „Dėl Savivaldybių skolinimosi taisyklių patvirtinimo“, 4 punktu</w:t>
      </w:r>
      <w:r w:rsidRPr="004D1626">
        <w:rPr>
          <w:rFonts w:cs="Tahoma"/>
        </w:rPr>
        <w:t xml:space="preserve"> ir </w:t>
      </w:r>
      <w:r w:rsidRPr="004D1626">
        <w:t>atsižvelgdama į Kretingos rajono savivaldybės kontrolės ir audito tarnybos 202</w:t>
      </w:r>
      <w:r>
        <w:t>5 m. sausio 29 d.</w:t>
      </w:r>
      <w:r w:rsidRPr="004D1626">
        <w:t xml:space="preserve"> išvadą Nr. K1-1 ,,Dėl</w:t>
      </w:r>
      <w:r>
        <w:t xml:space="preserve"> Kretingos rajono s</w:t>
      </w:r>
      <w:r w:rsidRPr="004D1626">
        <w:t xml:space="preserve">avivaldybės </w:t>
      </w:r>
      <w:r>
        <w:t>skolinimosi galimybių</w:t>
      </w:r>
      <w:r w:rsidRPr="004D1626">
        <w:t xml:space="preserve">“, </w:t>
      </w:r>
      <w:r w:rsidR="00CB16B9" w:rsidRPr="00E047FA">
        <w:t>Kretingos rajono savivaldybės taryba</w:t>
      </w:r>
      <w:r w:rsidR="00B81E2C" w:rsidRPr="00E047FA">
        <w:t xml:space="preserve"> </w:t>
      </w:r>
      <w:r>
        <w:t xml:space="preserve">  </w:t>
      </w:r>
      <w:r w:rsidR="00CB16B9" w:rsidRPr="00E047FA">
        <w:t>n u s p r e n d ž i a:</w:t>
      </w:r>
    </w:p>
    <w:p w14:paraId="0EB75B23" w14:textId="1DC43A84" w:rsidR="00DF5C7F" w:rsidRPr="009849E5" w:rsidRDefault="00DF5C7F" w:rsidP="00240223">
      <w:pPr>
        <w:tabs>
          <w:tab w:val="left" w:pos="0"/>
        </w:tabs>
        <w:ind w:firstLine="851"/>
        <w:jc w:val="both"/>
      </w:pPr>
      <w:r w:rsidRPr="009849E5">
        <w:t xml:space="preserve">1. Imti ilgalaikę </w:t>
      </w:r>
      <w:r w:rsidR="009849E5" w:rsidRPr="009849E5">
        <w:t>1 760,0</w:t>
      </w:r>
      <w:r w:rsidRPr="009849E5">
        <w:t xml:space="preserve"> tūkst. eurų paskolą ne ilgesniam kaip 5 metų terminui</w:t>
      </w:r>
      <w:r w:rsidR="009849E5" w:rsidRPr="009849E5">
        <w:t xml:space="preserve"> Kretingos rajono savivaldybės administracijos</w:t>
      </w:r>
      <w:r w:rsidRPr="009849E5">
        <w:t xml:space="preserve"> investicijų projektams finansuoti</w:t>
      </w:r>
      <w:r w:rsidR="009849E5" w:rsidRPr="009849E5">
        <w:t>.</w:t>
      </w:r>
    </w:p>
    <w:p w14:paraId="63E92CD7" w14:textId="75C39C2F" w:rsidR="009849E5" w:rsidRPr="009020CB" w:rsidRDefault="009849E5" w:rsidP="009849E5">
      <w:pPr>
        <w:tabs>
          <w:tab w:val="left" w:pos="0"/>
        </w:tabs>
        <w:ind w:firstLine="851"/>
        <w:jc w:val="both"/>
      </w:pPr>
      <w:r w:rsidRPr="009849E5">
        <w:t>2</w:t>
      </w:r>
      <w:r w:rsidR="00DF5C7F" w:rsidRPr="009849E5">
        <w:t xml:space="preserve">. </w:t>
      </w:r>
      <w:r w:rsidRPr="00DF5C7F">
        <w:t xml:space="preserve">Grąžinti paskolą ir mokėti palūkanas iš </w:t>
      </w:r>
      <w:r w:rsidRPr="009849E5">
        <w:t>Kretingos</w:t>
      </w:r>
      <w:r w:rsidRPr="00DF5C7F">
        <w:t xml:space="preserve"> rajono savivaldybės biudžeto lėšų, skirtų paskoloms ir palūkanoms mokėti.</w:t>
      </w:r>
    </w:p>
    <w:p w14:paraId="705E6CB7" w14:textId="02E3A27B" w:rsidR="000270A3" w:rsidRPr="009849E5" w:rsidRDefault="009849E5" w:rsidP="00240223">
      <w:pPr>
        <w:tabs>
          <w:tab w:val="left" w:pos="0"/>
        </w:tabs>
        <w:ind w:firstLine="851"/>
        <w:jc w:val="both"/>
      </w:pPr>
      <w:r w:rsidRPr="009849E5">
        <w:t>3</w:t>
      </w:r>
      <w:r w:rsidR="00DF5C7F" w:rsidRPr="009849E5">
        <w:t xml:space="preserve">. Įgalioti </w:t>
      </w:r>
      <w:r w:rsidRPr="009849E5">
        <w:t>Kretingos</w:t>
      </w:r>
      <w:r w:rsidR="00DF5C7F" w:rsidRPr="009849E5">
        <w:t xml:space="preserve"> rajono savivaldybės administraciją atlikti paskolos pirkimo procedūras ir </w:t>
      </w:r>
      <w:r w:rsidRPr="009849E5">
        <w:t>Kretingos</w:t>
      </w:r>
      <w:r w:rsidR="00DF5C7F" w:rsidRPr="009849E5">
        <w:t xml:space="preserve"> rajono savivaldybės administracijos direktorių pasirašyti sutartį su konkursą laimėjusiu banku.</w:t>
      </w:r>
    </w:p>
    <w:p w14:paraId="160F9B1E" w14:textId="0474C62A" w:rsidR="00866B18" w:rsidRPr="00E047FA" w:rsidRDefault="0066256F" w:rsidP="00240223">
      <w:pPr>
        <w:ind w:firstLine="851"/>
        <w:jc w:val="both"/>
      </w:pPr>
      <w:r>
        <w:t>3</w:t>
      </w:r>
      <w:r w:rsidR="00602E3D">
        <w:t xml:space="preserve">. </w:t>
      </w:r>
      <w:r w:rsidR="00236358">
        <w:t>Nustatyti, kad š</w:t>
      </w:r>
      <w:r w:rsidR="00DF5C7F" w:rsidRPr="004D1626">
        <w:t>is sprendimas gali būti skundžiamas Lietuvos Respublikos ikiteisminio administracinių ginčų nagrinėjimo tvarkos įstatymo nustatyta tvarka Lietuvos administracinių ginčų komisijos Klaipėdos apygardos skyriui (</w:t>
      </w:r>
      <w:r w:rsidR="009020CB">
        <w:t>J</w:t>
      </w:r>
      <w:r w:rsidR="00DF5C7F" w:rsidRPr="004D1626">
        <w:t xml:space="preserve">. </w:t>
      </w:r>
      <w:r w:rsidR="009020CB">
        <w:t>Janonio</w:t>
      </w:r>
      <w:r w:rsidR="00DF5C7F" w:rsidRPr="004D1626">
        <w:t xml:space="preserve"> g. </w:t>
      </w:r>
      <w:r w:rsidR="009020CB" w:rsidRPr="009020CB">
        <w:t>24</w:t>
      </w:r>
      <w:r w:rsidR="00DF5C7F" w:rsidRPr="004D1626">
        <w:t>,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E306396" w14:textId="77777777" w:rsidR="0031600C" w:rsidRDefault="0031600C" w:rsidP="000A1310">
      <w:pPr>
        <w:jc w:val="both"/>
      </w:pPr>
    </w:p>
    <w:p w14:paraId="716928F0" w14:textId="12528189" w:rsidR="007A65CA" w:rsidRPr="00825754" w:rsidRDefault="007A65CA" w:rsidP="007A65CA">
      <w:r w:rsidRPr="00825754">
        <w:t xml:space="preserve">Savivaldybės meras </w:t>
      </w:r>
      <w:r w:rsidR="00F72C4A">
        <w:tab/>
      </w:r>
      <w:r w:rsidR="00F72C4A">
        <w:tab/>
      </w:r>
      <w:r w:rsidR="00F72C4A">
        <w:tab/>
      </w:r>
      <w:r w:rsidR="00F72C4A">
        <w:tab/>
      </w:r>
      <w:r w:rsidR="00F72C4A">
        <w:tab/>
        <w:t xml:space="preserve">Antanas Kalnius </w:t>
      </w:r>
    </w:p>
    <w:p w14:paraId="434997DF" w14:textId="692283E0" w:rsidR="007A65CA" w:rsidRPr="00073523" w:rsidRDefault="007A65CA" w:rsidP="00071ADA">
      <w:pPr>
        <w:jc w:val="both"/>
        <w:rPr>
          <w:bCs/>
        </w:rPr>
      </w:pPr>
    </w:p>
    <w:p w14:paraId="550167FB" w14:textId="77777777" w:rsidR="0041160E" w:rsidRPr="00073523" w:rsidRDefault="0041160E" w:rsidP="00071ADA">
      <w:pPr>
        <w:jc w:val="both"/>
        <w:rPr>
          <w:bCs/>
        </w:rPr>
      </w:pPr>
    </w:p>
    <w:p w14:paraId="1A34B1BA" w14:textId="12D999D6" w:rsidR="0041160E" w:rsidRPr="00073523" w:rsidRDefault="0041160E" w:rsidP="00071ADA">
      <w:pPr>
        <w:jc w:val="both"/>
        <w:rPr>
          <w:bCs/>
        </w:rPr>
      </w:pPr>
    </w:p>
    <w:p w14:paraId="5D6E4E0A" w14:textId="77777777" w:rsidR="00073523" w:rsidRPr="00073523" w:rsidRDefault="00073523" w:rsidP="00071ADA">
      <w:pPr>
        <w:jc w:val="both"/>
        <w:rPr>
          <w:bCs/>
        </w:rPr>
      </w:pPr>
    </w:p>
    <w:p w14:paraId="40EF7139" w14:textId="77777777" w:rsidR="00CB7EA0" w:rsidRDefault="00CB7EA0" w:rsidP="00071ADA">
      <w:pPr>
        <w:jc w:val="both"/>
        <w:rPr>
          <w:bCs/>
        </w:rPr>
      </w:pPr>
    </w:p>
    <w:p w14:paraId="2885D243" w14:textId="77777777" w:rsidR="00AA6B04" w:rsidRDefault="00AA6B04" w:rsidP="00071ADA">
      <w:pPr>
        <w:jc w:val="both"/>
        <w:rPr>
          <w:bCs/>
        </w:rPr>
      </w:pPr>
    </w:p>
    <w:p w14:paraId="2269D71E" w14:textId="77777777" w:rsidR="00AA6B04" w:rsidRDefault="00AA6B04" w:rsidP="00071ADA">
      <w:pPr>
        <w:jc w:val="both"/>
        <w:rPr>
          <w:bCs/>
        </w:rPr>
      </w:pPr>
    </w:p>
    <w:p w14:paraId="0491ECAB" w14:textId="77777777" w:rsidR="00AA6B04" w:rsidRDefault="00AA6B04" w:rsidP="00071ADA">
      <w:pPr>
        <w:jc w:val="both"/>
        <w:rPr>
          <w:bCs/>
        </w:rPr>
      </w:pPr>
    </w:p>
    <w:p w14:paraId="06E11560" w14:textId="77777777" w:rsidR="001B4992" w:rsidRDefault="001B4992" w:rsidP="00071ADA">
      <w:pPr>
        <w:jc w:val="both"/>
        <w:rPr>
          <w:bCs/>
        </w:rPr>
      </w:pPr>
    </w:p>
    <w:p w14:paraId="10CDF420" w14:textId="77777777" w:rsidR="00AA6B04" w:rsidRDefault="00AA6B04" w:rsidP="00071ADA">
      <w:pPr>
        <w:jc w:val="both"/>
        <w:rPr>
          <w:bCs/>
        </w:rPr>
      </w:pPr>
    </w:p>
    <w:p w14:paraId="53E4F0B4" w14:textId="77777777" w:rsidR="00AA6B04" w:rsidRDefault="00AA6B04" w:rsidP="00071ADA">
      <w:pPr>
        <w:jc w:val="both"/>
        <w:rPr>
          <w:bCs/>
        </w:rPr>
      </w:pPr>
    </w:p>
    <w:p w14:paraId="05BDC6BA" w14:textId="77777777" w:rsidR="00AA6B04" w:rsidRDefault="00AA6B04" w:rsidP="00071ADA">
      <w:pPr>
        <w:jc w:val="both"/>
        <w:rPr>
          <w:bCs/>
        </w:rPr>
      </w:pPr>
    </w:p>
    <w:p w14:paraId="55C99B29" w14:textId="77777777" w:rsidR="00AA6B04" w:rsidRDefault="00AA6B04" w:rsidP="00071ADA">
      <w:pPr>
        <w:jc w:val="both"/>
        <w:rPr>
          <w:bCs/>
        </w:rPr>
      </w:pPr>
    </w:p>
    <w:p w14:paraId="1B09D0A2" w14:textId="77777777" w:rsidR="00AA6B04" w:rsidRDefault="00AA6B04" w:rsidP="00071ADA">
      <w:pPr>
        <w:jc w:val="both"/>
        <w:rPr>
          <w:bCs/>
        </w:rPr>
      </w:pPr>
    </w:p>
    <w:p w14:paraId="4B27448B" w14:textId="67568238" w:rsidR="00B11F2A" w:rsidRDefault="00AA6B04" w:rsidP="00F72C4A">
      <w:pPr>
        <w:tabs>
          <w:tab w:val="left" w:pos="5245"/>
        </w:tabs>
      </w:pPr>
      <w:r>
        <w:t>A</w:t>
      </w:r>
      <w:r w:rsidR="00B35E8B">
        <w:t xml:space="preserve">lma </w:t>
      </w:r>
      <w:proofErr w:type="spellStart"/>
      <w:r w:rsidR="00B35E8B">
        <w:t>Rumbutienė</w:t>
      </w:r>
      <w:proofErr w:type="spellEnd"/>
      <w:r w:rsidR="00EC5253">
        <w:rPr>
          <w:rFonts w:eastAsia="Calibri"/>
          <w:lang w:val="pt-BR" w:eastAsia="en-US"/>
        </w:rPr>
        <w:t xml:space="preserve"> </w:t>
      </w:r>
    </w:p>
    <w:sectPr w:rsidR="00B11F2A" w:rsidSect="009020CB">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355D1" w14:textId="77777777" w:rsidR="00A90ACE" w:rsidRDefault="00A90ACE" w:rsidP="00F91E49">
      <w:r>
        <w:separator/>
      </w:r>
    </w:p>
  </w:endnote>
  <w:endnote w:type="continuationSeparator" w:id="0">
    <w:p w14:paraId="1FE32A7A" w14:textId="77777777" w:rsidR="00A90ACE" w:rsidRDefault="00A90AC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46C3" w14:textId="77777777" w:rsidR="00A90ACE" w:rsidRDefault="00A90ACE" w:rsidP="00F91E49">
      <w:r>
        <w:separator/>
      </w:r>
    </w:p>
  </w:footnote>
  <w:footnote w:type="continuationSeparator" w:id="0">
    <w:p w14:paraId="3A7CC95A" w14:textId="77777777" w:rsidR="00A90ACE" w:rsidRDefault="00A90ACE"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527015"/>
      <w:docPartObj>
        <w:docPartGallery w:val="Page Numbers (Top of Page)"/>
        <w:docPartUnique/>
      </w:docPartObj>
    </w:sdtPr>
    <w:sdtEndPr/>
    <w:sdtContent>
      <w:p w14:paraId="54D0D67C" w14:textId="03464369" w:rsidR="009020CB" w:rsidRDefault="009020CB">
        <w:pPr>
          <w:pStyle w:val="Antrats"/>
          <w:jc w:val="center"/>
        </w:pPr>
        <w:r>
          <w:fldChar w:fldCharType="begin"/>
        </w:r>
        <w:r>
          <w:instrText>PAGE   \* MERGEFORMAT</w:instrText>
        </w:r>
        <w:r>
          <w:fldChar w:fldCharType="separate"/>
        </w:r>
        <w:r w:rsidR="00FF243F">
          <w:rPr>
            <w:noProof/>
          </w:rPr>
          <w:t>2</w:t>
        </w:r>
        <w:r>
          <w:fldChar w:fldCharType="end"/>
        </w:r>
      </w:p>
    </w:sdtContent>
  </w:sdt>
  <w:p w14:paraId="6AC123F8" w14:textId="77777777" w:rsidR="009020CB" w:rsidRDefault="009020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5D472496"/>
    <w:multiLevelType w:val="hybridMultilevel"/>
    <w:tmpl w:val="0C046A7C"/>
    <w:lvl w:ilvl="0" w:tplc="46CA2E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34938794">
    <w:abstractNumId w:val="0"/>
  </w:num>
  <w:num w:numId="2" w16cid:durableId="1468400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332182">
    <w:abstractNumId w:val="4"/>
  </w:num>
  <w:num w:numId="4" w16cid:durableId="742413675">
    <w:abstractNumId w:val="5"/>
  </w:num>
  <w:num w:numId="5" w16cid:durableId="1410158329">
    <w:abstractNumId w:val="8"/>
  </w:num>
  <w:num w:numId="6" w16cid:durableId="1865750073">
    <w:abstractNumId w:val="9"/>
  </w:num>
  <w:num w:numId="7" w16cid:durableId="1595019804">
    <w:abstractNumId w:val="7"/>
  </w:num>
  <w:num w:numId="8" w16cid:durableId="176696275">
    <w:abstractNumId w:val="3"/>
  </w:num>
  <w:num w:numId="9" w16cid:durableId="1621304476">
    <w:abstractNumId w:val="2"/>
  </w:num>
  <w:num w:numId="10" w16cid:durableId="239022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E87"/>
    <w:rsid w:val="000069CD"/>
    <w:rsid w:val="000106EB"/>
    <w:rsid w:val="000110E9"/>
    <w:rsid w:val="00014D0F"/>
    <w:rsid w:val="00016D07"/>
    <w:rsid w:val="00024816"/>
    <w:rsid w:val="00024950"/>
    <w:rsid w:val="00025C2E"/>
    <w:rsid w:val="000270A3"/>
    <w:rsid w:val="000304AF"/>
    <w:rsid w:val="00032381"/>
    <w:rsid w:val="00034F27"/>
    <w:rsid w:val="00045903"/>
    <w:rsid w:val="00060D04"/>
    <w:rsid w:val="0007154E"/>
    <w:rsid w:val="00071ADA"/>
    <w:rsid w:val="00073523"/>
    <w:rsid w:val="00076A2F"/>
    <w:rsid w:val="00086FEE"/>
    <w:rsid w:val="00091BE3"/>
    <w:rsid w:val="00092F8E"/>
    <w:rsid w:val="000971C0"/>
    <w:rsid w:val="000A1310"/>
    <w:rsid w:val="000A25E5"/>
    <w:rsid w:val="000A2B84"/>
    <w:rsid w:val="000B256A"/>
    <w:rsid w:val="000D0F58"/>
    <w:rsid w:val="000D6DBE"/>
    <w:rsid w:val="000F1C1B"/>
    <w:rsid w:val="000F5CE3"/>
    <w:rsid w:val="000F73A6"/>
    <w:rsid w:val="00101A16"/>
    <w:rsid w:val="00107F2A"/>
    <w:rsid w:val="00112442"/>
    <w:rsid w:val="00124457"/>
    <w:rsid w:val="001262BB"/>
    <w:rsid w:val="0013720E"/>
    <w:rsid w:val="00142431"/>
    <w:rsid w:val="001424BF"/>
    <w:rsid w:val="001452DE"/>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B4992"/>
    <w:rsid w:val="001E08AE"/>
    <w:rsid w:val="001E0ABA"/>
    <w:rsid w:val="001E248E"/>
    <w:rsid w:val="001F206A"/>
    <w:rsid w:val="001F2803"/>
    <w:rsid w:val="001F454D"/>
    <w:rsid w:val="001F7E17"/>
    <w:rsid w:val="002019E7"/>
    <w:rsid w:val="00201D48"/>
    <w:rsid w:val="0020370F"/>
    <w:rsid w:val="0020798A"/>
    <w:rsid w:val="00220DEB"/>
    <w:rsid w:val="0022404F"/>
    <w:rsid w:val="00227850"/>
    <w:rsid w:val="00230879"/>
    <w:rsid w:val="00236358"/>
    <w:rsid w:val="00237344"/>
    <w:rsid w:val="00240223"/>
    <w:rsid w:val="00250765"/>
    <w:rsid w:val="002528E8"/>
    <w:rsid w:val="002557FE"/>
    <w:rsid w:val="002721EA"/>
    <w:rsid w:val="00283B9B"/>
    <w:rsid w:val="00290A2C"/>
    <w:rsid w:val="002944FC"/>
    <w:rsid w:val="00297EE0"/>
    <w:rsid w:val="002A087B"/>
    <w:rsid w:val="002B258A"/>
    <w:rsid w:val="002B2BB2"/>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161E"/>
    <w:rsid w:val="0033331F"/>
    <w:rsid w:val="0034223A"/>
    <w:rsid w:val="0034275F"/>
    <w:rsid w:val="00343F05"/>
    <w:rsid w:val="003446C0"/>
    <w:rsid w:val="003470C8"/>
    <w:rsid w:val="00360154"/>
    <w:rsid w:val="00363526"/>
    <w:rsid w:val="00372984"/>
    <w:rsid w:val="00374C24"/>
    <w:rsid w:val="00380C71"/>
    <w:rsid w:val="00387C0C"/>
    <w:rsid w:val="00397359"/>
    <w:rsid w:val="003A3743"/>
    <w:rsid w:val="003A3B89"/>
    <w:rsid w:val="003A4853"/>
    <w:rsid w:val="003B0903"/>
    <w:rsid w:val="003B111E"/>
    <w:rsid w:val="003B5FC6"/>
    <w:rsid w:val="003B7429"/>
    <w:rsid w:val="003C0FA2"/>
    <w:rsid w:val="003C55AD"/>
    <w:rsid w:val="003C5C27"/>
    <w:rsid w:val="003D5921"/>
    <w:rsid w:val="003E1E0D"/>
    <w:rsid w:val="003E51B4"/>
    <w:rsid w:val="003E7C52"/>
    <w:rsid w:val="003F170A"/>
    <w:rsid w:val="003F7798"/>
    <w:rsid w:val="003F7EE5"/>
    <w:rsid w:val="0040304E"/>
    <w:rsid w:val="00403A5F"/>
    <w:rsid w:val="00403E0F"/>
    <w:rsid w:val="00406978"/>
    <w:rsid w:val="0041160E"/>
    <w:rsid w:val="00411AEC"/>
    <w:rsid w:val="0041269E"/>
    <w:rsid w:val="00415275"/>
    <w:rsid w:val="00427CF2"/>
    <w:rsid w:val="0043182E"/>
    <w:rsid w:val="004342C0"/>
    <w:rsid w:val="00435119"/>
    <w:rsid w:val="00446540"/>
    <w:rsid w:val="00450547"/>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0B8"/>
    <w:rsid w:val="004E29CF"/>
    <w:rsid w:val="004E3B12"/>
    <w:rsid w:val="004E55BD"/>
    <w:rsid w:val="004F2C8E"/>
    <w:rsid w:val="004F2EDE"/>
    <w:rsid w:val="004F5E91"/>
    <w:rsid w:val="00507083"/>
    <w:rsid w:val="0051544C"/>
    <w:rsid w:val="00524B85"/>
    <w:rsid w:val="00541E6A"/>
    <w:rsid w:val="005421E8"/>
    <w:rsid w:val="00543470"/>
    <w:rsid w:val="00554949"/>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3F5"/>
    <w:rsid w:val="005D194E"/>
    <w:rsid w:val="005D5AA7"/>
    <w:rsid w:val="005E3122"/>
    <w:rsid w:val="005E3D64"/>
    <w:rsid w:val="006027C4"/>
    <w:rsid w:val="00602E3D"/>
    <w:rsid w:val="0061104D"/>
    <w:rsid w:val="00612B38"/>
    <w:rsid w:val="00620D12"/>
    <w:rsid w:val="00644C61"/>
    <w:rsid w:val="006502F6"/>
    <w:rsid w:val="006533E5"/>
    <w:rsid w:val="00653CA2"/>
    <w:rsid w:val="00654C5B"/>
    <w:rsid w:val="0066256F"/>
    <w:rsid w:val="0066322A"/>
    <w:rsid w:val="00672120"/>
    <w:rsid w:val="006756AC"/>
    <w:rsid w:val="006943AF"/>
    <w:rsid w:val="00696B55"/>
    <w:rsid w:val="006A23FA"/>
    <w:rsid w:val="006A3599"/>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15B2"/>
    <w:rsid w:val="007608F3"/>
    <w:rsid w:val="0076603E"/>
    <w:rsid w:val="007668BA"/>
    <w:rsid w:val="00770ABC"/>
    <w:rsid w:val="00774F02"/>
    <w:rsid w:val="007872AF"/>
    <w:rsid w:val="0079088C"/>
    <w:rsid w:val="007934D7"/>
    <w:rsid w:val="007936D5"/>
    <w:rsid w:val="007A648D"/>
    <w:rsid w:val="007A65CA"/>
    <w:rsid w:val="007A7568"/>
    <w:rsid w:val="007B2553"/>
    <w:rsid w:val="007B4C6F"/>
    <w:rsid w:val="007C3B7F"/>
    <w:rsid w:val="007C7006"/>
    <w:rsid w:val="007D6797"/>
    <w:rsid w:val="007D6E1C"/>
    <w:rsid w:val="007E41FC"/>
    <w:rsid w:val="007E4E8B"/>
    <w:rsid w:val="007E6102"/>
    <w:rsid w:val="007E7518"/>
    <w:rsid w:val="007F3B32"/>
    <w:rsid w:val="007F3FFA"/>
    <w:rsid w:val="007F4D87"/>
    <w:rsid w:val="00803D8D"/>
    <w:rsid w:val="008114EE"/>
    <w:rsid w:val="0081594B"/>
    <w:rsid w:val="008174D9"/>
    <w:rsid w:val="00822104"/>
    <w:rsid w:val="00822851"/>
    <w:rsid w:val="00822F12"/>
    <w:rsid w:val="0082332F"/>
    <w:rsid w:val="008265DA"/>
    <w:rsid w:val="00827776"/>
    <w:rsid w:val="00843594"/>
    <w:rsid w:val="0084713F"/>
    <w:rsid w:val="0085079D"/>
    <w:rsid w:val="00854E29"/>
    <w:rsid w:val="00866B18"/>
    <w:rsid w:val="0087179C"/>
    <w:rsid w:val="008731D0"/>
    <w:rsid w:val="008779BF"/>
    <w:rsid w:val="00880581"/>
    <w:rsid w:val="008854F0"/>
    <w:rsid w:val="008905BD"/>
    <w:rsid w:val="00893DBD"/>
    <w:rsid w:val="008B44EC"/>
    <w:rsid w:val="008B5F0D"/>
    <w:rsid w:val="008C37EA"/>
    <w:rsid w:val="008C4617"/>
    <w:rsid w:val="008D00DD"/>
    <w:rsid w:val="008D22D5"/>
    <w:rsid w:val="008D6F1E"/>
    <w:rsid w:val="008E2498"/>
    <w:rsid w:val="008E6D68"/>
    <w:rsid w:val="009020CB"/>
    <w:rsid w:val="00902E06"/>
    <w:rsid w:val="00903B61"/>
    <w:rsid w:val="009046F5"/>
    <w:rsid w:val="00910C73"/>
    <w:rsid w:val="0091236A"/>
    <w:rsid w:val="00914964"/>
    <w:rsid w:val="009166F2"/>
    <w:rsid w:val="009178B8"/>
    <w:rsid w:val="009225AA"/>
    <w:rsid w:val="00922B5C"/>
    <w:rsid w:val="00922EB6"/>
    <w:rsid w:val="00923D7A"/>
    <w:rsid w:val="00924E53"/>
    <w:rsid w:val="00926CF2"/>
    <w:rsid w:val="00927158"/>
    <w:rsid w:val="009307A4"/>
    <w:rsid w:val="0093382B"/>
    <w:rsid w:val="00950690"/>
    <w:rsid w:val="00957095"/>
    <w:rsid w:val="0095778D"/>
    <w:rsid w:val="00964F07"/>
    <w:rsid w:val="00966D6B"/>
    <w:rsid w:val="009705DD"/>
    <w:rsid w:val="009721FE"/>
    <w:rsid w:val="009732B5"/>
    <w:rsid w:val="00974E4D"/>
    <w:rsid w:val="00977507"/>
    <w:rsid w:val="009849E5"/>
    <w:rsid w:val="009A0E85"/>
    <w:rsid w:val="009A2EC9"/>
    <w:rsid w:val="009A2EF7"/>
    <w:rsid w:val="009A4050"/>
    <w:rsid w:val="009B0107"/>
    <w:rsid w:val="009B0E15"/>
    <w:rsid w:val="009B5249"/>
    <w:rsid w:val="009B72E2"/>
    <w:rsid w:val="009C0181"/>
    <w:rsid w:val="009C33DD"/>
    <w:rsid w:val="009C39BA"/>
    <w:rsid w:val="009C6CF3"/>
    <w:rsid w:val="009E3763"/>
    <w:rsid w:val="009E428D"/>
    <w:rsid w:val="009E5E3F"/>
    <w:rsid w:val="009F0B8D"/>
    <w:rsid w:val="009F199D"/>
    <w:rsid w:val="009F2494"/>
    <w:rsid w:val="00A01E07"/>
    <w:rsid w:val="00A16125"/>
    <w:rsid w:val="00A26F15"/>
    <w:rsid w:val="00A26FC2"/>
    <w:rsid w:val="00A27B60"/>
    <w:rsid w:val="00A30236"/>
    <w:rsid w:val="00A306C5"/>
    <w:rsid w:val="00A427BB"/>
    <w:rsid w:val="00A45196"/>
    <w:rsid w:val="00A46A78"/>
    <w:rsid w:val="00A50F14"/>
    <w:rsid w:val="00A52A56"/>
    <w:rsid w:val="00A60FEC"/>
    <w:rsid w:val="00A620EB"/>
    <w:rsid w:val="00A6697D"/>
    <w:rsid w:val="00A671B3"/>
    <w:rsid w:val="00A73E11"/>
    <w:rsid w:val="00A75AED"/>
    <w:rsid w:val="00A76D74"/>
    <w:rsid w:val="00A82174"/>
    <w:rsid w:val="00A858EB"/>
    <w:rsid w:val="00A90ACE"/>
    <w:rsid w:val="00A95E2E"/>
    <w:rsid w:val="00AA2126"/>
    <w:rsid w:val="00AA4052"/>
    <w:rsid w:val="00AA429F"/>
    <w:rsid w:val="00AA6B04"/>
    <w:rsid w:val="00AB04B4"/>
    <w:rsid w:val="00AB72ED"/>
    <w:rsid w:val="00AC5DF7"/>
    <w:rsid w:val="00AD0466"/>
    <w:rsid w:val="00AD08E7"/>
    <w:rsid w:val="00AD44BB"/>
    <w:rsid w:val="00AE0BF2"/>
    <w:rsid w:val="00AE0E5C"/>
    <w:rsid w:val="00AE417D"/>
    <w:rsid w:val="00AE44F7"/>
    <w:rsid w:val="00AE6B07"/>
    <w:rsid w:val="00AF541C"/>
    <w:rsid w:val="00B02B5E"/>
    <w:rsid w:val="00B03C5A"/>
    <w:rsid w:val="00B07278"/>
    <w:rsid w:val="00B10AA3"/>
    <w:rsid w:val="00B11C41"/>
    <w:rsid w:val="00B11F2A"/>
    <w:rsid w:val="00B12481"/>
    <w:rsid w:val="00B1325F"/>
    <w:rsid w:val="00B243CE"/>
    <w:rsid w:val="00B303A9"/>
    <w:rsid w:val="00B33414"/>
    <w:rsid w:val="00B35E8B"/>
    <w:rsid w:val="00B43C3D"/>
    <w:rsid w:val="00B44654"/>
    <w:rsid w:val="00B5655A"/>
    <w:rsid w:val="00B737DD"/>
    <w:rsid w:val="00B73FC8"/>
    <w:rsid w:val="00B77B06"/>
    <w:rsid w:val="00B81E2C"/>
    <w:rsid w:val="00B82D08"/>
    <w:rsid w:val="00B94888"/>
    <w:rsid w:val="00B960E2"/>
    <w:rsid w:val="00BA435A"/>
    <w:rsid w:val="00BB26A9"/>
    <w:rsid w:val="00BB3118"/>
    <w:rsid w:val="00BC3CD2"/>
    <w:rsid w:val="00BC3FBF"/>
    <w:rsid w:val="00BC45A8"/>
    <w:rsid w:val="00BC6DAB"/>
    <w:rsid w:val="00BD16A7"/>
    <w:rsid w:val="00BD1A4D"/>
    <w:rsid w:val="00BD4BCB"/>
    <w:rsid w:val="00BD4D27"/>
    <w:rsid w:val="00BE197B"/>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664AF"/>
    <w:rsid w:val="00C735F3"/>
    <w:rsid w:val="00C75480"/>
    <w:rsid w:val="00C775DC"/>
    <w:rsid w:val="00C80197"/>
    <w:rsid w:val="00C816B9"/>
    <w:rsid w:val="00C879F3"/>
    <w:rsid w:val="00C9316D"/>
    <w:rsid w:val="00CA1B50"/>
    <w:rsid w:val="00CA437F"/>
    <w:rsid w:val="00CA609B"/>
    <w:rsid w:val="00CB16B9"/>
    <w:rsid w:val="00CB1FDE"/>
    <w:rsid w:val="00CB3016"/>
    <w:rsid w:val="00CB78ED"/>
    <w:rsid w:val="00CB7EA0"/>
    <w:rsid w:val="00CC718D"/>
    <w:rsid w:val="00CE451D"/>
    <w:rsid w:val="00CE663E"/>
    <w:rsid w:val="00CF28F0"/>
    <w:rsid w:val="00CF55F7"/>
    <w:rsid w:val="00D00F0B"/>
    <w:rsid w:val="00D024A1"/>
    <w:rsid w:val="00D03F03"/>
    <w:rsid w:val="00D04B09"/>
    <w:rsid w:val="00D1144D"/>
    <w:rsid w:val="00D177DB"/>
    <w:rsid w:val="00D20671"/>
    <w:rsid w:val="00D264E4"/>
    <w:rsid w:val="00D32FB1"/>
    <w:rsid w:val="00D34003"/>
    <w:rsid w:val="00D37AD7"/>
    <w:rsid w:val="00D42BC6"/>
    <w:rsid w:val="00D509F8"/>
    <w:rsid w:val="00D57C34"/>
    <w:rsid w:val="00D625C6"/>
    <w:rsid w:val="00D72320"/>
    <w:rsid w:val="00D75115"/>
    <w:rsid w:val="00D7580E"/>
    <w:rsid w:val="00D81404"/>
    <w:rsid w:val="00D859C2"/>
    <w:rsid w:val="00D93470"/>
    <w:rsid w:val="00DA5AD0"/>
    <w:rsid w:val="00DB0420"/>
    <w:rsid w:val="00DB17AF"/>
    <w:rsid w:val="00DC332B"/>
    <w:rsid w:val="00DC7093"/>
    <w:rsid w:val="00DD061D"/>
    <w:rsid w:val="00DD13E9"/>
    <w:rsid w:val="00DD3CF7"/>
    <w:rsid w:val="00DD680E"/>
    <w:rsid w:val="00DE0439"/>
    <w:rsid w:val="00DE3B98"/>
    <w:rsid w:val="00DE4819"/>
    <w:rsid w:val="00DE49AF"/>
    <w:rsid w:val="00DF5C7F"/>
    <w:rsid w:val="00E047FA"/>
    <w:rsid w:val="00E158AD"/>
    <w:rsid w:val="00E16795"/>
    <w:rsid w:val="00E249EF"/>
    <w:rsid w:val="00E24D60"/>
    <w:rsid w:val="00E25BB6"/>
    <w:rsid w:val="00E34ADD"/>
    <w:rsid w:val="00E415A0"/>
    <w:rsid w:val="00E41A02"/>
    <w:rsid w:val="00E427DB"/>
    <w:rsid w:val="00E52B9A"/>
    <w:rsid w:val="00E52DE1"/>
    <w:rsid w:val="00E54C2F"/>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3334"/>
    <w:rsid w:val="00EE46F2"/>
    <w:rsid w:val="00EE4F11"/>
    <w:rsid w:val="00EE600E"/>
    <w:rsid w:val="00EF123E"/>
    <w:rsid w:val="00F00C23"/>
    <w:rsid w:val="00F00E2E"/>
    <w:rsid w:val="00F0683A"/>
    <w:rsid w:val="00F10E7C"/>
    <w:rsid w:val="00F15871"/>
    <w:rsid w:val="00F16F1B"/>
    <w:rsid w:val="00F30B70"/>
    <w:rsid w:val="00F4111B"/>
    <w:rsid w:val="00F5228E"/>
    <w:rsid w:val="00F53E93"/>
    <w:rsid w:val="00F557E7"/>
    <w:rsid w:val="00F60C59"/>
    <w:rsid w:val="00F640A7"/>
    <w:rsid w:val="00F72C4A"/>
    <w:rsid w:val="00F90669"/>
    <w:rsid w:val="00F91BD9"/>
    <w:rsid w:val="00F91E49"/>
    <w:rsid w:val="00FA2E26"/>
    <w:rsid w:val="00FB6504"/>
    <w:rsid w:val="00FC21A0"/>
    <w:rsid w:val="00FC6D3B"/>
    <w:rsid w:val="00FC752E"/>
    <w:rsid w:val="00FE2440"/>
    <w:rsid w:val="00FE2EC6"/>
    <w:rsid w:val="00FE38C9"/>
    <w:rsid w:val="00FE7DA6"/>
    <w:rsid w:val="00FF117E"/>
    <w:rsid w:val="00FF243F"/>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6877">
      <w:bodyDiv w:val="1"/>
      <w:marLeft w:val="0"/>
      <w:marRight w:val="0"/>
      <w:marTop w:val="0"/>
      <w:marBottom w:val="0"/>
      <w:divBdr>
        <w:top w:val="none" w:sz="0" w:space="0" w:color="auto"/>
        <w:left w:val="none" w:sz="0" w:space="0" w:color="auto"/>
        <w:bottom w:val="none" w:sz="0" w:space="0" w:color="auto"/>
        <w:right w:val="none" w:sz="0" w:space="0" w:color="auto"/>
      </w:divBdr>
    </w:div>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399740775">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D0D7-E4D0-4E44-B737-65F74AC0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1665</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Reda Pilelienė</cp:lastModifiedBy>
  <cp:revision>3</cp:revision>
  <cp:lastPrinted>2024-11-13T06:45:00Z</cp:lastPrinted>
  <dcterms:created xsi:type="dcterms:W3CDTF">2025-02-07T09:16:00Z</dcterms:created>
  <dcterms:modified xsi:type="dcterms:W3CDTF">2025-02-17T11:58:00Z</dcterms:modified>
</cp:coreProperties>
</file>