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91B47" w14:textId="1D63C180" w:rsidR="00D55FD3" w:rsidRDefault="00D55FD3" w:rsidP="00E55BDD">
      <w:pPr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1703099E" wp14:editId="6C435447">
            <wp:extent cx="419100" cy="590550"/>
            <wp:effectExtent l="0" t="0" r="0" b="0"/>
            <wp:docPr id="1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0" t="4811" r="25777" b="190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F40723" w14:textId="77777777" w:rsidR="00D55FD3" w:rsidRDefault="00D55FD3" w:rsidP="00E55BDD">
      <w:pPr>
        <w:jc w:val="center"/>
        <w:rPr>
          <w:b/>
          <w:bCs/>
          <w:sz w:val="28"/>
          <w:szCs w:val="28"/>
        </w:rPr>
      </w:pPr>
    </w:p>
    <w:p w14:paraId="6434778C" w14:textId="513E78B2" w:rsidR="00E55BDD" w:rsidRPr="00E55BDD" w:rsidRDefault="00E55BDD" w:rsidP="00E55BDD">
      <w:pPr>
        <w:jc w:val="center"/>
        <w:rPr>
          <w:b/>
          <w:bCs/>
          <w:sz w:val="28"/>
          <w:szCs w:val="28"/>
        </w:rPr>
      </w:pPr>
      <w:r w:rsidRPr="00E55BDD">
        <w:rPr>
          <w:b/>
          <w:bCs/>
          <w:sz w:val="28"/>
          <w:szCs w:val="28"/>
        </w:rPr>
        <w:t>KRETINGOS RAJONO SAVIVALDYBĖS TARYBA</w:t>
      </w:r>
    </w:p>
    <w:p w14:paraId="4BDB123F" w14:textId="77777777" w:rsidR="00E55BDD" w:rsidRPr="00E55BDD" w:rsidRDefault="00E55BDD" w:rsidP="00E55BDD"/>
    <w:p w14:paraId="2E57D34E" w14:textId="77777777" w:rsidR="00E55BDD" w:rsidRPr="00E55BDD" w:rsidRDefault="00E55BDD" w:rsidP="00E55BDD">
      <w:pPr>
        <w:jc w:val="center"/>
        <w:rPr>
          <w:b/>
          <w:bCs/>
        </w:rPr>
      </w:pPr>
      <w:r w:rsidRPr="00E55BDD">
        <w:rPr>
          <w:b/>
          <w:bCs/>
        </w:rPr>
        <w:t>SPRENDIMAS</w:t>
      </w:r>
    </w:p>
    <w:p w14:paraId="3A6408FE" w14:textId="1A12C1F5" w:rsidR="00E55BDD" w:rsidRPr="00E55BDD" w:rsidRDefault="00E55BDD" w:rsidP="008D3041">
      <w:pPr>
        <w:jc w:val="center"/>
        <w:rPr>
          <w:b/>
          <w:bCs/>
        </w:rPr>
      </w:pPr>
      <w:r w:rsidRPr="00E55BDD">
        <w:rPr>
          <w:b/>
          <w:bCs/>
        </w:rPr>
        <w:t xml:space="preserve">DĖL </w:t>
      </w:r>
      <w:r w:rsidR="008D3041">
        <w:rPr>
          <w:b/>
          <w:bCs/>
        </w:rPr>
        <w:t xml:space="preserve">SUTIKIMO REORGANIZUOTI BIUDŽETINĘ ĮSTAIGĄ VYSKUPO MOTIEJAUS VALANČIAUS GIMTINĖS MUZIEJŲ </w:t>
      </w:r>
    </w:p>
    <w:p w14:paraId="29F7382C" w14:textId="77777777" w:rsidR="008773F7" w:rsidRDefault="008773F7" w:rsidP="004F47CD"/>
    <w:p w14:paraId="459CB39E" w14:textId="4AF6712F" w:rsidR="00427064" w:rsidRPr="00E55BDD" w:rsidRDefault="006141FD" w:rsidP="00E55BDD">
      <w:pPr>
        <w:jc w:val="center"/>
      </w:pPr>
      <w:r w:rsidRPr="00E55BDD">
        <w:t>202</w:t>
      </w:r>
      <w:r w:rsidR="00872896">
        <w:t>5</w:t>
      </w:r>
      <w:r w:rsidR="00427064" w:rsidRPr="00E55BDD">
        <w:t xml:space="preserve"> m. </w:t>
      </w:r>
      <w:r w:rsidR="00872896">
        <w:t>sausio</w:t>
      </w:r>
      <w:r w:rsidR="00147453">
        <w:t xml:space="preserve"> </w:t>
      </w:r>
      <w:r w:rsidR="00D55FD3">
        <w:t>30</w:t>
      </w:r>
      <w:r w:rsidR="00243E60" w:rsidRPr="00E55BDD">
        <w:t xml:space="preserve"> d. Nr. T</w:t>
      </w:r>
      <w:r w:rsidR="00D55FD3">
        <w:t>2</w:t>
      </w:r>
      <w:r w:rsidR="00243E60" w:rsidRPr="00E55BDD">
        <w:t>-</w:t>
      </w:r>
      <w:r w:rsidR="00D55FD3">
        <w:t>9</w:t>
      </w:r>
    </w:p>
    <w:p w14:paraId="27A3833A" w14:textId="77777777" w:rsidR="00427064" w:rsidRPr="00E55BDD" w:rsidRDefault="00427064" w:rsidP="00E55BDD">
      <w:pPr>
        <w:jc w:val="center"/>
      </w:pPr>
      <w:r w:rsidRPr="00E55BDD">
        <w:t>Kretinga</w:t>
      </w:r>
    </w:p>
    <w:p w14:paraId="46EDFED8" w14:textId="77777777" w:rsidR="00427064" w:rsidRPr="00E55BDD" w:rsidRDefault="00427064" w:rsidP="00E55BDD"/>
    <w:p w14:paraId="335675D8" w14:textId="3EBE6250" w:rsidR="00427064" w:rsidRDefault="008D3041" w:rsidP="00E55BDD">
      <w:pPr>
        <w:ind w:firstLine="851"/>
        <w:jc w:val="both"/>
      </w:pPr>
      <w:r>
        <w:t xml:space="preserve">Vadovaudamasi </w:t>
      </w:r>
      <w:r w:rsidR="008D5741">
        <w:t xml:space="preserve">Lietuvos Respublikos civilinio kodekso 2.96 straipsnio 1 ir 3 dalimis, 2.97 straipsnio 1 ir 3 dalimis, </w:t>
      </w:r>
      <w:r>
        <w:t>Lietuvos Respublikos vietos savivaldos įstatymo 15 straipsnio 2 dalies 16 punktu, Lietuvos Respublikos biudžetinių</w:t>
      </w:r>
      <w:r w:rsidR="005257FD">
        <w:t xml:space="preserve"> </w:t>
      </w:r>
      <w:r>
        <w:t xml:space="preserve">įstaigų įstatymo </w:t>
      </w:r>
      <w:r w:rsidR="005257FD">
        <w:t>5</w:t>
      </w:r>
      <w:r>
        <w:t xml:space="preserve"> straipsnio </w:t>
      </w:r>
      <w:r w:rsidR="005257FD">
        <w:t>3</w:t>
      </w:r>
      <w:r>
        <w:t xml:space="preserve"> dal</w:t>
      </w:r>
      <w:r w:rsidR="005257FD">
        <w:t>ies 5</w:t>
      </w:r>
      <w:r w:rsidR="00DC154F">
        <w:t xml:space="preserve"> </w:t>
      </w:r>
      <w:r w:rsidR="005257FD">
        <w:t xml:space="preserve">punktu, </w:t>
      </w:r>
      <w:r w:rsidR="009267DE">
        <w:t xml:space="preserve">4 dalimi, 24 straipsnio 3 ir 4 dalimis, </w:t>
      </w:r>
      <w:r w:rsidR="00427064" w:rsidRPr="00E55BDD">
        <w:t>Kretingos rajono savivaldybės taryba n u s p r e n d ž i a:</w:t>
      </w:r>
    </w:p>
    <w:p w14:paraId="44324160" w14:textId="124BFEA6" w:rsidR="009267DE" w:rsidRDefault="009267DE" w:rsidP="00E55BDD">
      <w:pPr>
        <w:ind w:firstLine="851"/>
        <w:jc w:val="both"/>
      </w:pPr>
      <w:r>
        <w:t xml:space="preserve">1. </w:t>
      </w:r>
      <w:r w:rsidR="00E42E86">
        <w:t>S</w:t>
      </w:r>
      <w:r>
        <w:t>utikti</w:t>
      </w:r>
      <w:r w:rsidR="00636EC4">
        <w:t xml:space="preserve"> </w:t>
      </w:r>
      <w:r w:rsidRPr="008773F7">
        <w:t xml:space="preserve">iki </w:t>
      </w:r>
      <w:r w:rsidRPr="00B61F45">
        <w:t>202</w:t>
      </w:r>
      <w:r w:rsidR="000B6B52" w:rsidRPr="00B61F45">
        <w:t>5</w:t>
      </w:r>
      <w:r w:rsidRPr="00B61F45">
        <w:t xml:space="preserve"> m.</w:t>
      </w:r>
      <w:r w:rsidR="008773F7" w:rsidRPr="00B61F45">
        <w:t xml:space="preserve"> </w:t>
      </w:r>
      <w:r w:rsidR="005F278D">
        <w:t>birželio</w:t>
      </w:r>
      <w:r w:rsidR="000B6B52" w:rsidRPr="00B61F45">
        <w:t xml:space="preserve"> </w:t>
      </w:r>
      <w:r w:rsidR="00B414C7" w:rsidRPr="00B61F45">
        <w:t>3</w:t>
      </w:r>
      <w:r w:rsidR="000B6B52" w:rsidRPr="00B61F45">
        <w:t>0</w:t>
      </w:r>
      <w:r w:rsidRPr="00B61F45">
        <w:t xml:space="preserve"> d.</w:t>
      </w:r>
      <w:r w:rsidRPr="008773F7">
        <w:t xml:space="preserve"> </w:t>
      </w:r>
      <w:r w:rsidR="00636EC4">
        <w:t>reorganizuoti</w:t>
      </w:r>
      <w:r w:rsidR="00636EC4" w:rsidRPr="008773F7">
        <w:t xml:space="preserve"> </w:t>
      </w:r>
      <w:r w:rsidRPr="008773F7">
        <w:t>biudžetin</w:t>
      </w:r>
      <w:r w:rsidR="00636EC4">
        <w:t>ę</w:t>
      </w:r>
      <w:r>
        <w:t xml:space="preserve"> įstaig</w:t>
      </w:r>
      <w:r w:rsidR="00636EC4">
        <w:t>ą</w:t>
      </w:r>
      <w:r>
        <w:t xml:space="preserve"> </w:t>
      </w:r>
      <w:r w:rsidR="00E42E86">
        <w:t>Vyskupo Motiejaus Valančiaus gimtinės muziej</w:t>
      </w:r>
      <w:r w:rsidR="00636EC4">
        <w:t>ų</w:t>
      </w:r>
      <w:r w:rsidR="00E42E86">
        <w:t xml:space="preserve"> (juridinio asmens kodas – 188206780) prijungimo būdu </w:t>
      </w:r>
      <w:r w:rsidR="008D6A80">
        <w:t>prie</w:t>
      </w:r>
      <w:r w:rsidR="00E42E86">
        <w:t xml:space="preserve"> Kretingos muziejaus (juridinio asmens kodas – 190299941), kuriam pereitų visos Vyskupo Motiejaus Valančiaus gimtinės muziejaus teisės, pareigos ir funkcijos.</w:t>
      </w:r>
    </w:p>
    <w:p w14:paraId="5A885AA1" w14:textId="43300E0D" w:rsidR="00E42E86" w:rsidRDefault="00E42E86" w:rsidP="00E55BDD">
      <w:pPr>
        <w:ind w:firstLine="851"/>
        <w:jc w:val="both"/>
      </w:pPr>
      <w:r>
        <w:t>2. Nustatyti, kad:</w:t>
      </w:r>
    </w:p>
    <w:p w14:paraId="4CED163A" w14:textId="2BD7A88C" w:rsidR="00E42E86" w:rsidRDefault="00E42E86" w:rsidP="00E55BDD">
      <w:pPr>
        <w:ind w:firstLine="851"/>
        <w:jc w:val="both"/>
      </w:pPr>
      <w:r>
        <w:t>2.1</w:t>
      </w:r>
      <w:r w:rsidR="00DC154F">
        <w:t>.</w:t>
      </w:r>
      <w:r>
        <w:t xml:space="preserve"> reorganizavimo tikslas – </w:t>
      </w:r>
      <w:r w:rsidR="00896CAC">
        <w:t>didinti kultūros įstaigų administravimo efektyvumą</w:t>
      </w:r>
      <w:r w:rsidR="008D5741">
        <w:t>, racionaliau naudoti finansinius ir žmogiškuosius išteklius</w:t>
      </w:r>
      <w:r w:rsidR="00896CAC">
        <w:t>;</w:t>
      </w:r>
    </w:p>
    <w:p w14:paraId="776FAEC2" w14:textId="510ED932" w:rsidR="008D5741" w:rsidRDefault="008D5741" w:rsidP="00E55BDD">
      <w:pPr>
        <w:ind w:firstLine="851"/>
        <w:jc w:val="both"/>
      </w:pPr>
      <w:r>
        <w:t>2.2</w:t>
      </w:r>
      <w:r w:rsidR="006F7A41">
        <w:t>.</w:t>
      </w:r>
      <w:r>
        <w:t xml:space="preserve"> reorganizavimo būdas – prijungimas;</w:t>
      </w:r>
    </w:p>
    <w:p w14:paraId="7B817721" w14:textId="7998F4DE" w:rsidR="00896CAC" w:rsidRDefault="00896CAC" w:rsidP="00E55BDD">
      <w:pPr>
        <w:ind w:firstLine="851"/>
        <w:jc w:val="both"/>
      </w:pPr>
      <w:r>
        <w:t>2.</w:t>
      </w:r>
      <w:r w:rsidR="008D5741">
        <w:t>3</w:t>
      </w:r>
      <w:r>
        <w:t>. reorganizuojama biudžetinė įstaiga – Vyskupo Motiejaus Valančiaus gimtinės muziejus;</w:t>
      </w:r>
    </w:p>
    <w:p w14:paraId="372E22C6" w14:textId="4AABC0CE" w:rsidR="00896CAC" w:rsidRDefault="00896CAC" w:rsidP="00E55BDD">
      <w:pPr>
        <w:ind w:firstLine="851"/>
        <w:jc w:val="both"/>
      </w:pPr>
      <w:r>
        <w:t>2.</w:t>
      </w:r>
      <w:r w:rsidR="008D5741">
        <w:t>4</w:t>
      </w:r>
      <w:r>
        <w:t>. reorganizavime dalyvaujanti biudžetinė įstaiga – Kretingos muziejus;</w:t>
      </w:r>
    </w:p>
    <w:p w14:paraId="38869F2A" w14:textId="236B681C" w:rsidR="00896CAC" w:rsidRPr="00B02CCB" w:rsidRDefault="00896CAC" w:rsidP="00E55BDD">
      <w:pPr>
        <w:ind w:firstLine="851"/>
        <w:jc w:val="both"/>
        <w:rPr>
          <w:color w:val="FF0000"/>
        </w:rPr>
      </w:pPr>
      <w:r>
        <w:t>2.</w:t>
      </w:r>
      <w:r w:rsidR="008D5741">
        <w:t>5</w:t>
      </w:r>
      <w:r>
        <w:t>. po reorganizavimo veiksianti biudžetinė įstaiga – Kretingos muziejus</w:t>
      </w:r>
      <w:r w:rsidRPr="006D52C8">
        <w:t xml:space="preserve">, </w:t>
      </w:r>
      <w:r w:rsidR="00B02CCB" w:rsidRPr="006D52C8">
        <w:t>veikiantis kultūros, kultūros paveldo išsaugojimo, mokslo ir švietimo srityse</w:t>
      </w:r>
      <w:r w:rsidR="00A35D75" w:rsidRPr="006D52C8">
        <w:t>;</w:t>
      </w:r>
    </w:p>
    <w:p w14:paraId="45EABB07" w14:textId="28D32368" w:rsidR="00896CAC" w:rsidRDefault="00896CAC" w:rsidP="00E55BDD">
      <w:pPr>
        <w:ind w:firstLine="851"/>
        <w:jc w:val="both"/>
      </w:pPr>
      <w:r>
        <w:t>2.</w:t>
      </w:r>
      <w:r w:rsidR="008D5741">
        <w:t>6</w:t>
      </w:r>
      <w:r>
        <w:t xml:space="preserve">. po reorganizavimo veiksiančios biudžetinės </w:t>
      </w:r>
      <w:r w:rsidRPr="00896CAC">
        <w:t xml:space="preserve">įstaigos </w:t>
      </w:r>
      <w:r w:rsidRPr="00B02CCB">
        <w:t>savininkas – Kretingos rajono savivaldybė. Savininko teises ir pareigas įgyvendinanti institucija – Kretingos rajono savivaldybės meras, išskyrus tas biudžetinės įstaigos savininko teises ir pareigas, kurios yra priskirtos išimtinei ir paprastajai Savivaldybės tarybos kompetencijai</w:t>
      </w:r>
      <w:r w:rsidR="004F47CD">
        <w:t>;</w:t>
      </w:r>
    </w:p>
    <w:p w14:paraId="34E654EB" w14:textId="222767B6" w:rsidR="00896CAC" w:rsidRDefault="00896CAC" w:rsidP="00E55BDD">
      <w:pPr>
        <w:ind w:firstLine="851"/>
        <w:jc w:val="both"/>
      </w:pPr>
      <w:r w:rsidRPr="00A568E3">
        <w:t>2.</w:t>
      </w:r>
      <w:r w:rsidR="008D5741" w:rsidRPr="00A568E3">
        <w:t>7</w:t>
      </w:r>
      <w:r w:rsidRPr="00A568E3">
        <w:t xml:space="preserve">. po reorganizavimo veiksiančios biudžetinės įstaigos </w:t>
      </w:r>
      <w:r w:rsidR="00A568E3">
        <w:t xml:space="preserve">numatomos </w:t>
      </w:r>
      <w:r w:rsidRPr="00A568E3">
        <w:t>funkcijos</w:t>
      </w:r>
      <w:r w:rsidR="00A568E3">
        <w:t>:</w:t>
      </w:r>
    </w:p>
    <w:p w14:paraId="37F71837" w14:textId="5AED2EBE" w:rsidR="00C101DB" w:rsidRDefault="00A568E3" w:rsidP="00C101DB">
      <w:pPr>
        <w:ind w:firstLine="851"/>
        <w:jc w:val="both"/>
        <w:rPr>
          <w:bCs/>
        </w:rPr>
      </w:pPr>
      <w:r>
        <w:t>2.7.1</w:t>
      </w:r>
      <w:r w:rsidRPr="00C101DB">
        <w:t>.</w:t>
      </w:r>
      <w:r w:rsidR="00E47133" w:rsidRPr="00C101DB">
        <w:t xml:space="preserve"> kaupti, saugoti, konservuoti, tyrinėti, restauruoti ir pristatyti visuomenei Kretingos rajono savivaldybės ir Šiaurės </w:t>
      </w:r>
      <w:r w:rsidR="006F7A41">
        <w:t>v</w:t>
      </w:r>
      <w:r w:rsidR="00E47133" w:rsidRPr="00C101DB">
        <w:t xml:space="preserve">akarų Lietuvos </w:t>
      </w:r>
      <w:r w:rsidR="00E47133" w:rsidRPr="00C101DB">
        <w:rPr>
          <w:rFonts w:eastAsiaTheme="minorHAnsi"/>
          <w:lang w:bidi="lo-LA"/>
          <w14:ligatures w14:val="standardContextual"/>
        </w:rPr>
        <w:t>kultūrą atspindinčius ir vietos bendruomenei reikšmingus muziejinių vertybių rinkinius</w:t>
      </w:r>
      <w:r w:rsidR="00E47133" w:rsidRPr="00C101DB">
        <w:rPr>
          <w:bCs/>
        </w:rPr>
        <w:t>;</w:t>
      </w:r>
    </w:p>
    <w:p w14:paraId="68EB864F" w14:textId="6ECABE17" w:rsidR="00C101DB" w:rsidRDefault="00C101DB" w:rsidP="00C101DB">
      <w:pPr>
        <w:ind w:firstLine="851"/>
        <w:jc w:val="both"/>
      </w:pPr>
      <w:r>
        <w:t>2.7.2</w:t>
      </w:r>
      <w:r w:rsidR="00E47133" w:rsidRPr="00C101DB">
        <w:t>. įsigy</w:t>
      </w:r>
      <w:r>
        <w:t>ti</w:t>
      </w:r>
      <w:r w:rsidR="00E47133" w:rsidRPr="00C101DB">
        <w:t>, tir</w:t>
      </w:r>
      <w:r>
        <w:t>ti</w:t>
      </w:r>
      <w:r w:rsidR="00E47133" w:rsidRPr="00C101DB">
        <w:t>, sistemi</w:t>
      </w:r>
      <w:r>
        <w:t>nti</w:t>
      </w:r>
      <w:r w:rsidR="00E47133" w:rsidRPr="00C101DB">
        <w:t xml:space="preserve"> ir saugo</w:t>
      </w:r>
      <w:r>
        <w:t>ti</w:t>
      </w:r>
      <w:r w:rsidR="00E47133" w:rsidRPr="00C101DB">
        <w:t xml:space="preserve"> muziejinę vertę turinčius eksponatus, formuo</w:t>
      </w:r>
      <w:r>
        <w:t>ti</w:t>
      </w:r>
      <w:r w:rsidR="00E47133" w:rsidRPr="00C101DB">
        <w:t xml:space="preserve"> </w:t>
      </w:r>
      <w:r w:rsidR="006F7A41">
        <w:t>m</w:t>
      </w:r>
      <w:r w:rsidR="00E47133" w:rsidRPr="00C101DB">
        <w:t>uziejaus rinkinius, atspindinčius Kretingos rajono savivaldybės istoriją ir kultūrą, prista</w:t>
      </w:r>
      <w:r>
        <w:t>tyti</w:t>
      </w:r>
      <w:r w:rsidR="00E47133" w:rsidRPr="00C101DB">
        <w:t xml:space="preserve"> ir propagu</w:t>
      </w:r>
      <w:r>
        <w:t>oti</w:t>
      </w:r>
      <w:r w:rsidR="00E47133" w:rsidRPr="00C101DB">
        <w:t xml:space="preserve"> vyskupo Motiejaus Valančiaus asmenybę, jo istorinį, kultūrinį bei literatūrinį palikimą;</w:t>
      </w:r>
    </w:p>
    <w:p w14:paraId="47A10266" w14:textId="77777777" w:rsidR="00C101DB" w:rsidRDefault="00C101DB" w:rsidP="00C101DB">
      <w:pPr>
        <w:ind w:firstLine="851"/>
        <w:jc w:val="both"/>
      </w:pPr>
      <w:r>
        <w:t>2.7.3</w:t>
      </w:r>
      <w:r w:rsidR="00E47133" w:rsidRPr="00C101DB">
        <w:t>. užtikrin</w:t>
      </w:r>
      <w:r>
        <w:t>ti</w:t>
      </w:r>
      <w:r w:rsidR="00E47133" w:rsidRPr="00C101DB">
        <w:t xml:space="preserve"> muziejinių vertybių prieinamumą visuomenei, susie</w:t>
      </w:r>
      <w:r>
        <w:t>ti</w:t>
      </w:r>
      <w:r w:rsidR="00E47133" w:rsidRPr="00C101DB">
        <w:t xml:space="preserve"> jas su gyventojų kultūros bei švietimo poreikiais ir kultūros paslaugų teikimu;</w:t>
      </w:r>
    </w:p>
    <w:p w14:paraId="36D09FB8" w14:textId="12193B20" w:rsidR="00E47133" w:rsidRDefault="00C101DB" w:rsidP="00C101DB">
      <w:pPr>
        <w:ind w:firstLine="851"/>
        <w:jc w:val="both"/>
      </w:pPr>
      <w:r>
        <w:t>2.7.4</w:t>
      </w:r>
      <w:r w:rsidR="00E47133" w:rsidRPr="002E7AE8">
        <w:t xml:space="preserve">. </w:t>
      </w:r>
      <w:r w:rsidR="00E47133">
        <w:t>įgyvendin</w:t>
      </w:r>
      <w:r>
        <w:t>ti</w:t>
      </w:r>
      <w:r w:rsidR="00E47133">
        <w:t xml:space="preserve"> muziejinės edukacijos veiklas, sudarančias sąlygas formaliajam ir neformaliajam švietimui</w:t>
      </w:r>
      <w:r w:rsidR="00523D2A" w:rsidRPr="005F278D">
        <w:t>.</w:t>
      </w:r>
    </w:p>
    <w:p w14:paraId="5AF4D724" w14:textId="2B2F7C62" w:rsidR="002E3464" w:rsidRDefault="002E3464" w:rsidP="00E55BDD">
      <w:pPr>
        <w:ind w:firstLine="851"/>
        <w:jc w:val="both"/>
      </w:pPr>
      <w:r>
        <w:t>3. Įpareigoti:</w:t>
      </w:r>
    </w:p>
    <w:p w14:paraId="02AB1FDC" w14:textId="0652DA53" w:rsidR="002E3464" w:rsidRDefault="002E3464" w:rsidP="00E55BDD">
      <w:pPr>
        <w:ind w:firstLine="851"/>
        <w:jc w:val="both"/>
      </w:pPr>
      <w:r>
        <w:t>3.1. Kretingos muziejaus ir Vyskupo Motiejaus Valančiaus gimtinės muziejaus vadovus:</w:t>
      </w:r>
    </w:p>
    <w:p w14:paraId="7ECCB920" w14:textId="422A2814" w:rsidR="002E3464" w:rsidRPr="008773F7" w:rsidRDefault="002E3464" w:rsidP="00E55BDD">
      <w:pPr>
        <w:ind w:firstLine="851"/>
        <w:jc w:val="both"/>
      </w:pPr>
      <w:r>
        <w:t>3.1.1. vadovaujantis Lietuvos Respublikos civilinio kodekso 2.9</w:t>
      </w:r>
      <w:r w:rsidR="00C81869">
        <w:t>9</w:t>
      </w:r>
      <w:r>
        <w:t xml:space="preserve"> straipsn</w:t>
      </w:r>
      <w:r w:rsidR="00C81869">
        <w:t>iu,</w:t>
      </w:r>
      <w:r>
        <w:t xml:space="preserve"> Lietuvos Respublikos biudžetinių įstaigų įstatymo </w:t>
      </w:r>
      <w:r w:rsidR="00D014C9" w:rsidRPr="00A35D75">
        <w:t>24 straipsni</w:t>
      </w:r>
      <w:r w:rsidR="005E70CE" w:rsidRPr="00A35D75">
        <w:t xml:space="preserve">o </w:t>
      </w:r>
      <w:r w:rsidR="00837B63" w:rsidRPr="008D5741">
        <w:t>5</w:t>
      </w:r>
      <w:r w:rsidR="005E70CE" w:rsidRPr="00A35D75">
        <w:t xml:space="preserve"> dalimi</w:t>
      </w:r>
      <w:r w:rsidR="004F47CD">
        <w:t>,</w:t>
      </w:r>
      <w:r w:rsidR="00C81869">
        <w:t xml:space="preserve"> </w:t>
      </w:r>
      <w:r w:rsidR="00C81869" w:rsidRPr="008773F7">
        <w:t>iki 202</w:t>
      </w:r>
      <w:r w:rsidR="00837B63">
        <w:t>5</w:t>
      </w:r>
      <w:r w:rsidR="00C81869" w:rsidRPr="008773F7">
        <w:t xml:space="preserve"> m. </w:t>
      </w:r>
      <w:r w:rsidR="00526DA9">
        <w:t>vasario</w:t>
      </w:r>
      <w:r w:rsidR="00837B63">
        <w:t xml:space="preserve"> </w:t>
      </w:r>
      <w:r w:rsidR="00526DA9">
        <w:t>28</w:t>
      </w:r>
      <w:r w:rsidR="008773F7" w:rsidRPr="008773F7">
        <w:t xml:space="preserve"> </w:t>
      </w:r>
      <w:r w:rsidR="00C81869" w:rsidRPr="008773F7">
        <w:t xml:space="preserve">d. parengti biudžetinės įstaigos </w:t>
      </w:r>
      <w:r w:rsidR="00BD4C0F">
        <w:t xml:space="preserve">Vyskupo Motiejaus Valančiaus gimtinės muziejaus </w:t>
      </w:r>
      <w:r w:rsidR="00523D2A" w:rsidRPr="008773F7">
        <w:t>reorganizavimo</w:t>
      </w:r>
      <w:r w:rsidR="00523D2A">
        <w:t xml:space="preserve"> </w:t>
      </w:r>
      <w:r w:rsidR="00523D2A" w:rsidRPr="005F278D">
        <w:t>prijungimo būdu prie Kretingos muziejaus</w:t>
      </w:r>
      <w:r w:rsidR="00523D2A">
        <w:t xml:space="preserve"> </w:t>
      </w:r>
      <w:r w:rsidR="00C81869" w:rsidRPr="008773F7">
        <w:t>sąlygų aprašą;</w:t>
      </w:r>
    </w:p>
    <w:p w14:paraId="14DC9543" w14:textId="36ED3E69" w:rsidR="00C81869" w:rsidRPr="00BD4C0F" w:rsidRDefault="00C81869" w:rsidP="00E55BDD">
      <w:pPr>
        <w:ind w:firstLine="851"/>
        <w:jc w:val="both"/>
      </w:pPr>
      <w:r w:rsidRPr="00BD4C0F">
        <w:t>3.1.2</w:t>
      </w:r>
      <w:r w:rsidR="00AE348B">
        <w:t>.</w:t>
      </w:r>
      <w:r w:rsidRPr="00BD4C0F">
        <w:t xml:space="preserve"> ne vėliau kaip iki 202</w:t>
      </w:r>
      <w:r w:rsidR="000B6B52">
        <w:t>5</w:t>
      </w:r>
      <w:r w:rsidRPr="00BD4C0F">
        <w:t xml:space="preserve"> m. </w:t>
      </w:r>
      <w:r w:rsidR="00526DA9">
        <w:t>kovo 31</w:t>
      </w:r>
      <w:r w:rsidR="008773F7" w:rsidRPr="00BD4C0F">
        <w:t xml:space="preserve"> </w:t>
      </w:r>
      <w:r w:rsidRPr="00BD4C0F">
        <w:t xml:space="preserve">d. viešai vieną kartą paskelbti biudžetinės įstaigos </w:t>
      </w:r>
      <w:r w:rsidR="007E7DD2" w:rsidRPr="00BD4C0F">
        <w:t xml:space="preserve">Vyskupo Motiejaus Valančiaus gimtinės muziejaus </w:t>
      </w:r>
      <w:r w:rsidRPr="00BD4C0F">
        <w:t xml:space="preserve">reorganizavimo sąlygų aprašą ir, vadovaujantis </w:t>
      </w:r>
      <w:r w:rsidRPr="00BD4C0F">
        <w:lastRenderedPageBreak/>
        <w:t xml:space="preserve">Lietuvos Respublikos biudžetinių įstaigų įstatymo </w:t>
      </w:r>
      <w:r w:rsidR="005E70CE" w:rsidRPr="00BD4C0F">
        <w:t xml:space="preserve">24 straipsnio </w:t>
      </w:r>
      <w:r w:rsidR="00837B63">
        <w:t>7</w:t>
      </w:r>
      <w:r w:rsidR="005E70CE" w:rsidRPr="00BD4C0F">
        <w:t xml:space="preserve"> dalimi</w:t>
      </w:r>
      <w:r w:rsidRPr="00BD4C0F">
        <w:t>, pranešti raštu visiems šių įstaigų kreditoriams;</w:t>
      </w:r>
    </w:p>
    <w:p w14:paraId="7D401176" w14:textId="1DAA2F53" w:rsidR="00C81869" w:rsidRPr="00BD4C0F" w:rsidRDefault="00C81869" w:rsidP="00E55BDD">
      <w:pPr>
        <w:ind w:firstLine="851"/>
        <w:jc w:val="both"/>
      </w:pPr>
      <w:r w:rsidRPr="00BD4C0F">
        <w:t>3.1</w:t>
      </w:r>
      <w:r w:rsidR="00AE348B">
        <w:t>.</w:t>
      </w:r>
      <w:r w:rsidRPr="00BD4C0F">
        <w:t xml:space="preserve">3. </w:t>
      </w:r>
      <w:r w:rsidR="007E7DD2" w:rsidRPr="00BD4C0F">
        <w:t xml:space="preserve">biudžetinės įstaigos Vyskupo Motiejaus Valančiaus gimtinės muziejaus </w:t>
      </w:r>
      <w:r w:rsidRPr="00BD4C0F">
        <w:t>reorganizavimo sąlygų aprašą, ne vėl</w:t>
      </w:r>
      <w:r w:rsidR="00C84516" w:rsidRPr="00BD4C0F">
        <w:t>iau</w:t>
      </w:r>
      <w:r w:rsidRPr="00BD4C0F">
        <w:t xml:space="preserve"> kaip pirmą viešo paskelbimo apie jo parengimą dieną, pateikti valstybės įmonei Registrų centrui</w:t>
      </w:r>
      <w:r w:rsidR="00A77E9E">
        <w:t xml:space="preserve"> (Juridinių asmenų registrui)</w:t>
      </w:r>
      <w:r w:rsidRPr="00BD4C0F">
        <w:t>;</w:t>
      </w:r>
    </w:p>
    <w:p w14:paraId="429F6E45" w14:textId="13FB4B2A" w:rsidR="00C81869" w:rsidRPr="008773F7" w:rsidRDefault="00C81869" w:rsidP="00E55BDD">
      <w:pPr>
        <w:ind w:firstLine="851"/>
        <w:jc w:val="both"/>
      </w:pPr>
      <w:r w:rsidRPr="00BD4C0F">
        <w:t>3.2. Kretingos muziejaus direktorių iki 202</w:t>
      </w:r>
      <w:r w:rsidR="000B6B52">
        <w:t>5</w:t>
      </w:r>
      <w:r w:rsidRPr="00BD4C0F">
        <w:t xml:space="preserve"> m.</w:t>
      </w:r>
      <w:r w:rsidR="00297843" w:rsidRPr="00BD4C0F">
        <w:t xml:space="preserve"> </w:t>
      </w:r>
      <w:r w:rsidR="00526DA9">
        <w:t xml:space="preserve">gegužės </w:t>
      </w:r>
      <w:r w:rsidR="007B2B4A">
        <w:t>10</w:t>
      </w:r>
      <w:r w:rsidR="00DD54F9" w:rsidRPr="00BD4C0F">
        <w:t xml:space="preserve"> </w:t>
      </w:r>
      <w:r w:rsidRPr="00BD4C0F">
        <w:t xml:space="preserve">d. parengti </w:t>
      </w:r>
      <w:r w:rsidRPr="008773F7">
        <w:t xml:space="preserve">Kretingos muziejaus </w:t>
      </w:r>
      <w:r w:rsidR="008773F7" w:rsidRPr="008773F7">
        <w:t xml:space="preserve">nuostatų </w:t>
      </w:r>
      <w:r w:rsidRPr="008773F7">
        <w:t>pakeitimo projektą.</w:t>
      </w:r>
    </w:p>
    <w:p w14:paraId="2F695CD7" w14:textId="35F7D16F" w:rsidR="00C81869" w:rsidRDefault="00C81869" w:rsidP="00E55BDD">
      <w:pPr>
        <w:ind w:firstLine="851"/>
        <w:jc w:val="both"/>
      </w:pPr>
      <w:r>
        <w:t>4. Pavesti šio sprendimo vykdymo kontrolę Kretingos rajono savivaldybės administracijos Kultūros ir sporto skyriaus vedėjui.</w:t>
      </w:r>
    </w:p>
    <w:p w14:paraId="71324698" w14:textId="33027D1A" w:rsidR="00C101DB" w:rsidRPr="0076193A" w:rsidRDefault="00A77E9E" w:rsidP="00C101DB">
      <w:pPr>
        <w:tabs>
          <w:tab w:val="left" w:pos="426"/>
        </w:tabs>
        <w:ind w:firstLine="851"/>
        <w:jc w:val="both"/>
        <w:rPr>
          <w:color w:val="000000"/>
          <w:lang w:eastAsia="lt-LT"/>
        </w:rPr>
      </w:pPr>
      <w:r w:rsidRPr="00C101DB">
        <w:t xml:space="preserve">5. </w:t>
      </w:r>
      <w:r w:rsidR="00C101DB">
        <w:rPr>
          <w:color w:val="000000"/>
          <w:lang w:eastAsia="lt-LT"/>
        </w:rPr>
        <w:t>Nustatyti, kad</w:t>
      </w:r>
      <w:r w:rsidR="00C101DB" w:rsidRPr="00A82A39">
        <w:rPr>
          <w:color w:val="000000"/>
          <w:lang w:eastAsia="lt-LT"/>
        </w:rPr>
        <w:t xml:space="preserve"> </w:t>
      </w:r>
      <w:r w:rsidR="00C101DB">
        <w:rPr>
          <w:color w:val="000000"/>
          <w:lang w:eastAsia="lt-LT"/>
        </w:rPr>
        <w:t>š</w:t>
      </w:r>
      <w:r w:rsidR="00C101DB" w:rsidRPr="00822F0E">
        <w:t>is</w:t>
      </w:r>
      <w:r w:rsidR="00C101DB" w:rsidRPr="00A82A39">
        <w:t xml:space="preserve"> sprendimas gali būti skundžiamas </w:t>
      </w:r>
      <w:r w:rsidR="00C101DB">
        <w:t xml:space="preserve">Lietuvos Respublikos ikiteisminio administracinių ginčų nagrinėjimo tvarkos įstatymo nustatyta tvarka Lietuvos administracinių ginčų komisijos Klaipėdos apygardos skyriui </w:t>
      </w:r>
      <w:r w:rsidR="00C101DB" w:rsidRPr="00A82A39">
        <w:t>(</w:t>
      </w:r>
      <w:r w:rsidR="00C101DB">
        <w:t>J. Janonio g. 24</w:t>
      </w:r>
      <w:r w:rsidR="00C101DB" w:rsidRPr="00A82A39">
        <w:t xml:space="preserve">, Klaipėdoje) arba </w:t>
      </w:r>
      <w:r w:rsidR="00C101DB">
        <w:t xml:space="preserve">Lietuvos Respublikos administracinių bylų teisenos įstatymo nustatyta tvarka </w:t>
      </w:r>
      <w:r w:rsidR="00C101DB" w:rsidRPr="00A82A39">
        <w:t>Regionų apygardos administracinio teismo Klaipėdos rūmams (Galinio Pylimo g. 9, Klaipėdoje) per vieną mėnesį nuo šio sprendimo paskelbimo arba įteikimo suinteresuotam asmeniui dienos.</w:t>
      </w:r>
    </w:p>
    <w:p w14:paraId="787E16E3" w14:textId="77777777" w:rsidR="00C101DB" w:rsidRDefault="00C101DB" w:rsidP="00C101DB"/>
    <w:p w14:paraId="5CBF5FB6" w14:textId="174D876C" w:rsidR="00427064" w:rsidRPr="00E55BDD" w:rsidRDefault="00C101DB" w:rsidP="00C101DB">
      <w:r>
        <w:t>S</w:t>
      </w:r>
      <w:r w:rsidR="00427064" w:rsidRPr="00E55BDD">
        <w:t>avivaldybės meras</w:t>
      </w:r>
      <w:r w:rsidR="00D55FD3">
        <w:tab/>
      </w:r>
      <w:r w:rsidR="00D55FD3">
        <w:tab/>
      </w:r>
      <w:r w:rsidR="00D55FD3">
        <w:tab/>
      </w:r>
      <w:r w:rsidR="00D55FD3">
        <w:tab/>
      </w:r>
      <w:r w:rsidR="00D55FD3">
        <w:tab/>
        <w:t xml:space="preserve">Antanas Kalnius </w:t>
      </w:r>
    </w:p>
    <w:p w14:paraId="0F1642A2" w14:textId="77777777" w:rsidR="00C101DB" w:rsidRDefault="00C101DB" w:rsidP="00D15BFC"/>
    <w:p w14:paraId="7A482724" w14:textId="77777777" w:rsidR="00C101DB" w:rsidRDefault="00C101DB" w:rsidP="00D15BFC"/>
    <w:p w14:paraId="0B0DD927" w14:textId="77777777" w:rsidR="00C101DB" w:rsidRDefault="00C101DB" w:rsidP="00D15BFC"/>
    <w:p w14:paraId="7FE6081E" w14:textId="77777777" w:rsidR="00C101DB" w:rsidRDefault="00C101DB" w:rsidP="00D15BFC"/>
    <w:p w14:paraId="414B7C4C" w14:textId="77777777" w:rsidR="00C101DB" w:rsidRDefault="00C101DB" w:rsidP="00D15BFC"/>
    <w:p w14:paraId="0FADA83C" w14:textId="77777777" w:rsidR="00C101DB" w:rsidRDefault="00C101DB" w:rsidP="00D15BFC"/>
    <w:p w14:paraId="098242DE" w14:textId="77777777" w:rsidR="00C101DB" w:rsidRDefault="00C101DB" w:rsidP="00D15BFC"/>
    <w:p w14:paraId="2FC50E14" w14:textId="77777777" w:rsidR="00C101DB" w:rsidRDefault="00C101DB" w:rsidP="00D15BFC"/>
    <w:p w14:paraId="39530DC4" w14:textId="77777777" w:rsidR="00C101DB" w:rsidRDefault="00C101DB" w:rsidP="00D15BFC"/>
    <w:p w14:paraId="421F9363" w14:textId="77777777" w:rsidR="00C101DB" w:rsidRDefault="00C101DB" w:rsidP="00D15BFC"/>
    <w:p w14:paraId="75D3A208" w14:textId="77777777" w:rsidR="00C101DB" w:rsidRDefault="00C101DB" w:rsidP="00D15BFC"/>
    <w:p w14:paraId="2BC34F28" w14:textId="77777777" w:rsidR="00C101DB" w:rsidRDefault="00C101DB" w:rsidP="00D15BFC"/>
    <w:p w14:paraId="3ADDB6A0" w14:textId="77777777" w:rsidR="00C101DB" w:rsidRDefault="00C101DB" w:rsidP="00D15BFC"/>
    <w:p w14:paraId="1F5F2D87" w14:textId="77777777" w:rsidR="00C101DB" w:rsidRDefault="00C101DB" w:rsidP="00D15BFC"/>
    <w:p w14:paraId="53ABFBFC" w14:textId="77777777" w:rsidR="00C101DB" w:rsidRDefault="00C101DB" w:rsidP="00D15BFC"/>
    <w:p w14:paraId="722BE0B7" w14:textId="77777777" w:rsidR="00C101DB" w:rsidRDefault="00C101DB" w:rsidP="00D15BFC"/>
    <w:p w14:paraId="219A285C" w14:textId="77777777" w:rsidR="00C101DB" w:rsidRDefault="00C101DB" w:rsidP="00D15BFC"/>
    <w:p w14:paraId="6BF2DB49" w14:textId="77777777" w:rsidR="00C101DB" w:rsidRDefault="00C101DB" w:rsidP="00D15BFC"/>
    <w:p w14:paraId="6F42B722" w14:textId="77777777" w:rsidR="00C101DB" w:rsidRDefault="00C101DB" w:rsidP="00D15BFC"/>
    <w:p w14:paraId="417A51AE" w14:textId="77777777" w:rsidR="00C101DB" w:rsidRDefault="00C101DB" w:rsidP="00D15BFC"/>
    <w:p w14:paraId="66D563C5" w14:textId="77777777" w:rsidR="00C101DB" w:rsidRDefault="00C101DB" w:rsidP="00D15BFC"/>
    <w:p w14:paraId="6B39430D" w14:textId="77777777" w:rsidR="00C101DB" w:rsidRDefault="00C101DB" w:rsidP="00D15BFC"/>
    <w:p w14:paraId="179881A5" w14:textId="77777777" w:rsidR="00C101DB" w:rsidRDefault="00C101DB" w:rsidP="00D15BFC"/>
    <w:p w14:paraId="6525424A" w14:textId="77777777" w:rsidR="00C101DB" w:rsidRDefault="00C101DB" w:rsidP="00D15BFC"/>
    <w:p w14:paraId="2B80E0DA" w14:textId="77777777" w:rsidR="00C101DB" w:rsidRDefault="00C101DB" w:rsidP="00D15BFC"/>
    <w:p w14:paraId="29E27C13" w14:textId="77777777" w:rsidR="00C101DB" w:rsidRDefault="00C101DB" w:rsidP="00D15BFC"/>
    <w:p w14:paraId="5B756C92" w14:textId="77777777" w:rsidR="00C101DB" w:rsidRDefault="00C101DB" w:rsidP="00D15BFC"/>
    <w:p w14:paraId="3683374D" w14:textId="77777777" w:rsidR="00C101DB" w:rsidRDefault="00C101DB" w:rsidP="00D15BFC"/>
    <w:p w14:paraId="4783616C" w14:textId="77777777" w:rsidR="00C101DB" w:rsidRDefault="00C101DB" w:rsidP="00D15BFC"/>
    <w:p w14:paraId="4A7EF880" w14:textId="77777777" w:rsidR="00C101DB" w:rsidRDefault="00C101DB" w:rsidP="00D15BFC"/>
    <w:p w14:paraId="7BB52441" w14:textId="77777777" w:rsidR="00C101DB" w:rsidRDefault="00C101DB" w:rsidP="00D15BFC"/>
    <w:p w14:paraId="7E91116C" w14:textId="77777777" w:rsidR="00C101DB" w:rsidRDefault="00C101DB" w:rsidP="00D15BFC"/>
    <w:p w14:paraId="737DF6EA" w14:textId="77777777" w:rsidR="00C101DB" w:rsidRDefault="00C101DB" w:rsidP="00D15BFC"/>
    <w:p w14:paraId="50708C29" w14:textId="77777777" w:rsidR="00C101DB" w:rsidRDefault="00C101DB" w:rsidP="00D15BFC"/>
    <w:p w14:paraId="276B42B1" w14:textId="7FA68144" w:rsidR="00427064" w:rsidRPr="00E55BDD" w:rsidRDefault="00A345F5" w:rsidP="00D55FD3">
      <w:pPr>
        <w:rPr>
          <w:b/>
          <w:caps/>
        </w:rPr>
      </w:pPr>
      <w:r w:rsidRPr="00E55BDD">
        <w:t xml:space="preserve">Dalia </w:t>
      </w:r>
      <w:proofErr w:type="spellStart"/>
      <w:r w:rsidRPr="00E55BDD">
        <w:t>Činkienė</w:t>
      </w:r>
      <w:proofErr w:type="spellEnd"/>
    </w:p>
    <w:sectPr w:rsidR="00427064" w:rsidRPr="00E55BDD" w:rsidSect="00D55FD3">
      <w:headerReference w:type="default" r:id="rId9"/>
      <w:headerReference w:type="first" r:id="rId10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2F2C3" w14:textId="77777777" w:rsidR="00685348" w:rsidRDefault="00685348" w:rsidP="00151D15">
      <w:r>
        <w:separator/>
      </w:r>
    </w:p>
  </w:endnote>
  <w:endnote w:type="continuationSeparator" w:id="0">
    <w:p w14:paraId="50F16CBE" w14:textId="77777777" w:rsidR="00685348" w:rsidRDefault="00685348" w:rsidP="00151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979B8C" w14:textId="77777777" w:rsidR="00685348" w:rsidRDefault="00685348" w:rsidP="00151D15">
      <w:r>
        <w:separator/>
      </w:r>
    </w:p>
  </w:footnote>
  <w:footnote w:type="continuationSeparator" w:id="0">
    <w:p w14:paraId="796A5254" w14:textId="77777777" w:rsidR="00685348" w:rsidRDefault="00685348" w:rsidP="00151D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9953906"/>
      <w:docPartObj>
        <w:docPartGallery w:val="Page Numbers (Top of Page)"/>
        <w:docPartUnique/>
      </w:docPartObj>
    </w:sdtPr>
    <w:sdtEndPr/>
    <w:sdtContent>
      <w:p w14:paraId="3033D3C1" w14:textId="44A10378" w:rsidR="004F47CD" w:rsidRDefault="004F47CD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7453">
          <w:rPr>
            <w:noProof/>
          </w:rPr>
          <w:t>2</w:t>
        </w:r>
        <w:r>
          <w:fldChar w:fldCharType="end"/>
        </w:r>
      </w:p>
    </w:sdtContent>
  </w:sdt>
  <w:p w14:paraId="730789A2" w14:textId="77777777" w:rsidR="00151D15" w:rsidRDefault="00151D1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5736E" w14:textId="77777777" w:rsidR="004F47CD" w:rsidRDefault="004F47C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13CAC"/>
    <w:multiLevelType w:val="hybridMultilevel"/>
    <w:tmpl w:val="8116C654"/>
    <w:lvl w:ilvl="0" w:tplc="10C250AE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" w15:restartNumberingAfterBreak="0">
    <w:nsid w:val="5F6F6183"/>
    <w:multiLevelType w:val="multilevel"/>
    <w:tmpl w:val="7366A59C"/>
    <w:lvl w:ilvl="0">
      <w:start w:val="1"/>
      <w:numFmt w:val="decimal"/>
      <w:lvlText w:val="%1."/>
      <w:lvlJc w:val="left"/>
      <w:pPr>
        <w:ind w:left="1656" w:hanging="360"/>
      </w:pPr>
    </w:lvl>
    <w:lvl w:ilvl="1">
      <w:start w:val="1"/>
      <w:numFmt w:val="decimal"/>
      <w:isLgl/>
      <w:lvlText w:val="%1.%2."/>
      <w:lvlJc w:val="left"/>
      <w:pPr>
        <w:ind w:left="1656" w:hanging="360"/>
      </w:pPr>
    </w:lvl>
    <w:lvl w:ilvl="2">
      <w:start w:val="1"/>
      <w:numFmt w:val="decimal"/>
      <w:isLgl/>
      <w:lvlText w:val="%1.%2.%3."/>
      <w:lvlJc w:val="left"/>
      <w:pPr>
        <w:ind w:left="2016" w:hanging="720"/>
      </w:pPr>
    </w:lvl>
    <w:lvl w:ilvl="3">
      <w:start w:val="1"/>
      <w:numFmt w:val="decimal"/>
      <w:isLgl/>
      <w:lvlText w:val="%1.%2.%3.%4."/>
      <w:lvlJc w:val="left"/>
      <w:pPr>
        <w:ind w:left="2016" w:hanging="720"/>
      </w:pPr>
    </w:lvl>
    <w:lvl w:ilvl="4">
      <w:start w:val="1"/>
      <w:numFmt w:val="decimal"/>
      <w:isLgl/>
      <w:lvlText w:val="%1.%2.%3.%4.%5."/>
      <w:lvlJc w:val="left"/>
      <w:pPr>
        <w:ind w:left="2376" w:hanging="1080"/>
      </w:pPr>
    </w:lvl>
    <w:lvl w:ilvl="5">
      <w:start w:val="1"/>
      <w:numFmt w:val="decimal"/>
      <w:isLgl/>
      <w:lvlText w:val="%1.%2.%3.%4.%5.%6."/>
      <w:lvlJc w:val="left"/>
      <w:pPr>
        <w:ind w:left="2376" w:hanging="1080"/>
      </w:pPr>
    </w:lvl>
    <w:lvl w:ilvl="6">
      <w:start w:val="1"/>
      <w:numFmt w:val="decimal"/>
      <w:isLgl/>
      <w:lvlText w:val="%1.%2.%3.%4.%5.%6.%7."/>
      <w:lvlJc w:val="left"/>
      <w:pPr>
        <w:ind w:left="2736" w:hanging="1440"/>
      </w:pPr>
    </w:lvl>
    <w:lvl w:ilvl="7">
      <w:start w:val="1"/>
      <w:numFmt w:val="decimal"/>
      <w:isLgl/>
      <w:lvlText w:val="%1.%2.%3.%4.%5.%6.%7.%8."/>
      <w:lvlJc w:val="left"/>
      <w:pPr>
        <w:ind w:left="2736" w:hanging="1440"/>
      </w:pPr>
    </w:lvl>
    <w:lvl w:ilvl="8">
      <w:start w:val="1"/>
      <w:numFmt w:val="decimal"/>
      <w:isLgl/>
      <w:lvlText w:val="%1.%2.%3.%4.%5.%6.%7.%8.%9."/>
      <w:lvlJc w:val="left"/>
      <w:pPr>
        <w:ind w:left="3096" w:hanging="1800"/>
      </w:pPr>
    </w:lvl>
  </w:abstractNum>
  <w:abstractNum w:abstractNumId="2" w15:restartNumberingAfterBreak="0">
    <w:nsid w:val="657F0411"/>
    <w:multiLevelType w:val="multilevel"/>
    <w:tmpl w:val="7366A59C"/>
    <w:lvl w:ilvl="0">
      <w:start w:val="1"/>
      <w:numFmt w:val="decimal"/>
      <w:lvlText w:val="%1."/>
      <w:lvlJc w:val="left"/>
      <w:pPr>
        <w:ind w:left="1656" w:hanging="360"/>
      </w:pPr>
    </w:lvl>
    <w:lvl w:ilvl="1">
      <w:start w:val="1"/>
      <w:numFmt w:val="decimal"/>
      <w:isLgl/>
      <w:lvlText w:val="%1.%2."/>
      <w:lvlJc w:val="left"/>
      <w:pPr>
        <w:ind w:left="1656" w:hanging="360"/>
      </w:pPr>
    </w:lvl>
    <w:lvl w:ilvl="2">
      <w:start w:val="1"/>
      <w:numFmt w:val="decimal"/>
      <w:isLgl/>
      <w:lvlText w:val="%1.%2.%3."/>
      <w:lvlJc w:val="left"/>
      <w:pPr>
        <w:ind w:left="2016" w:hanging="720"/>
      </w:pPr>
    </w:lvl>
    <w:lvl w:ilvl="3">
      <w:start w:val="1"/>
      <w:numFmt w:val="decimal"/>
      <w:isLgl/>
      <w:lvlText w:val="%1.%2.%3.%4."/>
      <w:lvlJc w:val="left"/>
      <w:pPr>
        <w:ind w:left="2016" w:hanging="720"/>
      </w:pPr>
    </w:lvl>
    <w:lvl w:ilvl="4">
      <w:start w:val="1"/>
      <w:numFmt w:val="decimal"/>
      <w:isLgl/>
      <w:lvlText w:val="%1.%2.%3.%4.%5."/>
      <w:lvlJc w:val="left"/>
      <w:pPr>
        <w:ind w:left="2376" w:hanging="1080"/>
      </w:pPr>
    </w:lvl>
    <w:lvl w:ilvl="5">
      <w:start w:val="1"/>
      <w:numFmt w:val="decimal"/>
      <w:isLgl/>
      <w:lvlText w:val="%1.%2.%3.%4.%5.%6."/>
      <w:lvlJc w:val="left"/>
      <w:pPr>
        <w:ind w:left="2376" w:hanging="1080"/>
      </w:pPr>
    </w:lvl>
    <w:lvl w:ilvl="6">
      <w:start w:val="1"/>
      <w:numFmt w:val="decimal"/>
      <w:isLgl/>
      <w:lvlText w:val="%1.%2.%3.%4.%5.%6.%7."/>
      <w:lvlJc w:val="left"/>
      <w:pPr>
        <w:ind w:left="2736" w:hanging="1440"/>
      </w:pPr>
    </w:lvl>
    <w:lvl w:ilvl="7">
      <w:start w:val="1"/>
      <w:numFmt w:val="decimal"/>
      <w:isLgl/>
      <w:lvlText w:val="%1.%2.%3.%4.%5.%6.%7.%8."/>
      <w:lvlJc w:val="left"/>
      <w:pPr>
        <w:ind w:left="2736" w:hanging="1440"/>
      </w:pPr>
    </w:lvl>
    <w:lvl w:ilvl="8">
      <w:start w:val="1"/>
      <w:numFmt w:val="decimal"/>
      <w:isLgl/>
      <w:lvlText w:val="%1.%2.%3.%4.%5.%6.%7.%8.%9."/>
      <w:lvlJc w:val="left"/>
      <w:pPr>
        <w:ind w:left="3096" w:hanging="1800"/>
      </w:pPr>
    </w:lvl>
  </w:abstractNum>
  <w:abstractNum w:abstractNumId="3" w15:restartNumberingAfterBreak="0">
    <w:nsid w:val="6ED0019C"/>
    <w:multiLevelType w:val="hybridMultilevel"/>
    <w:tmpl w:val="26D8A29E"/>
    <w:lvl w:ilvl="0" w:tplc="38740A7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0093313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56136239">
    <w:abstractNumId w:val="2"/>
  </w:num>
  <w:num w:numId="3" w16cid:durableId="1413623093">
    <w:abstractNumId w:val="3"/>
  </w:num>
  <w:num w:numId="4" w16cid:durableId="2066250524">
    <w:abstractNumId w:val="1"/>
  </w:num>
  <w:num w:numId="5" w16cid:durableId="9991153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1296"/>
  <w:hyphenationZone w:val="396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064"/>
    <w:rsid w:val="00012EDF"/>
    <w:rsid w:val="00014FAB"/>
    <w:rsid w:val="00040185"/>
    <w:rsid w:val="00045940"/>
    <w:rsid w:val="000537C3"/>
    <w:rsid w:val="000540EF"/>
    <w:rsid w:val="000775CB"/>
    <w:rsid w:val="00077BA1"/>
    <w:rsid w:val="00094582"/>
    <w:rsid w:val="000A28A7"/>
    <w:rsid w:val="000B6B52"/>
    <w:rsid w:val="000C61CC"/>
    <w:rsid w:val="000C78BB"/>
    <w:rsid w:val="000D042F"/>
    <w:rsid w:val="000D2106"/>
    <w:rsid w:val="000E028B"/>
    <w:rsid w:val="000E3251"/>
    <w:rsid w:val="000F5EA9"/>
    <w:rsid w:val="00120115"/>
    <w:rsid w:val="00121436"/>
    <w:rsid w:val="00147453"/>
    <w:rsid w:val="00150E00"/>
    <w:rsid w:val="00151D15"/>
    <w:rsid w:val="00151E21"/>
    <w:rsid w:val="001534FB"/>
    <w:rsid w:val="00171388"/>
    <w:rsid w:val="00182648"/>
    <w:rsid w:val="00190D8C"/>
    <w:rsid w:val="001972D4"/>
    <w:rsid w:val="00197342"/>
    <w:rsid w:val="001A602C"/>
    <w:rsid w:val="001B02FF"/>
    <w:rsid w:val="001C2F07"/>
    <w:rsid w:val="001C4D30"/>
    <w:rsid w:val="001C626D"/>
    <w:rsid w:val="001C6EE6"/>
    <w:rsid w:val="001D0091"/>
    <w:rsid w:val="001F0DA1"/>
    <w:rsid w:val="00201576"/>
    <w:rsid w:val="00221F98"/>
    <w:rsid w:val="002236A8"/>
    <w:rsid w:val="00236D0E"/>
    <w:rsid w:val="00243E60"/>
    <w:rsid w:val="002448EE"/>
    <w:rsid w:val="00245445"/>
    <w:rsid w:val="0024579D"/>
    <w:rsid w:val="00270BA8"/>
    <w:rsid w:val="00276929"/>
    <w:rsid w:val="00277753"/>
    <w:rsid w:val="0028060D"/>
    <w:rsid w:val="002842D6"/>
    <w:rsid w:val="002873E2"/>
    <w:rsid w:val="00293C8C"/>
    <w:rsid w:val="00297843"/>
    <w:rsid w:val="002B0805"/>
    <w:rsid w:val="002B115A"/>
    <w:rsid w:val="002B40E5"/>
    <w:rsid w:val="002D131D"/>
    <w:rsid w:val="002E3464"/>
    <w:rsid w:val="002E51AE"/>
    <w:rsid w:val="00312DCD"/>
    <w:rsid w:val="00321A10"/>
    <w:rsid w:val="00341FC8"/>
    <w:rsid w:val="0035205B"/>
    <w:rsid w:val="00364847"/>
    <w:rsid w:val="003757C0"/>
    <w:rsid w:val="003846AD"/>
    <w:rsid w:val="003857B8"/>
    <w:rsid w:val="00391A32"/>
    <w:rsid w:val="003F3DF9"/>
    <w:rsid w:val="003F7384"/>
    <w:rsid w:val="00427064"/>
    <w:rsid w:val="00430480"/>
    <w:rsid w:val="00433135"/>
    <w:rsid w:val="004514EF"/>
    <w:rsid w:val="00457973"/>
    <w:rsid w:val="00493F40"/>
    <w:rsid w:val="004A21B5"/>
    <w:rsid w:val="004F47CD"/>
    <w:rsid w:val="00521B09"/>
    <w:rsid w:val="00521C84"/>
    <w:rsid w:val="00523D2A"/>
    <w:rsid w:val="005257FD"/>
    <w:rsid w:val="00526DA9"/>
    <w:rsid w:val="00527498"/>
    <w:rsid w:val="005553CD"/>
    <w:rsid w:val="00565ED9"/>
    <w:rsid w:val="00566732"/>
    <w:rsid w:val="00596913"/>
    <w:rsid w:val="00596AEC"/>
    <w:rsid w:val="005D2498"/>
    <w:rsid w:val="005E6F30"/>
    <w:rsid w:val="005E70CE"/>
    <w:rsid w:val="005F171C"/>
    <w:rsid w:val="005F278D"/>
    <w:rsid w:val="006063FC"/>
    <w:rsid w:val="006141FD"/>
    <w:rsid w:val="006223C9"/>
    <w:rsid w:val="00631B09"/>
    <w:rsid w:val="00634C3E"/>
    <w:rsid w:val="00636EC4"/>
    <w:rsid w:val="00644A51"/>
    <w:rsid w:val="00666E9F"/>
    <w:rsid w:val="006747DA"/>
    <w:rsid w:val="0068069F"/>
    <w:rsid w:val="00684D99"/>
    <w:rsid w:val="00685348"/>
    <w:rsid w:val="006C2BBF"/>
    <w:rsid w:val="006C51F4"/>
    <w:rsid w:val="006D3CA0"/>
    <w:rsid w:val="006D52C8"/>
    <w:rsid w:val="006F7A41"/>
    <w:rsid w:val="007011D2"/>
    <w:rsid w:val="0070692E"/>
    <w:rsid w:val="007120AD"/>
    <w:rsid w:val="00722BEF"/>
    <w:rsid w:val="0072321E"/>
    <w:rsid w:val="00733B6D"/>
    <w:rsid w:val="007460ED"/>
    <w:rsid w:val="007B0804"/>
    <w:rsid w:val="007B2B4A"/>
    <w:rsid w:val="007D67E7"/>
    <w:rsid w:val="007E7DD2"/>
    <w:rsid w:val="0081124A"/>
    <w:rsid w:val="00825C69"/>
    <w:rsid w:val="00826DA9"/>
    <w:rsid w:val="00837B63"/>
    <w:rsid w:val="00864461"/>
    <w:rsid w:val="00872896"/>
    <w:rsid w:val="00872B49"/>
    <w:rsid w:val="008773F7"/>
    <w:rsid w:val="00883561"/>
    <w:rsid w:val="00896CAC"/>
    <w:rsid w:val="008B10B6"/>
    <w:rsid w:val="008C2E7A"/>
    <w:rsid w:val="008C7538"/>
    <w:rsid w:val="008D3041"/>
    <w:rsid w:val="008D5741"/>
    <w:rsid w:val="008D6A80"/>
    <w:rsid w:val="008E41C5"/>
    <w:rsid w:val="00902D46"/>
    <w:rsid w:val="00907CB9"/>
    <w:rsid w:val="009267DE"/>
    <w:rsid w:val="00935E84"/>
    <w:rsid w:val="009452D2"/>
    <w:rsid w:val="00947035"/>
    <w:rsid w:val="0095075D"/>
    <w:rsid w:val="00980806"/>
    <w:rsid w:val="009B24D6"/>
    <w:rsid w:val="009D62A4"/>
    <w:rsid w:val="009F5F08"/>
    <w:rsid w:val="00A1239D"/>
    <w:rsid w:val="00A345F5"/>
    <w:rsid w:val="00A35D75"/>
    <w:rsid w:val="00A36CF9"/>
    <w:rsid w:val="00A47DDD"/>
    <w:rsid w:val="00A568E3"/>
    <w:rsid w:val="00A70D95"/>
    <w:rsid w:val="00A73B29"/>
    <w:rsid w:val="00A77E9E"/>
    <w:rsid w:val="00A91831"/>
    <w:rsid w:val="00A9288B"/>
    <w:rsid w:val="00AA3101"/>
    <w:rsid w:val="00AB2B73"/>
    <w:rsid w:val="00AC589B"/>
    <w:rsid w:val="00AD1B4F"/>
    <w:rsid w:val="00AE009D"/>
    <w:rsid w:val="00AE348B"/>
    <w:rsid w:val="00AF34C3"/>
    <w:rsid w:val="00AF40D5"/>
    <w:rsid w:val="00AF47C1"/>
    <w:rsid w:val="00AF4B84"/>
    <w:rsid w:val="00B02CCB"/>
    <w:rsid w:val="00B23640"/>
    <w:rsid w:val="00B36C00"/>
    <w:rsid w:val="00B414C7"/>
    <w:rsid w:val="00B61F45"/>
    <w:rsid w:val="00B91599"/>
    <w:rsid w:val="00B95030"/>
    <w:rsid w:val="00B97690"/>
    <w:rsid w:val="00BA0B64"/>
    <w:rsid w:val="00BA5AAF"/>
    <w:rsid w:val="00BC1AD1"/>
    <w:rsid w:val="00BC1C56"/>
    <w:rsid w:val="00BC1FBE"/>
    <w:rsid w:val="00BC5B62"/>
    <w:rsid w:val="00BC7E4C"/>
    <w:rsid w:val="00BD39D3"/>
    <w:rsid w:val="00BD4C0F"/>
    <w:rsid w:val="00BE1507"/>
    <w:rsid w:val="00C101DB"/>
    <w:rsid w:val="00C14688"/>
    <w:rsid w:val="00C15618"/>
    <w:rsid w:val="00C178CB"/>
    <w:rsid w:val="00C423AB"/>
    <w:rsid w:val="00C45B0F"/>
    <w:rsid w:val="00C45E7E"/>
    <w:rsid w:val="00C81869"/>
    <w:rsid w:val="00C84516"/>
    <w:rsid w:val="00CC070A"/>
    <w:rsid w:val="00CC7C9E"/>
    <w:rsid w:val="00CE7C61"/>
    <w:rsid w:val="00D014C9"/>
    <w:rsid w:val="00D01778"/>
    <w:rsid w:val="00D066BF"/>
    <w:rsid w:val="00D15BFC"/>
    <w:rsid w:val="00D1604C"/>
    <w:rsid w:val="00D24178"/>
    <w:rsid w:val="00D54DB0"/>
    <w:rsid w:val="00D55FD3"/>
    <w:rsid w:val="00D616A9"/>
    <w:rsid w:val="00D763C1"/>
    <w:rsid w:val="00D8255C"/>
    <w:rsid w:val="00D85A49"/>
    <w:rsid w:val="00DA2E54"/>
    <w:rsid w:val="00DB3FB1"/>
    <w:rsid w:val="00DC154F"/>
    <w:rsid w:val="00DD2098"/>
    <w:rsid w:val="00DD54F9"/>
    <w:rsid w:val="00DF45F2"/>
    <w:rsid w:val="00E06803"/>
    <w:rsid w:val="00E126A8"/>
    <w:rsid w:val="00E24515"/>
    <w:rsid w:val="00E423E1"/>
    <w:rsid w:val="00E42E86"/>
    <w:rsid w:val="00E4329E"/>
    <w:rsid w:val="00E44B3E"/>
    <w:rsid w:val="00E45536"/>
    <w:rsid w:val="00E47133"/>
    <w:rsid w:val="00E55BDD"/>
    <w:rsid w:val="00E661C4"/>
    <w:rsid w:val="00E87DAE"/>
    <w:rsid w:val="00E967CF"/>
    <w:rsid w:val="00EA496B"/>
    <w:rsid w:val="00EE3CF9"/>
    <w:rsid w:val="00EE68A7"/>
    <w:rsid w:val="00EF0FF4"/>
    <w:rsid w:val="00F14976"/>
    <w:rsid w:val="00F21C8E"/>
    <w:rsid w:val="00F26841"/>
    <w:rsid w:val="00F26B3D"/>
    <w:rsid w:val="00F277F2"/>
    <w:rsid w:val="00F43F10"/>
    <w:rsid w:val="00F47269"/>
    <w:rsid w:val="00F63276"/>
    <w:rsid w:val="00F70A84"/>
    <w:rsid w:val="00F73EF4"/>
    <w:rsid w:val="00F740D4"/>
    <w:rsid w:val="00F77AC4"/>
    <w:rsid w:val="00F84E6B"/>
    <w:rsid w:val="00FC1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2714682"/>
  <w15:docId w15:val="{F7BD015B-D85C-41C0-9783-4CA248DD2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27064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unhideWhenUsed/>
    <w:rsid w:val="00427064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427064"/>
    <w:rPr>
      <w:rFonts w:eastAsia="Times New Roman" w:cs="Times New Roman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427064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2706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27064"/>
    <w:rPr>
      <w:rFonts w:ascii="Tahoma" w:eastAsia="Times New Roman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151D15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51D15"/>
    <w:rPr>
      <w:rFonts w:eastAsia="Times New Roman" w:cs="Times New Roman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151D15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151D15"/>
    <w:rPr>
      <w:rFonts w:eastAsia="Times New Roman" w:cs="Times New Roman"/>
      <w:szCs w:val="24"/>
    </w:rPr>
  </w:style>
  <w:style w:type="character" w:customStyle="1" w:styleId="normaltextrun">
    <w:name w:val="normaltextrun"/>
    <w:basedOn w:val="Numatytasispastraiposriftas"/>
    <w:rsid w:val="00902D46"/>
  </w:style>
  <w:style w:type="paragraph" w:styleId="prastasiniatinklio">
    <w:name w:val="Normal (Web)"/>
    <w:basedOn w:val="prastasis"/>
    <w:uiPriority w:val="99"/>
    <w:unhideWhenUsed/>
    <w:rsid w:val="0095075D"/>
    <w:pPr>
      <w:spacing w:before="100" w:beforeAutospacing="1" w:after="100" w:afterAutospacing="1"/>
    </w:pPr>
    <w:rPr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F47C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4F47CD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4F47CD"/>
    <w:rPr>
      <w:rFonts w:eastAsia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F47C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F47CD"/>
    <w:rPr>
      <w:rFonts w:eastAsia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8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6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1DF808-2CC0-46C9-AE6F-43F210C97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2840</Words>
  <Characters>1619</Characters>
  <Application>Microsoft Office Word</Application>
  <DocSecurity>0</DocSecurity>
  <Lines>13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Reda Pilelienė</cp:lastModifiedBy>
  <cp:revision>3</cp:revision>
  <cp:lastPrinted>2025-01-08T13:10:00Z</cp:lastPrinted>
  <dcterms:created xsi:type="dcterms:W3CDTF">2025-01-24T06:30:00Z</dcterms:created>
  <dcterms:modified xsi:type="dcterms:W3CDTF">2025-01-24T11:02:00Z</dcterms:modified>
</cp:coreProperties>
</file>