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8E3661" w14:textId="157B8086" w:rsidR="00387756" w:rsidRDefault="00387756" w:rsidP="00267A2D">
      <w:pPr>
        <w:tabs>
          <w:tab w:val="left" w:pos="2800"/>
        </w:tabs>
        <w:jc w:val="center"/>
        <w:rPr>
          <w:b/>
          <w:caps/>
          <w:sz w:val="28"/>
          <w:szCs w:val="20"/>
        </w:rPr>
      </w:pPr>
      <w:r>
        <w:rPr>
          <w:noProof/>
        </w:rPr>
        <w:drawing>
          <wp:inline distT="0" distB="0" distL="0" distR="0" wp14:anchorId="3DFE5438" wp14:editId="60F1C361">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BA3FBCE" w14:textId="77777777" w:rsidR="00387756" w:rsidRDefault="00387756" w:rsidP="00267A2D">
      <w:pPr>
        <w:tabs>
          <w:tab w:val="left" w:pos="2800"/>
        </w:tabs>
        <w:jc w:val="center"/>
        <w:rPr>
          <w:b/>
          <w:caps/>
          <w:sz w:val="28"/>
          <w:szCs w:val="20"/>
        </w:rPr>
      </w:pPr>
    </w:p>
    <w:p w14:paraId="2AB62DFE" w14:textId="2EF985C9" w:rsidR="00AD253B" w:rsidRPr="00826E02" w:rsidRDefault="00AD253B" w:rsidP="00267A2D">
      <w:pPr>
        <w:tabs>
          <w:tab w:val="left" w:pos="2800"/>
        </w:tabs>
        <w:jc w:val="center"/>
        <w:rPr>
          <w:b/>
          <w:caps/>
          <w:sz w:val="28"/>
          <w:szCs w:val="20"/>
        </w:rPr>
      </w:pPr>
      <w:r w:rsidRPr="00826E02">
        <w:rPr>
          <w:b/>
          <w:caps/>
          <w:sz w:val="28"/>
          <w:szCs w:val="20"/>
        </w:rPr>
        <w:t>KRETINGOS RAJONO SAVIVALDYBĖS taryba</w:t>
      </w:r>
    </w:p>
    <w:p w14:paraId="2A0F35ED" w14:textId="77777777" w:rsidR="00AD253B" w:rsidRPr="00826E02" w:rsidRDefault="00AD253B" w:rsidP="00267A2D">
      <w:pPr>
        <w:tabs>
          <w:tab w:val="left" w:pos="2800"/>
        </w:tabs>
        <w:rPr>
          <w:bCs/>
          <w:caps/>
          <w:sz w:val="28"/>
          <w:szCs w:val="20"/>
        </w:rPr>
      </w:pPr>
    </w:p>
    <w:p w14:paraId="249497F8" w14:textId="77777777" w:rsidR="00AD253B" w:rsidRPr="007B4128" w:rsidRDefault="00AD253B" w:rsidP="00267A2D">
      <w:pPr>
        <w:tabs>
          <w:tab w:val="left" w:pos="2800"/>
        </w:tabs>
        <w:jc w:val="center"/>
        <w:rPr>
          <w:b/>
          <w:caps/>
        </w:rPr>
      </w:pPr>
      <w:r w:rsidRPr="007B4128">
        <w:rPr>
          <w:b/>
          <w:caps/>
        </w:rPr>
        <w:t>sprendimas</w:t>
      </w:r>
    </w:p>
    <w:p w14:paraId="7396DAE2" w14:textId="77777777" w:rsidR="00AD253B" w:rsidRPr="007B4128" w:rsidRDefault="00412B23" w:rsidP="00267A2D">
      <w:pPr>
        <w:tabs>
          <w:tab w:val="left" w:pos="2800"/>
        </w:tabs>
        <w:jc w:val="center"/>
        <w:rPr>
          <w:b/>
          <w:caps/>
        </w:rPr>
      </w:pPr>
      <w:r w:rsidRPr="007B4128">
        <w:rPr>
          <w:b/>
          <w:caps/>
        </w:rPr>
        <w:t xml:space="preserve">DĖL </w:t>
      </w:r>
      <w:r w:rsidR="00BA45D9" w:rsidRPr="007B4128">
        <w:rPr>
          <w:b/>
          <w:caps/>
        </w:rPr>
        <w:t xml:space="preserve">KRETINGOS RAJONO SAVIVALDYBĖS </w:t>
      </w:r>
      <w:r w:rsidR="00A84DFE" w:rsidRPr="007B4128">
        <w:rPr>
          <w:b/>
          <w:caps/>
        </w:rPr>
        <w:t xml:space="preserve">TARYBOS 2014 M. GRUODŽIO 18 d. SPRENDIMO NR. T2-378 „DĖL </w:t>
      </w:r>
      <w:r w:rsidR="00AD253B" w:rsidRPr="007B4128">
        <w:rPr>
          <w:b/>
          <w:caps/>
        </w:rPr>
        <w:t xml:space="preserve">vietinės rinkliavos už komunalinių atliekų surinkimą iš atliekų turėtojų ir atliekų tvarkymą </w:t>
      </w:r>
      <w:r w:rsidR="0099552E" w:rsidRPr="007B4128">
        <w:rPr>
          <w:b/>
          <w:caps/>
        </w:rPr>
        <w:t xml:space="preserve">NUOSTATŲ </w:t>
      </w:r>
      <w:r w:rsidR="000737EC" w:rsidRPr="007B4128">
        <w:rPr>
          <w:b/>
          <w:caps/>
        </w:rPr>
        <w:t>patvirtinimo</w:t>
      </w:r>
      <w:r w:rsidR="00A84DFE" w:rsidRPr="007B4128">
        <w:rPr>
          <w:b/>
          <w:caps/>
        </w:rPr>
        <w:t>“ PAKEITIMO</w:t>
      </w:r>
    </w:p>
    <w:p w14:paraId="7D580F7A" w14:textId="77777777" w:rsidR="00B60D1C" w:rsidRPr="00826E02" w:rsidRDefault="00B60D1C" w:rsidP="00267A2D">
      <w:pPr>
        <w:tabs>
          <w:tab w:val="left" w:pos="2800"/>
        </w:tabs>
        <w:rPr>
          <w:bCs/>
          <w:caps/>
          <w:sz w:val="26"/>
          <w:szCs w:val="20"/>
        </w:rPr>
      </w:pPr>
    </w:p>
    <w:p w14:paraId="214E05E8" w14:textId="77777777" w:rsidR="00387756" w:rsidRDefault="00AD253B" w:rsidP="00267A2D">
      <w:pPr>
        <w:tabs>
          <w:tab w:val="left" w:pos="2800"/>
        </w:tabs>
        <w:jc w:val="center"/>
        <w:rPr>
          <w:rFonts w:ascii="BaltikaLT" w:hAnsi="BaltikaLT"/>
          <w:szCs w:val="20"/>
        </w:rPr>
      </w:pPr>
      <w:r w:rsidRPr="00826E02">
        <w:rPr>
          <w:rFonts w:ascii="BaltikaLT" w:hAnsi="BaltikaLT"/>
          <w:szCs w:val="20"/>
        </w:rPr>
        <w:t>20</w:t>
      </w:r>
      <w:r w:rsidR="00AF0505" w:rsidRPr="00826E02">
        <w:rPr>
          <w:rFonts w:ascii="BaltikaLT" w:hAnsi="BaltikaLT"/>
          <w:szCs w:val="20"/>
        </w:rPr>
        <w:t>2</w:t>
      </w:r>
      <w:r w:rsidR="0077244C">
        <w:rPr>
          <w:rFonts w:ascii="BaltikaLT" w:hAnsi="BaltikaLT"/>
          <w:szCs w:val="20"/>
        </w:rPr>
        <w:t>5</w:t>
      </w:r>
      <w:r w:rsidRPr="00826E02">
        <w:rPr>
          <w:rFonts w:ascii="BaltikaLT" w:hAnsi="BaltikaLT"/>
          <w:szCs w:val="20"/>
        </w:rPr>
        <w:t xml:space="preserve"> m. </w:t>
      </w:r>
      <w:r w:rsidR="0077244C">
        <w:rPr>
          <w:rFonts w:ascii="BaltikaLT" w:hAnsi="BaltikaLT"/>
          <w:szCs w:val="20"/>
        </w:rPr>
        <w:t>sausi</w:t>
      </w:r>
      <w:r w:rsidR="004F6811">
        <w:rPr>
          <w:rFonts w:ascii="BaltikaLT" w:hAnsi="BaltikaLT"/>
          <w:szCs w:val="20"/>
        </w:rPr>
        <w:t>o</w:t>
      </w:r>
      <w:r w:rsidR="00160E5E" w:rsidRPr="00826E02">
        <w:rPr>
          <w:rFonts w:ascii="BaltikaLT" w:hAnsi="BaltikaLT"/>
          <w:szCs w:val="20"/>
        </w:rPr>
        <w:t xml:space="preserve"> </w:t>
      </w:r>
      <w:r w:rsidR="00834996">
        <w:rPr>
          <w:rFonts w:ascii="BaltikaLT" w:hAnsi="BaltikaLT"/>
          <w:szCs w:val="20"/>
        </w:rPr>
        <w:t>3</w:t>
      </w:r>
      <w:r w:rsidR="00387756">
        <w:rPr>
          <w:rFonts w:ascii="BaltikaLT" w:hAnsi="BaltikaLT"/>
          <w:szCs w:val="20"/>
        </w:rPr>
        <w:t>0</w:t>
      </w:r>
      <w:r w:rsidR="00D06D7A" w:rsidRPr="00826E02">
        <w:rPr>
          <w:rFonts w:ascii="BaltikaLT" w:hAnsi="BaltikaLT"/>
          <w:szCs w:val="20"/>
        </w:rPr>
        <w:t xml:space="preserve"> </w:t>
      </w:r>
      <w:r w:rsidRPr="00826E02">
        <w:rPr>
          <w:rFonts w:ascii="BaltikaLT" w:hAnsi="BaltikaLT"/>
          <w:szCs w:val="20"/>
        </w:rPr>
        <w:t xml:space="preserve">d. Nr. </w:t>
      </w:r>
      <w:r w:rsidR="00546897">
        <w:rPr>
          <w:rFonts w:ascii="BaltikaLT" w:hAnsi="BaltikaLT"/>
          <w:szCs w:val="20"/>
        </w:rPr>
        <w:t>T</w:t>
      </w:r>
      <w:r w:rsidR="00387756">
        <w:rPr>
          <w:rFonts w:ascii="BaltikaLT" w:hAnsi="BaltikaLT"/>
          <w:szCs w:val="20"/>
        </w:rPr>
        <w:t>2</w:t>
      </w:r>
      <w:r w:rsidR="00D06D7A" w:rsidRPr="00826E02">
        <w:rPr>
          <w:rFonts w:ascii="BaltikaLT" w:hAnsi="BaltikaLT"/>
          <w:szCs w:val="20"/>
        </w:rPr>
        <w:t>-</w:t>
      </w:r>
      <w:r w:rsidR="00387756">
        <w:rPr>
          <w:rFonts w:ascii="BaltikaLT" w:hAnsi="BaltikaLT"/>
          <w:szCs w:val="20"/>
        </w:rPr>
        <w:t>26</w:t>
      </w:r>
    </w:p>
    <w:p w14:paraId="372E6365" w14:textId="454FCBE6" w:rsidR="00AD253B" w:rsidRPr="00826E02" w:rsidRDefault="00AD253B" w:rsidP="00267A2D">
      <w:pPr>
        <w:tabs>
          <w:tab w:val="left" w:pos="2800"/>
        </w:tabs>
        <w:jc w:val="center"/>
        <w:rPr>
          <w:rFonts w:ascii="BaltikaLT" w:hAnsi="BaltikaLT"/>
          <w:szCs w:val="20"/>
        </w:rPr>
      </w:pPr>
      <w:r w:rsidRPr="00826E02">
        <w:rPr>
          <w:rFonts w:ascii="BaltikaLT" w:hAnsi="BaltikaLT"/>
          <w:szCs w:val="20"/>
        </w:rPr>
        <w:t>Kretinga</w:t>
      </w:r>
    </w:p>
    <w:p w14:paraId="09A7EAC4" w14:textId="77777777" w:rsidR="00AD253B" w:rsidRPr="00826E02" w:rsidRDefault="00AD253B" w:rsidP="00267A2D">
      <w:pPr>
        <w:tabs>
          <w:tab w:val="left" w:pos="2800"/>
        </w:tabs>
        <w:jc w:val="both"/>
        <w:rPr>
          <w:szCs w:val="20"/>
        </w:rPr>
      </w:pPr>
    </w:p>
    <w:p w14:paraId="09E62936" w14:textId="3EC5BE32" w:rsidR="00AD253B" w:rsidRPr="00826E02" w:rsidRDefault="00AD253B" w:rsidP="00B47EEF">
      <w:pPr>
        <w:tabs>
          <w:tab w:val="left" w:pos="2800"/>
        </w:tabs>
        <w:ind w:firstLine="851"/>
        <w:jc w:val="both"/>
        <w:rPr>
          <w:spacing w:val="120"/>
        </w:rPr>
      </w:pPr>
      <w:r w:rsidRPr="00826E02">
        <w:rPr>
          <w:szCs w:val="20"/>
        </w:rPr>
        <w:t xml:space="preserve">Vadovaudamasi Lietuvos Respublikos </w:t>
      </w:r>
      <w:r w:rsidR="00A4519C">
        <w:rPr>
          <w:szCs w:val="20"/>
        </w:rPr>
        <w:t>rinkliavų</w:t>
      </w:r>
      <w:r w:rsidRPr="00826E02">
        <w:rPr>
          <w:szCs w:val="20"/>
        </w:rPr>
        <w:t xml:space="preserve"> </w:t>
      </w:r>
      <w:r w:rsidR="007824E3" w:rsidRPr="00826E02">
        <w:rPr>
          <w:szCs w:val="20"/>
        </w:rPr>
        <w:t xml:space="preserve">įstatymo </w:t>
      </w:r>
      <w:r w:rsidR="000C6F7E" w:rsidRPr="00826E02">
        <w:t>1</w:t>
      </w:r>
      <w:r w:rsidR="00A4519C">
        <w:t>2</w:t>
      </w:r>
      <w:r w:rsidR="000C6F7E" w:rsidRPr="00826E02">
        <w:t xml:space="preserve"> straipsnio 1 dalimi</w:t>
      </w:r>
      <w:r w:rsidR="00546897">
        <w:t xml:space="preserve"> </w:t>
      </w:r>
      <w:r w:rsidR="00203076" w:rsidRPr="00826E02">
        <w:t>ir atsižvelgdama į SĮ „Kretingos komunalininkas“ 202</w:t>
      </w:r>
      <w:r w:rsidR="0077244C">
        <w:t>5</w:t>
      </w:r>
      <w:r w:rsidR="00203076" w:rsidRPr="00826E02">
        <w:t xml:space="preserve"> m. </w:t>
      </w:r>
      <w:r w:rsidR="0077244C">
        <w:t>saus</w:t>
      </w:r>
      <w:r w:rsidR="00892C6B">
        <w:t xml:space="preserve">io </w:t>
      </w:r>
      <w:r w:rsidR="0077244C">
        <w:t>3</w:t>
      </w:r>
      <w:r w:rsidR="00203076" w:rsidRPr="00826E02">
        <w:t xml:space="preserve"> d. raštą Nr. (3.6.)</w:t>
      </w:r>
      <w:r w:rsidR="00825D62" w:rsidRPr="00826E02">
        <w:t xml:space="preserve"> </w:t>
      </w:r>
      <w:r w:rsidR="00203076" w:rsidRPr="00826E02">
        <w:t>V4</w:t>
      </w:r>
      <w:r w:rsidR="005B69BA">
        <w:t>-</w:t>
      </w:r>
      <w:r w:rsidR="0077244C">
        <w:t>3</w:t>
      </w:r>
      <w:r w:rsidR="005B69BA">
        <w:t>(3.6.E)</w:t>
      </w:r>
      <w:r w:rsidR="0077244C">
        <w:t xml:space="preserve"> </w:t>
      </w:r>
      <w:r w:rsidR="00265EA6">
        <w:t>„Dėl</w:t>
      </w:r>
      <w:r w:rsidR="003E2157">
        <w:t xml:space="preserve"> </w:t>
      </w:r>
      <w:r w:rsidR="003E2157" w:rsidRPr="00826E02">
        <w:t>Kretingos rajono savivaldybės</w:t>
      </w:r>
      <w:r w:rsidR="00265EA6">
        <w:t xml:space="preserve"> vietinės rinkliavos už komunalinių atliekų surinkimą iš atliekų turėtojų ir atliekų tvarkymą nu</w:t>
      </w:r>
      <w:r w:rsidR="003E2157">
        <w:t>o</w:t>
      </w:r>
      <w:r w:rsidR="00265EA6">
        <w:t>stat</w:t>
      </w:r>
      <w:r w:rsidR="003E2157">
        <w:t xml:space="preserve">ų </w:t>
      </w:r>
      <w:r w:rsidR="008941BC">
        <w:t xml:space="preserve">ir vietinės rinkliavos už komunalinių atliekų surinkimą iš atliekų turėtojų ir atliekų tvarkymą dydžio nustatymo metodikos </w:t>
      </w:r>
      <w:r w:rsidR="003E2157">
        <w:t>pakeitimo</w:t>
      </w:r>
      <w:r w:rsidR="00265EA6">
        <w:t>“</w:t>
      </w:r>
      <w:r w:rsidR="00203076" w:rsidRPr="00826E02">
        <w:t>,</w:t>
      </w:r>
      <w:r w:rsidR="00915A32" w:rsidRPr="00826E02">
        <w:t xml:space="preserve"> </w:t>
      </w:r>
      <w:r w:rsidRPr="00826E02">
        <w:t>Kretingos rajono</w:t>
      </w:r>
      <w:r w:rsidR="00915A32" w:rsidRPr="00826E02">
        <w:t xml:space="preserve"> </w:t>
      </w:r>
      <w:r w:rsidRPr="00826E02">
        <w:t>savivaldybės taryba</w:t>
      </w:r>
      <w:r w:rsidR="004F6811">
        <w:t xml:space="preserve"> </w:t>
      </w:r>
      <w:r w:rsidRPr="00826E02">
        <w:rPr>
          <w:spacing w:val="120"/>
        </w:rPr>
        <w:t>nusprendži</w:t>
      </w:r>
      <w:r w:rsidRPr="00826E02">
        <w:t>a:</w:t>
      </w:r>
    </w:p>
    <w:p w14:paraId="2F36DFF8" w14:textId="2EA965C2" w:rsidR="00331AE7" w:rsidRDefault="00754FAF" w:rsidP="00B47EEF">
      <w:pPr>
        <w:tabs>
          <w:tab w:val="left" w:pos="851"/>
          <w:tab w:val="left" w:pos="2800"/>
        </w:tabs>
        <w:ind w:firstLine="851"/>
        <w:jc w:val="both"/>
      </w:pPr>
      <w:r w:rsidRPr="00826E02">
        <w:t xml:space="preserve">1. </w:t>
      </w:r>
      <w:r w:rsidR="00915A32" w:rsidRPr="00826E02">
        <w:t>Pakeisti</w:t>
      </w:r>
      <w:r w:rsidR="00412B23" w:rsidRPr="00826E02">
        <w:t xml:space="preserve"> </w:t>
      </w:r>
      <w:r w:rsidR="00915A32" w:rsidRPr="00826E02">
        <w:t>Kretingos rajono savivaldybės vietinės rinkliavos už komunalinių atliekų surinkimą iš atliekų turėtojų ir atliekų tvarkymą nuostat</w:t>
      </w:r>
      <w:r w:rsidR="00331AE7">
        <w:t>us</w:t>
      </w:r>
      <w:r w:rsidR="00915A32" w:rsidRPr="00826E02">
        <w:t>, patvirtint</w:t>
      </w:r>
      <w:r w:rsidR="00331AE7">
        <w:t>us</w:t>
      </w:r>
      <w:r w:rsidR="00915A32" w:rsidRPr="00826E02">
        <w:t xml:space="preserve"> </w:t>
      </w:r>
      <w:r w:rsidR="00BA0595" w:rsidRPr="00826E02">
        <w:t xml:space="preserve">Kretingos rajono savivaldybės </w:t>
      </w:r>
      <w:r w:rsidR="00915A32" w:rsidRPr="00826E02">
        <w:t xml:space="preserve">tarybos </w:t>
      </w:r>
      <w:r w:rsidR="004C0E98" w:rsidRPr="00826E02">
        <w:t>2014 m. gruodžio 18 d. sprendim</w:t>
      </w:r>
      <w:r w:rsidR="00F20B14" w:rsidRPr="00826E02">
        <w:t>u</w:t>
      </w:r>
      <w:r w:rsidR="004C0E98" w:rsidRPr="00826E02">
        <w:t xml:space="preserve"> Nr. T2-378 „Dėl </w:t>
      </w:r>
      <w:r w:rsidR="00892C6B">
        <w:t>V</w:t>
      </w:r>
      <w:r w:rsidR="00915A32" w:rsidRPr="00826E02">
        <w:t xml:space="preserve">ietinės rinkliavos už </w:t>
      </w:r>
      <w:r w:rsidR="004A1F82" w:rsidRPr="00826E02">
        <w:t xml:space="preserve">komunalinių atliekų surinkimą iš atliekų turėtojų ir atliekų tvarkymą </w:t>
      </w:r>
      <w:r w:rsidR="0099552E" w:rsidRPr="00826E02">
        <w:t>nuostat</w:t>
      </w:r>
      <w:r w:rsidR="00915A32" w:rsidRPr="00826E02">
        <w:t>ų patvirtinimo“</w:t>
      </w:r>
      <w:r w:rsidR="00331AE7">
        <w:t>:</w:t>
      </w:r>
    </w:p>
    <w:p w14:paraId="6A7CEBAA" w14:textId="4FE9394B" w:rsidR="00331AE7" w:rsidRDefault="00331AE7" w:rsidP="00B47EEF">
      <w:pPr>
        <w:tabs>
          <w:tab w:val="left" w:pos="851"/>
        </w:tabs>
        <w:ind w:firstLine="851"/>
        <w:jc w:val="both"/>
      </w:pPr>
      <w:r>
        <w:t xml:space="preserve">1.1. </w:t>
      </w:r>
      <w:r w:rsidR="008A5802">
        <w:t>P</w:t>
      </w:r>
      <w:r>
        <w:t>akeisti 12 punktą ir jį išdėstyti taip:</w:t>
      </w:r>
    </w:p>
    <w:p w14:paraId="3EAE934D" w14:textId="4147D779" w:rsidR="00932A06" w:rsidRDefault="00BB7B0D" w:rsidP="00B47EEF">
      <w:pPr>
        <w:tabs>
          <w:tab w:val="left" w:pos="851"/>
          <w:tab w:val="left" w:pos="2800"/>
        </w:tabs>
        <w:ind w:firstLine="851"/>
        <w:jc w:val="both"/>
      </w:pPr>
      <w:r w:rsidRPr="00826E02">
        <w:t>„</w:t>
      </w:r>
      <w:r w:rsidR="00932A06" w:rsidRPr="00826E02">
        <w:t>12. Apskaičiuota vienos tonos komunalinių atliekų sutvarkymo kaina sudaro 1</w:t>
      </w:r>
      <w:r w:rsidR="00A4519C">
        <w:t>40,62</w:t>
      </w:r>
      <w:r w:rsidR="00932A06" w:rsidRPr="00826E02">
        <w:t xml:space="preserve"> Eur su PVM (</w:t>
      </w:r>
      <w:r w:rsidR="008A5802">
        <w:t>iš jų</w:t>
      </w:r>
      <w:r w:rsidR="00932A06" w:rsidRPr="00826E02">
        <w:t xml:space="preserve"> vienos tonos komunalinių atliekų surinkimas ir transportavimas sudaro </w:t>
      </w:r>
      <w:r w:rsidR="00A4519C">
        <w:t>7</w:t>
      </w:r>
      <w:r w:rsidR="00A463ED">
        <w:t>4,</w:t>
      </w:r>
      <w:r w:rsidR="00A4519C">
        <w:t>56</w:t>
      </w:r>
      <w:r w:rsidR="00932A06" w:rsidRPr="00826E02">
        <w:t xml:space="preserve"> Eur su PVM ir vietinės rinkliavos už komunalinių atliekų surinkimą iš atliekų turėtojų ir atliekų tvarkymą vienos tonos administravimo kaina – 7,</w:t>
      </w:r>
      <w:r w:rsidR="00A4519C">
        <w:t>23</w:t>
      </w:r>
      <w:r w:rsidR="00932A06" w:rsidRPr="00826E02">
        <w:t xml:space="preserve"> Eur su PVM).“</w:t>
      </w:r>
      <w:r w:rsidR="00331AE7">
        <w:t>;</w:t>
      </w:r>
    </w:p>
    <w:p w14:paraId="4358ADA5" w14:textId="7C222601" w:rsidR="00A4519C" w:rsidRDefault="00A4519C" w:rsidP="00B47EEF">
      <w:pPr>
        <w:tabs>
          <w:tab w:val="left" w:pos="851"/>
          <w:tab w:val="left" w:pos="2800"/>
        </w:tabs>
        <w:ind w:firstLine="851"/>
        <w:jc w:val="both"/>
      </w:pPr>
      <w:r>
        <w:t xml:space="preserve">1.2. </w:t>
      </w:r>
      <w:r w:rsidR="008A5802">
        <w:t>P</w:t>
      </w:r>
      <w:r>
        <w:t>apildyti 33</w:t>
      </w:r>
      <w:r w:rsidRPr="00A4519C">
        <w:rPr>
          <w:vertAlign w:val="superscript"/>
        </w:rPr>
        <w:t>2</w:t>
      </w:r>
      <w:r>
        <w:t xml:space="preserve"> punktu:</w:t>
      </w:r>
    </w:p>
    <w:p w14:paraId="5D3E99BA" w14:textId="307EDE12" w:rsidR="00A4519C" w:rsidRPr="00A4519C" w:rsidRDefault="00A4519C" w:rsidP="00B47EEF">
      <w:pPr>
        <w:tabs>
          <w:tab w:val="left" w:pos="851"/>
          <w:tab w:val="left" w:pos="2800"/>
        </w:tabs>
        <w:ind w:firstLine="851"/>
        <w:jc w:val="both"/>
      </w:pPr>
      <w:r>
        <w:t>„</w:t>
      </w:r>
      <w:r w:rsidRPr="00A4519C">
        <w:t>33</w:t>
      </w:r>
      <w:r w:rsidRPr="00A4519C">
        <w:rPr>
          <w:vertAlign w:val="superscript"/>
        </w:rPr>
        <w:t>2</w:t>
      </w:r>
      <w:r w:rsidRPr="00A4519C">
        <w:t>. Gyvenamosios paskirties nekilnojamojo turto objektų grupių „Butai daugiabučiuose namuose, kuriuose nėra gyvenamąją vietą deklaravusių ar faktiškai gyvenančių gyventojų“ ir „Individualūs gyvenamosios paskirties objektai (namai, kotedžai), kuriuose nėra gyvenamąją vietą deklaravusių ar faktiškai gyvenančių gyventojų“ savininkui ar įgaliotam asmeniui nepateikus pažymos iš energijos tiekėjo, pagal kurią būtų galima matyti, jog objekte faktiškai nėra gyvenama (sunaudotas elektros energijos kiekis per metus turi neviršyti 140 kWh), laikoma, jog objekte faktiškai gyvena 6 asmenys ir taikomi atitinkamai pagal objekto grupę 1.7 arba 1.14 punktuose nustatyti rinkliavos dydžiai. Pažym</w:t>
      </w:r>
      <w:r w:rsidR="00711E74">
        <w:t>a</w:t>
      </w:r>
      <w:r w:rsidRPr="00A4519C">
        <w:t xml:space="preserve"> iš energijos tiekėjo už </w:t>
      </w:r>
      <w:r w:rsidR="00711E74">
        <w:t>praėju</w:t>
      </w:r>
      <w:r w:rsidRPr="00A4519C">
        <w:t xml:space="preserve">sius metus </w:t>
      </w:r>
      <w:r>
        <w:t>turi būti</w:t>
      </w:r>
      <w:r w:rsidRPr="00A4519C">
        <w:t xml:space="preserve"> pateikt</w:t>
      </w:r>
      <w:r>
        <w:t>a</w:t>
      </w:r>
      <w:r w:rsidRPr="00A4519C">
        <w:t xml:space="preserve"> iki kitų metų sausio 15 d.“</w:t>
      </w:r>
      <w:r>
        <w:t>;</w:t>
      </w:r>
    </w:p>
    <w:p w14:paraId="71CF47A5" w14:textId="4518E787" w:rsidR="00331AE7" w:rsidRDefault="00331AE7" w:rsidP="00B47EEF">
      <w:pPr>
        <w:tabs>
          <w:tab w:val="left" w:pos="851"/>
        </w:tabs>
        <w:ind w:firstLine="851"/>
        <w:jc w:val="both"/>
      </w:pPr>
      <w:r>
        <w:t>1.</w:t>
      </w:r>
      <w:r w:rsidR="00A4519C">
        <w:t>3</w:t>
      </w:r>
      <w:r>
        <w:t xml:space="preserve">. </w:t>
      </w:r>
      <w:r w:rsidR="008A5802">
        <w:t>P</w:t>
      </w:r>
      <w:r>
        <w:t xml:space="preserve">akeisti </w:t>
      </w:r>
      <w:r w:rsidR="00A4519C">
        <w:t>36</w:t>
      </w:r>
      <w:r>
        <w:t xml:space="preserve"> punktą ir jį išdėstyti taip:</w:t>
      </w:r>
    </w:p>
    <w:p w14:paraId="3945BF5D" w14:textId="1AFF4599" w:rsidR="008941BC" w:rsidRDefault="00331AE7" w:rsidP="00B47EEF">
      <w:pPr>
        <w:tabs>
          <w:tab w:val="left" w:pos="113"/>
          <w:tab w:val="left" w:pos="851"/>
        </w:tabs>
        <w:ind w:firstLine="851"/>
        <w:jc w:val="both"/>
      </w:pPr>
      <w:r>
        <w:t>„</w:t>
      </w:r>
      <w:r w:rsidR="00A4519C">
        <w:t>36</w:t>
      </w:r>
      <w:r>
        <w:t>.</w:t>
      </w:r>
      <w:r w:rsidR="008941BC">
        <w:t xml:space="preserve"> </w:t>
      </w:r>
      <w:r w:rsidR="008941BC" w:rsidRPr="008941BC">
        <w:t xml:space="preserve">Vietinės rinkliavos kintamoji dalis </w:t>
      </w:r>
      <w:r w:rsidR="008941BC">
        <w:t>neskaičiuojama arba perskaičiuojama nekilnojamojo turto objektų savininkams</w:t>
      </w:r>
      <w:r w:rsidR="008941BC" w:rsidRPr="008941BC">
        <w:t xml:space="preserve"> </w:t>
      </w:r>
      <w:r w:rsidR="008941BC">
        <w:t>deklaravus nesinaudojimą nekilnojamojo turto objektu ir pateikus:</w:t>
      </w:r>
    </w:p>
    <w:p w14:paraId="43CB25BB" w14:textId="77777777" w:rsidR="008941BC" w:rsidRDefault="008941BC" w:rsidP="00B47EEF">
      <w:pPr>
        <w:tabs>
          <w:tab w:val="left" w:pos="0"/>
          <w:tab w:val="left" w:pos="113"/>
          <w:tab w:val="left" w:pos="851"/>
        </w:tabs>
        <w:ind w:firstLine="851"/>
        <w:jc w:val="both"/>
      </w:pPr>
      <w:r>
        <w:t>36.1. fiziniams asmenims, 35.1, 35.5 punktuose nurodytais atvejais deklaruojantiems nesinaudojimą gyvenamosios paskirties nekilnojamuoju turtu, – seniūnijų seniūnų išduotą pažymą, fiziniams asmenims, 35.2–35.4 punktuose nurodytais atvejais deklaruojantiems nesinaudojimą gyvenamosios paskirties nekilnojamuoju turtu, – atitinkamos įstaigos išduotą pažymą;</w:t>
      </w:r>
    </w:p>
    <w:p w14:paraId="637353B1" w14:textId="37C5BB78" w:rsidR="008941BC" w:rsidRPr="008941BC" w:rsidRDefault="008941BC" w:rsidP="00B47EEF">
      <w:pPr>
        <w:tabs>
          <w:tab w:val="left" w:pos="0"/>
          <w:tab w:val="left" w:pos="113"/>
          <w:tab w:val="left" w:pos="851"/>
        </w:tabs>
        <w:ind w:firstLine="851"/>
        <w:jc w:val="both"/>
      </w:pPr>
      <w:r w:rsidRPr="004C05B6">
        <w:t xml:space="preserve">36.2. juridiniams ir fiziniams asmenims, deklaruojantiems nesinaudojimą negyvenamosios paskirties nekilnojamuoju turtu, išskyrus sodų paskirties nekilnojamojo turto objektus, – rašytinį prašymą ir licencijuoto elektros energijos tiekėjo pažymą apie suvartotą elektros energijos kiekį (kWh). Sunaudotas elektros energijos kiekis per vieną metų ketvirtį turi neviršyti 35 kWh, per pusę </w:t>
      </w:r>
      <w:r w:rsidRPr="004C05B6">
        <w:lastRenderedPageBreak/>
        <w:t>metų – 70 kWh, o per metus – 140 kWh.</w:t>
      </w:r>
      <w:r>
        <w:t xml:space="preserve"> </w:t>
      </w:r>
      <w:bookmarkStart w:id="0" w:name="_Hlk186542196"/>
      <w:r w:rsidRPr="008941BC">
        <w:t>Pažyma iš energijos tiekėjo už praėjusius metus turi būti pateikta iki kitų metų sausio 15 d</w:t>
      </w:r>
      <w:r>
        <w:t>.</w:t>
      </w:r>
      <w:r w:rsidRPr="008941BC">
        <w:t>;</w:t>
      </w:r>
    </w:p>
    <w:bookmarkEnd w:id="0"/>
    <w:p w14:paraId="1A2FFD43" w14:textId="4CBA8231" w:rsidR="00331AE7" w:rsidRDefault="008941BC" w:rsidP="00B47EEF">
      <w:pPr>
        <w:tabs>
          <w:tab w:val="left" w:pos="0"/>
          <w:tab w:val="left" w:pos="113"/>
          <w:tab w:val="left" w:pos="851"/>
        </w:tabs>
        <w:ind w:firstLine="851"/>
        <w:jc w:val="both"/>
      </w:pPr>
      <w:r>
        <w:t>36.3. juridiniams ir fiziniams asmenims, 30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r w:rsidR="00331AE7">
        <w:t>“</w:t>
      </w:r>
      <w:r>
        <w:t>;</w:t>
      </w:r>
    </w:p>
    <w:p w14:paraId="72D07402" w14:textId="677706EC" w:rsidR="008941BC" w:rsidRDefault="008941BC" w:rsidP="00B47EEF">
      <w:pPr>
        <w:tabs>
          <w:tab w:val="left" w:pos="851"/>
        </w:tabs>
        <w:ind w:firstLine="851"/>
        <w:jc w:val="both"/>
      </w:pPr>
      <w:r>
        <w:t xml:space="preserve">1.4. </w:t>
      </w:r>
      <w:r w:rsidR="008A5802">
        <w:t>P</w:t>
      </w:r>
      <w:r>
        <w:t>akeisti 37 punktą ir jį išdėstyti taip:</w:t>
      </w:r>
    </w:p>
    <w:p w14:paraId="555C76E5" w14:textId="48519699" w:rsidR="008941BC" w:rsidRDefault="008941BC" w:rsidP="00B47EEF">
      <w:pPr>
        <w:tabs>
          <w:tab w:val="left" w:pos="851"/>
        </w:tabs>
        <w:ind w:firstLine="851"/>
        <w:jc w:val="both"/>
      </w:pPr>
      <w:r>
        <w:t xml:space="preserve">„37. Nepateikus 34, </w:t>
      </w:r>
      <w:r w:rsidRPr="008941BC">
        <w:t xml:space="preserve">36.1 ir 36.3 </w:t>
      </w:r>
      <w:r>
        <w:t xml:space="preserve">punktuose nurodytų dokumentų iki einamųjų metų gruodžio 15 d., o 36.2 punkte nurodytų dokumentų </w:t>
      </w:r>
      <w:r w:rsidRPr="008941BC">
        <w:t>už praėjusius metus iki kitų metų sausio 15 d</w:t>
      </w:r>
      <w:r>
        <w:t>., Komunalinių atliekų tvarkymo sistemos administratorius apskaičiuoja Vietinę rinkliavą ir pateikia Mokėjimo pranešimus.“</w:t>
      </w:r>
      <w:r w:rsidR="001509F0">
        <w:t>;</w:t>
      </w:r>
    </w:p>
    <w:p w14:paraId="0A016BFA" w14:textId="5C51869E" w:rsidR="008941BC" w:rsidRDefault="008941BC" w:rsidP="00B47EEF">
      <w:pPr>
        <w:tabs>
          <w:tab w:val="left" w:pos="851"/>
        </w:tabs>
        <w:ind w:firstLine="851"/>
        <w:jc w:val="both"/>
      </w:pPr>
      <w:r>
        <w:t xml:space="preserve">1.5. </w:t>
      </w:r>
      <w:r w:rsidR="008A5802">
        <w:t>P</w:t>
      </w:r>
      <w:r>
        <w:t xml:space="preserve">akeisti </w:t>
      </w:r>
      <w:r w:rsidRPr="00826E02">
        <w:t>Kretingos rajono savivaldybės vietinės rinkliavos už komunalinių atliekų surinkimą iš atliekų turėtojų ir atliekų tvarkymą nuostat</w:t>
      </w:r>
      <w:r>
        <w:t xml:space="preserve">ų priedą ir išdėstyti </w:t>
      </w:r>
      <w:r w:rsidR="00B47EEF">
        <w:t xml:space="preserve">jį </w:t>
      </w:r>
      <w:r>
        <w:t>nauja redakcija (pridedama).</w:t>
      </w:r>
    </w:p>
    <w:p w14:paraId="4A55D959" w14:textId="3EA6310B" w:rsidR="00932A06" w:rsidRDefault="00932A06" w:rsidP="00B47EEF">
      <w:pPr>
        <w:tabs>
          <w:tab w:val="left" w:pos="851"/>
          <w:tab w:val="left" w:pos="2800"/>
        </w:tabs>
        <w:ind w:firstLine="851"/>
        <w:jc w:val="both"/>
      </w:pPr>
      <w:r w:rsidRPr="00826E02">
        <w:t xml:space="preserve">2. </w:t>
      </w:r>
      <w:r w:rsidR="008A5802">
        <w:t>Nustatyti, kad š</w:t>
      </w:r>
      <w:r w:rsidR="006E066E">
        <w:t>io s</w:t>
      </w:r>
      <w:r w:rsidRPr="00826E02">
        <w:t>prendim</w:t>
      </w:r>
      <w:r w:rsidR="006E066E">
        <w:t>o</w:t>
      </w:r>
      <w:r w:rsidRPr="00826E02">
        <w:t xml:space="preserve"> </w:t>
      </w:r>
      <w:r w:rsidR="006E066E">
        <w:t xml:space="preserve">1.1 papunktis </w:t>
      </w:r>
      <w:r w:rsidRPr="00826E02">
        <w:t>įsigalioja nuo 202</w:t>
      </w:r>
      <w:r w:rsidR="002C658A">
        <w:t>5</w:t>
      </w:r>
      <w:r w:rsidRPr="00826E02">
        <w:t xml:space="preserve"> m. </w:t>
      </w:r>
      <w:r w:rsidR="00730B8F">
        <w:t>vasario</w:t>
      </w:r>
      <w:r w:rsidR="00806713">
        <w:t xml:space="preserve"> </w:t>
      </w:r>
      <w:r w:rsidRPr="00826E02">
        <w:t>1 d.</w:t>
      </w:r>
    </w:p>
    <w:p w14:paraId="5A800625" w14:textId="05BE38E5" w:rsidR="00932A06" w:rsidRPr="00826E02" w:rsidRDefault="006E066E" w:rsidP="00B47EEF">
      <w:pPr>
        <w:tabs>
          <w:tab w:val="left" w:pos="851"/>
          <w:tab w:val="left" w:pos="2800"/>
        </w:tabs>
        <w:ind w:firstLine="851"/>
        <w:jc w:val="both"/>
      </w:pPr>
      <w:r>
        <w:t xml:space="preserve">3. </w:t>
      </w:r>
      <w:r w:rsidR="008A5802">
        <w:t>S</w:t>
      </w:r>
      <w:r w:rsidR="008A5802" w:rsidRPr="00826E02">
        <w:t xml:space="preserve">kelbti </w:t>
      </w:r>
      <w:r w:rsidR="008A5802">
        <w:t>t</w:t>
      </w:r>
      <w:r w:rsidR="00932A06" w:rsidRPr="00826E02">
        <w:t>eisės aktą Teisės aktų registre.</w:t>
      </w:r>
    </w:p>
    <w:p w14:paraId="7C7898F9" w14:textId="77777777" w:rsidR="002477A6" w:rsidRPr="00826E02" w:rsidRDefault="002477A6" w:rsidP="0048695F">
      <w:pPr>
        <w:tabs>
          <w:tab w:val="left" w:pos="851"/>
          <w:tab w:val="left" w:pos="2800"/>
        </w:tabs>
        <w:jc w:val="both"/>
      </w:pPr>
    </w:p>
    <w:p w14:paraId="39917900" w14:textId="7D3D99B9" w:rsidR="002477A6" w:rsidRPr="00826E02" w:rsidRDefault="002477A6" w:rsidP="00B47EEF">
      <w:pPr>
        <w:tabs>
          <w:tab w:val="left" w:pos="851"/>
          <w:tab w:val="left" w:pos="2800"/>
        </w:tabs>
        <w:jc w:val="both"/>
      </w:pPr>
      <w:r w:rsidRPr="00826E02">
        <w:t xml:space="preserve">Savivaldybės meras </w:t>
      </w:r>
      <w:r w:rsidR="00387756">
        <w:tab/>
      </w:r>
      <w:r w:rsidR="00387756">
        <w:tab/>
      </w:r>
      <w:r w:rsidR="00387756">
        <w:tab/>
      </w:r>
      <w:r w:rsidR="00387756">
        <w:tab/>
      </w:r>
      <w:r w:rsidR="00387756">
        <w:tab/>
        <w:t xml:space="preserve">Antanas Kalnius </w:t>
      </w:r>
    </w:p>
    <w:p w14:paraId="1CDBC83F" w14:textId="77777777" w:rsidR="002477A6" w:rsidRPr="00826E02" w:rsidRDefault="002477A6" w:rsidP="00267A2D">
      <w:pPr>
        <w:tabs>
          <w:tab w:val="left" w:pos="851"/>
          <w:tab w:val="left" w:pos="2800"/>
        </w:tabs>
        <w:jc w:val="both"/>
      </w:pPr>
    </w:p>
    <w:p w14:paraId="369DEB29" w14:textId="77777777" w:rsidR="002477A6" w:rsidRPr="00826E02" w:rsidRDefault="002477A6" w:rsidP="00267A2D">
      <w:pPr>
        <w:tabs>
          <w:tab w:val="left" w:pos="851"/>
          <w:tab w:val="left" w:pos="2800"/>
        </w:tabs>
        <w:jc w:val="both"/>
      </w:pPr>
    </w:p>
    <w:p w14:paraId="6353484D" w14:textId="77777777" w:rsidR="00E6368D" w:rsidRPr="00826E02" w:rsidRDefault="00E6368D" w:rsidP="00267A2D">
      <w:pPr>
        <w:tabs>
          <w:tab w:val="left" w:pos="851"/>
          <w:tab w:val="left" w:pos="2800"/>
        </w:tabs>
        <w:jc w:val="both"/>
      </w:pPr>
    </w:p>
    <w:p w14:paraId="524AF4CD" w14:textId="77777777" w:rsidR="00852310" w:rsidRPr="00826E02" w:rsidRDefault="00852310" w:rsidP="00267A2D">
      <w:pPr>
        <w:tabs>
          <w:tab w:val="left" w:pos="851"/>
          <w:tab w:val="left" w:pos="2486"/>
          <w:tab w:val="left" w:pos="2800"/>
        </w:tabs>
        <w:jc w:val="both"/>
      </w:pPr>
    </w:p>
    <w:p w14:paraId="2D4D541B" w14:textId="77777777" w:rsidR="00852310" w:rsidRPr="00826E02" w:rsidRDefault="00852310" w:rsidP="00267A2D">
      <w:pPr>
        <w:tabs>
          <w:tab w:val="left" w:pos="851"/>
          <w:tab w:val="left" w:pos="2486"/>
          <w:tab w:val="left" w:pos="2800"/>
        </w:tabs>
        <w:jc w:val="both"/>
      </w:pPr>
    </w:p>
    <w:p w14:paraId="11816B60" w14:textId="77777777" w:rsidR="00852310" w:rsidRPr="00826E02" w:rsidRDefault="00852310" w:rsidP="00267A2D">
      <w:pPr>
        <w:tabs>
          <w:tab w:val="left" w:pos="851"/>
          <w:tab w:val="left" w:pos="2486"/>
          <w:tab w:val="left" w:pos="2800"/>
        </w:tabs>
        <w:jc w:val="both"/>
      </w:pPr>
    </w:p>
    <w:p w14:paraId="353ECD50" w14:textId="5DB03574" w:rsidR="00852310" w:rsidRDefault="00852310" w:rsidP="00267A2D">
      <w:pPr>
        <w:tabs>
          <w:tab w:val="left" w:pos="851"/>
          <w:tab w:val="left" w:pos="2486"/>
          <w:tab w:val="left" w:pos="2800"/>
        </w:tabs>
        <w:jc w:val="both"/>
      </w:pPr>
    </w:p>
    <w:p w14:paraId="4B03FF4A" w14:textId="77777777" w:rsidR="00826E02" w:rsidRPr="00826E02" w:rsidRDefault="00826E02" w:rsidP="00267A2D">
      <w:pPr>
        <w:tabs>
          <w:tab w:val="left" w:pos="851"/>
          <w:tab w:val="left" w:pos="2486"/>
          <w:tab w:val="left" w:pos="2800"/>
        </w:tabs>
        <w:jc w:val="both"/>
      </w:pPr>
    </w:p>
    <w:p w14:paraId="54C3A056" w14:textId="77777777" w:rsidR="000E40A8" w:rsidRDefault="000E40A8" w:rsidP="00267A2D">
      <w:pPr>
        <w:tabs>
          <w:tab w:val="left" w:pos="851"/>
          <w:tab w:val="left" w:pos="2486"/>
          <w:tab w:val="left" w:pos="2800"/>
        </w:tabs>
        <w:jc w:val="both"/>
      </w:pPr>
    </w:p>
    <w:p w14:paraId="1DBB93E3" w14:textId="77777777" w:rsidR="000E40A8" w:rsidRDefault="000E40A8" w:rsidP="00267A2D">
      <w:pPr>
        <w:tabs>
          <w:tab w:val="left" w:pos="851"/>
          <w:tab w:val="left" w:pos="2486"/>
          <w:tab w:val="left" w:pos="2800"/>
        </w:tabs>
        <w:jc w:val="both"/>
      </w:pPr>
    </w:p>
    <w:p w14:paraId="4EF1993B" w14:textId="77777777" w:rsidR="000E40A8" w:rsidRDefault="000E40A8" w:rsidP="00267A2D">
      <w:pPr>
        <w:tabs>
          <w:tab w:val="left" w:pos="851"/>
          <w:tab w:val="left" w:pos="2486"/>
          <w:tab w:val="left" w:pos="2800"/>
        </w:tabs>
        <w:jc w:val="both"/>
      </w:pPr>
    </w:p>
    <w:p w14:paraId="26CE1BC3" w14:textId="77777777" w:rsidR="000E40A8" w:rsidRDefault="000E40A8" w:rsidP="00267A2D">
      <w:pPr>
        <w:tabs>
          <w:tab w:val="left" w:pos="851"/>
          <w:tab w:val="left" w:pos="2486"/>
          <w:tab w:val="left" w:pos="2800"/>
        </w:tabs>
        <w:jc w:val="both"/>
      </w:pPr>
    </w:p>
    <w:p w14:paraId="02838210" w14:textId="77777777" w:rsidR="000E40A8" w:rsidRDefault="000E40A8" w:rsidP="00267A2D">
      <w:pPr>
        <w:tabs>
          <w:tab w:val="left" w:pos="851"/>
          <w:tab w:val="left" w:pos="2486"/>
          <w:tab w:val="left" w:pos="2800"/>
        </w:tabs>
        <w:jc w:val="both"/>
      </w:pPr>
    </w:p>
    <w:p w14:paraId="6E3649A5" w14:textId="7BEFE1C7" w:rsidR="004F6811" w:rsidRDefault="004F6811" w:rsidP="00267A2D">
      <w:pPr>
        <w:tabs>
          <w:tab w:val="left" w:pos="851"/>
          <w:tab w:val="left" w:pos="2486"/>
          <w:tab w:val="left" w:pos="2800"/>
        </w:tabs>
        <w:jc w:val="both"/>
      </w:pPr>
    </w:p>
    <w:p w14:paraId="1D451C4D" w14:textId="77777777" w:rsidR="002C658A" w:rsidRDefault="002C658A" w:rsidP="00267A2D">
      <w:pPr>
        <w:tabs>
          <w:tab w:val="left" w:pos="851"/>
          <w:tab w:val="left" w:pos="2486"/>
          <w:tab w:val="left" w:pos="2800"/>
        </w:tabs>
        <w:jc w:val="both"/>
      </w:pPr>
    </w:p>
    <w:p w14:paraId="727020DC" w14:textId="77777777" w:rsidR="002C658A" w:rsidRDefault="002C658A" w:rsidP="00267A2D">
      <w:pPr>
        <w:tabs>
          <w:tab w:val="left" w:pos="851"/>
          <w:tab w:val="left" w:pos="2486"/>
          <w:tab w:val="left" w:pos="2800"/>
        </w:tabs>
        <w:jc w:val="both"/>
      </w:pPr>
    </w:p>
    <w:p w14:paraId="4BB17E3D" w14:textId="77777777" w:rsidR="002C658A" w:rsidRDefault="002C658A" w:rsidP="00267A2D">
      <w:pPr>
        <w:tabs>
          <w:tab w:val="left" w:pos="851"/>
          <w:tab w:val="left" w:pos="2486"/>
          <w:tab w:val="left" w:pos="2800"/>
        </w:tabs>
        <w:jc w:val="both"/>
      </w:pPr>
    </w:p>
    <w:p w14:paraId="30C99E0B" w14:textId="77777777" w:rsidR="002C658A" w:rsidRDefault="002C658A" w:rsidP="00267A2D">
      <w:pPr>
        <w:tabs>
          <w:tab w:val="left" w:pos="851"/>
          <w:tab w:val="left" w:pos="2486"/>
          <w:tab w:val="left" w:pos="2800"/>
        </w:tabs>
        <w:jc w:val="both"/>
      </w:pPr>
    </w:p>
    <w:p w14:paraId="1E3E6B70" w14:textId="77777777" w:rsidR="002C658A" w:rsidRDefault="002C658A" w:rsidP="00267A2D">
      <w:pPr>
        <w:tabs>
          <w:tab w:val="left" w:pos="851"/>
          <w:tab w:val="left" w:pos="2486"/>
          <w:tab w:val="left" w:pos="2800"/>
        </w:tabs>
        <w:jc w:val="both"/>
      </w:pPr>
    </w:p>
    <w:p w14:paraId="7ED324AF" w14:textId="77777777" w:rsidR="002C658A" w:rsidRDefault="002C658A" w:rsidP="00267A2D">
      <w:pPr>
        <w:tabs>
          <w:tab w:val="left" w:pos="851"/>
          <w:tab w:val="left" w:pos="2486"/>
          <w:tab w:val="left" w:pos="2800"/>
        </w:tabs>
        <w:jc w:val="both"/>
      </w:pPr>
    </w:p>
    <w:p w14:paraId="1C135EDA" w14:textId="77777777" w:rsidR="002C658A" w:rsidRDefault="002C658A" w:rsidP="00267A2D">
      <w:pPr>
        <w:tabs>
          <w:tab w:val="left" w:pos="851"/>
          <w:tab w:val="left" w:pos="2486"/>
          <w:tab w:val="left" w:pos="2800"/>
        </w:tabs>
        <w:jc w:val="both"/>
      </w:pPr>
    </w:p>
    <w:p w14:paraId="34103F8A" w14:textId="77777777" w:rsidR="002C658A" w:rsidRDefault="002C658A" w:rsidP="00267A2D">
      <w:pPr>
        <w:tabs>
          <w:tab w:val="left" w:pos="851"/>
          <w:tab w:val="left" w:pos="2486"/>
          <w:tab w:val="left" w:pos="2800"/>
        </w:tabs>
        <w:jc w:val="both"/>
      </w:pPr>
    </w:p>
    <w:p w14:paraId="504448EA" w14:textId="77777777" w:rsidR="002C658A" w:rsidRDefault="002C658A" w:rsidP="00267A2D">
      <w:pPr>
        <w:tabs>
          <w:tab w:val="left" w:pos="851"/>
          <w:tab w:val="left" w:pos="2486"/>
          <w:tab w:val="left" w:pos="2800"/>
        </w:tabs>
        <w:jc w:val="both"/>
      </w:pPr>
    </w:p>
    <w:p w14:paraId="3EE222D5" w14:textId="77777777" w:rsidR="002C658A" w:rsidRDefault="002C658A" w:rsidP="00267A2D">
      <w:pPr>
        <w:tabs>
          <w:tab w:val="left" w:pos="851"/>
          <w:tab w:val="left" w:pos="2486"/>
          <w:tab w:val="left" w:pos="2800"/>
        </w:tabs>
        <w:jc w:val="both"/>
      </w:pPr>
    </w:p>
    <w:p w14:paraId="59C57C1C" w14:textId="77777777" w:rsidR="004D0920" w:rsidRDefault="004D0920" w:rsidP="00267A2D">
      <w:pPr>
        <w:tabs>
          <w:tab w:val="left" w:pos="851"/>
          <w:tab w:val="left" w:pos="2486"/>
          <w:tab w:val="left" w:pos="2800"/>
        </w:tabs>
        <w:jc w:val="both"/>
      </w:pPr>
    </w:p>
    <w:p w14:paraId="5EBCB9F8" w14:textId="77777777" w:rsidR="004D0920" w:rsidRDefault="004D0920" w:rsidP="00267A2D">
      <w:pPr>
        <w:tabs>
          <w:tab w:val="left" w:pos="851"/>
          <w:tab w:val="left" w:pos="2486"/>
          <w:tab w:val="left" w:pos="2800"/>
        </w:tabs>
        <w:jc w:val="both"/>
      </w:pPr>
    </w:p>
    <w:p w14:paraId="6A29E000" w14:textId="77777777" w:rsidR="002C658A" w:rsidRDefault="002C658A" w:rsidP="00267A2D">
      <w:pPr>
        <w:tabs>
          <w:tab w:val="left" w:pos="851"/>
          <w:tab w:val="left" w:pos="2486"/>
          <w:tab w:val="left" w:pos="2800"/>
        </w:tabs>
        <w:jc w:val="both"/>
      </w:pPr>
    </w:p>
    <w:p w14:paraId="40E949C1" w14:textId="77777777" w:rsidR="002C658A" w:rsidRDefault="002C658A" w:rsidP="00267A2D">
      <w:pPr>
        <w:tabs>
          <w:tab w:val="left" w:pos="851"/>
          <w:tab w:val="left" w:pos="2486"/>
          <w:tab w:val="left" w:pos="2800"/>
        </w:tabs>
        <w:jc w:val="both"/>
      </w:pPr>
    </w:p>
    <w:p w14:paraId="555AC7EF" w14:textId="77777777" w:rsidR="002C658A" w:rsidRDefault="002C658A" w:rsidP="00267A2D">
      <w:pPr>
        <w:tabs>
          <w:tab w:val="left" w:pos="851"/>
          <w:tab w:val="left" w:pos="2486"/>
          <w:tab w:val="left" w:pos="2800"/>
        </w:tabs>
        <w:jc w:val="both"/>
      </w:pPr>
    </w:p>
    <w:p w14:paraId="373B8CB0" w14:textId="77777777" w:rsidR="002C658A" w:rsidRDefault="002C658A" w:rsidP="00267A2D">
      <w:pPr>
        <w:tabs>
          <w:tab w:val="left" w:pos="851"/>
          <w:tab w:val="left" w:pos="2486"/>
          <w:tab w:val="left" w:pos="2800"/>
        </w:tabs>
        <w:jc w:val="both"/>
      </w:pPr>
    </w:p>
    <w:p w14:paraId="14283785" w14:textId="77777777" w:rsidR="002C658A" w:rsidRDefault="002C658A" w:rsidP="00267A2D">
      <w:pPr>
        <w:tabs>
          <w:tab w:val="left" w:pos="851"/>
          <w:tab w:val="left" w:pos="2486"/>
          <w:tab w:val="left" w:pos="2800"/>
        </w:tabs>
        <w:jc w:val="both"/>
      </w:pPr>
    </w:p>
    <w:p w14:paraId="52DE9FB4" w14:textId="77777777" w:rsidR="002C658A" w:rsidRDefault="002C658A" w:rsidP="00267A2D">
      <w:pPr>
        <w:tabs>
          <w:tab w:val="left" w:pos="851"/>
          <w:tab w:val="left" w:pos="2486"/>
          <w:tab w:val="left" w:pos="2800"/>
        </w:tabs>
        <w:jc w:val="both"/>
      </w:pPr>
    </w:p>
    <w:p w14:paraId="7E04EFBA" w14:textId="772F0C3D" w:rsidR="00050590" w:rsidRPr="00826E02" w:rsidRDefault="004F6811" w:rsidP="00387756">
      <w:pPr>
        <w:tabs>
          <w:tab w:val="left" w:pos="851"/>
          <w:tab w:val="left" w:pos="2486"/>
          <w:tab w:val="left" w:pos="2800"/>
        </w:tabs>
        <w:jc w:val="both"/>
      </w:pPr>
      <w:r>
        <w:t>Renata Ambrazevič</w:t>
      </w:r>
      <w:r w:rsidR="00932A06" w:rsidRPr="00826E02">
        <w:t>ienė</w:t>
      </w:r>
    </w:p>
    <w:sectPr w:rsidR="00050590" w:rsidRPr="00826E02" w:rsidSect="00387756">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3A5C" w14:textId="77777777" w:rsidR="00C57D60" w:rsidRDefault="00C57D60" w:rsidP="00806E3E">
      <w:r>
        <w:separator/>
      </w:r>
    </w:p>
  </w:endnote>
  <w:endnote w:type="continuationSeparator" w:id="0">
    <w:p w14:paraId="0D48AB80" w14:textId="77777777" w:rsidR="00C57D60" w:rsidRDefault="00C57D60" w:rsidP="0080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6F2F" w14:textId="77777777" w:rsidR="00C57D60" w:rsidRDefault="00C57D60" w:rsidP="00806E3E">
      <w:r>
        <w:separator/>
      </w:r>
    </w:p>
  </w:footnote>
  <w:footnote w:type="continuationSeparator" w:id="0">
    <w:p w14:paraId="03A1F78D" w14:textId="77777777" w:rsidR="00C57D60" w:rsidRDefault="00C57D60" w:rsidP="0080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899418"/>
      <w:docPartObj>
        <w:docPartGallery w:val="Page Numbers (Top of Page)"/>
        <w:docPartUnique/>
      </w:docPartObj>
    </w:sdtPr>
    <w:sdtEndPr/>
    <w:sdtContent>
      <w:p w14:paraId="14AA440A" w14:textId="36807F60" w:rsidR="00546897" w:rsidRDefault="00546897" w:rsidP="00826E02">
        <w:pPr>
          <w:pStyle w:val="Antrats"/>
          <w:jc w:val="center"/>
        </w:pPr>
        <w:r>
          <w:fldChar w:fldCharType="begin"/>
        </w:r>
        <w:r>
          <w:instrText>PAGE   \* MERGEFORMAT</w:instrText>
        </w:r>
        <w:r>
          <w:fldChar w:fldCharType="separate"/>
        </w:r>
        <w:r w:rsidR="00834996">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FE6C" w14:textId="3FB7FE77" w:rsidR="00546897" w:rsidRPr="00B70807" w:rsidRDefault="00546897" w:rsidP="00B708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F28E48"/>
    <w:lvl w:ilvl="0">
      <w:numFmt w:val="bullet"/>
      <w:lvlText w:val="*"/>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2"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32F26C4"/>
    <w:multiLevelType w:val="hybridMultilevel"/>
    <w:tmpl w:val="238859D2"/>
    <w:lvl w:ilvl="0" w:tplc="87C2B05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96482382">
    <w:abstractNumId w:val="1"/>
  </w:num>
  <w:num w:numId="2" w16cid:durableId="989484593">
    <w:abstractNumId w:val="10"/>
  </w:num>
  <w:num w:numId="3" w16cid:durableId="2022656535">
    <w:abstractNumId w:val="6"/>
  </w:num>
  <w:num w:numId="4" w16cid:durableId="6885299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436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160740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3882678">
    <w:abstractNumId w:val="4"/>
  </w:num>
  <w:num w:numId="8" w16cid:durableId="936250788">
    <w:abstractNumId w:val="5"/>
  </w:num>
  <w:num w:numId="9" w16cid:durableId="288511144">
    <w:abstractNumId w:val="5"/>
  </w:num>
  <w:num w:numId="10" w16cid:durableId="10539645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347656">
    <w:abstractNumId w:val="3"/>
  </w:num>
  <w:num w:numId="12" w16cid:durableId="2121535198">
    <w:abstractNumId w:val="7"/>
  </w:num>
  <w:num w:numId="13" w16cid:durableId="671496312">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4" w16cid:durableId="350493598">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5" w16cid:durableId="962224923">
    <w:abstractNumId w:val="2"/>
  </w:num>
  <w:num w:numId="16" w16cid:durableId="1553274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B4"/>
    <w:rsid w:val="00003A4A"/>
    <w:rsid w:val="00022A81"/>
    <w:rsid w:val="0002322C"/>
    <w:rsid w:val="000343ED"/>
    <w:rsid w:val="000439E5"/>
    <w:rsid w:val="00044911"/>
    <w:rsid w:val="00050590"/>
    <w:rsid w:val="0005476B"/>
    <w:rsid w:val="00056211"/>
    <w:rsid w:val="00063226"/>
    <w:rsid w:val="00066FAB"/>
    <w:rsid w:val="000737EC"/>
    <w:rsid w:val="00083316"/>
    <w:rsid w:val="000B1680"/>
    <w:rsid w:val="000B2168"/>
    <w:rsid w:val="000C037F"/>
    <w:rsid w:val="000C6F7E"/>
    <w:rsid w:val="000C78F5"/>
    <w:rsid w:val="000D35E7"/>
    <w:rsid w:val="000D639A"/>
    <w:rsid w:val="000E40A8"/>
    <w:rsid w:val="000F356E"/>
    <w:rsid w:val="001028C6"/>
    <w:rsid w:val="001051E5"/>
    <w:rsid w:val="001052A5"/>
    <w:rsid w:val="00105844"/>
    <w:rsid w:val="00107E24"/>
    <w:rsid w:val="001259AC"/>
    <w:rsid w:val="00134930"/>
    <w:rsid w:val="001509F0"/>
    <w:rsid w:val="00160E5E"/>
    <w:rsid w:val="00166276"/>
    <w:rsid w:val="00167C95"/>
    <w:rsid w:val="00171027"/>
    <w:rsid w:val="00172E77"/>
    <w:rsid w:val="001759F8"/>
    <w:rsid w:val="001759FD"/>
    <w:rsid w:val="0017672B"/>
    <w:rsid w:val="001844DA"/>
    <w:rsid w:val="00186300"/>
    <w:rsid w:val="00192512"/>
    <w:rsid w:val="001946CD"/>
    <w:rsid w:val="00197D47"/>
    <w:rsid w:val="001A1794"/>
    <w:rsid w:val="001B62EF"/>
    <w:rsid w:val="001C5CFC"/>
    <w:rsid w:val="001C7841"/>
    <w:rsid w:val="001D07DA"/>
    <w:rsid w:val="001E68F5"/>
    <w:rsid w:val="001F382C"/>
    <w:rsid w:val="00203076"/>
    <w:rsid w:val="00211A24"/>
    <w:rsid w:val="00226EFB"/>
    <w:rsid w:val="00230EEF"/>
    <w:rsid w:val="00233437"/>
    <w:rsid w:val="00247207"/>
    <w:rsid w:val="002477A6"/>
    <w:rsid w:val="002529DC"/>
    <w:rsid w:val="00253832"/>
    <w:rsid w:val="00256224"/>
    <w:rsid w:val="002614E0"/>
    <w:rsid w:val="00265EA6"/>
    <w:rsid w:val="00267A2D"/>
    <w:rsid w:val="00280810"/>
    <w:rsid w:val="00294FB4"/>
    <w:rsid w:val="0029542E"/>
    <w:rsid w:val="002A0B4F"/>
    <w:rsid w:val="002A0DA9"/>
    <w:rsid w:val="002A754D"/>
    <w:rsid w:val="002B1703"/>
    <w:rsid w:val="002C658A"/>
    <w:rsid w:val="002D2E47"/>
    <w:rsid w:val="002D49D7"/>
    <w:rsid w:val="002E1005"/>
    <w:rsid w:val="002E1AF1"/>
    <w:rsid w:val="002F7BB7"/>
    <w:rsid w:val="00300D53"/>
    <w:rsid w:val="00306EA8"/>
    <w:rsid w:val="00314168"/>
    <w:rsid w:val="00320965"/>
    <w:rsid w:val="00330A33"/>
    <w:rsid w:val="00331AE7"/>
    <w:rsid w:val="00332E33"/>
    <w:rsid w:val="00352462"/>
    <w:rsid w:val="0035431E"/>
    <w:rsid w:val="00355EED"/>
    <w:rsid w:val="00356BAB"/>
    <w:rsid w:val="00363AEE"/>
    <w:rsid w:val="003656F8"/>
    <w:rsid w:val="00373199"/>
    <w:rsid w:val="00376FE2"/>
    <w:rsid w:val="0038122F"/>
    <w:rsid w:val="00384204"/>
    <w:rsid w:val="00387756"/>
    <w:rsid w:val="00394217"/>
    <w:rsid w:val="003A470E"/>
    <w:rsid w:val="003B11C1"/>
    <w:rsid w:val="003C5E89"/>
    <w:rsid w:val="003C72F2"/>
    <w:rsid w:val="003D327D"/>
    <w:rsid w:val="003D46F1"/>
    <w:rsid w:val="003D5053"/>
    <w:rsid w:val="003E2157"/>
    <w:rsid w:val="003F3E5D"/>
    <w:rsid w:val="003F5EDB"/>
    <w:rsid w:val="00412B23"/>
    <w:rsid w:val="0041666D"/>
    <w:rsid w:val="00441187"/>
    <w:rsid w:val="0044241A"/>
    <w:rsid w:val="004511B9"/>
    <w:rsid w:val="0045673F"/>
    <w:rsid w:val="00456A3D"/>
    <w:rsid w:val="00456B0D"/>
    <w:rsid w:val="004579F2"/>
    <w:rsid w:val="004618B1"/>
    <w:rsid w:val="00463058"/>
    <w:rsid w:val="00465628"/>
    <w:rsid w:val="00482F53"/>
    <w:rsid w:val="0048695F"/>
    <w:rsid w:val="004A0DA0"/>
    <w:rsid w:val="004A1F82"/>
    <w:rsid w:val="004A2275"/>
    <w:rsid w:val="004A37D9"/>
    <w:rsid w:val="004B3A30"/>
    <w:rsid w:val="004C0E98"/>
    <w:rsid w:val="004D0920"/>
    <w:rsid w:val="004D6AB6"/>
    <w:rsid w:val="004D7548"/>
    <w:rsid w:val="004E4944"/>
    <w:rsid w:val="004E5930"/>
    <w:rsid w:val="004F2CDD"/>
    <w:rsid w:val="004F6811"/>
    <w:rsid w:val="005211C1"/>
    <w:rsid w:val="0052151F"/>
    <w:rsid w:val="00525ABE"/>
    <w:rsid w:val="005272C5"/>
    <w:rsid w:val="00534D36"/>
    <w:rsid w:val="00544E31"/>
    <w:rsid w:val="00544E74"/>
    <w:rsid w:val="00545E41"/>
    <w:rsid w:val="00546897"/>
    <w:rsid w:val="00550CFA"/>
    <w:rsid w:val="00551C31"/>
    <w:rsid w:val="0055637E"/>
    <w:rsid w:val="00561C6F"/>
    <w:rsid w:val="00576545"/>
    <w:rsid w:val="00580F81"/>
    <w:rsid w:val="00592ABC"/>
    <w:rsid w:val="00596E72"/>
    <w:rsid w:val="005970FD"/>
    <w:rsid w:val="0059721F"/>
    <w:rsid w:val="005B0DDC"/>
    <w:rsid w:val="005B69BA"/>
    <w:rsid w:val="005C5F88"/>
    <w:rsid w:val="005D3D41"/>
    <w:rsid w:val="005E14E9"/>
    <w:rsid w:val="005F5493"/>
    <w:rsid w:val="00603419"/>
    <w:rsid w:val="00615E9A"/>
    <w:rsid w:val="00616050"/>
    <w:rsid w:val="00616CEE"/>
    <w:rsid w:val="00623977"/>
    <w:rsid w:val="00641642"/>
    <w:rsid w:val="00647F76"/>
    <w:rsid w:val="00651DDD"/>
    <w:rsid w:val="00661F0C"/>
    <w:rsid w:val="00663802"/>
    <w:rsid w:val="00664999"/>
    <w:rsid w:val="00672425"/>
    <w:rsid w:val="00672BA4"/>
    <w:rsid w:val="00694549"/>
    <w:rsid w:val="006A0651"/>
    <w:rsid w:val="006A2B0E"/>
    <w:rsid w:val="006A4206"/>
    <w:rsid w:val="006B1F45"/>
    <w:rsid w:val="006C0688"/>
    <w:rsid w:val="006C0CA7"/>
    <w:rsid w:val="006C73AA"/>
    <w:rsid w:val="006D1B32"/>
    <w:rsid w:val="006E066E"/>
    <w:rsid w:val="006E496C"/>
    <w:rsid w:val="006E53F8"/>
    <w:rsid w:val="006E5FF0"/>
    <w:rsid w:val="006F7F69"/>
    <w:rsid w:val="00711E74"/>
    <w:rsid w:val="00714661"/>
    <w:rsid w:val="0072203F"/>
    <w:rsid w:val="007226AA"/>
    <w:rsid w:val="00730B8F"/>
    <w:rsid w:val="00736152"/>
    <w:rsid w:val="00741530"/>
    <w:rsid w:val="00754FAF"/>
    <w:rsid w:val="00763406"/>
    <w:rsid w:val="00766543"/>
    <w:rsid w:val="00770E02"/>
    <w:rsid w:val="0077244C"/>
    <w:rsid w:val="007824E3"/>
    <w:rsid w:val="00782A8A"/>
    <w:rsid w:val="00786813"/>
    <w:rsid w:val="007914D2"/>
    <w:rsid w:val="007A4BE1"/>
    <w:rsid w:val="007B4128"/>
    <w:rsid w:val="007B49EF"/>
    <w:rsid w:val="007B7A6E"/>
    <w:rsid w:val="007E6BFA"/>
    <w:rsid w:val="007F6664"/>
    <w:rsid w:val="008000B9"/>
    <w:rsid w:val="0080220B"/>
    <w:rsid w:val="00806713"/>
    <w:rsid w:val="00806E3E"/>
    <w:rsid w:val="0081391E"/>
    <w:rsid w:val="00814CB6"/>
    <w:rsid w:val="00825D62"/>
    <w:rsid w:val="00826E02"/>
    <w:rsid w:val="00834996"/>
    <w:rsid w:val="0083588F"/>
    <w:rsid w:val="008470DA"/>
    <w:rsid w:val="00852310"/>
    <w:rsid w:val="00853A28"/>
    <w:rsid w:val="00861FAA"/>
    <w:rsid w:val="00870DA5"/>
    <w:rsid w:val="00872BF9"/>
    <w:rsid w:val="00881F2D"/>
    <w:rsid w:val="00885CD2"/>
    <w:rsid w:val="00890795"/>
    <w:rsid w:val="00892C6B"/>
    <w:rsid w:val="008941BC"/>
    <w:rsid w:val="008A0126"/>
    <w:rsid w:val="008A5802"/>
    <w:rsid w:val="008B7105"/>
    <w:rsid w:val="008C42AD"/>
    <w:rsid w:val="008C749F"/>
    <w:rsid w:val="008D2193"/>
    <w:rsid w:val="008D2DA2"/>
    <w:rsid w:val="008F4090"/>
    <w:rsid w:val="008F548A"/>
    <w:rsid w:val="00900091"/>
    <w:rsid w:val="00912714"/>
    <w:rsid w:val="00915A32"/>
    <w:rsid w:val="009175BE"/>
    <w:rsid w:val="00932A06"/>
    <w:rsid w:val="00935A6F"/>
    <w:rsid w:val="00940B63"/>
    <w:rsid w:val="00953CAB"/>
    <w:rsid w:val="00955E76"/>
    <w:rsid w:val="0099552E"/>
    <w:rsid w:val="00997010"/>
    <w:rsid w:val="009A0C7E"/>
    <w:rsid w:val="009A0EF2"/>
    <w:rsid w:val="009D75C0"/>
    <w:rsid w:val="009D7789"/>
    <w:rsid w:val="009E6164"/>
    <w:rsid w:val="009E644C"/>
    <w:rsid w:val="009E6D6C"/>
    <w:rsid w:val="009F46FC"/>
    <w:rsid w:val="00A044FF"/>
    <w:rsid w:val="00A2301E"/>
    <w:rsid w:val="00A247F3"/>
    <w:rsid w:val="00A2507E"/>
    <w:rsid w:val="00A3117E"/>
    <w:rsid w:val="00A36703"/>
    <w:rsid w:val="00A4519C"/>
    <w:rsid w:val="00A463ED"/>
    <w:rsid w:val="00A639C5"/>
    <w:rsid w:val="00A762F6"/>
    <w:rsid w:val="00A8373A"/>
    <w:rsid w:val="00A84778"/>
    <w:rsid w:val="00A84DFE"/>
    <w:rsid w:val="00AA4D23"/>
    <w:rsid w:val="00AA6ED5"/>
    <w:rsid w:val="00AB1C47"/>
    <w:rsid w:val="00AC1F01"/>
    <w:rsid w:val="00AD253B"/>
    <w:rsid w:val="00AE3205"/>
    <w:rsid w:val="00AE3741"/>
    <w:rsid w:val="00AF0505"/>
    <w:rsid w:val="00AF7B7E"/>
    <w:rsid w:val="00B0013F"/>
    <w:rsid w:val="00B004BC"/>
    <w:rsid w:val="00B12224"/>
    <w:rsid w:val="00B16AF3"/>
    <w:rsid w:val="00B17245"/>
    <w:rsid w:val="00B21468"/>
    <w:rsid w:val="00B244E6"/>
    <w:rsid w:val="00B31DCB"/>
    <w:rsid w:val="00B419D4"/>
    <w:rsid w:val="00B44C01"/>
    <w:rsid w:val="00B45B17"/>
    <w:rsid w:val="00B47EEF"/>
    <w:rsid w:val="00B56DE8"/>
    <w:rsid w:val="00B60D1C"/>
    <w:rsid w:val="00B70807"/>
    <w:rsid w:val="00B77EFC"/>
    <w:rsid w:val="00B92981"/>
    <w:rsid w:val="00BA0595"/>
    <w:rsid w:val="00BA2A2F"/>
    <w:rsid w:val="00BA45D9"/>
    <w:rsid w:val="00BB39D2"/>
    <w:rsid w:val="00BB4D3B"/>
    <w:rsid w:val="00BB7B0D"/>
    <w:rsid w:val="00BD5E1F"/>
    <w:rsid w:val="00BE3A84"/>
    <w:rsid w:val="00BF39AD"/>
    <w:rsid w:val="00C12F2B"/>
    <w:rsid w:val="00C17E87"/>
    <w:rsid w:val="00C24608"/>
    <w:rsid w:val="00C30B07"/>
    <w:rsid w:val="00C3798D"/>
    <w:rsid w:val="00C401D8"/>
    <w:rsid w:val="00C52647"/>
    <w:rsid w:val="00C5483A"/>
    <w:rsid w:val="00C57D60"/>
    <w:rsid w:val="00C62C44"/>
    <w:rsid w:val="00C63FD5"/>
    <w:rsid w:val="00C705D2"/>
    <w:rsid w:val="00C726FB"/>
    <w:rsid w:val="00C72F59"/>
    <w:rsid w:val="00C75229"/>
    <w:rsid w:val="00C800A0"/>
    <w:rsid w:val="00C808DC"/>
    <w:rsid w:val="00C81BB7"/>
    <w:rsid w:val="00C82F82"/>
    <w:rsid w:val="00C86740"/>
    <w:rsid w:val="00C90BBA"/>
    <w:rsid w:val="00C91D58"/>
    <w:rsid w:val="00CA5849"/>
    <w:rsid w:val="00CB0651"/>
    <w:rsid w:val="00CB70E5"/>
    <w:rsid w:val="00CD3770"/>
    <w:rsid w:val="00CE07E0"/>
    <w:rsid w:val="00D0440A"/>
    <w:rsid w:val="00D05EFB"/>
    <w:rsid w:val="00D06D7A"/>
    <w:rsid w:val="00D15491"/>
    <w:rsid w:val="00D156E2"/>
    <w:rsid w:val="00D23681"/>
    <w:rsid w:val="00D24860"/>
    <w:rsid w:val="00D264F2"/>
    <w:rsid w:val="00D2789E"/>
    <w:rsid w:val="00D332F9"/>
    <w:rsid w:val="00D3363D"/>
    <w:rsid w:val="00D46B35"/>
    <w:rsid w:val="00D47327"/>
    <w:rsid w:val="00D6370D"/>
    <w:rsid w:val="00D74AA3"/>
    <w:rsid w:val="00D76ED7"/>
    <w:rsid w:val="00D807B7"/>
    <w:rsid w:val="00D913AA"/>
    <w:rsid w:val="00D92384"/>
    <w:rsid w:val="00D93258"/>
    <w:rsid w:val="00D961D4"/>
    <w:rsid w:val="00D97BC4"/>
    <w:rsid w:val="00DA1B1F"/>
    <w:rsid w:val="00DB5531"/>
    <w:rsid w:val="00DB66AE"/>
    <w:rsid w:val="00DC4CF6"/>
    <w:rsid w:val="00DC70E2"/>
    <w:rsid w:val="00DD35F8"/>
    <w:rsid w:val="00DD5FFF"/>
    <w:rsid w:val="00DD7EA4"/>
    <w:rsid w:val="00DE0EE3"/>
    <w:rsid w:val="00DE74C5"/>
    <w:rsid w:val="00DF4129"/>
    <w:rsid w:val="00DF746F"/>
    <w:rsid w:val="00E01FBE"/>
    <w:rsid w:val="00E265A4"/>
    <w:rsid w:val="00E32AA4"/>
    <w:rsid w:val="00E404D8"/>
    <w:rsid w:val="00E44033"/>
    <w:rsid w:val="00E507B6"/>
    <w:rsid w:val="00E54732"/>
    <w:rsid w:val="00E57F23"/>
    <w:rsid w:val="00E6368D"/>
    <w:rsid w:val="00E63731"/>
    <w:rsid w:val="00E713CE"/>
    <w:rsid w:val="00E752B5"/>
    <w:rsid w:val="00E75AAC"/>
    <w:rsid w:val="00E85B52"/>
    <w:rsid w:val="00E92A1E"/>
    <w:rsid w:val="00EA00B2"/>
    <w:rsid w:val="00EA10B6"/>
    <w:rsid w:val="00EC2B0F"/>
    <w:rsid w:val="00EC5FA3"/>
    <w:rsid w:val="00ED3E1B"/>
    <w:rsid w:val="00EF7C1B"/>
    <w:rsid w:val="00F052F7"/>
    <w:rsid w:val="00F20B14"/>
    <w:rsid w:val="00F2750C"/>
    <w:rsid w:val="00F32D22"/>
    <w:rsid w:val="00F368CE"/>
    <w:rsid w:val="00F455AA"/>
    <w:rsid w:val="00F51085"/>
    <w:rsid w:val="00F55BA2"/>
    <w:rsid w:val="00F5794A"/>
    <w:rsid w:val="00F57C1F"/>
    <w:rsid w:val="00F70070"/>
    <w:rsid w:val="00F73C82"/>
    <w:rsid w:val="00F75401"/>
    <w:rsid w:val="00F879AD"/>
    <w:rsid w:val="00F906C8"/>
    <w:rsid w:val="00F94569"/>
    <w:rsid w:val="00FA041A"/>
    <w:rsid w:val="00FA0AFE"/>
    <w:rsid w:val="00FA32CA"/>
    <w:rsid w:val="00FA5F81"/>
    <w:rsid w:val="00FB5176"/>
    <w:rsid w:val="00FC097B"/>
    <w:rsid w:val="00FC4FD4"/>
    <w:rsid w:val="00FC53F7"/>
    <w:rsid w:val="00FC6EA3"/>
    <w:rsid w:val="00FC7C91"/>
    <w:rsid w:val="00FD4B09"/>
    <w:rsid w:val="00FD553D"/>
    <w:rsid w:val="00FE5DD9"/>
    <w:rsid w:val="00FF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1CE177C"/>
  <w15:docId w15:val="{9F8EC20F-C5D8-4EFC-BFCD-44433D9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06E3E"/>
    <w:pPr>
      <w:tabs>
        <w:tab w:val="center" w:pos="4513"/>
        <w:tab w:val="right" w:pos="9026"/>
      </w:tabs>
    </w:pPr>
  </w:style>
  <w:style w:type="character" w:customStyle="1" w:styleId="AntratsDiagrama">
    <w:name w:val="Antraštės Diagrama"/>
    <w:basedOn w:val="Numatytasispastraiposriftas"/>
    <w:link w:val="Antrats"/>
    <w:uiPriority w:val="99"/>
    <w:rsid w:val="00806E3E"/>
    <w:rPr>
      <w:sz w:val="24"/>
      <w:szCs w:val="24"/>
      <w:lang w:eastAsia="ar-SA"/>
    </w:rPr>
  </w:style>
  <w:style w:type="paragraph" w:styleId="Porat">
    <w:name w:val="footer"/>
    <w:basedOn w:val="prastasis"/>
    <w:link w:val="PoratDiagrama"/>
    <w:uiPriority w:val="99"/>
    <w:rsid w:val="00806E3E"/>
    <w:pPr>
      <w:tabs>
        <w:tab w:val="center" w:pos="4513"/>
        <w:tab w:val="right" w:pos="9026"/>
      </w:tabs>
    </w:pPr>
  </w:style>
  <w:style w:type="character" w:customStyle="1" w:styleId="PoratDiagrama">
    <w:name w:val="Poraštė Diagrama"/>
    <w:basedOn w:val="Numatytasispastraiposriftas"/>
    <w:link w:val="Porat"/>
    <w:uiPriority w:val="99"/>
    <w:rsid w:val="00806E3E"/>
    <w:rPr>
      <w:sz w:val="24"/>
      <w:szCs w:val="24"/>
      <w:lang w:eastAsia="ar-SA"/>
    </w:rPr>
  </w:style>
  <w:style w:type="character" w:styleId="Komentaronuoroda">
    <w:name w:val="annotation reference"/>
    <w:basedOn w:val="Numatytasispastraiposriftas"/>
    <w:semiHidden/>
    <w:unhideWhenUsed/>
    <w:rsid w:val="003F5EDB"/>
    <w:rPr>
      <w:sz w:val="16"/>
      <w:szCs w:val="16"/>
    </w:rPr>
  </w:style>
  <w:style w:type="paragraph" w:styleId="Komentarotekstas">
    <w:name w:val="annotation text"/>
    <w:basedOn w:val="prastasis"/>
    <w:link w:val="KomentarotekstasDiagrama"/>
    <w:semiHidden/>
    <w:unhideWhenUsed/>
    <w:rsid w:val="003F5EDB"/>
    <w:rPr>
      <w:sz w:val="20"/>
      <w:szCs w:val="20"/>
    </w:rPr>
  </w:style>
  <w:style w:type="character" w:customStyle="1" w:styleId="KomentarotekstasDiagrama">
    <w:name w:val="Komentaro tekstas Diagrama"/>
    <w:basedOn w:val="Numatytasispastraiposriftas"/>
    <w:link w:val="Komentarotekstas"/>
    <w:semiHidden/>
    <w:rsid w:val="003F5EDB"/>
    <w:rPr>
      <w:lang w:eastAsia="ar-SA"/>
    </w:rPr>
  </w:style>
  <w:style w:type="paragraph" w:styleId="Komentarotema">
    <w:name w:val="annotation subject"/>
    <w:basedOn w:val="Komentarotekstas"/>
    <w:next w:val="Komentarotekstas"/>
    <w:link w:val="KomentarotemaDiagrama"/>
    <w:semiHidden/>
    <w:unhideWhenUsed/>
    <w:rsid w:val="003F5EDB"/>
    <w:rPr>
      <w:b/>
      <w:bCs/>
    </w:rPr>
  </w:style>
  <w:style w:type="character" w:customStyle="1" w:styleId="KomentarotemaDiagrama">
    <w:name w:val="Komentaro tema Diagrama"/>
    <w:basedOn w:val="KomentarotekstasDiagrama"/>
    <w:link w:val="Komentarotema"/>
    <w:semiHidden/>
    <w:rsid w:val="003F5EDB"/>
    <w:rPr>
      <w:b/>
      <w:bCs/>
      <w:lang w:eastAsia="ar-SA"/>
    </w:rPr>
  </w:style>
  <w:style w:type="paragraph" w:styleId="Sraopastraipa">
    <w:name w:val="List Paragraph"/>
    <w:basedOn w:val="prastasis"/>
    <w:uiPriority w:val="34"/>
    <w:qFormat/>
    <w:rsid w:val="00D24860"/>
    <w:pPr>
      <w:suppressAutoHyphens w:val="0"/>
      <w:ind w:left="720"/>
      <w:contextualSpacing/>
    </w:pPr>
    <w:rPr>
      <w:lang w:eastAsia="ru-RU"/>
    </w:rPr>
  </w:style>
  <w:style w:type="paragraph" w:styleId="Puslapioinaostekstas">
    <w:name w:val="footnote text"/>
    <w:basedOn w:val="prastasis"/>
    <w:link w:val="PuslapioinaostekstasDiagrama"/>
    <w:semiHidden/>
    <w:unhideWhenUsed/>
    <w:rsid w:val="009A0C7E"/>
    <w:rPr>
      <w:sz w:val="20"/>
      <w:szCs w:val="20"/>
    </w:rPr>
  </w:style>
  <w:style w:type="character" w:customStyle="1" w:styleId="PuslapioinaostekstasDiagrama">
    <w:name w:val="Puslapio išnašos tekstas Diagrama"/>
    <w:basedOn w:val="Numatytasispastraiposriftas"/>
    <w:link w:val="Puslapioinaostekstas"/>
    <w:semiHidden/>
    <w:rsid w:val="009A0C7E"/>
    <w:rPr>
      <w:lang w:eastAsia="ar-SA"/>
    </w:rPr>
  </w:style>
  <w:style w:type="character" w:styleId="Puslapioinaosnuoroda">
    <w:name w:val="footnote reference"/>
    <w:basedOn w:val="Numatytasispastraiposriftas"/>
    <w:semiHidden/>
    <w:unhideWhenUsed/>
    <w:rsid w:val="009A0C7E"/>
    <w:rPr>
      <w:vertAlign w:val="superscript"/>
    </w:rPr>
  </w:style>
  <w:style w:type="character" w:styleId="Hipersaitas">
    <w:name w:val="Hyperlink"/>
    <w:basedOn w:val="Numatytasispastraiposriftas"/>
    <w:unhideWhenUsed/>
    <w:rsid w:val="00596E72"/>
    <w:rPr>
      <w:color w:val="0563C1" w:themeColor="hyperlink"/>
      <w:u w:val="single"/>
    </w:rPr>
  </w:style>
  <w:style w:type="character" w:customStyle="1" w:styleId="Neapdorotaspaminjimas1">
    <w:name w:val="Neapdorotas paminėjimas1"/>
    <w:basedOn w:val="Numatytasispastraiposriftas"/>
    <w:uiPriority w:val="99"/>
    <w:semiHidden/>
    <w:unhideWhenUsed/>
    <w:rsid w:val="00596E72"/>
    <w:rPr>
      <w:color w:val="605E5C"/>
      <w:shd w:val="clear" w:color="auto" w:fill="E1DFDD"/>
    </w:rPr>
  </w:style>
  <w:style w:type="paragraph" w:styleId="Pataisymai">
    <w:name w:val="Revision"/>
    <w:hidden/>
    <w:uiPriority w:val="99"/>
    <w:semiHidden/>
    <w:rsid w:val="008A580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8458">
      <w:bodyDiv w:val="1"/>
      <w:marLeft w:val="0"/>
      <w:marRight w:val="0"/>
      <w:marTop w:val="0"/>
      <w:marBottom w:val="0"/>
      <w:divBdr>
        <w:top w:val="none" w:sz="0" w:space="0" w:color="auto"/>
        <w:left w:val="none" w:sz="0" w:space="0" w:color="auto"/>
        <w:bottom w:val="none" w:sz="0" w:space="0" w:color="auto"/>
        <w:right w:val="none" w:sz="0" w:space="0" w:color="auto"/>
      </w:divBdr>
    </w:div>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890581147">
      <w:bodyDiv w:val="1"/>
      <w:marLeft w:val="0"/>
      <w:marRight w:val="0"/>
      <w:marTop w:val="0"/>
      <w:marBottom w:val="0"/>
      <w:divBdr>
        <w:top w:val="none" w:sz="0" w:space="0" w:color="auto"/>
        <w:left w:val="none" w:sz="0" w:space="0" w:color="auto"/>
        <w:bottom w:val="none" w:sz="0" w:space="0" w:color="auto"/>
        <w:right w:val="none" w:sz="0" w:space="0" w:color="auto"/>
      </w:divBdr>
      <w:divsChild>
        <w:div w:id="142240146">
          <w:marLeft w:val="0"/>
          <w:marRight w:val="0"/>
          <w:marTop w:val="0"/>
          <w:marBottom w:val="0"/>
          <w:divBdr>
            <w:top w:val="none" w:sz="0" w:space="0" w:color="auto"/>
            <w:left w:val="none" w:sz="0" w:space="0" w:color="auto"/>
            <w:bottom w:val="none" w:sz="0" w:space="0" w:color="auto"/>
            <w:right w:val="none" w:sz="0" w:space="0" w:color="auto"/>
          </w:divBdr>
          <w:divsChild>
            <w:div w:id="93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2757">
      <w:bodyDiv w:val="1"/>
      <w:marLeft w:val="0"/>
      <w:marRight w:val="0"/>
      <w:marTop w:val="0"/>
      <w:marBottom w:val="0"/>
      <w:divBdr>
        <w:top w:val="none" w:sz="0" w:space="0" w:color="auto"/>
        <w:left w:val="none" w:sz="0" w:space="0" w:color="auto"/>
        <w:bottom w:val="none" w:sz="0" w:space="0" w:color="auto"/>
        <w:right w:val="none" w:sz="0" w:space="0" w:color="auto"/>
      </w:divBdr>
    </w:div>
    <w:div w:id="1234319423">
      <w:bodyDiv w:val="1"/>
      <w:marLeft w:val="0"/>
      <w:marRight w:val="0"/>
      <w:marTop w:val="0"/>
      <w:marBottom w:val="0"/>
      <w:divBdr>
        <w:top w:val="none" w:sz="0" w:space="0" w:color="auto"/>
        <w:left w:val="none" w:sz="0" w:space="0" w:color="auto"/>
        <w:bottom w:val="none" w:sz="0" w:space="0" w:color="auto"/>
        <w:right w:val="none" w:sz="0" w:space="0" w:color="auto"/>
      </w:divBdr>
    </w:div>
    <w:div w:id="20281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BEE5D-2E73-4625-B721-EB00C19B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2898</Words>
  <Characters>1652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Uosis</dc:creator>
  <cp:lastModifiedBy>Reda Pilelienė</cp:lastModifiedBy>
  <cp:revision>3</cp:revision>
  <cp:lastPrinted>2025-01-13T09:41:00Z</cp:lastPrinted>
  <dcterms:created xsi:type="dcterms:W3CDTF">2025-01-13T09:41:00Z</dcterms:created>
  <dcterms:modified xsi:type="dcterms:W3CDTF">2025-01-24T11:46:00Z</dcterms:modified>
</cp:coreProperties>
</file>