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47B3C" w14:textId="3416AC9B" w:rsidR="00500DB7" w:rsidRDefault="00500DB7" w:rsidP="00500DB7">
      <w:pPr>
        <w:jc w:val="center"/>
      </w:pPr>
      <w:r>
        <w:rPr>
          <w:noProof/>
        </w:rPr>
        <w:drawing>
          <wp:inline distT="0" distB="0" distL="0" distR="0" wp14:anchorId="64E8740C" wp14:editId="44B8E3F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CCCBD" w14:textId="77777777" w:rsidR="00500DB7" w:rsidRDefault="00500DB7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  <w:r w:rsidR="00B75A52">
              <w:rPr>
                <w:b/>
              </w:rPr>
              <w:t xml:space="preserve"> </w:t>
            </w:r>
          </w:p>
          <w:p w14:paraId="3829DFAE" w14:textId="69981D2A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="00B75A52" w:rsidRPr="00901763">
              <w:rPr>
                <w:b/>
                <w:sz w:val="28"/>
                <w:szCs w:val="28"/>
              </w:rPr>
              <w:t>KRETINGOS RAJONO SAVIVALDYBĖS</w:t>
            </w:r>
            <w:r w:rsidR="00B75A52">
              <w:rPr>
                <w:b/>
                <w:sz w:val="28"/>
                <w:szCs w:val="28"/>
              </w:rPr>
              <w:t xml:space="preserve"> TARYBOS 2023 M.</w:t>
            </w:r>
            <w:r w:rsidR="00D726AC">
              <w:rPr>
                <w:b/>
                <w:sz w:val="28"/>
                <w:szCs w:val="28"/>
              </w:rPr>
              <w:t xml:space="preserve"> </w:t>
            </w:r>
            <w:r w:rsidR="00B75A52">
              <w:rPr>
                <w:b/>
                <w:sz w:val="28"/>
                <w:szCs w:val="28"/>
              </w:rPr>
              <w:t>SAUSIO 26 D. SPRENDIMO NR. T2-7 „DĖL KRETINGOS RAJONO SAVIVALDYBĖS ATVIRŲ JAUNIMO ERDVIŲ IR ATVIRŲ JAUNIMO CENTRŲ VEIKLOS PROGRAMŲ FINANSAVIMO NUOSTATŲ PATVIRTINIMO“ PAKEITIMO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51E00B45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B75A52">
              <w:t>gruodžio</w:t>
            </w:r>
            <w:r w:rsidR="00280862">
              <w:t xml:space="preserve"> </w:t>
            </w:r>
            <w:r w:rsidR="00500DB7">
              <w:t>1</w:t>
            </w:r>
            <w:r w:rsidR="008A09C9">
              <w:t>9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500DB7">
              <w:t>2</w:t>
            </w:r>
            <w:r w:rsidR="00280862">
              <w:t>-</w:t>
            </w:r>
            <w:r w:rsidR="008A09C9">
              <w:t>4</w:t>
            </w:r>
            <w:r w:rsidR="008C79B8">
              <w:t>29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37A96D26" w:rsidR="003A1284" w:rsidRDefault="00DF0EAF" w:rsidP="003A1284">
      <w:pPr>
        <w:ind w:firstLine="851"/>
        <w:jc w:val="both"/>
      </w:pP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991B3D5" w14:textId="0AB2FEEB" w:rsidR="00B75A52" w:rsidRPr="008D56FE" w:rsidRDefault="00B75A52" w:rsidP="00B75A52">
      <w:pPr>
        <w:pStyle w:val="Sraopastraipa"/>
        <w:numPr>
          <w:ilvl w:val="0"/>
          <w:numId w:val="18"/>
        </w:numPr>
        <w:ind w:left="0" w:firstLine="851"/>
        <w:jc w:val="both"/>
      </w:pPr>
      <w:r>
        <w:t xml:space="preserve">Pakeisti </w:t>
      </w:r>
      <w:r w:rsidR="00E15A27" w:rsidRPr="008D56FE">
        <w:t xml:space="preserve">Kretingos rajono savivaldybės atvirų jaunimo erdvių ir atvirų jaunimo centrų veiklos programų finansavimo nuostatus, patvirtintus </w:t>
      </w:r>
      <w:r w:rsidRPr="008D56FE">
        <w:t>Kretingos rajono savivaldybės tarybo</w:t>
      </w:r>
      <w:r w:rsidR="00E15A27" w:rsidRPr="008D56FE">
        <w:t>s 2023 m. sausio 26 d. sprendimu</w:t>
      </w:r>
      <w:r w:rsidRPr="008D56FE">
        <w:t xml:space="preserve"> Nr. T2-7 „Dėl Kretingos rajono savivaldybės atvirų jaunimo erdvių ir atvirų jaunimo centrų veiklos programų finansavimo nuostatų patvirtinimo“</w:t>
      </w:r>
      <w:r w:rsidR="001C2F0E" w:rsidRPr="008D56FE">
        <w:t xml:space="preserve"> (toliau – Nuostatai)</w:t>
      </w:r>
      <w:r w:rsidRPr="008D56FE">
        <w:t>:</w:t>
      </w:r>
    </w:p>
    <w:p w14:paraId="3C6E27DF" w14:textId="3398EA17" w:rsidR="00B75A52" w:rsidRPr="008D56FE" w:rsidRDefault="00B75A52" w:rsidP="00B75A52">
      <w:pPr>
        <w:pStyle w:val="Sraopastraipa"/>
        <w:numPr>
          <w:ilvl w:val="1"/>
          <w:numId w:val="18"/>
        </w:numPr>
        <w:jc w:val="both"/>
      </w:pPr>
      <w:r w:rsidRPr="008D56FE">
        <w:t xml:space="preserve">pakeisti </w:t>
      </w:r>
      <w:r w:rsidR="001C2F0E" w:rsidRPr="008D56FE">
        <w:t>Nuostatų</w:t>
      </w:r>
      <w:r w:rsidR="00E15A27" w:rsidRPr="008D56FE">
        <w:t xml:space="preserve"> </w:t>
      </w:r>
      <w:r w:rsidR="001C2F0E" w:rsidRPr="008D56FE">
        <w:t>1</w:t>
      </w:r>
      <w:r w:rsidRPr="008D56FE">
        <w:t>4 punktą ir jį išdėstyti taip:</w:t>
      </w:r>
    </w:p>
    <w:p w14:paraId="5C940E22" w14:textId="7F01ACC6" w:rsidR="00176645" w:rsidRPr="008D56FE" w:rsidRDefault="00B75A52" w:rsidP="00B75A52">
      <w:pPr>
        <w:pStyle w:val="Sraopastraipa"/>
        <w:ind w:left="0" w:firstLine="851"/>
        <w:jc w:val="both"/>
      </w:pPr>
      <w:r w:rsidRPr="008D56FE">
        <w:t>„14. Didžiausia vienai programai galima skirti suma: atviram jaunimo centrui – iki 5000 Eur, atvirai jaunimo erdvei – iki 2500 Eur</w:t>
      </w:r>
      <w:r w:rsidR="003A1284" w:rsidRPr="008D56FE">
        <w:t>.</w:t>
      </w:r>
      <w:r w:rsidRPr="008D56FE">
        <w:t>“</w:t>
      </w:r>
      <w:r w:rsidR="00557940" w:rsidRPr="008D56FE">
        <w:t>;</w:t>
      </w:r>
    </w:p>
    <w:p w14:paraId="3E4FFF7D" w14:textId="4F8129EB" w:rsidR="00557940" w:rsidRDefault="00557940" w:rsidP="00557940">
      <w:pPr>
        <w:pStyle w:val="Sraopastraipa"/>
        <w:numPr>
          <w:ilvl w:val="1"/>
          <w:numId w:val="18"/>
        </w:numPr>
        <w:jc w:val="both"/>
      </w:pPr>
      <w:r w:rsidRPr="008D56FE">
        <w:t>pakeisti Nuostatų 21.2</w:t>
      </w:r>
      <w:r>
        <w:t xml:space="preserve"> punktą ir jį išdėstyti taip:</w:t>
      </w:r>
    </w:p>
    <w:p w14:paraId="19950527" w14:textId="3BF1E014" w:rsidR="00557940" w:rsidRDefault="00557940" w:rsidP="00557940">
      <w:pPr>
        <w:ind w:firstLine="851"/>
        <w:jc w:val="both"/>
      </w:pPr>
      <w:r>
        <w:t>„21.2. teikia siūlymus Kretingos rajono savivaldybės administracijos direktoriui (toliau – Administracijos direktorius) dėl finansavimo skyrimo;“;</w:t>
      </w:r>
    </w:p>
    <w:p w14:paraId="598BE923" w14:textId="09FB8B9D" w:rsidR="00557940" w:rsidRDefault="00557940" w:rsidP="00557940">
      <w:pPr>
        <w:pStyle w:val="Sraopastraipa"/>
        <w:numPr>
          <w:ilvl w:val="1"/>
          <w:numId w:val="18"/>
        </w:numPr>
        <w:jc w:val="both"/>
      </w:pPr>
      <w:r>
        <w:t>pakeisti Nuostatų 30 punktą ir jį išdėstyti taip:</w:t>
      </w:r>
    </w:p>
    <w:p w14:paraId="4E63EE4E" w14:textId="441E9872" w:rsidR="00557940" w:rsidRDefault="00557940" w:rsidP="00C86CA8">
      <w:pPr>
        <w:ind w:firstLine="851"/>
        <w:jc w:val="both"/>
      </w:pPr>
      <w:r>
        <w:t>„30. Komisija turi teisę rekomenduoti Administracijos direktoriui skirti mažesnį finansavimą nei prašoma paraiškoje.“</w:t>
      </w:r>
      <w:r w:rsidR="00C86CA8">
        <w:t>;</w:t>
      </w:r>
    </w:p>
    <w:p w14:paraId="70537998" w14:textId="5AC283D0" w:rsidR="00C86CA8" w:rsidRDefault="00C86CA8" w:rsidP="00C86CA8">
      <w:pPr>
        <w:pStyle w:val="Sraopastraipa"/>
        <w:numPr>
          <w:ilvl w:val="1"/>
          <w:numId w:val="18"/>
        </w:numPr>
        <w:jc w:val="both"/>
      </w:pPr>
      <w:r>
        <w:t>pakeisti Nuostatų 35 punktą ir jį išdėstyti taip:</w:t>
      </w:r>
    </w:p>
    <w:p w14:paraId="28BF0B3B" w14:textId="39AAD3BB" w:rsidR="00C86CA8" w:rsidRDefault="00C86CA8" w:rsidP="00C86CA8">
      <w:pPr>
        <w:ind w:firstLine="851"/>
        <w:jc w:val="both"/>
      </w:pPr>
      <w:r>
        <w:t>„35. Galutinį sprendimą dėl finansavimo skyrimo ar neskyrimo, remdamasis Komisijos siūlymu, priima Administracijos direktorius. Šis sprendimas skelbiamas Savivaldybės internato svetainėje.“;</w:t>
      </w:r>
    </w:p>
    <w:p w14:paraId="3D5D8A19" w14:textId="1169FFA2" w:rsidR="00C86CA8" w:rsidRDefault="00C86CA8" w:rsidP="00C86CA8">
      <w:pPr>
        <w:pStyle w:val="Sraopastraipa"/>
        <w:numPr>
          <w:ilvl w:val="1"/>
          <w:numId w:val="18"/>
        </w:numPr>
        <w:jc w:val="both"/>
      </w:pPr>
      <w:r>
        <w:t>pakeisti Nuostatų 36 punktą ir jį išdėstyti taip:</w:t>
      </w:r>
    </w:p>
    <w:p w14:paraId="61045A1B" w14:textId="44851979" w:rsidR="00557940" w:rsidRDefault="00C86CA8" w:rsidP="00C86CA8">
      <w:pPr>
        <w:ind w:firstLine="851"/>
        <w:jc w:val="both"/>
      </w:pPr>
      <w:r>
        <w:t>„36. Po Administracijos direktoriaus priimto sprendimo paskelbti</w:t>
      </w:r>
      <w:r w:rsidR="00AF5F84">
        <w:t>, Savivaldybės administracijos j</w:t>
      </w:r>
      <w:r w:rsidR="00ED4245">
        <w:t>aunimo reikalų koordinatorius</w:t>
      </w:r>
      <w:r>
        <w:t xml:space="preserve"> parengia sutarčių projektus ir pakviečia pareiškėjus pasirašyti sutartis (toliau – Sutartis) (3 priedas).“</w:t>
      </w:r>
    </w:p>
    <w:p w14:paraId="5730F69F" w14:textId="07FBBBCF" w:rsidR="00C86CA8" w:rsidRDefault="00C86CA8" w:rsidP="00C86CA8">
      <w:pPr>
        <w:pStyle w:val="Sraopastraipa"/>
        <w:numPr>
          <w:ilvl w:val="1"/>
          <w:numId w:val="18"/>
        </w:numPr>
        <w:jc w:val="both"/>
      </w:pPr>
      <w:r>
        <w:t>pakeisti 3 priedo 1 skyrių „SUTARTIES ŠALYS“ ir jį išdėstyti taip:</w:t>
      </w:r>
    </w:p>
    <w:p w14:paraId="52144880" w14:textId="77777777" w:rsidR="00D25A2E" w:rsidRDefault="00C86CA8" w:rsidP="00C86CA8">
      <w:pPr>
        <w:ind w:firstLine="850"/>
        <w:jc w:val="both"/>
      </w:pPr>
      <w:r w:rsidRPr="00356ED9">
        <w:rPr>
          <w:bCs/>
        </w:rPr>
        <w:t>„Kretingos rajono savivaldybės administracija</w:t>
      </w:r>
      <w:r w:rsidRPr="00846ABD">
        <w:t xml:space="preserve"> (toliau –</w:t>
      </w:r>
      <w:r w:rsidR="00D25A2E">
        <w:t xml:space="preserve"> Administracija</w:t>
      </w:r>
      <w:r w:rsidRPr="00846ABD">
        <w:t xml:space="preserve">), </w:t>
      </w:r>
      <w:r w:rsidRPr="00846ABD">
        <w:rPr>
          <w:snapToGrid w:val="0"/>
        </w:rPr>
        <w:t xml:space="preserve">vadovaudamasi </w:t>
      </w:r>
      <w:r>
        <w:rPr>
          <w:snapToGrid w:val="0"/>
        </w:rPr>
        <w:t>Administracijos direktoriaus</w:t>
      </w:r>
      <w:r w:rsidRPr="00846ABD">
        <w:rPr>
          <w:snapToGrid w:val="0"/>
        </w:rPr>
        <w:t xml:space="preserve"> ____ </w:t>
      </w:r>
      <w:r>
        <w:rPr>
          <w:snapToGrid w:val="0"/>
        </w:rPr>
        <w:t>įsakymu</w:t>
      </w:r>
      <w:r w:rsidRPr="00846ABD">
        <w:rPr>
          <w:snapToGrid w:val="0"/>
        </w:rPr>
        <w:t xml:space="preserve"> Nr. __________, </w:t>
      </w:r>
      <w:r w:rsidRPr="00846ABD">
        <w:t>atstovaujama rajono Savivaldybės administracijos direktoriaus ___________________, ir</w:t>
      </w:r>
      <w:r w:rsidRPr="00846ABD">
        <w:rPr>
          <w:rFonts w:eastAsia="Calibri"/>
        </w:rPr>
        <w:t xml:space="preserve"> __________________</w:t>
      </w:r>
      <w:r w:rsidRPr="00846ABD">
        <w:t>(toliau – Organizacija), atstovaujama _______________</w:t>
      </w:r>
      <w:r w:rsidRPr="00846ABD">
        <w:rPr>
          <w:shd w:val="clear" w:color="auto" w:fill="FFFFFF"/>
        </w:rPr>
        <w:t>,</w:t>
      </w:r>
      <w:r w:rsidRPr="00846ABD">
        <w:t xml:space="preserve"> sudarė šią sutartį:“</w:t>
      </w:r>
      <w:r w:rsidR="00D25A2E">
        <w:t>;</w:t>
      </w:r>
    </w:p>
    <w:p w14:paraId="7D16B471" w14:textId="355E4447" w:rsidR="00D25A2E" w:rsidRDefault="00D25A2E" w:rsidP="00C86CA8">
      <w:pPr>
        <w:ind w:firstLine="850"/>
        <w:jc w:val="both"/>
      </w:pPr>
      <w:r>
        <w:t>1.7. pakeisti 3 priedo 2 skyriaus „SUTARTIES TURINYS“ 2.2. punktą ir jį išdėstyti taip:</w:t>
      </w:r>
    </w:p>
    <w:p w14:paraId="13DD53A1" w14:textId="77DA119F" w:rsidR="00C86CA8" w:rsidRDefault="00D25A2E" w:rsidP="00C86CA8">
      <w:pPr>
        <w:ind w:firstLine="850"/>
        <w:jc w:val="both"/>
      </w:pPr>
      <w:r>
        <w:t>„2.2. Administracija įsipareigoja suteikti organizacijai ________ Eur (</w:t>
      </w:r>
      <w:r w:rsidRPr="00D25A2E">
        <w:rPr>
          <w:i/>
        </w:rPr>
        <w:t>suma žodžiais</w:t>
      </w:r>
      <w:r>
        <w:t>) programai įgyvendinti pagal sutarties priede nurodytą sąmatą</w:t>
      </w:r>
      <w:r w:rsidR="00C86CA8">
        <w:t>.</w:t>
      </w:r>
      <w:r>
        <w:t>“;</w:t>
      </w:r>
    </w:p>
    <w:p w14:paraId="234A78E9" w14:textId="02D83329" w:rsidR="00D25A2E" w:rsidRDefault="00D25A2E" w:rsidP="00D25A2E">
      <w:pPr>
        <w:pStyle w:val="Sraopastraipa"/>
        <w:numPr>
          <w:ilvl w:val="1"/>
          <w:numId w:val="19"/>
        </w:numPr>
        <w:ind w:left="0" w:firstLine="851"/>
        <w:jc w:val="both"/>
      </w:pPr>
      <w:r>
        <w:t xml:space="preserve"> pakeisti 3 priedo 3 skyriaus „ŠALIŲ TEISĖS IR PAREIGOS“ 3.1.3 punktą ir jį išdėstyti taip:</w:t>
      </w:r>
    </w:p>
    <w:p w14:paraId="1F4DB2FC" w14:textId="0D30B6A2" w:rsidR="00D25A2E" w:rsidRDefault="00D25A2E" w:rsidP="00D25A2E">
      <w:pPr>
        <w:pStyle w:val="Sraopastraipa"/>
        <w:ind w:left="0" w:firstLine="851"/>
        <w:jc w:val="both"/>
      </w:pPr>
      <w:r>
        <w:t xml:space="preserve">„3.1.3. </w:t>
      </w:r>
      <w:r w:rsidRPr="0099714F">
        <w:t xml:space="preserve">bendradarbiaudama su </w:t>
      </w:r>
      <w:r>
        <w:t xml:space="preserve">Administracija </w:t>
      </w:r>
      <w:r w:rsidRPr="0099714F">
        <w:t xml:space="preserve">ir savo iniciatyva, pristatyti programą visuomenei (per žiniasklaidos priemones, leidinius, susitikimus su visuomene, kitomis </w:t>
      </w:r>
      <w:r w:rsidRPr="0099714F">
        <w:lastRenderedPageBreak/>
        <w:t xml:space="preserve">organizacijomis, organizacijos interneto svetainėje bei socialiniuose tinkluose). Pristatant programą visuomenei ir viešinant pasiektus rezultatus, </w:t>
      </w:r>
      <w:r>
        <w:t xml:space="preserve">Administracija </w:t>
      </w:r>
      <w:r w:rsidRPr="0099714F">
        <w:t>turi būti minima kaip programą finansavusi institucija.</w:t>
      </w:r>
      <w:r>
        <w:t>“;</w:t>
      </w:r>
    </w:p>
    <w:p w14:paraId="720347B1" w14:textId="7D0576B3" w:rsidR="00D25A2E" w:rsidRDefault="00D25A2E" w:rsidP="00D25A2E">
      <w:pPr>
        <w:pStyle w:val="Sraopastraipa"/>
        <w:numPr>
          <w:ilvl w:val="1"/>
          <w:numId w:val="19"/>
        </w:numPr>
        <w:ind w:left="0" w:firstLine="851"/>
        <w:jc w:val="both"/>
      </w:pPr>
      <w:r>
        <w:t xml:space="preserve"> pakeisti 3 priedo 3 skyriaus „ŠALIŲ TEISĖS IR PAREIGOS“ 3.2 punktą ir jį išdėstyti taip:</w:t>
      </w:r>
    </w:p>
    <w:p w14:paraId="20DB1110" w14:textId="1C53DEF8" w:rsidR="00D25A2E" w:rsidRDefault="00D25A2E" w:rsidP="00D25A2E">
      <w:pPr>
        <w:pStyle w:val="Sraopastraipa"/>
        <w:ind w:left="0" w:firstLine="851"/>
        <w:jc w:val="both"/>
        <w:rPr>
          <w:snapToGrid w:val="0"/>
        </w:rPr>
      </w:pPr>
      <w:r>
        <w:t xml:space="preserve">„3.2. </w:t>
      </w:r>
      <w:r w:rsidRPr="00356ED9">
        <w:rPr>
          <w:snapToGrid w:val="0"/>
        </w:rPr>
        <w:t>Organizacija turi teisę</w:t>
      </w:r>
      <w:r w:rsidRPr="0099714F">
        <w:rPr>
          <w:b/>
          <w:snapToGrid w:val="0"/>
        </w:rPr>
        <w:t xml:space="preserve"> </w:t>
      </w:r>
      <w:r w:rsidRPr="0099714F">
        <w:rPr>
          <w:snapToGrid w:val="0"/>
        </w:rPr>
        <w:t xml:space="preserve">dėl iš anksto nenumatytų priežasčių ar dėl atsiradusių aplinkybių, kurioms esant programos veikla būtų neįmanoma, atsisakyti vykdyti programą. Tokiu atveju Savivaldybės administracijos direktoriui turi būti pranešta raštu, o į Organizacijos sąskaitą pervestos lėšos turi būti grąžintos </w:t>
      </w:r>
      <w:r>
        <w:rPr>
          <w:snapToGrid w:val="0"/>
        </w:rPr>
        <w:t xml:space="preserve">Administracijai </w:t>
      </w:r>
      <w:r w:rsidRPr="0099714F">
        <w:rPr>
          <w:snapToGrid w:val="0"/>
        </w:rPr>
        <w:t>ne vėliau nei per 5 darbo dienas po raštiško pranešimo pateikimo.</w:t>
      </w:r>
      <w:r>
        <w:rPr>
          <w:snapToGrid w:val="0"/>
        </w:rPr>
        <w:t>“;</w:t>
      </w:r>
    </w:p>
    <w:p w14:paraId="76A7FB11" w14:textId="2F15E882" w:rsidR="00D25A2E" w:rsidRDefault="00D25A2E" w:rsidP="00D25A2E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3 skyriaus „ŠALIŲ TEISĖS IR PAREIGOS“ 3.3 punktą ir jį išdėstyti taip:</w:t>
      </w:r>
    </w:p>
    <w:p w14:paraId="589D82BE" w14:textId="3F5E4478" w:rsidR="00D25A2E" w:rsidRDefault="00D25A2E" w:rsidP="00D25A2E">
      <w:pPr>
        <w:pStyle w:val="Sraopastraipa"/>
        <w:ind w:left="0" w:firstLine="851"/>
        <w:jc w:val="both"/>
      </w:pPr>
      <w:r>
        <w:t>„3.3. Administracija turi teisę:“;</w:t>
      </w:r>
    </w:p>
    <w:p w14:paraId="7B6BE472" w14:textId="7527E724" w:rsidR="00CB208F" w:rsidRDefault="00CB208F" w:rsidP="00CB208F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3 skyriaus „ŠALIŲ TEISĖS IR PAREIGOS“ 3.3.2 punktą ir jį išdėstyti taip:</w:t>
      </w:r>
    </w:p>
    <w:p w14:paraId="08E7CADD" w14:textId="4225EB64" w:rsidR="00D25A2E" w:rsidRDefault="00CB208F" w:rsidP="00CB208F">
      <w:pPr>
        <w:pStyle w:val="Sraopastraipa"/>
        <w:ind w:left="0" w:firstLine="851"/>
        <w:jc w:val="both"/>
        <w:rPr>
          <w:snapToGrid w:val="0"/>
        </w:rPr>
      </w:pPr>
      <w:r>
        <w:t xml:space="preserve">„3.3.2. </w:t>
      </w:r>
      <w:r w:rsidRPr="0099714F">
        <w:rPr>
          <w:snapToGrid w:val="0"/>
        </w:rPr>
        <w:t>nepervesti organizacijos veiklai skirtų lėšų tol, kol finansavimą gavusi Organizacija visiškai neatsiskaitys</w:t>
      </w:r>
      <w:r>
        <w:rPr>
          <w:snapToGrid w:val="0"/>
        </w:rPr>
        <w:t xml:space="preserve"> už praėjusiais metais vykdytą Administracijos</w:t>
      </w:r>
      <w:r w:rsidRPr="0099714F">
        <w:rPr>
          <w:snapToGrid w:val="0"/>
        </w:rPr>
        <w:t xml:space="preserve"> finansuotą veiklą;</w:t>
      </w:r>
      <w:r>
        <w:rPr>
          <w:snapToGrid w:val="0"/>
        </w:rPr>
        <w:t>“;</w:t>
      </w:r>
    </w:p>
    <w:p w14:paraId="61A9CF08" w14:textId="0431FD0B" w:rsidR="00CB208F" w:rsidRDefault="00CB208F" w:rsidP="00CB208F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3 skyriaus „ŠALIŲ TEISĖS IR PAREIGOS“ 3.3.3 punktą ir jį išdėstyti taip:</w:t>
      </w:r>
    </w:p>
    <w:p w14:paraId="43C4285B" w14:textId="5952AA27" w:rsidR="00CB208F" w:rsidRDefault="00CB208F" w:rsidP="00CB208F">
      <w:pPr>
        <w:pStyle w:val="Sraopastraipa"/>
        <w:tabs>
          <w:tab w:val="left" w:pos="0"/>
        </w:tabs>
        <w:ind w:left="0" w:firstLine="851"/>
        <w:jc w:val="both"/>
        <w:rPr>
          <w:snapToGrid w:val="0"/>
        </w:rPr>
      </w:pPr>
      <w:r>
        <w:t xml:space="preserve">„3.3.3. </w:t>
      </w:r>
      <w:r w:rsidRPr="0099714F">
        <w:rPr>
          <w:snapToGrid w:val="0"/>
        </w:rPr>
        <w:t xml:space="preserve">tikrinti, ar organizacija laikosi šioje sutartyje nustatytų įsipareigojimų. </w:t>
      </w:r>
      <w:r>
        <w:rPr>
          <w:snapToGrid w:val="0"/>
        </w:rPr>
        <w:t xml:space="preserve">Administracijos </w:t>
      </w:r>
      <w:r w:rsidRPr="0099714F">
        <w:rPr>
          <w:snapToGrid w:val="0"/>
        </w:rPr>
        <w:t>atstovai gali apsilankyti Organizacijos vykdomos programos veiklose ar pristatant programą visuomenei.</w:t>
      </w:r>
      <w:r>
        <w:rPr>
          <w:snapToGrid w:val="0"/>
        </w:rPr>
        <w:t>“;</w:t>
      </w:r>
    </w:p>
    <w:p w14:paraId="238894B7" w14:textId="42F49298" w:rsidR="00CB208F" w:rsidRDefault="00CB208F" w:rsidP="00CB208F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3 skyriaus „ŠALIŲ TEISĖS IR PAREIGOS“ 3.4 punktą ir jį išdėstyti taip:</w:t>
      </w:r>
    </w:p>
    <w:p w14:paraId="535691C1" w14:textId="0DF0DF1F" w:rsidR="00CB208F" w:rsidRDefault="00CB208F" w:rsidP="00CB208F">
      <w:pPr>
        <w:pStyle w:val="Sraopastraipa"/>
        <w:tabs>
          <w:tab w:val="left" w:pos="0"/>
        </w:tabs>
        <w:ind w:left="0" w:firstLine="851"/>
        <w:jc w:val="both"/>
      </w:pPr>
      <w:r>
        <w:t>„3.4. Administracija įsipareigoja:“;</w:t>
      </w:r>
    </w:p>
    <w:p w14:paraId="05672F7E" w14:textId="40635312" w:rsidR="00CB208F" w:rsidRDefault="00CB208F" w:rsidP="00CB208F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4 skyriaus „LĖŠŲ PERVEDINIMO TVARKA IR LĖŠŲ PANAUDOJIMO SĄLYGOS“ 4.1 punktą ir jį išdėstyti taip:</w:t>
      </w:r>
    </w:p>
    <w:p w14:paraId="6CAC6567" w14:textId="11592F3D" w:rsidR="00CB208F" w:rsidRDefault="00CB208F" w:rsidP="00CB208F">
      <w:pPr>
        <w:pStyle w:val="Sraopastraipa"/>
        <w:tabs>
          <w:tab w:val="left" w:pos="0"/>
        </w:tabs>
        <w:ind w:left="0" w:firstLine="851"/>
        <w:jc w:val="both"/>
        <w:rPr>
          <w:snapToGrid w:val="0"/>
        </w:rPr>
      </w:pPr>
      <w:r>
        <w:t xml:space="preserve">„4.1. Administracijos </w:t>
      </w:r>
      <w:r w:rsidRPr="0099714F">
        <w:rPr>
          <w:snapToGrid w:val="0"/>
        </w:rPr>
        <w:t xml:space="preserve">lėšos gali būti naudojamos tik išlaidoms, patirtoms nuo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99714F">
          <w:rPr>
            <w:snapToGrid w:val="0"/>
          </w:rPr>
          <w:t>sutarties</w:t>
        </w:r>
      </w:smartTag>
      <w:r w:rsidRPr="0099714F">
        <w:rPr>
          <w:snapToGrid w:val="0"/>
        </w:rPr>
        <w:t xml:space="preserve"> pasirašymo dienos iki einamųjų metų gruodžio 20 d.</w:t>
      </w:r>
      <w:r>
        <w:rPr>
          <w:snapToGrid w:val="0"/>
        </w:rPr>
        <w:t>“;</w:t>
      </w:r>
    </w:p>
    <w:p w14:paraId="57FE84BE" w14:textId="1638F75D" w:rsidR="00CB208F" w:rsidRDefault="00CB208F" w:rsidP="00CB208F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4 skyriaus „LĖŠŲ PERVEDINIMO TVARKA IR LĖŠŲ PANAUDOJIMO SĄLYGOS“ 4.2 punktą ir jį išdėstyti taip:</w:t>
      </w:r>
    </w:p>
    <w:p w14:paraId="706943C1" w14:textId="482C63D8" w:rsidR="00CB208F" w:rsidRDefault="00CB208F" w:rsidP="00CB208F">
      <w:pPr>
        <w:pStyle w:val="Sraopastraipa"/>
        <w:tabs>
          <w:tab w:val="left" w:pos="0"/>
        </w:tabs>
        <w:ind w:left="0" w:firstLine="851"/>
        <w:jc w:val="both"/>
        <w:rPr>
          <w:snapToGrid w:val="0"/>
        </w:rPr>
      </w:pPr>
      <w:r>
        <w:t xml:space="preserve">„4.2. </w:t>
      </w:r>
      <w:r w:rsidRPr="0099714F">
        <w:rPr>
          <w:snapToGrid w:val="0"/>
        </w:rPr>
        <w:t xml:space="preserve">Jei Organizacija kalendoriniais metais nepanaudoja visų jai skirtų lėšų, nepanaudotas lėšas privalo grąžinti iki einamųjų metų gruodžio 20 d. (imtinai) į </w:t>
      </w:r>
      <w:r>
        <w:rPr>
          <w:snapToGrid w:val="0"/>
        </w:rPr>
        <w:t xml:space="preserve">Administracijos </w:t>
      </w:r>
      <w:r w:rsidRPr="0099714F">
        <w:rPr>
          <w:snapToGrid w:val="0"/>
        </w:rPr>
        <w:t>sąskaitą.</w:t>
      </w:r>
      <w:r>
        <w:rPr>
          <w:snapToGrid w:val="0"/>
        </w:rPr>
        <w:t>“;</w:t>
      </w:r>
    </w:p>
    <w:p w14:paraId="69FF2E68" w14:textId="0C9BAE62" w:rsidR="00CB208F" w:rsidRDefault="00CB208F" w:rsidP="00CB208F">
      <w:pPr>
        <w:pStyle w:val="Sraopastraipa"/>
        <w:numPr>
          <w:ilvl w:val="1"/>
          <w:numId w:val="19"/>
        </w:numPr>
        <w:tabs>
          <w:tab w:val="left" w:pos="0"/>
          <w:tab w:val="left" w:pos="1418"/>
        </w:tabs>
        <w:ind w:left="0" w:firstLine="851"/>
        <w:jc w:val="both"/>
      </w:pPr>
      <w:r>
        <w:t>pakeisti 3 priedo 5 skyriaus „SUTARTIES GALIOJIMAS, PAKEITIMAS NUTRAUKIMAS“ 5.4 punktą ir jį išdėstyti taip:</w:t>
      </w:r>
    </w:p>
    <w:p w14:paraId="100AE263" w14:textId="67C7FCC9" w:rsidR="00CB208F" w:rsidRPr="0099714F" w:rsidRDefault="00CB208F" w:rsidP="00CB208F">
      <w:pPr>
        <w:ind w:firstLine="851"/>
        <w:jc w:val="both"/>
        <w:rPr>
          <w:snapToGrid w:val="0"/>
          <w:lang w:eastAsia="lt-LT"/>
        </w:rPr>
      </w:pPr>
      <w:r>
        <w:t>„</w:t>
      </w:r>
      <w:r w:rsidRPr="0099714F">
        <w:rPr>
          <w:snapToGrid w:val="0"/>
          <w:lang w:eastAsia="lt-LT"/>
        </w:rPr>
        <w:t>5.4. Sutartį nutraukus dėl Organizacijos kaltės, organizacija privalo</w:t>
      </w:r>
      <w:r w:rsidRPr="0099714F">
        <w:rPr>
          <w:bCs/>
          <w:lang w:eastAsia="lt-LT"/>
        </w:rPr>
        <w:t xml:space="preserve"> ne vėliau kaip</w:t>
      </w:r>
      <w:r w:rsidRPr="0099714F">
        <w:rPr>
          <w:snapToGrid w:val="0"/>
          <w:lang w:eastAsia="lt-LT"/>
        </w:rPr>
        <w:t xml:space="preserve"> per 10 darbo dienų grąžinti visą iš rajono </w:t>
      </w:r>
      <w:r>
        <w:rPr>
          <w:snapToGrid w:val="0"/>
          <w:lang w:eastAsia="lt-LT"/>
        </w:rPr>
        <w:t>Administracijos</w:t>
      </w:r>
      <w:r w:rsidRPr="0099714F">
        <w:rPr>
          <w:snapToGrid w:val="0"/>
          <w:lang w:eastAsia="lt-LT"/>
        </w:rPr>
        <w:t xml:space="preserve"> biudžeto gautą sumą.</w:t>
      </w:r>
      <w:r>
        <w:rPr>
          <w:snapToGrid w:val="0"/>
          <w:lang w:eastAsia="lt-LT"/>
        </w:rPr>
        <w:t>“.</w:t>
      </w:r>
      <w:r w:rsidRPr="0099714F">
        <w:rPr>
          <w:snapToGrid w:val="0"/>
          <w:lang w:eastAsia="lt-LT"/>
        </w:rPr>
        <w:t xml:space="preserve">  </w:t>
      </w:r>
    </w:p>
    <w:p w14:paraId="23A796DB" w14:textId="548E9BF3" w:rsidR="00EE3CD3" w:rsidRDefault="00E15A27" w:rsidP="00D25A2E">
      <w:pPr>
        <w:pStyle w:val="Sraopastraipa"/>
        <w:numPr>
          <w:ilvl w:val="0"/>
          <w:numId w:val="19"/>
        </w:numPr>
        <w:ind w:left="0" w:firstLine="851"/>
        <w:jc w:val="both"/>
      </w:pPr>
      <w:r w:rsidRPr="008D56FE">
        <w:t xml:space="preserve">Nustatyti, </w:t>
      </w:r>
      <w:r w:rsidR="00281D3E">
        <w:t xml:space="preserve">kad </w:t>
      </w:r>
      <w:r w:rsidRPr="008D56FE">
        <w:t>šis teisės aktas skelbiamas</w:t>
      </w:r>
      <w:r w:rsidR="00B75A52">
        <w:t xml:space="preserve"> Teisės aktų registre</w:t>
      </w:r>
      <w:r w:rsidR="00CC2B72">
        <w:t>.</w:t>
      </w:r>
    </w:p>
    <w:p w14:paraId="68002C77" w14:textId="77777777" w:rsidR="00EE3CD3" w:rsidRPr="00176645" w:rsidRDefault="00EE3CD3" w:rsidP="003A1284">
      <w:pPr>
        <w:ind w:firstLine="851"/>
        <w:jc w:val="both"/>
      </w:pPr>
    </w:p>
    <w:p w14:paraId="73255AD7" w14:textId="443B20B1" w:rsidR="003B0533" w:rsidRPr="00CD6077" w:rsidRDefault="003B0533" w:rsidP="003B0533">
      <w:pPr>
        <w:jc w:val="both"/>
      </w:pPr>
      <w:r w:rsidRPr="00CD6077">
        <w:t>Savivaldybės meras</w:t>
      </w:r>
      <w:r w:rsidR="00AA6023">
        <w:tab/>
      </w:r>
      <w:r w:rsidR="00AA6023">
        <w:tab/>
      </w:r>
      <w:r w:rsidR="00AA6023">
        <w:tab/>
      </w:r>
      <w:r w:rsidR="00AA6023">
        <w:tab/>
      </w:r>
      <w:r w:rsidR="00AA6023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2EE1909C" w14:textId="510BB461" w:rsidR="00BC0ABE" w:rsidRPr="00CD6077" w:rsidRDefault="00AE7A57" w:rsidP="00AA6023">
      <w:r>
        <w:t>Inga Biliūnaitė-Rušinskė</w:t>
      </w:r>
      <w:r w:rsidR="00A9203B">
        <w:t xml:space="preserve"> </w:t>
      </w:r>
    </w:p>
    <w:sectPr w:rsidR="00BC0ABE" w:rsidRPr="00CD6077" w:rsidSect="00714AE8">
      <w:headerReference w:type="first" r:id="rId9"/>
      <w:pgSz w:w="11906" w:h="16838" w:code="9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F2D46" w14:textId="77777777" w:rsidR="00AA4A5D" w:rsidRDefault="00AA4A5D" w:rsidP="00985BB2">
      <w:r>
        <w:separator/>
      </w:r>
    </w:p>
  </w:endnote>
  <w:endnote w:type="continuationSeparator" w:id="0">
    <w:p w14:paraId="5B96B530" w14:textId="77777777" w:rsidR="00AA4A5D" w:rsidRDefault="00AA4A5D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75FC6" w14:textId="77777777" w:rsidR="00AA4A5D" w:rsidRDefault="00AA4A5D" w:rsidP="00985BB2">
      <w:r>
        <w:separator/>
      </w:r>
    </w:p>
  </w:footnote>
  <w:footnote w:type="continuationSeparator" w:id="0">
    <w:p w14:paraId="0A51D245" w14:textId="77777777" w:rsidR="00AA4A5D" w:rsidRDefault="00AA4A5D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B2F12" w14:textId="77777777" w:rsidR="00DB0342" w:rsidRDefault="00DB0342" w:rsidP="00DB034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0C2736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4867">
    <w:abstractNumId w:val="14"/>
  </w:num>
  <w:num w:numId="2" w16cid:durableId="673260784">
    <w:abstractNumId w:val="3"/>
  </w:num>
  <w:num w:numId="3" w16cid:durableId="596518216">
    <w:abstractNumId w:val="13"/>
  </w:num>
  <w:num w:numId="4" w16cid:durableId="629172924">
    <w:abstractNumId w:val="5"/>
  </w:num>
  <w:num w:numId="5" w16cid:durableId="849295394">
    <w:abstractNumId w:val="15"/>
  </w:num>
  <w:num w:numId="6" w16cid:durableId="287207631">
    <w:abstractNumId w:val="16"/>
  </w:num>
  <w:num w:numId="7" w16cid:durableId="455635941">
    <w:abstractNumId w:val="17"/>
  </w:num>
  <w:num w:numId="8" w16cid:durableId="543834810">
    <w:abstractNumId w:val="11"/>
  </w:num>
  <w:num w:numId="9" w16cid:durableId="77571109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2476169">
    <w:abstractNumId w:val="1"/>
  </w:num>
  <w:num w:numId="11" w16cid:durableId="884292449">
    <w:abstractNumId w:val="10"/>
  </w:num>
  <w:num w:numId="12" w16cid:durableId="32391849">
    <w:abstractNumId w:val="6"/>
  </w:num>
  <w:num w:numId="13" w16cid:durableId="182942086">
    <w:abstractNumId w:val="4"/>
  </w:num>
  <w:num w:numId="14" w16cid:durableId="1544950026">
    <w:abstractNumId w:val="9"/>
  </w:num>
  <w:num w:numId="15" w16cid:durableId="34159072">
    <w:abstractNumId w:val="2"/>
  </w:num>
  <w:num w:numId="16" w16cid:durableId="1856769731">
    <w:abstractNumId w:val="0"/>
  </w:num>
  <w:num w:numId="17" w16cid:durableId="1285426166">
    <w:abstractNumId w:val="7"/>
  </w:num>
  <w:num w:numId="18" w16cid:durableId="1627000594">
    <w:abstractNumId w:val="8"/>
  </w:num>
  <w:num w:numId="19" w16cid:durableId="441999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1A5"/>
    <w:rsid w:val="00020641"/>
    <w:rsid w:val="0002668E"/>
    <w:rsid w:val="00030038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1BCC"/>
    <w:rsid w:val="00112042"/>
    <w:rsid w:val="00113E63"/>
    <w:rsid w:val="00115A4E"/>
    <w:rsid w:val="00121268"/>
    <w:rsid w:val="001221DF"/>
    <w:rsid w:val="00134501"/>
    <w:rsid w:val="0013567B"/>
    <w:rsid w:val="00136680"/>
    <w:rsid w:val="00147FD0"/>
    <w:rsid w:val="00160D6E"/>
    <w:rsid w:val="00161C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42E8B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80862"/>
    <w:rsid w:val="00281D3E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13F83"/>
    <w:rsid w:val="00316D4B"/>
    <w:rsid w:val="00320343"/>
    <w:rsid w:val="00320F56"/>
    <w:rsid w:val="00336218"/>
    <w:rsid w:val="0034729B"/>
    <w:rsid w:val="003549F2"/>
    <w:rsid w:val="00356ED9"/>
    <w:rsid w:val="00356F94"/>
    <w:rsid w:val="00357B89"/>
    <w:rsid w:val="0036295D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2752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0DB7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57940"/>
    <w:rsid w:val="005663BE"/>
    <w:rsid w:val="00571005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344A"/>
    <w:rsid w:val="00607B0E"/>
    <w:rsid w:val="00610E18"/>
    <w:rsid w:val="00636FFB"/>
    <w:rsid w:val="00642BF6"/>
    <w:rsid w:val="00646DD8"/>
    <w:rsid w:val="00655531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6F7B31"/>
    <w:rsid w:val="007064A2"/>
    <w:rsid w:val="00710082"/>
    <w:rsid w:val="007108F6"/>
    <w:rsid w:val="00714AE8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470D"/>
    <w:rsid w:val="007B64C6"/>
    <w:rsid w:val="007B6D70"/>
    <w:rsid w:val="007C1B68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1B90"/>
    <w:rsid w:val="008949D3"/>
    <w:rsid w:val="008A09C9"/>
    <w:rsid w:val="008A0FA2"/>
    <w:rsid w:val="008A4C97"/>
    <w:rsid w:val="008A65E8"/>
    <w:rsid w:val="008B1D35"/>
    <w:rsid w:val="008B5B26"/>
    <w:rsid w:val="008B7986"/>
    <w:rsid w:val="008C79B8"/>
    <w:rsid w:val="008D0427"/>
    <w:rsid w:val="008D1FB3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69A"/>
    <w:rsid w:val="009347F8"/>
    <w:rsid w:val="0093623A"/>
    <w:rsid w:val="00937216"/>
    <w:rsid w:val="00950CD6"/>
    <w:rsid w:val="00951E3A"/>
    <w:rsid w:val="0095301F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A06"/>
    <w:rsid w:val="009A48B2"/>
    <w:rsid w:val="009A53D9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4A5D"/>
    <w:rsid w:val="00AA6023"/>
    <w:rsid w:val="00AA6A60"/>
    <w:rsid w:val="00AE2D9E"/>
    <w:rsid w:val="00AE3F98"/>
    <w:rsid w:val="00AE40A1"/>
    <w:rsid w:val="00AE7A57"/>
    <w:rsid w:val="00AF5F84"/>
    <w:rsid w:val="00B0231B"/>
    <w:rsid w:val="00B02C98"/>
    <w:rsid w:val="00B05376"/>
    <w:rsid w:val="00B103F0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5A52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937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25A2E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E0CF7"/>
    <w:rsid w:val="00DE2E18"/>
    <w:rsid w:val="00DF0EAF"/>
    <w:rsid w:val="00DF67DF"/>
    <w:rsid w:val="00E125DA"/>
    <w:rsid w:val="00E15A27"/>
    <w:rsid w:val="00E20C54"/>
    <w:rsid w:val="00E24290"/>
    <w:rsid w:val="00E25679"/>
    <w:rsid w:val="00E269F9"/>
    <w:rsid w:val="00E304DB"/>
    <w:rsid w:val="00E33B10"/>
    <w:rsid w:val="00E34B42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92F50"/>
    <w:rsid w:val="00EA676D"/>
    <w:rsid w:val="00EB202C"/>
    <w:rsid w:val="00EC0330"/>
    <w:rsid w:val="00ED1512"/>
    <w:rsid w:val="00ED3AF4"/>
    <w:rsid w:val="00ED4245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00003"/>
    <w:rsid w:val="00F175F5"/>
    <w:rsid w:val="00F17CC6"/>
    <w:rsid w:val="00F2197F"/>
    <w:rsid w:val="00F3252C"/>
    <w:rsid w:val="00F36111"/>
    <w:rsid w:val="00F36222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49CC34AE-6D9E-4108-B977-EFCEEC43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16FE0-8518-4D21-985E-E3E1F85E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8</cp:revision>
  <cp:lastPrinted>2024-12-03T07:50:00Z</cp:lastPrinted>
  <dcterms:created xsi:type="dcterms:W3CDTF">2024-12-09T11:00:00Z</dcterms:created>
  <dcterms:modified xsi:type="dcterms:W3CDTF">2024-12-19T12:43:00Z</dcterms:modified>
</cp:coreProperties>
</file>