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1300F35B" w:rsidR="002C3E16" w:rsidRDefault="002C3E16" w:rsidP="002C3E16">
            <w:r>
              <w:t>2024-0</w:t>
            </w:r>
            <w:r w:rsidR="00781AAC">
              <w:t>8</w:t>
            </w:r>
            <w:r>
              <w:t>-2</w:t>
            </w:r>
            <w:r w:rsidR="00781AAC">
              <w:t>9</w:t>
            </w:r>
            <w:r>
              <w:t xml:space="preserve"> sprendimo Nr. T2-</w:t>
            </w:r>
            <w:r w:rsidR="00526FB9">
              <w:t>303</w:t>
            </w:r>
          </w:p>
          <w:p w14:paraId="2E1319E3" w14:textId="77777777" w:rsidR="002C3E16" w:rsidRDefault="002C3E16" w:rsidP="002C3E16">
            <w:r>
              <w:t>2 priedas</w:t>
            </w:r>
          </w:p>
          <w:p w14:paraId="4A6E77F3" w14:textId="77777777" w:rsidR="001C20C1" w:rsidRDefault="001C20C1" w:rsidP="00986DBD">
            <w:pPr>
              <w:ind w:right="2663"/>
            </w:pPr>
          </w:p>
        </w:tc>
      </w:tr>
    </w:tbl>
    <w:p w14:paraId="5035E12F" w14:textId="7A423AC0" w:rsidR="00781AAC" w:rsidRPr="00B42A9F" w:rsidRDefault="00781AAC" w:rsidP="00781AAC">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056A26">
        <w:rPr>
          <w:b/>
          <w:i w:val="0"/>
          <w:noProof/>
          <w:color w:val="000000" w:themeColor="text1"/>
          <w:sz w:val="24"/>
          <w:szCs w:val="24"/>
        </w:rPr>
        <w:t>1</w:t>
      </w:r>
      <w:r w:rsidRPr="00B42A9F">
        <w:rPr>
          <w:b/>
          <w:i w:val="0"/>
          <w:color w:val="000000" w:themeColor="text1"/>
          <w:sz w:val="24"/>
          <w:szCs w:val="24"/>
        </w:rPr>
        <w:fldChar w:fldCharType="end"/>
      </w:r>
      <w:r w:rsidRPr="00B42A9F">
        <w:rPr>
          <w:b/>
          <w:i w:val="0"/>
          <w:color w:val="000000" w:themeColor="text1"/>
          <w:sz w:val="24"/>
          <w:szCs w:val="24"/>
        </w:rPr>
        <w:t xml:space="preserve"> lentelė.</w:t>
      </w:r>
      <w:r w:rsidRPr="00B42A9F">
        <w:rPr>
          <w:b/>
          <w:bCs/>
          <w:i w:val="0"/>
          <w:color w:val="000000" w:themeColor="text1"/>
          <w:sz w:val="24"/>
          <w:szCs w:val="24"/>
        </w:rPr>
        <w:t xml:space="preserve"> </w:t>
      </w:r>
      <w:r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781AAC" w:rsidRPr="00811655" w14:paraId="0414320C" w14:textId="77777777" w:rsidTr="0092562F">
        <w:tc>
          <w:tcPr>
            <w:tcW w:w="14565" w:type="dxa"/>
            <w:shd w:val="clear" w:color="auto" w:fill="DBE5F1" w:themeFill="accent1" w:themeFillTint="33"/>
          </w:tcPr>
          <w:p w14:paraId="3E0C9746" w14:textId="77777777" w:rsidR="00781AAC" w:rsidRPr="00811655"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781AAC" w:rsidRPr="00811655" w14:paraId="554DA614" w14:textId="77777777" w:rsidTr="0092562F">
        <w:tc>
          <w:tcPr>
            <w:tcW w:w="14565" w:type="dxa"/>
          </w:tcPr>
          <w:p w14:paraId="15D0B321" w14:textId="77777777" w:rsidR="00781AAC" w:rsidRPr="0069186A" w:rsidRDefault="00781AAC" w:rsidP="0092562F">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0274B862" w14:textId="77777777" w:rsidR="00781AAC"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Kalnalio kapinių tvorą</w:t>
            </w:r>
            <w:r>
              <w:rPr>
                <w:bCs/>
                <w:color w:val="000000" w:themeColor="text1"/>
                <w:sz w:val="22"/>
                <w:szCs w:val="22"/>
              </w:rPr>
              <w:t xml:space="preserve"> ir laistymo sistemą</w:t>
            </w:r>
            <w:r w:rsidRPr="0069186A">
              <w:rPr>
                <w:bCs/>
                <w:color w:val="000000" w:themeColor="text1"/>
                <w:sz w:val="22"/>
                <w:szCs w:val="22"/>
              </w:rPr>
              <w:t xml:space="preserve">. </w:t>
            </w:r>
          </w:p>
          <w:p w14:paraId="52D22E57"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644895EC"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4FAC792B"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26B138D2"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77DD8DBA"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099316AE"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AD9B94C"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3DA67944"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36870BD5"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Baltkalnio kapinių Darbėnų sen. kolumbariumo perdažymas.</w:t>
            </w:r>
          </w:p>
          <w:p w14:paraId="75DDB3F5" w14:textId="77777777" w:rsidR="00781AAC" w:rsidRPr="0069186A" w:rsidRDefault="00781AAC" w:rsidP="0092562F">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781AAC" w:rsidRPr="00811655" w14:paraId="7348B490" w14:textId="77777777" w:rsidTr="0092562F">
        <w:tc>
          <w:tcPr>
            <w:tcW w:w="14565" w:type="dxa"/>
            <w:shd w:val="clear" w:color="auto" w:fill="DBE5F1" w:themeFill="accent1" w:themeFillTint="33"/>
          </w:tcPr>
          <w:p w14:paraId="1EE932A5" w14:textId="77777777" w:rsidR="00781AAC" w:rsidRPr="00811655"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781AAC" w:rsidRPr="00811655" w14:paraId="1271566E" w14:textId="77777777" w:rsidTr="0092562F">
        <w:tc>
          <w:tcPr>
            <w:tcW w:w="14565" w:type="dxa"/>
          </w:tcPr>
          <w:p w14:paraId="4743E33C" w14:textId="77777777" w:rsidR="00781AAC" w:rsidRPr="00811655" w:rsidRDefault="00781AAC" w:rsidP="0092562F">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781AAC" w:rsidRPr="00811655" w14:paraId="1F11A67C" w14:textId="77777777" w:rsidTr="0092562F">
        <w:tc>
          <w:tcPr>
            <w:tcW w:w="14565" w:type="dxa"/>
            <w:shd w:val="clear" w:color="auto" w:fill="DBE5F1" w:themeFill="accent1" w:themeFillTint="33"/>
          </w:tcPr>
          <w:p w14:paraId="210D8770" w14:textId="77777777" w:rsidR="00781AAC" w:rsidRPr="00811655"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781AAC" w:rsidRPr="00811655" w14:paraId="35D7D3D6" w14:textId="77777777" w:rsidTr="0092562F">
        <w:tc>
          <w:tcPr>
            <w:tcW w:w="14565" w:type="dxa"/>
          </w:tcPr>
          <w:p w14:paraId="032CB1E0" w14:textId="77777777" w:rsidR="00781AAC" w:rsidRPr="00281C7E" w:rsidRDefault="00781AAC" w:rsidP="0092562F">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64B09525"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6556A42D" w14:textId="77777777" w:rsidR="00781AAC"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Pr>
                <w:bCs/>
                <w:color w:val="000000" w:themeColor="text1"/>
                <w:sz w:val="22"/>
                <w:szCs w:val="22"/>
              </w:rPr>
              <w:t>;</w:t>
            </w:r>
            <w:r w:rsidRPr="00281C7E">
              <w:rPr>
                <w:bCs/>
                <w:color w:val="000000" w:themeColor="text1"/>
                <w:sz w:val="22"/>
                <w:szCs w:val="22"/>
              </w:rPr>
              <w:t xml:space="preserve"> </w:t>
            </w:r>
          </w:p>
          <w:p w14:paraId="47E54D3B" w14:textId="77777777" w:rsidR="00781AAC"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Pr>
                <w:bCs/>
                <w:color w:val="000000" w:themeColor="text1"/>
                <w:sz w:val="22"/>
                <w:szCs w:val="22"/>
              </w:rPr>
              <w:t>.</w:t>
            </w:r>
            <w:r w:rsidRPr="00281C7E">
              <w:rPr>
                <w:bCs/>
                <w:color w:val="000000" w:themeColor="text1"/>
                <w:sz w:val="22"/>
                <w:szCs w:val="22"/>
              </w:rPr>
              <w:t xml:space="preserve">; </w:t>
            </w:r>
          </w:p>
          <w:p w14:paraId="42D0A614"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Klaipėdos g. ir Palangos g. (nuo Birutės g. iki Stoties g.), Kretinga;</w:t>
            </w:r>
          </w:p>
          <w:p w14:paraId="59801858"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2232C1F6"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1047B39E"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29C25F2F"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20CA5D0D"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0E60806F"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lastRenderedPageBreak/>
              <w:t>Mokyklos ir Liepų g., Vydmantų k.;</w:t>
            </w:r>
          </w:p>
          <w:p w14:paraId="272BEB75"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Pr>
                <w:bCs/>
                <w:color w:val="000000" w:themeColor="text1"/>
                <w:sz w:val="22"/>
                <w:szCs w:val="22"/>
              </w:rPr>
              <w:t xml:space="preserve"> </w:t>
            </w:r>
            <w:r w:rsidRPr="00281C7E">
              <w:rPr>
                <w:bCs/>
                <w:color w:val="000000" w:themeColor="text1"/>
                <w:sz w:val="22"/>
                <w:szCs w:val="22"/>
              </w:rPr>
              <w:t>(projekto parengimas)</w:t>
            </w:r>
            <w:r>
              <w:rPr>
                <w:bCs/>
                <w:color w:val="000000" w:themeColor="text1"/>
                <w:sz w:val="22"/>
                <w:szCs w:val="22"/>
              </w:rPr>
              <w:t>;</w:t>
            </w:r>
          </w:p>
          <w:p w14:paraId="5AF4A5C5"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76884E3B"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662E1B34"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11D677C7"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6BBDD79F"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6D05CFCB" w14:textId="77777777" w:rsidR="00781AAC" w:rsidRPr="00281C7E"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13018148" w14:textId="77777777" w:rsidR="00781AAC" w:rsidRPr="00690982" w:rsidRDefault="00781AAC" w:rsidP="0092562F">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3BC9553D" w14:textId="77777777" w:rsidR="00781AAC" w:rsidRPr="00E901C0" w:rsidRDefault="00781AAC" w:rsidP="0092562F">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781AAC" w:rsidRPr="00811655" w14:paraId="2DFA022B" w14:textId="77777777" w:rsidTr="0092562F">
        <w:tc>
          <w:tcPr>
            <w:tcW w:w="14565" w:type="dxa"/>
            <w:shd w:val="clear" w:color="auto" w:fill="DBE5F1" w:themeFill="accent1" w:themeFillTint="33"/>
          </w:tcPr>
          <w:p w14:paraId="33E687F1" w14:textId="77777777" w:rsidR="00781AAC" w:rsidRDefault="00781AAC"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02-03-01-04-08 Priemonė. Kretingos rajono apželdinimo programa</w:t>
            </w:r>
          </w:p>
        </w:tc>
      </w:tr>
      <w:tr w:rsidR="00781AAC" w:rsidRPr="00811655" w14:paraId="74AD03B7" w14:textId="77777777" w:rsidTr="0092562F">
        <w:tc>
          <w:tcPr>
            <w:tcW w:w="14565" w:type="dxa"/>
            <w:shd w:val="clear" w:color="auto" w:fill="FFFFFF" w:themeFill="background1"/>
          </w:tcPr>
          <w:p w14:paraId="6B31E863" w14:textId="77777777" w:rsidR="00781AAC" w:rsidRPr="004D5ECF"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Priemonei planuojamos lėšos Kretingos rajono apželdinimo plano parengimui, želdinių įsigijimui. </w:t>
            </w:r>
          </w:p>
        </w:tc>
      </w:tr>
      <w:tr w:rsidR="00781AAC" w:rsidRPr="00811655" w14:paraId="0B09B80D" w14:textId="77777777" w:rsidTr="0092562F">
        <w:tc>
          <w:tcPr>
            <w:tcW w:w="14565" w:type="dxa"/>
            <w:shd w:val="clear" w:color="auto" w:fill="DBE5F1" w:themeFill="accent1" w:themeFillTint="33"/>
          </w:tcPr>
          <w:p w14:paraId="2C747719"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781AAC" w:rsidRPr="00811655" w14:paraId="3CC34DD8" w14:textId="77777777" w:rsidTr="0092562F">
        <w:tc>
          <w:tcPr>
            <w:tcW w:w="14565" w:type="dxa"/>
          </w:tcPr>
          <w:p w14:paraId="0EE68685"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781AAC" w:rsidRPr="00811655" w14:paraId="0965511B" w14:textId="77777777" w:rsidTr="0092562F">
        <w:tc>
          <w:tcPr>
            <w:tcW w:w="14565" w:type="dxa"/>
            <w:shd w:val="clear" w:color="auto" w:fill="DBE5F1" w:themeFill="accent1" w:themeFillTint="33"/>
          </w:tcPr>
          <w:p w14:paraId="2B8E33C8"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781AAC" w:rsidRPr="00811655" w14:paraId="7A58CB5E" w14:textId="77777777" w:rsidTr="0092562F">
        <w:tc>
          <w:tcPr>
            <w:tcW w:w="14565" w:type="dxa"/>
          </w:tcPr>
          <w:p w14:paraId="0EE53D4C"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Pr="00445BFD">
              <w:rPr>
                <w:bCs/>
                <w:color w:val="000000" w:themeColor="text1"/>
                <w:sz w:val="22"/>
                <w:szCs w:val="22"/>
              </w:rPr>
              <w:t>lanuojamos lėšos seniūnijų technikai, įrangai atnaujinti pagal sudarytą eilę, atsižvelgiant į biudžete skirtas lėšas:</w:t>
            </w:r>
          </w:p>
          <w:p w14:paraId="795D1C5E"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Pr>
                <w:bCs/>
                <w:color w:val="000000" w:themeColor="text1"/>
                <w:sz w:val="22"/>
                <w:szCs w:val="22"/>
              </w:rPr>
              <w:t xml:space="preserve"> </w:t>
            </w:r>
            <w:r w:rsidRPr="0073619E">
              <w:rPr>
                <w:bCs/>
                <w:color w:val="000000" w:themeColor="text1"/>
                <w:sz w:val="22"/>
                <w:szCs w:val="22"/>
              </w:rPr>
              <w:t>vejos tr</w:t>
            </w:r>
            <w:r>
              <w:rPr>
                <w:bCs/>
                <w:color w:val="000000" w:themeColor="text1"/>
                <w:sz w:val="22"/>
                <w:szCs w:val="22"/>
              </w:rPr>
              <w:t>aktorius.</w:t>
            </w:r>
          </w:p>
          <w:p w14:paraId="4959C438"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13C97854"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Kretingos seniūnija – vakuuminis lapų siurblys (prie traktoriaus)</w:t>
            </w:r>
            <w:r>
              <w:rPr>
                <w:bCs/>
                <w:color w:val="000000" w:themeColor="text1"/>
                <w:sz w:val="22"/>
                <w:szCs w:val="22"/>
              </w:rPr>
              <w:t>.</w:t>
            </w:r>
          </w:p>
          <w:p w14:paraId="3319FC24"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6EAD1D0" w14:textId="77777777" w:rsidR="00781AAC" w:rsidRPr="00445BFD"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Imbarės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97FDF24" w14:textId="77777777" w:rsidR="00781AAC"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p w14:paraId="39A06C54" w14:textId="77777777" w:rsidR="00781AAC" w:rsidRPr="00781AAC" w:rsidRDefault="00781AAC" w:rsidP="0092562F">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781AAC">
              <w:rPr>
                <w:bCs/>
                <w:color w:val="000000" w:themeColor="text1"/>
                <w:sz w:val="22"/>
                <w:szCs w:val="22"/>
              </w:rPr>
              <w:t>Kūlupėnų seniūnija – traktorius su frontaliniu krautuvu, šlaitine žoliapjove ir sniego valytuvu.</w:t>
            </w:r>
          </w:p>
          <w:p w14:paraId="5A689CEB" w14:textId="77777777" w:rsidR="00781AAC" w:rsidRPr="004A0535" w:rsidRDefault="00781AAC" w:rsidP="0092562F">
            <w:pPr>
              <w:pStyle w:val="Sraopastraipa"/>
              <w:numPr>
                <w:ilvl w:val="0"/>
                <w:numId w:val="21"/>
              </w:numPr>
              <w:tabs>
                <w:tab w:val="left" w:pos="284"/>
                <w:tab w:val="left" w:pos="326"/>
                <w:tab w:val="left" w:pos="851"/>
              </w:tabs>
              <w:spacing w:before="40" w:after="40"/>
              <w:ind w:left="326" w:hanging="284"/>
              <w:jc w:val="both"/>
              <w:rPr>
                <w:b/>
                <w:color w:val="000000" w:themeColor="text1"/>
                <w:sz w:val="22"/>
                <w:szCs w:val="22"/>
              </w:rPr>
            </w:pPr>
            <w:r w:rsidRPr="00781AAC">
              <w:rPr>
                <w:bCs/>
                <w:color w:val="000000" w:themeColor="text1"/>
                <w:sz w:val="22"/>
                <w:szCs w:val="22"/>
              </w:rPr>
              <w:t>Kartenos seniūnija – traktorius su frontaliniu krautuvu, šlaitine žoliapjove ir sniego valytuvu.</w:t>
            </w:r>
          </w:p>
        </w:tc>
      </w:tr>
      <w:tr w:rsidR="00781AAC" w:rsidRPr="00811655" w14:paraId="0C7827B0" w14:textId="77777777" w:rsidTr="0092562F">
        <w:tc>
          <w:tcPr>
            <w:tcW w:w="14565" w:type="dxa"/>
            <w:shd w:val="clear" w:color="auto" w:fill="DBE5F1" w:themeFill="accent1" w:themeFillTint="33"/>
          </w:tcPr>
          <w:p w14:paraId="3B7ED9D9" w14:textId="77777777" w:rsidR="00781AAC"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781AAC" w:rsidRPr="00811655" w14:paraId="67383BF7" w14:textId="77777777" w:rsidTr="0092562F">
        <w:trPr>
          <w:trHeight w:val="2651"/>
        </w:trPr>
        <w:tc>
          <w:tcPr>
            <w:tcW w:w="14565" w:type="dxa"/>
          </w:tcPr>
          <w:p w14:paraId="789733D8" w14:textId="77777777" w:rsidR="00781AAC" w:rsidRDefault="00781AAC" w:rsidP="0092562F">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lastRenderedPageBreak/>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Pr="00B73A24">
              <w:rPr>
                <w:bCs/>
                <w:color w:val="000000" w:themeColor="text1"/>
                <w:sz w:val="22"/>
                <w:szCs w:val="22"/>
              </w:rPr>
              <w:t xml:space="preserve"> </w:t>
            </w:r>
            <w:r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5BACEC6A" w14:textId="77777777" w:rsidR="00781AAC" w:rsidRPr="00445BFD" w:rsidRDefault="00781AAC" w:rsidP="0092562F">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781AAC" w:rsidRPr="00445BFD" w14:paraId="7696220E" w14:textId="77777777" w:rsidTr="0092562F">
              <w:tc>
                <w:tcPr>
                  <w:tcW w:w="8826" w:type="dxa"/>
                  <w:shd w:val="clear" w:color="auto" w:fill="auto"/>
                </w:tcPr>
                <w:p w14:paraId="13F67D98" w14:textId="77777777" w:rsidR="00781AAC" w:rsidRPr="00445BFD" w:rsidRDefault="00781AAC" w:rsidP="0092562F">
                  <w:pPr>
                    <w:spacing w:before="40" w:after="40"/>
                    <w:jc w:val="both"/>
                    <w:rPr>
                      <w:i/>
                      <w:iCs/>
                      <w:sz w:val="22"/>
                      <w:szCs w:val="22"/>
                    </w:rPr>
                  </w:pPr>
                  <w:r>
                    <w:rPr>
                      <w:i/>
                      <w:iCs/>
                      <w:sz w:val="22"/>
                      <w:szCs w:val="22"/>
                    </w:rPr>
                    <w:t>Seniūnija</w:t>
                  </w:r>
                </w:p>
              </w:tc>
              <w:tc>
                <w:tcPr>
                  <w:tcW w:w="1842" w:type="dxa"/>
                  <w:shd w:val="clear" w:color="auto" w:fill="auto"/>
                </w:tcPr>
                <w:p w14:paraId="723CF6F3" w14:textId="77777777" w:rsidR="00781AAC" w:rsidRPr="00445BFD" w:rsidRDefault="00781AAC" w:rsidP="0092562F">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27DAB41A" w14:textId="77777777" w:rsidR="00781AAC" w:rsidRPr="00445BFD" w:rsidRDefault="00781AAC" w:rsidP="0092562F">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0C3C0B9C" w14:textId="77777777" w:rsidR="00781AAC" w:rsidRPr="00445BFD" w:rsidRDefault="00781AAC" w:rsidP="0092562F">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781AAC" w:rsidRPr="00445BFD" w14:paraId="3F433388" w14:textId="77777777" w:rsidTr="0092562F">
              <w:trPr>
                <w:trHeight w:val="503"/>
              </w:trPr>
              <w:tc>
                <w:tcPr>
                  <w:tcW w:w="8826" w:type="dxa"/>
                  <w:shd w:val="clear" w:color="auto" w:fill="auto"/>
                  <w:vAlign w:val="center"/>
                </w:tcPr>
                <w:p w14:paraId="78A570BD" w14:textId="77777777" w:rsidR="00781AAC" w:rsidRPr="00445BFD" w:rsidRDefault="00781AAC" w:rsidP="0092562F">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7DE2F406" w14:textId="77777777" w:rsidR="00781AAC" w:rsidRPr="00445BFD" w:rsidRDefault="00781AAC" w:rsidP="0092562F">
                  <w:pPr>
                    <w:spacing w:before="40" w:after="40"/>
                    <w:jc w:val="center"/>
                    <w:rPr>
                      <w:sz w:val="22"/>
                      <w:szCs w:val="22"/>
                    </w:rPr>
                  </w:pPr>
                  <w:r w:rsidRPr="00445BFD">
                    <w:rPr>
                      <w:sz w:val="22"/>
                      <w:szCs w:val="22"/>
                    </w:rPr>
                    <w:t>100 000</w:t>
                  </w:r>
                </w:p>
              </w:tc>
              <w:tc>
                <w:tcPr>
                  <w:tcW w:w="1701" w:type="dxa"/>
                  <w:shd w:val="clear" w:color="auto" w:fill="auto"/>
                  <w:vAlign w:val="center"/>
                </w:tcPr>
                <w:p w14:paraId="06B883A4" w14:textId="77777777" w:rsidR="00781AAC" w:rsidRPr="00445BFD" w:rsidRDefault="00781AAC" w:rsidP="0092562F">
                  <w:pPr>
                    <w:spacing w:before="40" w:after="40"/>
                    <w:jc w:val="center"/>
                    <w:rPr>
                      <w:sz w:val="22"/>
                      <w:szCs w:val="22"/>
                    </w:rPr>
                  </w:pPr>
                  <w:r w:rsidRPr="00445BFD">
                    <w:rPr>
                      <w:sz w:val="22"/>
                      <w:szCs w:val="22"/>
                    </w:rPr>
                    <w:t>100 000</w:t>
                  </w:r>
                </w:p>
              </w:tc>
              <w:tc>
                <w:tcPr>
                  <w:tcW w:w="1701" w:type="dxa"/>
                  <w:shd w:val="clear" w:color="auto" w:fill="auto"/>
                  <w:vAlign w:val="center"/>
                </w:tcPr>
                <w:p w14:paraId="6F9EEEFC" w14:textId="77777777" w:rsidR="00781AAC" w:rsidRPr="00445BFD" w:rsidRDefault="00781AAC" w:rsidP="0092562F">
                  <w:pPr>
                    <w:spacing w:before="40" w:after="40"/>
                    <w:jc w:val="center"/>
                    <w:rPr>
                      <w:sz w:val="22"/>
                      <w:szCs w:val="22"/>
                    </w:rPr>
                  </w:pPr>
                  <w:r w:rsidRPr="00445BFD">
                    <w:rPr>
                      <w:sz w:val="22"/>
                      <w:szCs w:val="22"/>
                    </w:rPr>
                    <w:t>100 000</w:t>
                  </w:r>
                </w:p>
              </w:tc>
            </w:tr>
            <w:tr w:rsidR="00781AAC" w:rsidRPr="00445BFD" w14:paraId="5459BA85" w14:textId="77777777" w:rsidTr="0092562F">
              <w:trPr>
                <w:trHeight w:val="396"/>
              </w:trPr>
              <w:tc>
                <w:tcPr>
                  <w:tcW w:w="8826" w:type="dxa"/>
                  <w:shd w:val="clear" w:color="auto" w:fill="auto"/>
                  <w:vAlign w:val="center"/>
                </w:tcPr>
                <w:p w14:paraId="101CB729" w14:textId="77777777" w:rsidR="00781AAC" w:rsidRPr="00445BFD" w:rsidRDefault="00781AAC" w:rsidP="0092562F">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8AB4FB3" w14:textId="77777777" w:rsidR="00781AAC" w:rsidRPr="00445BFD" w:rsidRDefault="00781AAC" w:rsidP="0092562F">
                  <w:pPr>
                    <w:spacing w:before="40" w:after="40"/>
                    <w:jc w:val="center"/>
                    <w:rPr>
                      <w:sz w:val="22"/>
                      <w:szCs w:val="22"/>
                    </w:rPr>
                  </w:pPr>
                  <w:r>
                    <w:rPr>
                      <w:sz w:val="22"/>
                      <w:szCs w:val="22"/>
                    </w:rPr>
                    <w:t>100 000</w:t>
                  </w:r>
                </w:p>
              </w:tc>
              <w:tc>
                <w:tcPr>
                  <w:tcW w:w="1701" w:type="dxa"/>
                  <w:shd w:val="clear" w:color="auto" w:fill="auto"/>
                  <w:vAlign w:val="center"/>
                </w:tcPr>
                <w:p w14:paraId="1F1D5B86" w14:textId="77777777" w:rsidR="00781AAC" w:rsidRPr="00445BFD" w:rsidRDefault="00781AAC" w:rsidP="0092562F">
                  <w:pPr>
                    <w:spacing w:before="40" w:after="40"/>
                    <w:jc w:val="center"/>
                    <w:rPr>
                      <w:sz w:val="22"/>
                      <w:szCs w:val="22"/>
                    </w:rPr>
                  </w:pPr>
                  <w:r>
                    <w:rPr>
                      <w:sz w:val="22"/>
                      <w:szCs w:val="22"/>
                    </w:rPr>
                    <w:t xml:space="preserve">100 </w:t>
                  </w:r>
                  <w:r w:rsidRPr="00445BFD">
                    <w:rPr>
                      <w:sz w:val="22"/>
                      <w:szCs w:val="22"/>
                    </w:rPr>
                    <w:t>000</w:t>
                  </w:r>
                </w:p>
              </w:tc>
              <w:tc>
                <w:tcPr>
                  <w:tcW w:w="1701" w:type="dxa"/>
                  <w:shd w:val="clear" w:color="auto" w:fill="auto"/>
                  <w:vAlign w:val="center"/>
                </w:tcPr>
                <w:p w14:paraId="444CE0D2" w14:textId="77777777" w:rsidR="00781AAC" w:rsidRPr="00445BFD" w:rsidRDefault="00781AAC" w:rsidP="0092562F">
                  <w:pPr>
                    <w:spacing w:before="40" w:after="40"/>
                    <w:jc w:val="center"/>
                    <w:rPr>
                      <w:sz w:val="22"/>
                      <w:szCs w:val="22"/>
                    </w:rPr>
                  </w:pPr>
                  <w:r>
                    <w:rPr>
                      <w:sz w:val="22"/>
                      <w:szCs w:val="22"/>
                    </w:rPr>
                    <w:t>10</w:t>
                  </w:r>
                  <w:r w:rsidRPr="00445BFD">
                    <w:rPr>
                      <w:sz w:val="22"/>
                      <w:szCs w:val="22"/>
                    </w:rPr>
                    <w:t>0 000</w:t>
                  </w:r>
                </w:p>
              </w:tc>
            </w:tr>
            <w:tr w:rsidR="00781AAC" w:rsidRPr="00445BFD" w14:paraId="1331198B" w14:textId="77777777" w:rsidTr="0092562F">
              <w:trPr>
                <w:trHeight w:val="304"/>
              </w:trPr>
              <w:tc>
                <w:tcPr>
                  <w:tcW w:w="14070" w:type="dxa"/>
                  <w:gridSpan w:val="4"/>
                  <w:shd w:val="clear" w:color="auto" w:fill="auto"/>
                  <w:vAlign w:val="center"/>
                </w:tcPr>
                <w:p w14:paraId="11555F2E" w14:textId="77777777" w:rsidR="00781AAC" w:rsidRPr="00445BFD" w:rsidRDefault="00781AAC" w:rsidP="0092562F">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Pr>
                      <w:b/>
                      <w:i/>
                      <w:sz w:val="22"/>
                      <w:szCs w:val="22"/>
                    </w:rPr>
                    <w:t xml:space="preserve">Likę 20 000 Eur. kiekvienai seniūnijai atitinkamai pagal gyventojų skaičių. </w:t>
                  </w:r>
                </w:p>
              </w:tc>
            </w:tr>
          </w:tbl>
          <w:p w14:paraId="5DAD94F4" w14:textId="77777777" w:rsidR="00781AAC" w:rsidRDefault="00781AAC" w:rsidP="0092562F">
            <w:pPr>
              <w:tabs>
                <w:tab w:val="left" w:pos="34"/>
                <w:tab w:val="left" w:pos="284"/>
                <w:tab w:val="left" w:pos="851"/>
              </w:tabs>
              <w:spacing w:before="40" w:after="40"/>
              <w:jc w:val="both"/>
              <w:rPr>
                <w:bCs/>
                <w:color w:val="000000" w:themeColor="text1"/>
                <w:sz w:val="22"/>
                <w:szCs w:val="22"/>
              </w:rPr>
            </w:pPr>
          </w:p>
        </w:tc>
      </w:tr>
      <w:tr w:rsidR="00781AAC" w:rsidRPr="00811655" w14:paraId="79894EC4" w14:textId="77777777" w:rsidTr="0092562F">
        <w:tc>
          <w:tcPr>
            <w:tcW w:w="14565" w:type="dxa"/>
            <w:shd w:val="clear" w:color="auto" w:fill="DBE5F1" w:themeFill="accent1" w:themeFillTint="33"/>
          </w:tcPr>
          <w:p w14:paraId="73615F13"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02-04-02-02-02 Priemonė. </w:t>
            </w:r>
            <w:r w:rsidRPr="00163BA1">
              <w:rPr>
                <w:b/>
                <w:bCs/>
                <w:color w:val="000000" w:themeColor="text1"/>
                <w:sz w:val="22"/>
                <w:szCs w:val="22"/>
              </w:rPr>
              <w:t>Administracijos veiklos išlaidos</w:t>
            </w:r>
          </w:p>
        </w:tc>
      </w:tr>
      <w:tr w:rsidR="00781AAC" w:rsidRPr="00811655" w14:paraId="3DE00C7B" w14:textId="77777777" w:rsidTr="0092562F">
        <w:tc>
          <w:tcPr>
            <w:tcW w:w="14565" w:type="dxa"/>
          </w:tcPr>
          <w:p w14:paraId="239FA094"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Pr="00163BA1">
              <w:rPr>
                <w:bCs/>
                <w:color w:val="000000" w:themeColor="text1"/>
                <w:sz w:val="22"/>
                <w:szCs w:val="22"/>
              </w:rPr>
              <w:t xml:space="preserve"> visų seniūnijų administracij</w:t>
            </w:r>
            <w:r>
              <w:rPr>
                <w:bCs/>
                <w:color w:val="000000" w:themeColor="text1"/>
                <w:sz w:val="22"/>
                <w:szCs w:val="22"/>
              </w:rPr>
              <w:t>ų</w:t>
            </w:r>
            <w:r w:rsidRPr="00163BA1">
              <w:rPr>
                <w:bCs/>
                <w:color w:val="000000" w:themeColor="text1"/>
                <w:sz w:val="22"/>
                <w:szCs w:val="22"/>
              </w:rPr>
              <w:t xml:space="preserve"> veiklos užtikrinimo išlaidoms apmokėti.</w:t>
            </w:r>
          </w:p>
        </w:tc>
      </w:tr>
      <w:tr w:rsidR="00781AAC" w:rsidRPr="00811655" w14:paraId="0C245828" w14:textId="77777777" w:rsidTr="0092562F">
        <w:tc>
          <w:tcPr>
            <w:tcW w:w="14565" w:type="dxa"/>
            <w:shd w:val="clear" w:color="auto" w:fill="DBE5F1" w:themeFill="accent1" w:themeFillTint="33"/>
          </w:tcPr>
          <w:p w14:paraId="574BA5CC"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781AAC" w:rsidRPr="00811655" w14:paraId="28B5D75F" w14:textId="77777777" w:rsidTr="0092562F">
        <w:tc>
          <w:tcPr>
            <w:tcW w:w="14565" w:type="dxa"/>
          </w:tcPr>
          <w:p w14:paraId="6956B039" w14:textId="77777777" w:rsidR="00781AAC" w:rsidRPr="00D638A0" w:rsidRDefault="00781AAC" w:rsidP="0092562F">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3DB375AA" w14:textId="77777777" w:rsidR="00781AAC" w:rsidRPr="00445BFD" w:rsidRDefault="00781AAC" w:rsidP="0092562F">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ABCDEC4" w14:textId="604E52F2" w:rsidR="00E33788" w:rsidRPr="00405D47" w:rsidRDefault="00E33788" w:rsidP="00781AAC">
      <w:pPr>
        <w:pStyle w:val="Antrat"/>
        <w:spacing w:after="60"/>
      </w:pPr>
    </w:p>
    <w:sectPr w:rsidR="00E33788" w:rsidRPr="00405D47"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A26"/>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413E"/>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348F"/>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2F91"/>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5D4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07D"/>
    <w:rsid w:val="00504E4F"/>
    <w:rsid w:val="0050591E"/>
    <w:rsid w:val="00505AE9"/>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26746"/>
    <w:rsid w:val="00526FB9"/>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187"/>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B24"/>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1AAC"/>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38E"/>
    <w:rsid w:val="007F2C82"/>
    <w:rsid w:val="007F2DA0"/>
    <w:rsid w:val="007F3908"/>
    <w:rsid w:val="007F5FFC"/>
    <w:rsid w:val="007F7B70"/>
    <w:rsid w:val="007F7D07"/>
    <w:rsid w:val="0080036B"/>
    <w:rsid w:val="008009B7"/>
    <w:rsid w:val="0080217E"/>
    <w:rsid w:val="0080389E"/>
    <w:rsid w:val="00803DE9"/>
    <w:rsid w:val="00803F32"/>
    <w:rsid w:val="0080588D"/>
    <w:rsid w:val="008061AB"/>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5E"/>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BA7"/>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100A"/>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05AE9"/>
    <w:rPr>
      <w:color w:val="0000FF" w:themeColor="hyperlink"/>
      <w:u w:val="single"/>
    </w:rPr>
  </w:style>
  <w:style w:type="character" w:styleId="Neapdorotaspaminjimas">
    <w:name w:val="Unresolved Mention"/>
    <w:basedOn w:val="Numatytasispastraiposriftas"/>
    <w:uiPriority w:val="99"/>
    <w:semiHidden/>
    <w:unhideWhenUsed/>
    <w:rsid w:val="0050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4490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2024-08-19T08:45:00Z</cp:lastPrinted>
  <dcterms:created xsi:type="dcterms:W3CDTF">2024-08-19T08:45:00Z</dcterms:created>
  <dcterms:modified xsi:type="dcterms:W3CDTF">2024-08-29T11:28:00Z</dcterms:modified>
</cp:coreProperties>
</file>