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819" w:type="dxa"/>
        <w:tblInd w:w="4820" w:type="dxa"/>
        <w:tblLook w:val="04A0" w:firstRow="1" w:lastRow="0" w:firstColumn="1" w:lastColumn="0" w:noHBand="0" w:noVBand="1"/>
      </w:tblPr>
      <w:tblGrid>
        <w:gridCol w:w="4819"/>
      </w:tblGrid>
      <w:tr w:rsidR="00775628" w:rsidRPr="00540518" w14:paraId="60205E97" w14:textId="77777777" w:rsidTr="00705584">
        <w:trPr>
          <w:trHeight w:val="840"/>
        </w:trPr>
        <w:tc>
          <w:tcPr>
            <w:tcW w:w="4819" w:type="dxa"/>
            <w:tcBorders>
              <w:top w:val="nil"/>
              <w:left w:val="nil"/>
              <w:bottom w:val="nil"/>
              <w:right w:val="nil"/>
            </w:tcBorders>
          </w:tcPr>
          <w:p w14:paraId="3236E720" w14:textId="77777777" w:rsidR="00775628" w:rsidRPr="00540518" w:rsidRDefault="00775628" w:rsidP="0070004E">
            <w:pPr>
              <w:pStyle w:val="Pavadinimas"/>
              <w:spacing w:before="0" w:line="276" w:lineRule="auto"/>
              <w:ind w:left="0" w:right="335" w:hanging="115"/>
              <w:jc w:val="left"/>
              <w:rPr>
                <w:sz w:val="24"/>
                <w:szCs w:val="24"/>
              </w:rPr>
            </w:pPr>
            <w:r w:rsidRPr="00540518">
              <w:rPr>
                <w:sz w:val="24"/>
                <w:szCs w:val="24"/>
              </w:rPr>
              <w:t>PATVIRTINTA</w:t>
            </w:r>
          </w:p>
          <w:p w14:paraId="7F4D97CE" w14:textId="77777777" w:rsidR="00775628" w:rsidRPr="00540518" w:rsidRDefault="00775628" w:rsidP="00705584">
            <w:pPr>
              <w:pStyle w:val="Pavadinimas"/>
              <w:spacing w:before="0" w:line="276" w:lineRule="auto"/>
              <w:ind w:left="34" w:right="335" w:hanging="106"/>
              <w:jc w:val="left"/>
              <w:rPr>
                <w:sz w:val="24"/>
                <w:szCs w:val="24"/>
              </w:rPr>
            </w:pPr>
            <w:r w:rsidRPr="00540518">
              <w:rPr>
                <w:sz w:val="24"/>
                <w:szCs w:val="24"/>
              </w:rPr>
              <w:t xml:space="preserve">Kretingos rajono savivaldybės tarybos </w:t>
            </w:r>
          </w:p>
          <w:p w14:paraId="5EC5AA3A" w14:textId="082E055C" w:rsidR="00775628" w:rsidRPr="00540518" w:rsidRDefault="00775628" w:rsidP="0070004E">
            <w:pPr>
              <w:pStyle w:val="Pavadinimas"/>
              <w:spacing w:before="0" w:line="276" w:lineRule="auto"/>
              <w:ind w:left="-213" w:right="-114" w:firstLine="98"/>
              <w:jc w:val="left"/>
              <w:rPr>
                <w:sz w:val="24"/>
                <w:szCs w:val="24"/>
              </w:rPr>
            </w:pPr>
            <w:r w:rsidRPr="00540518">
              <w:rPr>
                <w:sz w:val="24"/>
                <w:szCs w:val="24"/>
              </w:rPr>
              <w:t>2</w:t>
            </w:r>
            <w:r w:rsidR="00705584">
              <w:rPr>
                <w:sz w:val="24"/>
                <w:szCs w:val="24"/>
              </w:rPr>
              <w:t>02</w:t>
            </w:r>
            <w:r w:rsidR="00FC40F2" w:rsidRPr="00540518">
              <w:rPr>
                <w:sz w:val="24"/>
                <w:szCs w:val="24"/>
              </w:rPr>
              <w:t>4</w:t>
            </w:r>
            <w:r w:rsidRPr="00540518">
              <w:rPr>
                <w:sz w:val="24"/>
                <w:szCs w:val="24"/>
              </w:rPr>
              <w:t xml:space="preserve"> m. </w:t>
            </w:r>
            <w:r w:rsidR="008E4819" w:rsidRPr="00540518">
              <w:rPr>
                <w:sz w:val="24"/>
                <w:szCs w:val="24"/>
              </w:rPr>
              <w:t>balandžio</w:t>
            </w:r>
            <w:r w:rsidRPr="00540518">
              <w:rPr>
                <w:sz w:val="24"/>
                <w:szCs w:val="24"/>
              </w:rPr>
              <w:t xml:space="preserve"> </w:t>
            </w:r>
            <w:r w:rsidR="00705584">
              <w:rPr>
                <w:sz w:val="24"/>
                <w:szCs w:val="24"/>
              </w:rPr>
              <w:t>25</w:t>
            </w:r>
            <w:r w:rsidR="000D62DC" w:rsidRPr="00540518">
              <w:rPr>
                <w:sz w:val="24"/>
                <w:szCs w:val="24"/>
              </w:rPr>
              <w:t xml:space="preserve"> </w:t>
            </w:r>
            <w:r w:rsidRPr="00540518">
              <w:rPr>
                <w:sz w:val="24"/>
                <w:szCs w:val="24"/>
              </w:rPr>
              <w:t xml:space="preserve">d. sprendimu </w:t>
            </w:r>
            <w:r w:rsidR="00C2181A" w:rsidRPr="00540518">
              <w:rPr>
                <w:sz w:val="24"/>
                <w:szCs w:val="24"/>
              </w:rPr>
              <w:t xml:space="preserve">Nr. </w:t>
            </w:r>
            <w:r w:rsidR="00705584">
              <w:rPr>
                <w:sz w:val="24"/>
                <w:szCs w:val="24"/>
              </w:rPr>
              <w:t>T2-145</w:t>
            </w:r>
          </w:p>
        </w:tc>
      </w:tr>
    </w:tbl>
    <w:p w14:paraId="54D9B9CB" w14:textId="77777777" w:rsidR="00775628" w:rsidRPr="00540518" w:rsidRDefault="00775628" w:rsidP="00775628">
      <w:pPr>
        <w:pStyle w:val="Pavadinimas"/>
        <w:spacing w:line="276" w:lineRule="auto"/>
      </w:pPr>
    </w:p>
    <w:p w14:paraId="3FB99303" w14:textId="77777777" w:rsidR="00775628" w:rsidRPr="00540518" w:rsidRDefault="00775628" w:rsidP="00775628">
      <w:pPr>
        <w:pStyle w:val="Pavadinimas"/>
        <w:spacing w:line="276" w:lineRule="auto"/>
        <w:ind w:left="0"/>
        <w:jc w:val="left"/>
      </w:pPr>
    </w:p>
    <w:p w14:paraId="4D49B401" w14:textId="77777777" w:rsidR="00775628" w:rsidRPr="00540518" w:rsidRDefault="00775628" w:rsidP="00775628">
      <w:pPr>
        <w:pStyle w:val="Pavadinimas"/>
        <w:spacing w:line="276" w:lineRule="auto"/>
      </w:pPr>
    </w:p>
    <w:p w14:paraId="1F8B6301" w14:textId="77777777" w:rsidR="00775628" w:rsidRPr="00540518" w:rsidRDefault="00775628" w:rsidP="00775628">
      <w:pPr>
        <w:pStyle w:val="Pavadinimas"/>
        <w:spacing w:line="276" w:lineRule="auto"/>
      </w:pPr>
    </w:p>
    <w:p w14:paraId="4161F2A2" w14:textId="77777777" w:rsidR="00775628" w:rsidRPr="00540518" w:rsidRDefault="00775628" w:rsidP="00775628">
      <w:pPr>
        <w:pStyle w:val="Pavadinimas"/>
        <w:spacing w:line="276" w:lineRule="auto"/>
      </w:pPr>
    </w:p>
    <w:p w14:paraId="65A5FF73" w14:textId="21BFAFFB" w:rsidR="00775628" w:rsidRPr="00540518" w:rsidRDefault="00775628" w:rsidP="00775628">
      <w:pPr>
        <w:pStyle w:val="Pavadinimas"/>
        <w:spacing w:line="276" w:lineRule="auto"/>
        <w:ind w:left="0"/>
      </w:pPr>
      <w:r w:rsidRPr="00540518">
        <w:t>KRETINGOS RAJONO SAVIVALDYBĖS 202</w:t>
      </w:r>
      <w:r w:rsidR="00FC40F2" w:rsidRPr="00540518">
        <w:t>3</w:t>
      </w:r>
      <w:r w:rsidRPr="00540518">
        <w:t>–202</w:t>
      </w:r>
      <w:r w:rsidR="00FC40F2" w:rsidRPr="00540518">
        <w:t>5</w:t>
      </w:r>
      <w:r w:rsidRPr="00540518">
        <w:t xml:space="preserve"> METŲ STRATEGINIO VEIKLOS PLANO ĮGYVENDINIMO </w:t>
      </w:r>
      <w:r w:rsidR="00BD504A" w:rsidRPr="00540518">
        <w:t>202</w:t>
      </w:r>
      <w:r w:rsidR="00FC40F2" w:rsidRPr="00540518">
        <w:t>3</w:t>
      </w:r>
      <w:r w:rsidR="00BD504A" w:rsidRPr="00540518">
        <w:t xml:space="preserve"> M. </w:t>
      </w:r>
      <w:r w:rsidRPr="00540518">
        <w:t xml:space="preserve">ATASKAITA </w:t>
      </w:r>
    </w:p>
    <w:p w14:paraId="2C45CD5F" w14:textId="77777777" w:rsidR="005222E7" w:rsidRPr="00540518" w:rsidRDefault="005222E7"/>
    <w:p w14:paraId="0CE49340" w14:textId="77777777" w:rsidR="00BD504A" w:rsidRPr="00540518" w:rsidRDefault="00BD504A"/>
    <w:p w14:paraId="37F1BAA5" w14:textId="77777777" w:rsidR="00BD504A" w:rsidRPr="00540518" w:rsidRDefault="00BD504A"/>
    <w:p w14:paraId="4F920EDA" w14:textId="77777777" w:rsidR="00BD504A" w:rsidRPr="00540518" w:rsidRDefault="00BD504A"/>
    <w:p w14:paraId="3150A2E7" w14:textId="77777777" w:rsidR="00BD504A" w:rsidRPr="00540518" w:rsidRDefault="00BD504A"/>
    <w:p w14:paraId="7D864C5C" w14:textId="77777777" w:rsidR="00BD504A" w:rsidRPr="00540518" w:rsidRDefault="00BD504A"/>
    <w:p w14:paraId="242C5A76" w14:textId="77777777" w:rsidR="00BD504A" w:rsidRPr="00540518" w:rsidRDefault="00BD504A"/>
    <w:p w14:paraId="54973037" w14:textId="77777777" w:rsidR="00BD504A" w:rsidRPr="00540518" w:rsidRDefault="00BD504A"/>
    <w:p w14:paraId="47219588" w14:textId="77777777" w:rsidR="00BD504A" w:rsidRPr="00540518" w:rsidRDefault="00BD504A"/>
    <w:p w14:paraId="6E725D4B" w14:textId="77777777" w:rsidR="00BD504A" w:rsidRPr="00540518" w:rsidRDefault="00BD504A"/>
    <w:p w14:paraId="3471ECC0" w14:textId="77777777" w:rsidR="00BD504A" w:rsidRPr="00540518" w:rsidRDefault="00BD504A"/>
    <w:p w14:paraId="119447D0" w14:textId="77777777" w:rsidR="00BD504A" w:rsidRPr="00540518" w:rsidRDefault="00BD504A"/>
    <w:p w14:paraId="0093A3AC" w14:textId="77777777" w:rsidR="00BD504A" w:rsidRPr="00540518" w:rsidRDefault="00BD504A"/>
    <w:p w14:paraId="3AFABE4C" w14:textId="77777777" w:rsidR="00BD504A" w:rsidRPr="00540518" w:rsidRDefault="00BD504A"/>
    <w:p w14:paraId="40634805" w14:textId="77777777" w:rsidR="00BD504A" w:rsidRPr="00540518" w:rsidRDefault="00BD504A"/>
    <w:p w14:paraId="3BCEC806" w14:textId="77777777" w:rsidR="00BD504A" w:rsidRPr="00540518" w:rsidRDefault="00BD504A" w:rsidP="00BD504A">
      <w:pPr>
        <w:jc w:val="center"/>
        <w:rPr>
          <w:rFonts w:ascii="Times New Roman" w:hAnsi="Times New Roman" w:cs="Times New Roman"/>
          <w:sz w:val="24"/>
        </w:rPr>
      </w:pPr>
    </w:p>
    <w:p w14:paraId="06DC70B7" w14:textId="77777777" w:rsidR="00255586" w:rsidRPr="00540518" w:rsidRDefault="00255586" w:rsidP="00BD504A">
      <w:pPr>
        <w:jc w:val="center"/>
        <w:rPr>
          <w:rFonts w:ascii="Times New Roman" w:hAnsi="Times New Roman" w:cs="Times New Roman"/>
          <w:b/>
          <w:sz w:val="24"/>
        </w:rPr>
      </w:pPr>
      <w:r w:rsidRPr="00540518">
        <w:rPr>
          <w:rFonts w:ascii="Times New Roman" w:hAnsi="Times New Roman" w:cs="Times New Roman"/>
          <w:b/>
          <w:sz w:val="24"/>
        </w:rPr>
        <w:lastRenderedPageBreak/>
        <w:t>TURINYS</w:t>
      </w:r>
    </w:p>
    <w:sdt>
      <w:sdtPr>
        <w:rPr>
          <w:rFonts w:ascii="Times New Roman" w:eastAsiaTheme="minorHAnsi" w:hAnsi="Times New Roman" w:cs="Times New Roman"/>
          <w:color w:val="auto"/>
          <w:sz w:val="22"/>
          <w:szCs w:val="22"/>
          <w:lang w:eastAsia="en-US"/>
        </w:rPr>
        <w:id w:val="-303158311"/>
        <w:docPartObj>
          <w:docPartGallery w:val="Table of Contents"/>
          <w:docPartUnique/>
        </w:docPartObj>
      </w:sdtPr>
      <w:sdtEndPr>
        <w:rPr>
          <w:rFonts w:asciiTheme="minorHAnsi" w:hAnsiTheme="minorHAnsi" w:cstheme="minorBidi"/>
          <w:b/>
          <w:bCs/>
        </w:rPr>
      </w:sdtEndPr>
      <w:sdtContent>
        <w:p w14:paraId="51DCCA7C" w14:textId="77777777" w:rsidR="00910F8D" w:rsidRPr="00540518" w:rsidRDefault="00910F8D">
          <w:pPr>
            <w:pStyle w:val="Turinioantrat"/>
            <w:rPr>
              <w:rFonts w:ascii="Times New Roman" w:hAnsi="Times New Roman" w:cs="Times New Roman"/>
              <w:sz w:val="24"/>
              <w:szCs w:val="24"/>
            </w:rPr>
          </w:pPr>
        </w:p>
        <w:p w14:paraId="456ED1ED" w14:textId="4F687306" w:rsidR="005F467B" w:rsidRPr="00540518" w:rsidRDefault="00910F8D">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r w:rsidRPr="00540518">
            <w:rPr>
              <w:rFonts w:ascii="Times New Roman" w:hAnsi="Times New Roman" w:cs="Times New Roman"/>
              <w:sz w:val="24"/>
              <w:szCs w:val="24"/>
            </w:rPr>
            <w:fldChar w:fldCharType="begin"/>
          </w:r>
          <w:r w:rsidRPr="00540518">
            <w:rPr>
              <w:rFonts w:ascii="Times New Roman" w:hAnsi="Times New Roman" w:cs="Times New Roman"/>
              <w:sz w:val="24"/>
              <w:szCs w:val="24"/>
            </w:rPr>
            <w:instrText xml:space="preserve"> TOC \o "1-3" \h \z \u </w:instrText>
          </w:r>
          <w:r w:rsidRPr="00540518">
            <w:rPr>
              <w:rFonts w:ascii="Times New Roman" w:hAnsi="Times New Roman" w:cs="Times New Roman"/>
              <w:sz w:val="24"/>
              <w:szCs w:val="24"/>
            </w:rPr>
            <w:fldChar w:fldCharType="separate"/>
          </w:r>
          <w:hyperlink w:anchor="_Toc163222476" w:history="1">
            <w:r w:rsidR="005F467B" w:rsidRPr="00540518">
              <w:rPr>
                <w:rStyle w:val="Hipersaitas"/>
                <w:rFonts w:ascii="Times New Roman" w:hAnsi="Times New Roman" w:cs="Times New Roman"/>
                <w:b/>
                <w:noProof/>
              </w:rPr>
              <w:t>LENTELIŲ SĄRAŠAS</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_Toc163222476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3</w:t>
            </w:r>
            <w:r w:rsidR="005F467B" w:rsidRPr="00540518">
              <w:rPr>
                <w:rFonts w:ascii="Times New Roman" w:hAnsi="Times New Roman" w:cs="Times New Roman"/>
                <w:noProof/>
                <w:webHidden/>
              </w:rPr>
              <w:fldChar w:fldCharType="end"/>
            </w:r>
          </w:hyperlink>
        </w:p>
        <w:p w14:paraId="47785B45" w14:textId="775C075D"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77" w:history="1">
            <w:r w:rsidR="005F467B" w:rsidRPr="00540518">
              <w:rPr>
                <w:rStyle w:val="Hipersaitas"/>
                <w:rFonts w:ascii="Times New Roman" w:hAnsi="Times New Roman" w:cs="Times New Roman"/>
                <w:b/>
                <w:noProof/>
              </w:rPr>
              <w:t>ĮVADAS</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_Toc163222477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4</w:t>
            </w:r>
            <w:r w:rsidR="005F467B" w:rsidRPr="00540518">
              <w:rPr>
                <w:rFonts w:ascii="Times New Roman" w:hAnsi="Times New Roman" w:cs="Times New Roman"/>
                <w:noProof/>
                <w:webHidden/>
              </w:rPr>
              <w:fldChar w:fldCharType="end"/>
            </w:r>
          </w:hyperlink>
        </w:p>
        <w:p w14:paraId="6F524EAA" w14:textId="549FF08E"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78" w:history="1">
            <w:r w:rsidR="005F467B" w:rsidRPr="00540518">
              <w:rPr>
                <w:rStyle w:val="Hipersaitas"/>
                <w:rFonts w:ascii="Times New Roman" w:hAnsi="Times New Roman" w:cs="Times New Roman"/>
                <w:b/>
                <w:noProof/>
              </w:rPr>
              <w:t>STRATEGINIO VEIKLOS PLANO ĮGYVENDINIMO 2023 METAIS APIBENDRINIMAS</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_Toc163222478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5</w:t>
            </w:r>
            <w:r w:rsidR="005F467B" w:rsidRPr="00540518">
              <w:rPr>
                <w:rFonts w:ascii="Times New Roman" w:hAnsi="Times New Roman" w:cs="Times New Roman"/>
                <w:noProof/>
                <w:webHidden/>
              </w:rPr>
              <w:fldChar w:fldCharType="end"/>
            </w:r>
          </w:hyperlink>
        </w:p>
        <w:p w14:paraId="43A0BF7A" w14:textId="1FD015E1"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79" w:history="1">
            <w:r w:rsidR="005F467B" w:rsidRPr="00540518">
              <w:rPr>
                <w:rStyle w:val="Hipersaitas"/>
                <w:rFonts w:ascii="Times New Roman" w:eastAsia="Times New Roman" w:hAnsi="Times New Roman" w:cs="Times New Roman"/>
                <w:b/>
                <w:bCs/>
                <w:noProof/>
              </w:rPr>
              <w:t>2023 METŲ BENDROJI PROGRAMA (NR. 01)</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_Toc163222479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15</w:t>
            </w:r>
            <w:r w:rsidR="005F467B" w:rsidRPr="00540518">
              <w:rPr>
                <w:rFonts w:ascii="Times New Roman" w:hAnsi="Times New Roman" w:cs="Times New Roman"/>
                <w:noProof/>
                <w:webHidden/>
              </w:rPr>
              <w:fldChar w:fldCharType="end"/>
            </w:r>
          </w:hyperlink>
        </w:p>
        <w:p w14:paraId="08DE7E92" w14:textId="27FC9A62"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0" w:history="1">
            <w:r w:rsidR="005F467B" w:rsidRPr="00540518">
              <w:rPr>
                <w:rStyle w:val="Hipersaitas"/>
                <w:rFonts w:ascii="Times New Roman" w:eastAsia="Times New Roman" w:hAnsi="Times New Roman" w:cs="Times New Roman"/>
                <w:b/>
                <w:bCs/>
                <w:noProof/>
              </w:rPr>
              <w:t>2022 METŲ SENIŪNIJŲ PROGRAMA (NR. 02)</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_Toc163222480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21</w:t>
            </w:r>
            <w:r w:rsidR="005F467B" w:rsidRPr="00540518">
              <w:rPr>
                <w:rFonts w:ascii="Times New Roman" w:hAnsi="Times New Roman" w:cs="Times New Roman"/>
                <w:noProof/>
                <w:webHidden/>
              </w:rPr>
              <w:fldChar w:fldCharType="end"/>
            </w:r>
          </w:hyperlink>
        </w:p>
        <w:p w14:paraId="5AAA52F2" w14:textId="4E14CDEE"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1" w:history="1">
            <w:r w:rsidR="005F467B" w:rsidRPr="00540518">
              <w:rPr>
                <w:rStyle w:val="Hipersaitas"/>
                <w:rFonts w:ascii="Times New Roman" w:eastAsia="Times New Roman" w:hAnsi="Times New Roman" w:cs="Times New Roman"/>
                <w:b/>
                <w:bCs/>
                <w:noProof/>
              </w:rPr>
              <w:t>2022 METŲ ŽEMĖS ŪKIO PROGRAMA (NR. 03)</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_Toc163222481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26</w:t>
            </w:r>
            <w:r w:rsidR="005F467B" w:rsidRPr="00540518">
              <w:rPr>
                <w:rFonts w:ascii="Times New Roman" w:hAnsi="Times New Roman" w:cs="Times New Roman"/>
                <w:noProof/>
                <w:webHidden/>
              </w:rPr>
              <w:fldChar w:fldCharType="end"/>
            </w:r>
          </w:hyperlink>
        </w:p>
        <w:p w14:paraId="533CF8B0" w14:textId="4A073B47"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2" w:history="1">
            <w:r w:rsidR="005F467B" w:rsidRPr="00540518">
              <w:rPr>
                <w:rStyle w:val="Hipersaitas"/>
                <w:rFonts w:ascii="Times New Roman" w:eastAsia="Times New Roman" w:hAnsi="Times New Roman" w:cs="Times New Roman"/>
                <w:b/>
                <w:bCs/>
                <w:noProof/>
              </w:rPr>
              <w:t>2022 METŲ STRATEGINIO PLANAVIMO IR INVESTICIJŲ PROGRAMA (NR. 04)</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_Toc163222482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30</w:t>
            </w:r>
            <w:r w:rsidR="005F467B" w:rsidRPr="00540518">
              <w:rPr>
                <w:rFonts w:ascii="Times New Roman" w:hAnsi="Times New Roman" w:cs="Times New Roman"/>
                <w:noProof/>
                <w:webHidden/>
              </w:rPr>
              <w:fldChar w:fldCharType="end"/>
            </w:r>
          </w:hyperlink>
        </w:p>
        <w:p w14:paraId="651D4B8E" w14:textId="693E829E"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3" w:history="1">
            <w:r w:rsidR="005F467B" w:rsidRPr="00540518">
              <w:rPr>
                <w:rStyle w:val="Hipersaitas"/>
                <w:rFonts w:ascii="Times New Roman" w:eastAsia="Times New Roman" w:hAnsi="Times New Roman" w:cs="Times New Roman"/>
                <w:b/>
                <w:bCs/>
                <w:noProof/>
              </w:rPr>
              <w:t>2022 METŲ VIETINIO ŪKIO IR TURTO VALDYMO PROGRAMA (NR. 05)</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_Toc163222483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38</w:t>
            </w:r>
            <w:r w:rsidR="005F467B" w:rsidRPr="00540518">
              <w:rPr>
                <w:rFonts w:ascii="Times New Roman" w:hAnsi="Times New Roman" w:cs="Times New Roman"/>
                <w:noProof/>
                <w:webHidden/>
              </w:rPr>
              <w:fldChar w:fldCharType="end"/>
            </w:r>
          </w:hyperlink>
        </w:p>
        <w:p w14:paraId="2FE87BB3" w14:textId="2D7544AA"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4" w:history="1">
            <w:r w:rsidR="005F467B" w:rsidRPr="00540518">
              <w:rPr>
                <w:rStyle w:val="Hipersaitas"/>
                <w:rFonts w:ascii="Times New Roman" w:eastAsia="Times New Roman" w:hAnsi="Times New Roman" w:cs="Times New Roman"/>
                <w:b/>
                <w:bCs/>
                <w:noProof/>
              </w:rPr>
              <w:t>2022 METŲ SVEIKATOS APSAUGOS PROGRAMA (NR. 06)</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_Toc163222484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45</w:t>
            </w:r>
            <w:r w:rsidR="005F467B" w:rsidRPr="00540518">
              <w:rPr>
                <w:rFonts w:ascii="Times New Roman" w:hAnsi="Times New Roman" w:cs="Times New Roman"/>
                <w:noProof/>
                <w:webHidden/>
              </w:rPr>
              <w:fldChar w:fldCharType="end"/>
            </w:r>
          </w:hyperlink>
        </w:p>
        <w:p w14:paraId="04DE5833" w14:textId="2694822E"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5" w:history="1">
            <w:r w:rsidR="005F467B" w:rsidRPr="00540518">
              <w:rPr>
                <w:rStyle w:val="Hipersaitas"/>
                <w:rFonts w:ascii="Times New Roman" w:eastAsia="Times New Roman" w:hAnsi="Times New Roman" w:cs="Times New Roman"/>
                <w:b/>
                <w:bCs/>
                <w:noProof/>
              </w:rPr>
              <w:t>2022 METŲ KULTŪROS PROGRAMA (NR. 07)</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_Toc163222485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49</w:t>
            </w:r>
            <w:r w:rsidR="005F467B" w:rsidRPr="00540518">
              <w:rPr>
                <w:rFonts w:ascii="Times New Roman" w:hAnsi="Times New Roman" w:cs="Times New Roman"/>
                <w:noProof/>
                <w:webHidden/>
              </w:rPr>
              <w:fldChar w:fldCharType="end"/>
            </w:r>
          </w:hyperlink>
        </w:p>
        <w:p w14:paraId="60EA4BA8" w14:textId="4B49F414"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6" w:history="1">
            <w:r w:rsidR="005F467B" w:rsidRPr="00540518">
              <w:rPr>
                <w:rStyle w:val="Hipersaitas"/>
                <w:rFonts w:ascii="Times New Roman" w:eastAsia="Times New Roman" w:hAnsi="Times New Roman" w:cs="Times New Roman"/>
                <w:b/>
                <w:bCs/>
                <w:noProof/>
              </w:rPr>
              <w:t>2022 METŲ ŠVIETIMO PROGRAMA (NR. 08)</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_Toc163222486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54</w:t>
            </w:r>
            <w:r w:rsidR="005F467B" w:rsidRPr="00540518">
              <w:rPr>
                <w:rFonts w:ascii="Times New Roman" w:hAnsi="Times New Roman" w:cs="Times New Roman"/>
                <w:noProof/>
                <w:webHidden/>
              </w:rPr>
              <w:fldChar w:fldCharType="end"/>
            </w:r>
          </w:hyperlink>
        </w:p>
        <w:p w14:paraId="17654F8A" w14:textId="0A06FFF6"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7" w:history="1">
            <w:r w:rsidR="005F467B" w:rsidRPr="00540518">
              <w:rPr>
                <w:rStyle w:val="Hipersaitas"/>
                <w:rFonts w:ascii="Times New Roman" w:eastAsia="Times New Roman" w:hAnsi="Times New Roman" w:cs="Times New Roman"/>
                <w:b/>
                <w:bCs/>
                <w:noProof/>
              </w:rPr>
              <w:t>2022 METŲ SOCIALINĖS PARAMOS PROGRAMA (NR. 09)</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_Toc163222487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61</w:t>
            </w:r>
            <w:r w:rsidR="005F467B" w:rsidRPr="00540518">
              <w:rPr>
                <w:rFonts w:ascii="Times New Roman" w:hAnsi="Times New Roman" w:cs="Times New Roman"/>
                <w:noProof/>
                <w:webHidden/>
              </w:rPr>
              <w:fldChar w:fldCharType="end"/>
            </w:r>
          </w:hyperlink>
        </w:p>
        <w:p w14:paraId="24A91D01" w14:textId="232FED0E"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8" w:history="1">
            <w:r w:rsidR="005F467B" w:rsidRPr="00540518">
              <w:rPr>
                <w:rStyle w:val="Hipersaitas"/>
                <w:rFonts w:ascii="Times New Roman" w:eastAsia="Times New Roman" w:hAnsi="Times New Roman" w:cs="Times New Roman"/>
                <w:b/>
                <w:bCs/>
                <w:noProof/>
              </w:rPr>
              <w:t>2022 METŲ KŪNO KULTŪROS IR SPORTO PROGRAMA (NR. 10)</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_Toc163222488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69</w:t>
            </w:r>
            <w:r w:rsidR="005F467B" w:rsidRPr="00540518">
              <w:rPr>
                <w:rFonts w:ascii="Times New Roman" w:hAnsi="Times New Roman" w:cs="Times New Roman"/>
                <w:noProof/>
                <w:webHidden/>
              </w:rPr>
              <w:fldChar w:fldCharType="end"/>
            </w:r>
          </w:hyperlink>
        </w:p>
        <w:p w14:paraId="06CA67DD" w14:textId="7AE56EA2"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9" w:history="1">
            <w:r w:rsidR="005F467B" w:rsidRPr="00540518">
              <w:rPr>
                <w:rStyle w:val="Hipersaitas"/>
                <w:rFonts w:ascii="Times New Roman" w:eastAsia="Times New Roman" w:hAnsi="Times New Roman" w:cs="Times New Roman"/>
                <w:b/>
                <w:bCs/>
                <w:noProof/>
              </w:rPr>
              <w:t>2022 METŲ INFORMACINIŲ TECHNOLOGIJŲ PROGRAMA (NR. 11)</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_Toc163222489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73</w:t>
            </w:r>
            <w:r w:rsidR="005F467B" w:rsidRPr="00540518">
              <w:rPr>
                <w:rFonts w:ascii="Times New Roman" w:hAnsi="Times New Roman" w:cs="Times New Roman"/>
                <w:noProof/>
                <w:webHidden/>
              </w:rPr>
              <w:fldChar w:fldCharType="end"/>
            </w:r>
          </w:hyperlink>
        </w:p>
        <w:p w14:paraId="1DFF3B1D" w14:textId="6F750249" w:rsidR="005F467B" w:rsidRPr="00540518" w:rsidRDefault="0070004E">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90" w:history="1">
            <w:r w:rsidR="005F467B" w:rsidRPr="00540518">
              <w:rPr>
                <w:rStyle w:val="Hipersaitas"/>
                <w:rFonts w:ascii="Times New Roman" w:eastAsia="Times New Roman" w:hAnsi="Times New Roman" w:cs="Times New Roman"/>
                <w:b/>
                <w:bCs/>
                <w:noProof/>
                <w:w w:val="105"/>
              </w:rPr>
              <w:t>2022 METŲ ARCHITEKTŪROS IR TERITORIJŲ PLANAVIMO PROGRAMA (NR. 12)</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_Toc163222490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76</w:t>
            </w:r>
            <w:r w:rsidR="005F467B" w:rsidRPr="00540518">
              <w:rPr>
                <w:rFonts w:ascii="Times New Roman" w:hAnsi="Times New Roman" w:cs="Times New Roman"/>
                <w:noProof/>
                <w:webHidden/>
              </w:rPr>
              <w:fldChar w:fldCharType="end"/>
            </w:r>
          </w:hyperlink>
        </w:p>
        <w:p w14:paraId="70C83095" w14:textId="638B995B" w:rsidR="00910F8D" w:rsidRPr="00540518" w:rsidRDefault="00910F8D">
          <w:r w:rsidRPr="00540518">
            <w:rPr>
              <w:rFonts w:ascii="Times New Roman" w:hAnsi="Times New Roman" w:cs="Times New Roman"/>
              <w:sz w:val="24"/>
              <w:szCs w:val="24"/>
            </w:rPr>
            <w:fldChar w:fldCharType="end"/>
          </w:r>
        </w:p>
      </w:sdtContent>
    </w:sdt>
    <w:p w14:paraId="4AFCB50C" w14:textId="77777777" w:rsidR="00910F8D" w:rsidRPr="00540518" w:rsidRDefault="00910F8D" w:rsidP="00BD504A">
      <w:pPr>
        <w:jc w:val="center"/>
        <w:rPr>
          <w:rFonts w:ascii="Times New Roman" w:hAnsi="Times New Roman" w:cs="Times New Roman"/>
          <w:sz w:val="24"/>
        </w:rPr>
      </w:pPr>
    </w:p>
    <w:p w14:paraId="5BBA5D02" w14:textId="77777777" w:rsidR="00910F8D" w:rsidRPr="00540518" w:rsidRDefault="00910F8D" w:rsidP="00BD504A">
      <w:pPr>
        <w:jc w:val="center"/>
        <w:rPr>
          <w:rFonts w:ascii="Times New Roman" w:hAnsi="Times New Roman" w:cs="Times New Roman"/>
          <w:sz w:val="24"/>
        </w:rPr>
      </w:pPr>
    </w:p>
    <w:p w14:paraId="178EF2CA" w14:textId="77777777" w:rsidR="00910F8D" w:rsidRPr="00540518" w:rsidRDefault="00910F8D" w:rsidP="00BD504A">
      <w:pPr>
        <w:jc w:val="center"/>
        <w:rPr>
          <w:rFonts w:ascii="Times New Roman" w:hAnsi="Times New Roman" w:cs="Times New Roman"/>
          <w:sz w:val="24"/>
        </w:rPr>
      </w:pPr>
    </w:p>
    <w:p w14:paraId="6204F9C9" w14:textId="77777777" w:rsidR="00910F8D" w:rsidRPr="00540518" w:rsidRDefault="00910F8D" w:rsidP="00BD504A">
      <w:pPr>
        <w:jc w:val="center"/>
        <w:rPr>
          <w:rFonts w:ascii="Times New Roman" w:hAnsi="Times New Roman" w:cs="Times New Roman"/>
          <w:sz w:val="24"/>
        </w:rPr>
      </w:pPr>
    </w:p>
    <w:p w14:paraId="73EF7C04" w14:textId="77777777" w:rsidR="00910F8D" w:rsidRPr="00540518" w:rsidRDefault="00910F8D" w:rsidP="00BD504A">
      <w:pPr>
        <w:jc w:val="center"/>
        <w:rPr>
          <w:rFonts w:ascii="Times New Roman" w:hAnsi="Times New Roman" w:cs="Times New Roman"/>
          <w:sz w:val="24"/>
        </w:rPr>
      </w:pPr>
    </w:p>
    <w:p w14:paraId="4575AA27" w14:textId="77777777" w:rsidR="00910F8D" w:rsidRPr="00540518" w:rsidRDefault="00910F8D" w:rsidP="00BD504A">
      <w:pPr>
        <w:jc w:val="center"/>
        <w:rPr>
          <w:rFonts w:ascii="Times New Roman" w:hAnsi="Times New Roman" w:cs="Times New Roman"/>
          <w:sz w:val="24"/>
        </w:rPr>
      </w:pPr>
    </w:p>
    <w:p w14:paraId="4E0D6805" w14:textId="77777777" w:rsidR="00910F8D" w:rsidRPr="00540518" w:rsidRDefault="00910F8D" w:rsidP="00BD504A">
      <w:pPr>
        <w:jc w:val="center"/>
        <w:rPr>
          <w:rFonts w:ascii="Times New Roman" w:hAnsi="Times New Roman" w:cs="Times New Roman"/>
          <w:sz w:val="24"/>
        </w:rPr>
      </w:pPr>
    </w:p>
    <w:p w14:paraId="735C5716" w14:textId="77777777" w:rsidR="00910F8D" w:rsidRPr="00540518" w:rsidRDefault="00910F8D" w:rsidP="00BD504A">
      <w:pPr>
        <w:jc w:val="center"/>
        <w:rPr>
          <w:rFonts w:ascii="Times New Roman" w:hAnsi="Times New Roman" w:cs="Times New Roman"/>
          <w:sz w:val="24"/>
        </w:rPr>
      </w:pPr>
    </w:p>
    <w:p w14:paraId="3885EDF0" w14:textId="77777777" w:rsidR="00910F8D" w:rsidRPr="00540518" w:rsidRDefault="00910F8D" w:rsidP="00BD504A">
      <w:pPr>
        <w:jc w:val="center"/>
        <w:rPr>
          <w:rFonts w:ascii="Times New Roman" w:hAnsi="Times New Roman" w:cs="Times New Roman"/>
          <w:sz w:val="24"/>
        </w:rPr>
      </w:pPr>
    </w:p>
    <w:p w14:paraId="0505EF47" w14:textId="77777777" w:rsidR="00910F8D" w:rsidRPr="00540518" w:rsidRDefault="00910F8D" w:rsidP="00BD504A">
      <w:pPr>
        <w:jc w:val="center"/>
        <w:rPr>
          <w:rFonts w:ascii="Times New Roman" w:hAnsi="Times New Roman" w:cs="Times New Roman"/>
          <w:sz w:val="24"/>
        </w:rPr>
      </w:pPr>
    </w:p>
    <w:p w14:paraId="02C0C418" w14:textId="77777777" w:rsidR="005F467B" w:rsidRPr="00540518" w:rsidRDefault="005F467B" w:rsidP="00BD504A">
      <w:pPr>
        <w:jc w:val="center"/>
        <w:rPr>
          <w:rFonts w:ascii="Times New Roman" w:hAnsi="Times New Roman" w:cs="Times New Roman"/>
          <w:sz w:val="24"/>
        </w:rPr>
      </w:pPr>
    </w:p>
    <w:p w14:paraId="4FB91729" w14:textId="77777777" w:rsidR="00910F8D" w:rsidRPr="00540518" w:rsidRDefault="00910F8D" w:rsidP="004E4955">
      <w:pPr>
        <w:rPr>
          <w:rFonts w:ascii="Times New Roman" w:hAnsi="Times New Roman" w:cs="Times New Roman"/>
          <w:sz w:val="24"/>
        </w:rPr>
      </w:pPr>
    </w:p>
    <w:p w14:paraId="0ABA6BB8" w14:textId="77777777" w:rsidR="00242939" w:rsidRPr="00540518" w:rsidRDefault="00242939" w:rsidP="00CF3481">
      <w:pPr>
        <w:rPr>
          <w:rFonts w:ascii="Times New Roman" w:hAnsi="Times New Roman" w:cs="Times New Roman"/>
          <w:sz w:val="24"/>
        </w:rPr>
      </w:pPr>
    </w:p>
    <w:p w14:paraId="2CC333EF" w14:textId="77777777" w:rsidR="00242939" w:rsidRPr="00540518" w:rsidRDefault="00242939" w:rsidP="0043035F">
      <w:pPr>
        <w:pStyle w:val="Antrat1"/>
        <w:rPr>
          <w:b/>
        </w:rPr>
      </w:pPr>
      <w:bookmarkStart w:id="0" w:name="_Toc163222476"/>
      <w:r w:rsidRPr="00540518">
        <w:rPr>
          <w:b/>
        </w:rPr>
        <w:lastRenderedPageBreak/>
        <w:t>LENTELIŲ SĄRAŠAS</w:t>
      </w:r>
      <w:bookmarkEnd w:id="0"/>
    </w:p>
    <w:p w14:paraId="57AC133E" w14:textId="77777777" w:rsidR="00CF3481" w:rsidRPr="00540518" w:rsidRDefault="00CF3481" w:rsidP="00CF3481">
      <w:pPr>
        <w:pStyle w:val="Pavadinimas"/>
        <w:spacing w:before="0"/>
        <w:ind w:left="0" w:right="335"/>
        <w:rPr>
          <w:sz w:val="24"/>
          <w:szCs w:val="24"/>
        </w:rPr>
      </w:pPr>
    </w:p>
    <w:p w14:paraId="0F77DD3A" w14:textId="2682F455" w:rsidR="00A9431D" w:rsidRPr="00540518" w:rsidRDefault="00135389" w:rsidP="00A9431D">
      <w:pPr>
        <w:pStyle w:val="Pavadinimas"/>
        <w:tabs>
          <w:tab w:val="right" w:pos="9586"/>
        </w:tabs>
        <w:spacing w:before="0"/>
        <w:ind w:left="0" w:right="335"/>
        <w:jc w:val="both"/>
        <w:rPr>
          <w:sz w:val="24"/>
          <w:szCs w:val="24"/>
        </w:rPr>
      </w:pPr>
      <w:r w:rsidRPr="00540518">
        <w:rPr>
          <w:sz w:val="24"/>
          <w:szCs w:val="24"/>
        </w:rPr>
        <w:t>1 lentelė. 2023 m. Kretingos rajono savivaldybės strateginio veiklos plano programų vykdymas</w:t>
      </w:r>
      <w:r w:rsidR="00A9431D" w:rsidRPr="00540518">
        <w:rPr>
          <w:sz w:val="24"/>
          <w:szCs w:val="24"/>
        </w:rPr>
        <w:tab/>
        <w:t>5</w:t>
      </w:r>
    </w:p>
    <w:p w14:paraId="33CDFF8F" w14:textId="35DA3C80" w:rsidR="00135389" w:rsidRPr="00540518" w:rsidRDefault="00135389" w:rsidP="00A9431D">
      <w:pPr>
        <w:pStyle w:val="Pavadinimas"/>
        <w:tabs>
          <w:tab w:val="left" w:pos="9480"/>
          <w:tab w:val="right" w:pos="9586"/>
        </w:tabs>
        <w:spacing w:before="0"/>
        <w:ind w:left="0" w:right="335"/>
        <w:jc w:val="both"/>
        <w:rPr>
          <w:sz w:val="24"/>
          <w:szCs w:val="24"/>
        </w:rPr>
      </w:pPr>
      <w:r w:rsidRPr="00540518">
        <w:rPr>
          <w:sz w:val="24"/>
          <w:szCs w:val="24"/>
        </w:rPr>
        <w:t>2 lentelė. 2020–2023 m. Kretingos rajono savivaldybės strateginių veiklos planų vykdymas</w:t>
      </w:r>
      <w:r w:rsidR="00A9431D" w:rsidRPr="00540518">
        <w:rPr>
          <w:sz w:val="24"/>
          <w:szCs w:val="24"/>
        </w:rPr>
        <w:t xml:space="preserve">            5</w:t>
      </w:r>
    </w:p>
    <w:p w14:paraId="5B508E28" w14:textId="06E43CCA" w:rsidR="00135389" w:rsidRPr="00540518" w:rsidRDefault="00135389" w:rsidP="00135389">
      <w:pPr>
        <w:pStyle w:val="Pavadinimas"/>
        <w:spacing w:before="0"/>
        <w:ind w:left="0" w:right="335"/>
        <w:jc w:val="both"/>
        <w:rPr>
          <w:sz w:val="24"/>
          <w:szCs w:val="24"/>
        </w:rPr>
      </w:pPr>
      <w:r w:rsidRPr="00540518">
        <w:rPr>
          <w:sz w:val="24"/>
          <w:szCs w:val="24"/>
        </w:rPr>
        <w:t>3 lentelė. Lėšų pasiskirstymas (procentais) pagal finansavimo šaltinius 2020–2022 m. SVP išlaidų planuose</w:t>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t xml:space="preserve">      </w:t>
      </w:r>
      <w:r w:rsidR="005F467B" w:rsidRPr="00540518">
        <w:rPr>
          <w:sz w:val="24"/>
          <w:szCs w:val="24"/>
        </w:rPr>
        <w:t>6</w:t>
      </w:r>
    </w:p>
    <w:p w14:paraId="1042675A" w14:textId="093E3068" w:rsidR="00135389" w:rsidRPr="00540518" w:rsidRDefault="00135389" w:rsidP="00135389">
      <w:pPr>
        <w:pStyle w:val="Pavadinimas"/>
        <w:spacing w:before="0"/>
        <w:ind w:left="0" w:right="335"/>
        <w:jc w:val="both"/>
        <w:rPr>
          <w:sz w:val="24"/>
          <w:szCs w:val="24"/>
        </w:rPr>
      </w:pPr>
      <w:r w:rsidRPr="00540518">
        <w:rPr>
          <w:sz w:val="24"/>
          <w:szCs w:val="24"/>
        </w:rPr>
        <w:t>4 lentelė. 2022 metų SVP programų vykdymo apibendrinimas</w:t>
      </w:r>
      <w:r w:rsidR="00A9431D" w:rsidRPr="00540518">
        <w:rPr>
          <w:sz w:val="24"/>
          <w:szCs w:val="24"/>
        </w:rPr>
        <w:tab/>
      </w:r>
      <w:r w:rsidR="00A9431D" w:rsidRPr="00540518">
        <w:rPr>
          <w:sz w:val="24"/>
          <w:szCs w:val="24"/>
        </w:rPr>
        <w:tab/>
      </w:r>
      <w:r w:rsidR="00A9431D" w:rsidRPr="00540518">
        <w:rPr>
          <w:sz w:val="24"/>
          <w:szCs w:val="24"/>
        </w:rPr>
        <w:tab/>
        <w:t xml:space="preserve">      </w:t>
      </w:r>
      <w:r w:rsidR="005F467B" w:rsidRPr="00540518">
        <w:rPr>
          <w:sz w:val="24"/>
          <w:szCs w:val="24"/>
        </w:rPr>
        <w:t>6</w:t>
      </w:r>
    </w:p>
    <w:p w14:paraId="27FA00E2" w14:textId="77777777" w:rsidR="00135389" w:rsidRPr="00540518" w:rsidRDefault="00135389" w:rsidP="00135389">
      <w:pPr>
        <w:pStyle w:val="Pavadinimas"/>
        <w:spacing w:before="0"/>
        <w:ind w:left="0" w:right="335"/>
        <w:jc w:val="both"/>
        <w:rPr>
          <w:sz w:val="24"/>
          <w:szCs w:val="24"/>
        </w:rPr>
      </w:pPr>
    </w:p>
    <w:p w14:paraId="0099A84F" w14:textId="77777777" w:rsidR="007D4226" w:rsidRPr="00540518" w:rsidRDefault="007D4226" w:rsidP="00135389">
      <w:pPr>
        <w:pStyle w:val="Pavadinimas"/>
        <w:spacing w:before="0"/>
        <w:ind w:left="0" w:right="335"/>
        <w:jc w:val="both"/>
        <w:rPr>
          <w:sz w:val="24"/>
          <w:szCs w:val="24"/>
        </w:rPr>
        <w:sectPr w:rsidR="007D4226" w:rsidRPr="00540518" w:rsidSect="00E20901">
          <w:footerReference w:type="default" r:id="rId8"/>
          <w:headerReference w:type="first" r:id="rId9"/>
          <w:footerReference w:type="first" r:id="rId10"/>
          <w:pgSz w:w="11906" w:h="16838"/>
          <w:pgMar w:top="1134" w:right="567" w:bottom="1134" w:left="1418" w:header="567" w:footer="567" w:gutter="0"/>
          <w:cols w:space="1296"/>
          <w:titlePg/>
          <w:docGrid w:linePitch="360"/>
        </w:sectPr>
      </w:pPr>
    </w:p>
    <w:p w14:paraId="4B19AD7D" w14:textId="77777777" w:rsidR="000778C0" w:rsidRPr="00540518" w:rsidRDefault="00BD504A" w:rsidP="00242939">
      <w:pPr>
        <w:pStyle w:val="Antrat1"/>
        <w:spacing w:before="0"/>
        <w:rPr>
          <w:b/>
        </w:rPr>
      </w:pPr>
      <w:bookmarkStart w:id="1" w:name="_Toc163222477"/>
      <w:r w:rsidRPr="00540518">
        <w:rPr>
          <w:b/>
        </w:rPr>
        <w:lastRenderedPageBreak/>
        <w:t>ĮVADAS</w:t>
      </w:r>
      <w:bookmarkEnd w:id="1"/>
    </w:p>
    <w:p w14:paraId="33216928" w14:textId="77777777" w:rsidR="00242939" w:rsidRPr="00540518" w:rsidRDefault="00242939" w:rsidP="00242939">
      <w:pPr>
        <w:spacing w:after="0"/>
      </w:pPr>
    </w:p>
    <w:p w14:paraId="752AA51B" w14:textId="77777777" w:rsidR="005533F5" w:rsidRPr="00540518" w:rsidRDefault="00BD504A" w:rsidP="00BD504A">
      <w:pPr>
        <w:tabs>
          <w:tab w:val="left" w:pos="851"/>
        </w:tabs>
        <w:spacing w:after="0"/>
        <w:jc w:val="both"/>
        <w:rPr>
          <w:rFonts w:ascii="Times New Roman" w:hAnsi="Times New Roman" w:cs="Times New Roman"/>
          <w:sz w:val="24"/>
        </w:rPr>
      </w:pPr>
      <w:r w:rsidRPr="00540518">
        <w:rPr>
          <w:rFonts w:ascii="Times New Roman" w:hAnsi="Times New Roman" w:cs="Times New Roman"/>
          <w:sz w:val="24"/>
        </w:rPr>
        <w:tab/>
        <w:t>Kretingos rajono savivaldybės 202</w:t>
      </w:r>
      <w:r w:rsidR="00FC40F2" w:rsidRPr="00540518">
        <w:rPr>
          <w:rFonts w:ascii="Times New Roman" w:hAnsi="Times New Roman" w:cs="Times New Roman"/>
          <w:sz w:val="24"/>
        </w:rPr>
        <w:t>3</w:t>
      </w:r>
      <w:r w:rsidRPr="00540518">
        <w:rPr>
          <w:rFonts w:ascii="Times New Roman" w:hAnsi="Times New Roman" w:cs="Times New Roman"/>
          <w:sz w:val="24"/>
        </w:rPr>
        <w:t>–202</w:t>
      </w:r>
      <w:r w:rsidR="00FC40F2" w:rsidRPr="00540518">
        <w:rPr>
          <w:rFonts w:ascii="Times New Roman" w:hAnsi="Times New Roman" w:cs="Times New Roman"/>
          <w:sz w:val="24"/>
        </w:rPr>
        <w:t>5</w:t>
      </w:r>
      <w:r w:rsidRPr="00540518">
        <w:rPr>
          <w:rFonts w:ascii="Times New Roman" w:hAnsi="Times New Roman" w:cs="Times New Roman"/>
          <w:sz w:val="24"/>
        </w:rPr>
        <w:t xml:space="preserve"> metų strateginis veiklos planas patvirtintas Kretingos rajono savivaldybės tarybos 202</w:t>
      </w:r>
      <w:r w:rsidR="00FC40F2" w:rsidRPr="00540518">
        <w:rPr>
          <w:rFonts w:ascii="Times New Roman" w:hAnsi="Times New Roman" w:cs="Times New Roman"/>
          <w:sz w:val="24"/>
        </w:rPr>
        <w:t>3 m. vasario 9 d. sprendimu Nr. T2-20</w:t>
      </w:r>
      <w:r w:rsidR="00A96516" w:rsidRPr="00540518">
        <w:rPr>
          <w:rFonts w:ascii="Times New Roman" w:hAnsi="Times New Roman" w:cs="Times New Roman"/>
          <w:sz w:val="24"/>
        </w:rPr>
        <w:t xml:space="preserve"> </w:t>
      </w:r>
      <w:r w:rsidRPr="00540518">
        <w:rPr>
          <w:rFonts w:ascii="Times New Roman" w:hAnsi="Times New Roman" w:cs="Times New Roman"/>
          <w:sz w:val="24"/>
        </w:rPr>
        <w:t>„Dėl Kretingos rajono savivaldybės 202</w:t>
      </w:r>
      <w:r w:rsidR="00FC40F2" w:rsidRPr="00540518">
        <w:rPr>
          <w:rFonts w:ascii="Times New Roman" w:hAnsi="Times New Roman" w:cs="Times New Roman"/>
          <w:sz w:val="24"/>
        </w:rPr>
        <w:t>3</w:t>
      </w:r>
      <w:r w:rsidRPr="00540518">
        <w:rPr>
          <w:rFonts w:ascii="Times New Roman" w:hAnsi="Times New Roman" w:cs="Times New Roman"/>
          <w:sz w:val="24"/>
        </w:rPr>
        <w:t>–202</w:t>
      </w:r>
      <w:r w:rsidR="00FC40F2" w:rsidRPr="00540518">
        <w:rPr>
          <w:rFonts w:ascii="Times New Roman" w:hAnsi="Times New Roman" w:cs="Times New Roman"/>
          <w:sz w:val="24"/>
        </w:rPr>
        <w:t>5</w:t>
      </w:r>
      <w:r w:rsidRPr="00540518">
        <w:rPr>
          <w:rFonts w:ascii="Times New Roman" w:hAnsi="Times New Roman" w:cs="Times New Roman"/>
          <w:sz w:val="24"/>
        </w:rPr>
        <w:t xml:space="preserve"> metų strateginio veiklos plano tvirtinimo“. Kretingos rajono savivaldybės 202</w:t>
      </w:r>
      <w:r w:rsidR="00FC40F2" w:rsidRPr="00540518">
        <w:rPr>
          <w:rFonts w:ascii="Times New Roman" w:hAnsi="Times New Roman" w:cs="Times New Roman"/>
          <w:sz w:val="24"/>
        </w:rPr>
        <w:t>3</w:t>
      </w:r>
      <w:r w:rsidRPr="00540518">
        <w:rPr>
          <w:rFonts w:ascii="Times New Roman" w:hAnsi="Times New Roman" w:cs="Times New Roman"/>
          <w:sz w:val="24"/>
        </w:rPr>
        <w:t>–202</w:t>
      </w:r>
      <w:r w:rsidR="00FC40F2" w:rsidRPr="00540518">
        <w:rPr>
          <w:rFonts w:ascii="Times New Roman" w:hAnsi="Times New Roman" w:cs="Times New Roman"/>
          <w:sz w:val="24"/>
        </w:rPr>
        <w:t>5</w:t>
      </w:r>
      <w:r w:rsidRPr="00540518">
        <w:rPr>
          <w:rFonts w:ascii="Times New Roman" w:hAnsi="Times New Roman" w:cs="Times New Roman"/>
          <w:sz w:val="24"/>
        </w:rPr>
        <w:t xml:space="preserve"> metų strateginio veiklos plano įgyvendinimo už 202</w:t>
      </w:r>
      <w:r w:rsidR="00FC40F2" w:rsidRPr="00540518">
        <w:rPr>
          <w:rFonts w:ascii="Times New Roman" w:hAnsi="Times New Roman" w:cs="Times New Roman"/>
          <w:sz w:val="24"/>
        </w:rPr>
        <w:t>3</w:t>
      </w:r>
      <w:r w:rsidRPr="00540518">
        <w:rPr>
          <w:rFonts w:ascii="Times New Roman" w:hAnsi="Times New Roman" w:cs="Times New Roman"/>
          <w:sz w:val="24"/>
        </w:rPr>
        <w:t xml:space="preserve"> metus ataskaita parengta vadovaujantis </w:t>
      </w:r>
      <w:r w:rsidR="00A96516" w:rsidRPr="00540518">
        <w:rPr>
          <w:rFonts w:ascii="Times New Roman" w:hAnsi="Times New Roman" w:cs="Times New Roman"/>
          <w:sz w:val="24"/>
        </w:rPr>
        <w:t xml:space="preserve">Strateginio planavimo Kretingos rajono savivaldybėje organizavimo </w:t>
      </w:r>
      <w:r w:rsidRPr="00540518">
        <w:rPr>
          <w:rFonts w:ascii="Times New Roman" w:hAnsi="Times New Roman" w:cs="Times New Roman"/>
          <w:sz w:val="24"/>
        </w:rPr>
        <w:t>tvarkos aprašu</w:t>
      </w:r>
      <w:r w:rsidR="00292C04" w:rsidRPr="00540518">
        <w:rPr>
          <w:rStyle w:val="Puslapioinaosnuoroda"/>
          <w:rFonts w:ascii="Times New Roman" w:hAnsi="Times New Roman" w:cs="Times New Roman"/>
          <w:sz w:val="24"/>
        </w:rPr>
        <w:footnoteReference w:id="1"/>
      </w:r>
      <w:r w:rsidRPr="00540518">
        <w:rPr>
          <w:rFonts w:ascii="Times New Roman" w:hAnsi="Times New Roman" w:cs="Times New Roman"/>
          <w:sz w:val="24"/>
        </w:rPr>
        <w:t>.</w:t>
      </w:r>
    </w:p>
    <w:p w14:paraId="5DC37E03" w14:textId="137FF647" w:rsidR="005533F5" w:rsidRPr="00540518" w:rsidRDefault="005533F5" w:rsidP="005533F5">
      <w:pPr>
        <w:tabs>
          <w:tab w:val="left" w:pos="851"/>
        </w:tabs>
        <w:spacing w:after="0"/>
        <w:ind w:firstLine="851"/>
        <w:jc w:val="both"/>
        <w:rPr>
          <w:rFonts w:ascii="Times New Roman" w:hAnsi="Times New Roman" w:cs="Times New Roman"/>
          <w:sz w:val="24"/>
        </w:rPr>
      </w:pPr>
      <w:r w:rsidRPr="00540518">
        <w:rPr>
          <w:rFonts w:ascii="Times New Roman" w:hAnsi="Times New Roman" w:cs="Times New Roman"/>
          <w:sz w:val="24"/>
        </w:rPr>
        <w:t>Siekiant stebėti ir kontroliuoti strateginių veiklos planų tikslų, uždavinių ir priemonių įgyvendinimą, kasmet, atsižvelgiant į programų koordinatorių ir asignavimų valdytojų pateiktus duomenis, rengiama strateginio veiklos plano įgyvendinimo metinė ataskaita.</w:t>
      </w:r>
    </w:p>
    <w:p w14:paraId="60853C8F" w14:textId="678F9B5F" w:rsidR="00372A21" w:rsidRPr="00540518" w:rsidRDefault="00BD504A" w:rsidP="00372A21">
      <w:pPr>
        <w:tabs>
          <w:tab w:val="left" w:pos="851"/>
        </w:tabs>
        <w:spacing w:after="0"/>
        <w:jc w:val="both"/>
        <w:rPr>
          <w:rFonts w:ascii="Times New Roman" w:hAnsi="Times New Roman" w:cs="Times New Roman"/>
          <w:sz w:val="24"/>
        </w:rPr>
      </w:pPr>
      <w:r w:rsidRPr="00540518">
        <w:rPr>
          <w:rFonts w:ascii="Times New Roman" w:hAnsi="Times New Roman" w:cs="Times New Roman"/>
          <w:sz w:val="24"/>
        </w:rPr>
        <w:tab/>
      </w:r>
      <w:r w:rsidR="00372A21" w:rsidRPr="00540518">
        <w:rPr>
          <w:rFonts w:ascii="Times New Roman" w:hAnsi="Times New Roman" w:cs="Times New Roman"/>
          <w:sz w:val="24"/>
        </w:rPr>
        <w:t>Kretingos rajono savivaldybės 202</w:t>
      </w:r>
      <w:r w:rsidR="00FC40F2" w:rsidRPr="00540518">
        <w:rPr>
          <w:rFonts w:ascii="Times New Roman" w:hAnsi="Times New Roman" w:cs="Times New Roman"/>
          <w:sz w:val="24"/>
        </w:rPr>
        <w:t>3</w:t>
      </w:r>
      <w:r w:rsidR="00372A21" w:rsidRPr="00540518">
        <w:rPr>
          <w:rFonts w:ascii="Times New Roman" w:hAnsi="Times New Roman" w:cs="Times New Roman"/>
          <w:sz w:val="24"/>
        </w:rPr>
        <w:t>–202</w:t>
      </w:r>
      <w:r w:rsidR="00FC40F2" w:rsidRPr="00540518">
        <w:rPr>
          <w:rFonts w:ascii="Times New Roman" w:hAnsi="Times New Roman" w:cs="Times New Roman"/>
          <w:sz w:val="24"/>
        </w:rPr>
        <w:t>5</w:t>
      </w:r>
      <w:r w:rsidR="00372A21" w:rsidRPr="00540518">
        <w:rPr>
          <w:rFonts w:ascii="Times New Roman" w:hAnsi="Times New Roman" w:cs="Times New Roman"/>
          <w:sz w:val="24"/>
        </w:rPr>
        <w:t xml:space="preserve"> metų strateginį veiklos planą sudarė 12 programų:</w:t>
      </w:r>
    </w:p>
    <w:p w14:paraId="7271150F"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Bendroji programa Nr. 01.</w:t>
      </w:r>
    </w:p>
    <w:p w14:paraId="7741DBDA"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Seniūnijų programa Nr. 02.</w:t>
      </w:r>
    </w:p>
    <w:p w14:paraId="349C40B1"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Žemės ūkio programa Nr. 03.</w:t>
      </w:r>
    </w:p>
    <w:p w14:paraId="696AA1F0"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Strateginio planavimo ir investicijų programa Nr. 04.</w:t>
      </w:r>
    </w:p>
    <w:p w14:paraId="3AD353A6"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Vietinio ūkio ir turto valdymo programa Nr. 05.</w:t>
      </w:r>
    </w:p>
    <w:p w14:paraId="583CCA84"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Sveikatos apsaugos programa Nr. 06.</w:t>
      </w:r>
    </w:p>
    <w:p w14:paraId="2F32012C"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Kultūros programa Nr. 07.</w:t>
      </w:r>
    </w:p>
    <w:p w14:paraId="2C63B8F2"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Švietimo programa Nr. 08.</w:t>
      </w:r>
    </w:p>
    <w:p w14:paraId="08BAEC17"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Socialinės paramos programa Nr. 09.</w:t>
      </w:r>
    </w:p>
    <w:p w14:paraId="05FFEF79"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Kūno kultūros ir sporto programa Nr. 10.</w:t>
      </w:r>
    </w:p>
    <w:p w14:paraId="4692A283"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Informacinių technologijų programa Nr. 11.</w:t>
      </w:r>
    </w:p>
    <w:p w14:paraId="02716638" w14:textId="77777777" w:rsidR="00372A21" w:rsidRPr="00540518" w:rsidRDefault="00372A21" w:rsidP="00466077">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Architektūros ir teritorijų planavimo programa Nr. 12.</w:t>
      </w:r>
    </w:p>
    <w:p w14:paraId="21DA7E3F" w14:textId="77777777" w:rsidR="007D4226" w:rsidRPr="00540518" w:rsidRDefault="0045547F" w:rsidP="00466077">
      <w:pPr>
        <w:pStyle w:val="Sraopastraipa"/>
        <w:tabs>
          <w:tab w:val="left" w:pos="851"/>
        </w:tabs>
        <w:spacing w:after="0"/>
        <w:ind w:left="0"/>
        <w:jc w:val="both"/>
        <w:rPr>
          <w:rFonts w:ascii="Times New Roman" w:hAnsi="Times New Roman" w:cs="Times New Roman"/>
          <w:sz w:val="24"/>
        </w:rPr>
        <w:sectPr w:rsidR="007D4226" w:rsidRPr="00540518" w:rsidSect="00E20901">
          <w:pgSz w:w="11906" w:h="16838"/>
          <w:pgMar w:top="1134" w:right="567" w:bottom="1134" w:left="1418" w:header="567" w:footer="567" w:gutter="0"/>
          <w:cols w:space="1296"/>
          <w:titlePg/>
          <w:docGrid w:linePitch="360"/>
        </w:sectPr>
      </w:pPr>
      <w:r w:rsidRPr="00540518">
        <w:rPr>
          <w:rFonts w:ascii="Times New Roman" w:hAnsi="Times New Roman" w:cs="Times New Roman"/>
          <w:sz w:val="24"/>
        </w:rPr>
        <w:tab/>
      </w:r>
    </w:p>
    <w:p w14:paraId="31DFB41D" w14:textId="7461F3FC" w:rsidR="00467EE4" w:rsidRPr="00540518" w:rsidRDefault="00467EE4" w:rsidP="00AC759D">
      <w:pPr>
        <w:pStyle w:val="Antrat1"/>
        <w:spacing w:before="0"/>
        <w:rPr>
          <w:b/>
        </w:rPr>
      </w:pPr>
      <w:bookmarkStart w:id="2" w:name="_Toc163222478"/>
      <w:r w:rsidRPr="00540518">
        <w:rPr>
          <w:b/>
        </w:rPr>
        <w:lastRenderedPageBreak/>
        <w:t>STRATEGINIO VEIKLOS PLANO ĮGYVENDINIMO 202</w:t>
      </w:r>
      <w:r w:rsidR="00FC40F2" w:rsidRPr="00540518">
        <w:rPr>
          <w:b/>
        </w:rPr>
        <w:t>3</w:t>
      </w:r>
      <w:r w:rsidRPr="00540518">
        <w:rPr>
          <w:b/>
        </w:rPr>
        <w:t xml:space="preserve"> METAIS APIBENDRINIMAS</w:t>
      </w:r>
      <w:bookmarkEnd w:id="2"/>
    </w:p>
    <w:p w14:paraId="6E0D8E0E" w14:textId="77777777" w:rsidR="004C3036" w:rsidRPr="00540518" w:rsidRDefault="004C3036" w:rsidP="00AC759D">
      <w:pPr>
        <w:spacing w:after="0"/>
      </w:pPr>
    </w:p>
    <w:p w14:paraId="190FA0E8" w14:textId="4FF1F28C" w:rsidR="0025643C" w:rsidRPr="00540518" w:rsidRDefault="00AC759D" w:rsidP="009527F7">
      <w:pPr>
        <w:tabs>
          <w:tab w:val="left" w:pos="851"/>
        </w:tabs>
        <w:spacing w:after="100"/>
        <w:jc w:val="both"/>
        <w:rPr>
          <w:rFonts w:ascii="Times New Roman" w:hAnsi="Times New Roman" w:cs="Times New Roman"/>
          <w:sz w:val="24"/>
        </w:rPr>
      </w:pPr>
      <w:r w:rsidRPr="00540518">
        <w:tab/>
      </w:r>
      <w:r w:rsidR="0025643C" w:rsidRPr="00540518">
        <w:rPr>
          <w:rFonts w:ascii="Times New Roman" w:hAnsi="Times New Roman" w:cs="Times New Roman"/>
          <w:sz w:val="24"/>
        </w:rPr>
        <w:t>202</w:t>
      </w:r>
      <w:r w:rsidR="00FC40F2" w:rsidRPr="00540518">
        <w:rPr>
          <w:rFonts w:ascii="Times New Roman" w:hAnsi="Times New Roman" w:cs="Times New Roman"/>
          <w:sz w:val="24"/>
        </w:rPr>
        <w:t>3</w:t>
      </w:r>
      <w:r w:rsidR="0025643C" w:rsidRPr="00540518">
        <w:rPr>
          <w:rFonts w:ascii="Times New Roman" w:hAnsi="Times New Roman" w:cs="Times New Roman"/>
          <w:sz w:val="24"/>
        </w:rPr>
        <w:t xml:space="preserve"> m. Kretingos rajono savivaldybės strateginio veiklos plano (toliau – SVP) bendras išlaidų projektas sudarė </w:t>
      </w:r>
      <w:r w:rsidR="00436795" w:rsidRPr="00540518">
        <w:rPr>
          <w:rFonts w:ascii="Times New Roman" w:hAnsi="Times New Roman" w:cs="Times New Roman"/>
          <w:sz w:val="24"/>
        </w:rPr>
        <w:t>89 165 173</w:t>
      </w:r>
      <w:r w:rsidR="0025643C" w:rsidRPr="00540518">
        <w:rPr>
          <w:rFonts w:ascii="Times New Roman" w:hAnsi="Times New Roman" w:cs="Times New Roman"/>
          <w:sz w:val="24"/>
        </w:rPr>
        <w:t xml:space="preserve"> </w:t>
      </w:r>
      <w:r w:rsidR="00653F04" w:rsidRPr="00540518">
        <w:rPr>
          <w:rFonts w:ascii="Times New Roman" w:hAnsi="Times New Roman" w:cs="Times New Roman"/>
          <w:sz w:val="24"/>
        </w:rPr>
        <w:t>Eur</w:t>
      </w:r>
      <w:r w:rsidR="0025643C" w:rsidRPr="00540518">
        <w:rPr>
          <w:rFonts w:ascii="Times New Roman" w:hAnsi="Times New Roman" w:cs="Times New Roman"/>
          <w:sz w:val="24"/>
        </w:rPr>
        <w:t xml:space="preserve">. </w:t>
      </w:r>
      <w:r w:rsidR="00C25E5D" w:rsidRPr="00540518">
        <w:rPr>
          <w:rFonts w:ascii="Times New Roman" w:hAnsi="Times New Roman" w:cs="Times New Roman"/>
          <w:sz w:val="24"/>
        </w:rPr>
        <w:t>Pagal</w:t>
      </w:r>
      <w:r w:rsidR="0025643C" w:rsidRPr="00540518">
        <w:rPr>
          <w:rFonts w:ascii="Times New Roman" w:hAnsi="Times New Roman" w:cs="Times New Roman"/>
          <w:sz w:val="24"/>
        </w:rPr>
        <w:t xml:space="preserve"> patikslintą biudžeto lėšų planą </w:t>
      </w:r>
      <w:r w:rsidR="00366104" w:rsidRPr="00540518">
        <w:rPr>
          <w:rFonts w:ascii="Times New Roman" w:hAnsi="Times New Roman" w:cs="Times New Roman"/>
          <w:sz w:val="24"/>
        </w:rPr>
        <w:t>gruodžio</w:t>
      </w:r>
      <w:r w:rsidR="0025643C" w:rsidRPr="00540518">
        <w:rPr>
          <w:rFonts w:ascii="Times New Roman" w:hAnsi="Times New Roman" w:cs="Times New Roman"/>
          <w:sz w:val="24"/>
        </w:rPr>
        <w:t xml:space="preserve"> mėn</w:t>
      </w:r>
      <w:r w:rsidR="006867EC" w:rsidRPr="00540518">
        <w:rPr>
          <w:rFonts w:ascii="Times New Roman" w:hAnsi="Times New Roman" w:cs="Times New Roman"/>
          <w:sz w:val="24"/>
        </w:rPr>
        <w:t>esį</w:t>
      </w:r>
      <w:r w:rsidR="0025643C" w:rsidRPr="00540518">
        <w:rPr>
          <w:rFonts w:ascii="Times New Roman" w:hAnsi="Times New Roman" w:cs="Times New Roman"/>
          <w:sz w:val="24"/>
        </w:rPr>
        <w:t xml:space="preserve">, SVP išlaidų projektas siekė </w:t>
      </w:r>
      <w:r w:rsidR="00436795" w:rsidRPr="00540518">
        <w:rPr>
          <w:rFonts w:ascii="Times New Roman" w:hAnsi="Times New Roman" w:cs="Times New Roman"/>
          <w:sz w:val="24"/>
        </w:rPr>
        <w:t>93 281 663</w:t>
      </w:r>
      <w:r w:rsidR="0006544E" w:rsidRPr="00540518">
        <w:rPr>
          <w:rFonts w:ascii="Times New Roman" w:hAnsi="Times New Roman" w:cs="Times New Roman"/>
          <w:sz w:val="24"/>
        </w:rPr>
        <w:t xml:space="preserve"> </w:t>
      </w:r>
      <w:r w:rsidR="00653F04" w:rsidRPr="00540518">
        <w:rPr>
          <w:rFonts w:ascii="Times New Roman" w:hAnsi="Times New Roman" w:cs="Times New Roman"/>
          <w:sz w:val="24"/>
        </w:rPr>
        <w:t>Eur</w:t>
      </w:r>
      <w:r w:rsidR="0025643C" w:rsidRPr="00540518">
        <w:rPr>
          <w:rFonts w:ascii="Times New Roman" w:hAnsi="Times New Roman" w:cs="Times New Roman"/>
          <w:sz w:val="24"/>
        </w:rPr>
        <w:t xml:space="preserve">, t. y. </w:t>
      </w:r>
      <w:r w:rsidR="00436795" w:rsidRPr="00540518">
        <w:rPr>
          <w:rFonts w:ascii="Times New Roman" w:hAnsi="Times New Roman" w:cs="Times New Roman"/>
          <w:sz w:val="24"/>
        </w:rPr>
        <w:t>4 116 490</w:t>
      </w:r>
      <w:r w:rsidR="0006544E" w:rsidRPr="00540518">
        <w:rPr>
          <w:rFonts w:ascii="Times New Roman" w:hAnsi="Times New Roman" w:cs="Times New Roman"/>
          <w:sz w:val="24"/>
        </w:rPr>
        <w:t xml:space="preserve"> </w:t>
      </w:r>
      <w:r w:rsidR="0025643C" w:rsidRPr="00540518">
        <w:rPr>
          <w:rFonts w:ascii="Times New Roman" w:hAnsi="Times New Roman" w:cs="Times New Roman"/>
          <w:sz w:val="24"/>
        </w:rPr>
        <w:t>Eur daugiau nei planuota 202</w:t>
      </w:r>
      <w:r w:rsidR="00436795" w:rsidRPr="00540518">
        <w:rPr>
          <w:rFonts w:ascii="Times New Roman" w:hAnsi="Times New Roman" w:cs="Times New Roman"/>
          <w:sz w:val="24"/>
        </w:rPr>
        <w:t>3</w:t>
      </w:r>
      <w:r w:rsidR="0025643C" w:rsidRPr="00540518">
        <w:rPr>
          <w:rFonts w:ascii="Times New Roman" w:hAnsi="Times New Roman" w:cs="Times New Roman"/>
          <w:sz w:val="24"/>
        </w:rPr>
        <w:t xml:space="preserve"> m. pradžioje. </w:t>
      </w:r>
      <w:r w:rsidR="000549DD" w:rsidRPr="00540518">
        <w:rPr>
          <w:rFonts w:ascii="Times New Roman" w:hAnsi="Times New Roman" w:cs="Times New Roman"/>
          <w:sz w:val="24"/>
        </w:rPr>
        <w:t>N</w:t>
      </w:r>
      <w:r w:rsidR="00211584" w:rsidRPr="00540518">
        <w:rPr>
          <w:rFonts w:ascii="Times New Roman" w:hAnsi="Times New Roman" w:cs="Times New Roman"/>
          <w:sz w:val="24"/>
        </w:rPr>
        <w:t xml:space="preserve">umatytų lėšų panaudojimas buvo </w:t>
      </w:r>
      <w:r w:rsidR="005B3343" w:rsidRPr="00540518">
        <w:rPr>
          <w:rFonts w:ascii="Times New Roman" w:hAnsi="Times New Roman" w:cs="Times New Roman"/>
          <w:sz w:val="24"/>
        </w:rPr>
        <w:t>3</w:t>
      </w:r>
      <w:r w:rsidR="006303B5" w:rsidRPr="00540518">
        <w:rPr>
          <w:rFonts w:ascii="Times New Roman" w:hAnsi="Times New Roman" w:cs="Times New Roman"/>
          <w:sz w:val="24"/>
        </w:rPr>
        <w:t> 565 500</w:t>
      </w:r>
      <w:r w:rsidR="0006544E" w:rsidRPr="00540518">
        <w:rPr>
          <w:rFonts w:ascii="Times New Roman" w:hAnsi="Times New Roman" w:cs="Times New Roman"/>
          <w:sz w:val="24"/>
        </w:rPr>
        <w:t xml:space="preserve"> </w:t>
      </w:r>
      <w:r w:rsidR="00C67195" w:rsidRPr="00540518">
        <w:rPr>
          <w:rFonts w:ascii="Times New Roman" w:hAnsi="Times New Roman" w:cs="Times New Roman"/>
          <w:sz w:val="24"/>
        </w:rPr>
        <w:t>Eur</w:t>
      </w:r>
      <w:r w:rsidR="00211584" w:rsidRPr="00540518">
        <w:rPr>
          <w:rFonts w:ascii="Times New Roman" w:hAnsi="Times New Roman" w:cs="Times New Roman"/>
          <w:sz w:val="24"/>
        </w:rPr>
        <w:t xml:space="preserve"> mažesnis </w:t>
      </w:r>
      <w:r w:rsidR="00EA6C92" w:rsidRPr="00540518">
        <w:rPr>
          <w:rFonts w:ascii="Times New Roman" w:hAnsi="Times New Roman" w:cs="Times New Roman"/>
          <w:sz w:val="24"/>
        </w:rPr>
        <w:t xml:space="preserve">lyginant su </w:t>
      </w:r>
      <w:r w:rsidR="002F6161" w:rsidRPr="00540518">
        <w:rPr>
          <w:rFonts w:ascii="Times New Roman" w:hAnsi="Times New Roman" w:cs="Times New Roman"/>
          <w:sz w:val="24"/>
        </w:rPr>
        <w:t xml:space="preserve">patikslintu biudžeto </w:t>
      </w:r>
      <w:r w:rsidR="00C4301A" w:rsidRPr="00540518">
        <w:rPr>
          <w:rFonts w:ascii="Times New Roman" w:hAnsi="Times New Roman" w:cs="Times New Roman"/>
          <w:sz w:val="24"/>
        </w:rPr>
        <w:t>lėšų</w:t>
      </w:r>
      <w:r w:rsidR="00EA6C92" w:rsidRPr="00540518">
        <w:rPr>
          <w:rFonts w:ascii="Times New Roman" w:hAnsi="Times New Roman" w:cs="Times New Roman"/>
          <w:sz w:val="24"/>
        </w:rPr>
        <w:t xml:space="preserve"> planu</w:t>
      </w:r>
      <w:r w:rsidR="00954B0C" w:rsidRPr="00540518">
        <w:rPr>
          <w:rFonts w:ascii="Times New Roman" w:hAnsi="Times New Roman" w:cs="Times New Roman"/>
          <w:sz w:val="24"/>
        </w:rPr>
        <w:t xml:space="preserve"> </w:t>
      </w:r>
      <w:r w:rsidR="002F6161" w:rsidRPr="00540518">
        <w:rPr>
          <w:rFonts w:ascii="Times New Roman" w:hAnsi="Times New Roman" w:cs="Times New Roman"/>
          <w:sz w:val="24"/>
        </w:rPr>
        <w:t>gruodžio mėn</w:t>
      </w:r>
      <w:r w:rsidR="006867EC" w:rsidRPr="00540518">
        <w:rPr>
          <w:rFonts w:ascii="Times New Roman" w:hAnsi="Times New Roman" w:cs="Times New Roman"/>
          <w:sz w:val="24"/>
        </w:rPr>
        <w:t>esį</w:t>
      </w:r>
      <w:r w:rsidR="001B35C4" w:rsidRPr="00540518">
        <w:rPr>
          <w:rFonts w:ascii="Times New Roman" w:hAnsi="Times New Roman" w:cs="Times New Roman"/>
          <w:sz w:val="24"/>
        </w:rPr>
        <w:t>.</w:t>
      </w:r>
    </w:p>
    <w:p w14:paraId="573741DE" w14:textId="0C952AA6" w:rsidR="00066F78" w:rsidRPr="00540518" w:rsidRDefault="00066F78" w:rsidP="00066F78">
      <w:pPr>
        <w:pStyle w:val="Antrat"/>
        <w:spacing w:after="60"/>
        <w:rPr>
          <w:rFonts w:ascii="Times New Roman" w:hAnsi="Times New Roman" w:cs="Times New Roman"/>
          <w:bCs/>
          <w:i w:val="0"/>
          <w:color w:val="000000" w:themeColor="text1"/>
          <w:sz w:val="22"/>
        </w:rPr>
      </w:pPr>
      <w:r w:rsidRPr="00540518">
        <w:rPr>
          <w:rFonts w:ascii="Times New Roman" w:hAnsi="Times New Roman" w:cs="Times New Roman"/>
          <w:bCs/>
          <w:i w:val="0"/>
          <w:color w:val="000000" w:themeColor="text1"/>
          <w:sz w:val="22"/>
        </w:rPr>
        <w:fldChar w:fldCharType="begin"/>
      </w:r>
      <w:r w:rsidRPr="00540518">
        <w:rPr>
          <w:rFonts w:ascii="Times New Roman" w:hAnsi="Times New Roman" w:cs="Times New Roman"/>
          <w:bCs/>
          <w:i w:val="0"/>
          <w:color w:val="000000" w:themeColor="text1"/>
          <w:sz w:val="22"/>
        </w:rPr>
        <w:instrText xml:space="preserve"> SEQ lentelė \* ARABIC </w:instrText>
      </w:r>
      <w:r w:rsidRPr="00540518">
        <w:rPr>
          <w:rFonts w:ascii="Times New Roman" w:hAnsi="Times New Roman" w:cs="Times New Roman"/>
          <w:bCs/>
          <w:i w:val="0"/>
          <w:color w:val="000000" w:themeColor="text1"/>
          <w:sz w:val="22"/>
        </w:rPr>
        <w:fldChar w:fldCharType="separate"/>
      </w:r>
      <w:bookmarkStart w:id="3" w:name="_Toc128255924"/>
      <w:r w:rsidR="00EF5288">
        <w:rPr>
          <w:rFonts w:ascii="Times New Roman" w:hAnsi="Times New Roman" w:cs="Times New Roman"/>
          <w:bCs/>
          <w:i w:val="0"/>
          <w:noProof/>
          <w:color w:val="000000" w:themeColor="text1"/>
          <w:sz w:val="22"/>
        </w:rPr>
        <w:t>1</w:t>
      </w:r>
      <w:r w:rsidRPr="00540518">
        <w:rPr>
          <w:rFonts w:ascii="Times New Roman" w:hAnsi="Times New Roman" w:cs="Times New Roman"/>
          <w:bCs/>
          <w:i w:val="0"/>
          <w:color w:val="000000" w:themeColor="text1"/>
          <w:sz w:val="22"/>
        </w:rPr>
        <w:fldChar w:fldCharType="end"/>
      </w:r>
      <w:r w:rsidRPr="00540518">
        <w:rPr>
          <w:rFonts w:ascii="Times New Roman" w:hAnsi="Times New Roman" w:cs="Times New Roman"/>
          <w:bCs/>
          <w:i w:val="0"/>
          <w:color w:val="000000" w:themeColor="text1"/>
          <w:sz w:val="22"/>
        </w:rPr>
        <w:t xml:space="preserve"> lentelė. 202</w:t>
      </w:r>
      <w:r w:rsidR="009C0A5D" w:rsidRPr="00540518">
        <w:rPr>
          <w:rFonts w:ascii="Times New Roman" w:hAnsi="Times New Roman" w:cs="Times New Roman"/>
          <w:bCs/>
          <w:i w:val="0"/>
          <w:color w:val="000000" w:themeColor="text1"/>
          <w:sz w:val="22"/>
        </w:rPr>
        <w:t>3</w:t>
      </w:r>
      <w:r w:rsidRPr="00540518">
        <w:rPr>
          <w:rFonts w:ascii="Times New Roman" w:hAnsi="Times New Roman" w:cs="Times New Roman"/>
          <w:bCs/>
          <w:i w:val="0"/>
          <w:color w:val="000000" w:themeColor="text1"/>
          <w:sz w:val="22"/>
        </w:rPr>
        <w:t xml:space="preserve"> m. Kretingos rajono savivaldybės strateginio veiklos plano programų vykdymas</w:t>
      </w:r>
      <w:bookmarkEnd w:id="3"/>
      <w:r w:rsidRPr="00540518">
        <w:rPr>
          <w:rFonts w:ascii="Times New Roman" w:hAnsi="Times New Roman" w:cs="Times New Roman"/>
          <w:bCs/>
          <w:i w:val="0"/>
          <w:color w:val="000000" w:themeColor="text1"/>
          <w:sz w:val="22"/>
        </w:rPr>
        <w:t xml:space="preserve"> </w:t>
      </w:r>
    </w:p>
    <w:tbl>
      <w:tblPr>
        <w:tblStyle w:val="TableNormal1"/>
        <w:tblW w:w="10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1418"/>
        <w:gridCol w:w="1559"/>
        <w:gridCol w:w="1559"/>
        <w:gridCol w:w="1276"/>
        <w:gridCol w:w="1363"/>
      </w:tblGrid>
      <w:tr w:rsidR="002708B9" w:rsidRPr="00540518" w14:paraId="48141EC9" w14:textId="77777777" w:rsidTr="00605BE4">
        <w:trPr>
          <w:trHeight w:val="1619"/>
          <w:jc w:val="center"/>
        </w:trPr>
        <w:tc>
          <w:tcPr>
            <w:tcW w:w="2924" w:type="dxa"/>
            <w:shd w:val="clear" w:color="auto" w:fill="002060"/>
            <w:vAlign w:val="center"/>
          </w:tcPr>
          <w:p w14:paraId="079C9477" w14:textId="77777777" w:rsidR="00A02542" w:rsidRPr="00540518" w:rsidRDefault="00211584" w:rsidP="00D60302">
            <w:pPr>
              <w:pStyle w:val="TableParagraph"/>
              <w:spacing w:before="0"/>
              <w:jc w:val="center"/>
              <w:rPr>
                <w:sz w:val="20"/>
                <w:szCs w:val="20"/>
                <w:lang w:val="lt-LT"/>
              </w:rPr>
            </w:pPr>
            <w:r w:rsidRPr="00540518">
              <w:rPr>
                <w:sz w:val="20"/>
                <w:szCs w:val="20"/>
                <w:lang w:val="lt-LT"/>
              </w:rPr>
              <w:tab/>
            </w:r>
          </w:p>
          <w:p w14:paraId="1CF844D7" w14:textId="77777777" w:rsidR="002708B9" w:rsidRPr="00540518" w:rsidRDefault="00D60302" w:rsidP="00D60302">
            <w:pPr>
              <w:pStyle w:val="TableParagraph"/>
              <w:spacing w:before="0"/>
              <w:jc w:val="center"/>
              <w:rPr>
                <w:b/>
                <w:sz w:val="20"/>
                <w:szCs w:val="20"/>
                <w:lang w:val="lt-LT"/>
              </w:rPr>
            </w:pPr>
            <w:r w:rsidRPr="00540518">
              <w:rPr>
                <w:b/>
                <w:sz w:val="20"/>
                <w:szCs w:val="20"/>
                <w:lang w:val="lt-LT"/>
              </w:rPr>
              <w:t>Programos</w:t>
            </w:r>
          </w:p>
        </w:tc>
        <w:tc>
          <w:tcPr>
            <w:tcW w:w="1418" w:type="dxa"/>
            <w:shd w:val="clear" w:color="auto" w:fill="002060"/>
            <w:vAlign w:val="center"/>
          </w:tcPr>
          <w:p w14:paraId="7B75BB00" w14:textId="34AFB153" w:rsidR="003F6288" w:rsidRPr="00540518" w:rsidRDefault="003F6288" w:rsidP="00E40D50">
            <w:pPr>
              <w:pStyle w:val="TableParagraph"/>
              <w:spacing w:before="0"/>
              <w:ind w:left="108" w:right="94"/>
              <w:jc w:val="center"/>
              <w:rPr>
                <w:b/>
                <w:sz w:val="20"/>
                <w:szCs w:val="20"/>
                <w:lang w:val="lt-LT"/>
              </w:rPr>
            </w:pPr>
            <w:r w:rsidRPr="00540518">
              <w:rPr>
                <w:b/>
                <w:sz w:val="20"/>
                <w:szCs w:val="20"/>
                <w:lang w:val="lt-LT"/>
              </w:rPr>
              <w:t xml:space="preserve">Patvirtintas išlaidų projektas </w:t>
            </w:r>
          </w:p>
          <w:p w14:paraId="6E93F977" w14:textId="0E3118BF" w:rsidR="00E40D50" w:rsidRPr="00540518" w:rsidRDefault="00D60302" w:rsidP="00E40D50">
            <w:pPr>
              <w:pStyle w:val="TableParagraph"/>
              <w:spacing w:before="0"/>
              <w:ind w:left="108" w:right="94"/>
              <w:jc w:val="center"/>
              <w:rPr>
                <w:b/>
                <w:sz w:val="20"/>
                <w:szCs w:val="20"/>
                <w:lang w:val="lt-LT"/>
              </w:rPr>
            </w:pPr>
            <w:r w:rsidRPr="00540518">
              <w:rPr>
                <w:b/>
                <w:sz w:val="20"/>
                <w:szCs w:val="20"/>
                <w:lang w:val="lt-LT"/>
              </w:rPr>
              <w:t>202</w:t>
            </w:r>
            <w:r w:rsidR="00C3086C" w:rsidRPr="00540518">
              <w:rPr>
                <w:b/>
                <w:sz w:val="20"/>
                <w:szCs w:val="20"/>
                <w:lang w:val="lt-LT"/>
              </w:rPr>
              <w:t>3</w:t>
            </w:r>
            <w:r w:rsidRPr="00540518">
              <w:rPr>
                <w:b/>
                <w:sz w:val="20"/>
                <w:szCs w:val="20"/>
                <w:lang w:val="lt-LT"/>
              </w:rPr>
              <w:t xml:space="preserve"> m. </w:t>
            </w:r>
          </w:p>
          <w:p w14:paraId="3DD63DD8" w14:textId="791440A9" w:rsidR="002708B9" w:rsidRPr="00540518" w:rsidRDefault="00E40D50" w:rsidP="003F6288">
            <w:pPr>
              <w:pStyle w:val="TableParagraph"/>
              <w:spacing w:before="0"/>
              <w:ind w:left="108" w:right="94"/>
              <w:jc w:val="center"/>
              <w:rPr>
                <w:b/>
                <w:sz w:val="20"/>
                <w:szCs w:val="20"/>
                <w:lang w:val="lt-LT"/>
              </w:rPr>
            </w:pPr>
            <w:r w:rsidRPr="00540518">
              <w:rPr>
                <w:b/>
                <w:sz w:val="20"/>
                <w:szCs w:val="20"/>
                <w:lang w:val="lt-LT"/>
              </w:rPr>
              <w:t>vasario mėn.</w:t>
            </w:r>
            <w:r w:rsidR="00CB038C" w:rsidRPr="00540518">
              <w:rPr>
                <w:b/>
                <w:sz w:val="20"/>
                <w:szCs w:val="20"/>
                <w:lang w:val="lt-LT"/>
              </w:rPr>
              <w:t xml:space="preserve"> </w:t>
            </w:r>
            <w:r w:rsidR="008C463B" w:rsidRPr="00540518">
              <w:rPr>
                <w:b/>
                <w:sz w:val="20"/>
                <w:szCs w:val="20"/>
                <w:lang w:val="lt-LT"/>
              </w:rPr>
              <w:t>(</w:t>
            </w:r>
            <w:r w:rsidR="00CB038C" w:rsidRPr="00540518">
              <w:rPr>
                <w:b/>
                <w:sz w:val="20"/>
                <w:szCs w:val="20"/>
                <w:lang w:val="lt-LT"/>
              </w:rPr>
              <w:t>Eur</w:t>
            </w:r>
            <w:r w:rsidR="008C463B" w:rsidRPr="00540518">
              <w:rPr>
                <w:b/>
                <w:sz w:val="20"/>
                <w:szCs w:val="20"/>
                <w:lang w:val="lt-LT"/>
              </w:rPr>
              <w:t>)</w:t>
            </w:r>
          </w:p>
        </w:tc>
        <w:tc>
          <w:tcPr>
            <w:tcW w:w="1559" w:type="dxa"/>
            <w:shd w:val="clear" w:color="auto" w:fill="002060"/>
            <w:vAlign w:val="center"/>
          </w:tcPr>
          <w:p w14:paraId="5F0F6BCC" w14:textId="2798DFCB" w:rsidR="002708B9" w:rsidRPr="00540518" w:rsidRDefault="002708B9" w:rsidP="006E10B9">
            <w:pPr>
              <w:pStyle w:val="TableParagraph"/>
              <w:spacing w:before="0"/>
              <w:jc w:val="center"/>
              <w:rPr>
                <w:b/>
                <w:sz w:val="20"/>
                <w:szCs w:val="20"/>
                <w:lang w:val="lt-LT"/>
              </w:rPr>
            </w:pPr>
            <w:r w:rsidRPr="00540518">
              <w:rPr>
                <w:b/>
                <w:sz w:val="20"/>
                <w:szCs w:val="20"/>
                <w:lang w:val="lt-LT"/>
              </w:rPr>
              <w:t>Patikslintas SVP</w:t>
            </w:r>
            <w:r w:rsidR="006E10B9" w:rsidRPr="00540518">
              <w:rPr>
                <w:b/>
                <w:sz w:val="20"/>
                <w:szCs w:val="20"/>
                <w:lang w:val="lt-LT"/>
              </w:rPr>
              <w:t xml:space="preserve"> išlaidų</w:t>
            </w:r>
          </w:p>
          <w:p w14:paraId="6DA75343" w14:textId="3DF7C582" w:rsidR="002708B9" w:rsidRPr="00540518" w:rsidRDefault="002708B9" w:rsidP="00156329">
            <w:pPr>
              <w:pStyle w:val="TableParagraph"/>
              <w:spacing w:before="0"/>
              <w:ind w:left="-3"/>
              <w:jc w:val="center"/>
              <w:rPr>
                <w:b/>
                <w:sz w:val="20"/>
                <w:szCs w:val="20"/>
                <w:lang w:val="lt-LT"/>
              </w:rPr>
            </w:pPr>
            <w:r w:rsidRPr="00540518">
              <w:rPr>
                <w:b/>
                <w:sz w:val="20"/>
                <w:szCs w:val="20"/>
                <w:lang w:val="lt-LT"/>
              </w:rPr>
              <w:t xml:space="preserve">planas </w:t>
            </w:r>
            <w:r w:rsidR="006E10B9" w:rsidRPr="00540518">
              <w:rPr>
                <w:b/>
                <w:sz w:val="20"/>
                <w:szCs w:val="20"/>
                <w:lang w:val="lt-LT"/>
              </w:rPr>
              <w:t>202</w:t>
            </w:r>
            <w:r w:rsidR="00156329" w:rsidRPr="00540518">
              <w:rPr>
                <w:b/>
                <w:sz w:val="20"/>
                <w:szCs w:val="20"/>
                <w:lang w:val="lt-LT"/>
              </w:rPr>
              <w:t>3</w:t>
            </w:r>
            <w:r w:rsidR="006E10B9" w:rsidRPr="00540518">
              <w:rPr>
                <w:b/>
                <w:sz w:val="20"/>
                <w:szCs w:val="20"/>
                <w:lang w:val="lt-LT"/>
              </w:rPr>
              <w:t xml:space="preserve"> m. </w:t>
            </w:r>
            <w:r w:rsidR="00156329" w:rsidRPr="00540518">
              <w:rPr>
                <w:b/>
                <w:sz w:val="20"/>
                <w:szCs w:val="20"/>
                <w:lang w:val="lt-LT"/>
              </w:rPr>
              <w:t>lapkričio</w:t>
            </w:r>
            <w:r w:rsidRPr="00540518">
              <w:rPr>
                <w:b/>
                <w:sz w:val="20"/>
                <w:szCs w:val="20"/>
                <w:lang w:val="lt-LT"/>
              </w:rPr>
              <w:t xml:space="preserve"> mėn. </w:t>
            </w:r>
            <w:r w:rsidR="008C463B" w:rsidRPr="00540518">
              <w:rPr>
                <w:b/>
                <w:sz w:val="20"/>
                <w:szCs w:val="20"/>
                <w:lang w:val="lt-LT"/>
              </w:rPr>
              <w:t>(</w:t>
            </w:r>
            <w:r w:rsidRPr="00540518">
              <w:rPr>
                <w:b/>
                <w:sz w:val="20"/>
                <w:szCs w:val="20"/>
                <w:lang w:val="lt-LT"/>
              </w:rPr>
              <w:t>Eur</w:t>
            </w:r>
            <w:r w:rsidR="008C463B" w:rsidRPr="00540518">
              <w:rPr>
                <w:b/>
                <w:sz w:val="20"/>
                <w:szCs w:val="20"/>
                <w:lang w:val="lt-LT"/>
              </w:rPr>
              <w:t>)</w:t>
            </w:r>
          </w:p>
        </w:tc>
        <w:tc>
          <w:tcPr>
            <w:tcW w:w="1559" w:type="dxa"/>
            <w:shd w:val="clear" w:color="auto" w:fill="002060"/>
            <w:vAlign w:val="center"/>
          </w:tcPr>
          <w:p w14:paraId="47322F98" w14:textId="77777777" w:rsidR="002708B9" w:rsidRPr="00540518" w:rsidRDefault="002708B9" w:rsidP="00511ED8">
            <w:pPr>
              <w:pStyle w:val="TableParagraph"/>
              <w:spacing w:before="0"/>
              <w:ind w:left="108" w:right="94"/>
              <w:jc w:val="center"/>
              <w:rPr>
                <w:b/>
                <w:sz w:val="20"/>
                <w:szCs w:val="20"/>
                <w:lang w:val="lt-LT"/>
              </w:rPr>
            </w:pPr>
            <w:r w:rsidRPr="00540518">
              <w:rPr>
                <w:b/>
                <w:sz w:val="20"/>
                <w:szCs w:val="20"/>
                <w:lang w:val="lt-LT"/>
              </w:rPr>
              <w:t>Patikslintas biudžeto</w:t>
            </w:r>
          </w:p>
          <w:p w14:paraId="6B58B69A" w14:textId="307AB36E" w:rsidR="002708B9" w:rsidRPr="00540518" w:rsidRDefault="002708B9" w:rsidP="00511ED8">
            <w:pPr>
              <w:pStyle w:val="TableParagraph"/>
              <w:spacing w:before="0"/>
              <w:ind w:left="103" w:right="94"/>
              <w:jc w:val="center"/>
              <w:rPr>
                <w:b/>
                <w:sz w:val="20"/>
                <w:szCs w:val="20"/>
                <w:lang w:val="lt-LT"/>
              </w:rPr>
            </w:pPr>
            <w:r w:rsidRPr="00540518">
              <w:rPr>
                <w:b/>
                <w:sz w:val="20"/>
                <w:szCs w:val="20"/>
                <w:lang w:val="lt-LT"/>
              </w:rPr>
              <w:t xml:space="preserve">lėšų planas </w:t>
            </w:r>
            <w:r w:rsidR="006E10B9" w:rsidRPr="00540518">
              <w:rPr>
                <w:b/>
                <w:sz w:val="20"/>
                <w:szCs w:val="20"/>
                <w:lang w:val="lt-LT"/>
              </w:rPr>
              <w:t>202</w:t>
            </w:r>
            <w:r w:rsidR="00317246" w:rsidRPr="00540518">
              <w:rPr>
                <w:b/>
                <w:sz w:val="20"/>
                <w:szCs w:val="20"/>
                <w:lang w:val="lt-LT"/>
              </w:rPr>
              <w:t>3</w:t>
            </w:r>
            <w:r w:rsidR="006E10B9" w:rsidRPr="00540518">
              <w:rPr>
                <w:b/>
                <w:sz w:val="20"/>
                <w:szCs w:val="20"/>
                <w:lang w:val="lt-LT"/>
              </w:rPr>
              <w:t xml:space="preserve"> m. </w:t>
            </w:r>
            <w:r w:rsidRPr="00540518">
              <w:rPr>
                <w:b/>
                <w:sz w:val="20"/>
                <w:szCs w:val="20"/>
                <w:lang w:val="lt-LT"/>
              </w:rPr>
              <w:t>gruodžio mėn.</w:t>
            </w:r>
            <w:r w:rsidR="008C463B" w:rsidRPr="00540518">
              <w:rPr>
                <w:b/>
                <w:sz w:val="20"/>
                <w:szCs w:val="20"/>
                <w:lang w:val="lt-LT"/>
              </w:rPr>
              <w:t xml:space="preserve"> (</w:t>
            </w:r>
            <w:r w:rsidRPr="00540518">
              <w:rPr>
                <w:b/>
                <w:sz w:val="20"/>
                <w:szCs w:val="20"/>
                <w:lang w:val="lt-LT"/>
              </w:rPr>
              <w:t>Eur</w:t>
            </w:r>
            <w:r w:rsidR="008C463B" w:rsidRPr="00540518">
              <w:rPr>
                <w:b/>
                <w:sz w:val="20"/>
                <w:szCs w:val="20"/>
                <w:lang w:val="lt-LT"/>
              </w:rPr>
              <w:t>)</w:t>
            </w:r>
            <w:r w:rsidR="003D20E6" w:rsidRPr="00540518">
              <w:rPr>
                <w:noProof/>
                <w:sz w:val="24"/>
                <w:highlight w:val="yellow"/>
                <w:lang w:val="lt-LT"/>
              </w:rPr>
              <w:t xml:space="preserve"> </w:t>
            </w:r>
          </w:p>
        </w:tc>
        <w:tc>
          <w:tcPr>
            <w:tcW w:w="1276" w:type="dxa"/>
            <w:shd w:val="clear" w:color="auto" w:fill="002060"/>
            <w:vAlign w:val="center"/>
          </w:tcPr>
          <w:p w14:paraId="456230B9" w14:textId="4E564FD3" w:rsidR="002708B9" w:rsidRPr="00540518" w:rsidRDefault="002708B9" w:rsidP="002E2F96">
            <w:pPr>
              <w:pStyle w:val="TableParagraph"/>
              <w:spacing w:before="0"/>
              <w:ind w:right="76"/>
              <w:jc w:val="center"/>
              <w:rPr>
                <w:b/>
                <w:sz w:val="20"/>
                <w:szCs w:val="20"/>
                <w:lang w:val="lt-LT"/>
              </w:rPr>
            </w:pPr>
            <w:r w:rsidRPr="00540518">
              <w:rPr>
                <w:b/>
                <w:sz w:val="20"/>
                <w:szCs w:val="20"/>
                <w:lang w:val="lt-LT"/>
              </w:rPr>
              <w:t>Plano įvykdymas</w:t>
            </w:r>
            <w:r w:rsidR="002E2F96" w:rsidRPr="00540518">
              <w:rPr>
                <w:b/>
                <w:sz w:val="20"/>
                <w:szCs w:val="20"/>
                <w:lang w:val="lt-LT"/>
              </w:rPr>
              <w:t>,</w:t>
            </w:r>
            <w:r w:rsidRPr="00540518">
              <w:rPr>
                <w:b/>
                <w:sz w:val="20"/>
                <w:szCs w:val="20"/>
                <w:lang w:val="lt-LT"/>
              </w:rPr>
              <w:t xml:space="preserve"> </w:t>
            </w:r>
            <w:r w:rsidR="008C463B" w:rsidRPr="00540518">
              <w:rPr>
                <w:b/>
                <w:sz w:val="20"/>
                <w:szCs w:val="20"/>
                <w:lang w:val="lt-LT"/>
              </w:rPr>
              <w:t>(</w:t>
            </w:r>
            <w:r w:rsidRPr="00540518">
              <w:rPr>
                <w:b/>
                <w:sz w:val="20"/>
                <w:szCs w:val="20"/>
                <w:lang w:val="lt-LT"/>
              </w:rPr>
              <w:t>Eur</w:t>
            </w:r>
            <w:r w:rsidR="008C463B" w:rsidRPr="00540518">
              <w:rPr>
                <w:b/>
                <w:sz w:val="20"/>
                <w:szCs w:val="20"/>
                <w:lang w:val="lt-LT"/>
              </w:rPr>
              <w:t>)</w:t>
            </w:r>
          </w:p>
        </w:tc>
        <w:tc>
          <w:tcPr>
            <w:tcW w:w="1363" w:type="dxa"/>
            <w:shd w:val="clear" w:color="auto" w:fill="002060"/>
            <w:vAlign w:val="center"/>
          </w:tcPr>
          <w:p w14:paraId="62F40FEF" w14:textId="20003E94" w:rsidR="002708B9" w:rsidRPr="00540518" w:rsidRDefault="002E2F96" w:rsidP="00511ED8">
            <w:pPr>
              <w:pStyle w:val="TableParagraph"/>
              <w:spacing w:before="0"/>
              <w:ind w:left="109" w:right="78"/>
              <w:jc w:val="center"/>
              <w:rPr>
                <w:b/>
                <w:sz w:val="20"/>
                <w:szCs w:val="20"/>
                <w:lang w:val="lt-LT"/>
              </w:rPr>
            </w:pPr>
            <w:r w:rsidRPr="00540518">
              <w:rPr>
                <w:b/>
                <w:sz w:val="20"/>
                <w:szCs w:val="20"/>
                <w:lang w:val="lt-LT"/>
              </w:rPr>
              <w:t>Plano įvykdymas</w:t>
            </w:r>
            <w:r w:rsidR="002708B9" w:rsidRPr="00540518">
              <w:rPr>
                <w:b/>
                <w:sz w:val="20"/>
                <w:szCs w:val="20"/>
                <w:lang w:val="lt-LT"/>
              </w:rPr>
              <w:t xml:space="preserve"> </w:t>
            </w:r>
            <w:r w:rsidR="008C463B" w:rsidRPr="00540518">
              <w:rPr>
                <w:b/>
                <w:sz w:val="20"/>
                <w:szCs w:val="20"/>
                <w:lang w:val="lt-LT"/>
              </w:rPr>
              <w:t>(</w:t>
            </w:r>
            <w:r w:rsidR="002708B9" w:rsidRPr="00540518">
              <w:rPr>
                <w:b/>
                <w:sz w:val="20"/>
                <w:szCs w:val="20"/>
                <w:lang w:val="lt-LT"/>
              </w:rPr>
              <w:t>proc.</w:t>
            </w:r>
            <w:r w:rsidR="008C463B" w:rsidRPr="00540518">
              <w:rPr>
                <w:b/>
                <w:sz w:val="20"/>
                <w:szCs w:val="20"/>
                <w:lang w:val="lt-LT"/>
              </w:rPr>
              <w:t>)</w:t>
            </w:r>
          </w:p>
        </w:tc>
      </w:tr>
      <w:tr w:rsidR="008C463B" w:rsidRPr="00540518" w14:paraId="6DAC1424" w14:textId="77777777" w:rsidTr="003D20E6">
        <w:trPr>
          <w:trHeight w:val="298"/>
          <w:jc w:val="center"/>
        </w:trPr>
        <w:tc>
          <w:tcPr>
            <w:tcW w:w="2924" w:type="dxa"/>
          </w:tcPr>
          <w:p w14:paraId="46EDF27D" w14:textId="43F5CC53" w:rsidR="008C463B" w:rsidRPr="00540518" w:rsidRDefault="008C463B" w:rsidP="008C463B">
            <w:pPr>
              <w:pStyle w:val="TableParagraph"/>
              <w:spacing w:before="0"/>
              <w:ind w:left="107"/>
              <w:rPr>
                <w:b/>
                <w:sz w:val="20"/>
                <w:szCs w:val="20"/>
                <w:lang w:val="lt-LT"/>
              </w:rPr>
            </w:pPr>
            <w:r w:rsidRPr="00540518">
              <w:rPr>
                <w:b/>
                <w:sz w:val="20"/>
                <w:szCs w:val="20"/>
                <w:lang w:val="lt-LT"/>
              </w:rPr>
              <w:t>Bendroji (Nr. 1)</w:t>
            </w:r>
          </w:p>
        </w:tc>
        <w:tc>
          <w:tcPr>
            <w:tcW w:w="1418" w:type="dxa"/>
            <w:vAlign w:val="center"/>
          </w:tcPr>
          <w:p w14:paraId="317C8DB6" w14:textId="6E15E359" w:rsidR="008C463B" w:rsidRPr="00540518" w:rsidRDefault="00C3086C" w:rsidP="003D20E6">
            <w:pPr>
              <w:pStyle w:val="TableParagraph"/>
              <w:spacing w:before="0"/>
              <w:ind w:left="74"/>
              <w:jc w:val="center"/>
              <w:rPr>
                <w:sz w:val="20"/>
                <w:szCs w:val="20"/>
                <w:lang w:val="lt-LT"/>
              </w:rPr>
            </w:pPr>
            <w:r w:rsidRPr="00540518">
              <w:rPr>
                <w:sz w:val="20"/>
                <w:szCs w:val="20"/>
                <w:lang w:val="lt-LT"/>
              </w:rPr>
              <w:t>5 616 300</w:t>
            </w:r>
          </w:p>
        </w:tc>
        <w:tc>
          <w:tcPr>
            <w:tcW w:w="1559" w:type="dxa"/>
            <w:vAlign w:val="center"/>
          </w:tcPr>
          <w:p w14:paraId="125552F7" w14:textId="6D154804" w:rsidR="008C463B" w:rsidRPr="00540518" w:rsidRDefault="00156329" w:rsidP="003D20E6">
            <w:pPr>
              <w:pStyle w:val="TableParagraph"/>
              <w:spacing w:before="0"/>
              <w:ind w:left="74"/>
              <w:jc w:val="center"/>
              <w:rPr>
                <w:color w:val="FF0000"/>
                <w:sz w:val="20"/>
                <w:szCs w:val="20"/>
                <w:lang w:val="lt-LT"/>
              </w:rPr>
            </w:pPr>
            <w:r w:rsidRPr="00540518">
              <w:rPr>
                <w:sz w:val="20"/>
                <w:szCs w:val="20"/>
                <w:lang w:val="lt-LT"/>
              </w:rPr>
              <w:t>5 749</w:t>
            </w:r>
            <w:r w:rsidR="002548B2" w:rsidRPr="00540518">
              <w:rPr>
                <w:sz w:val="20"/>
                <w:szCs w:val="20"/>
                <w:lang w:val="lt-LT"/>
              </w:rPr>
              <w:t> </w:t>
            </w:r>
            <w:r w:rsidRPr="00540518">
              <w:rPr>
                <w:sz w:val="20"/>
                <w:szCs w:val="20"/>
                <w:lang w:val="lt-LT"/>
              </w:rPr>
              <w:t>300</w:t>
            </w:r>
          </w:p>
        </w:tc>
        <w:tc>
          <w:tcPr>
            <w:tcW w:w="1559" w:type="dxa"/>
            <w:vAlign w:val="center"/>
          </w:tcPr>
          <w:p w14:paraId="6E5C8B05" w14:textId="774D0B06" w:rsidR="008C463B" w:rsidRPr="00540518" w:rsidRDefault="008B2346" w:rsidP="003D20E6">
            <w:pPr>
              <w:pStyle w:val="TableParagraph"/>
              <w:spacing w:before="0"/>
              <w:jc w:val="center"/>
              <w:rPr>
                <w:color w:val="FF0000"/>
                <w:sz w:val="20"/>
                <w:szCs w:val="20"/>
                <w:lang w:val="lt-LT"/>
              </w:rPr>
            </w:pPr>
            <w:r w:rsidRPr="00540518">
              <w:rPr>
                <w:sz w:val="20"/>
                <w:szCs w:val="20"/>
                <w:lang w:val="lt-LT"/>
              </w:rPr>
              <w:t>5 639 500</w:t>
            </w:r>
          </w:p>
        </w:tc>
        <w:tc>
          <w:tcPr>
            <w:tcW w:w="1276" w:type="dxa"/>
            <w:vAlign w:val="center"/>
          </w:tcPr>
          <w:p w14:paraId="6F4E2EFB" w14:textId="18347BEE" w:rsidR="008C463B" w:rsidRPr="00540518" w:rsidRDefault="008B2346" w:rsidP="008C463B">
            <w:pPr>
              <w:pStyle w:val="TableParagraph"/>
              <w:spacing w:before="0"/>
              <w:jc w:val="center"/>
              <w:rPr>
                <w:color w:val="000000" w:themeColor="text1"/>
                <w:sz w:val="20"/>
                <w:szCs w:val="20"/>
                <w:lang w:val="lt-LT"/>
              </w:rPr>
            </w:pPr>
            <w:r w:rsidRPr="00540518">
              <w:rPr>
                <w:sz w:val="20"/>
                <w:szCs w:val="20"/>
                <w:lang w:val="lt-LT"/>
              </w:rPr>
              <w:t>5 222 400</w:t>
            </w:r>
          </w:p>
        </w:tc>
        <w:tc>
          <w:tcPr>
            <w:tcW w:w="1363" w:type="dxa"/>
            <w:vAlign w:val="center"/>
          </w:tcPr>
          <w:p w14:paraId="256D503E" w14:textId="4C379CB9" w:rsidR="008C463B" w:rsidRPr="00540518" w:rsidRDefault="00BC598E" w:rsidP="008C463B">
            <w:pPr>
              <w:pStyle w:val="TableParagraph"/>
              <w:spacing w:before="0"/>
              <w:jc w:val="center"/>
              <w:rPr>
                <w:b/>
                <w:sz w:val="20"/>
                <w:szCs w:val="20"/>
                <w:lang w:val="lt-LT"/>
              </w:rPr>
            </w:pPr>
            <w:r w:rsidRPr="00540518">
              <w:rPr>
                <w:b/>
                <w:sz w:val="20"/>
                <w:szCs w:val="20"/>
                <w:lang w:val="lt-LT"/>
              </w:rPr>
              <w:t>92</w:t>
            </w:r>
          </w:p>
        </w:tc>
      </w:tr>
      <w:tr w:rsidR="008C463B" w:rsidRPr="00540518" w14:paraId="5F926240" w14:textId="77777777" w:rsidTr="003D20E6">
        <w:trPr>
          <w:trHeight w:val="295"/>
          <w:jc w:val="center"/>
        </w:trPr>
        <w:tc>
          <w:tcPr>
            <w:tcW w:w="2924" w:type="dxa"/>
          </w:tcPr>
          <w:p w14:paraId="7D8D9D10"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Seniūnijų (Nr. 2)</w:t>
            </w:r>
          </w:p>
        </w:tc>
        <w:tc>
          <w:tcPr>
            <w:tcW w:w="1418" w:type="dxa"/>
          </w:tcPr>
          <w:p w14:paraId="3CCF75E9" w14:textId="117A3842" w:rsidR="008C463B" w:rsidRPr="00540518" w:rsidRDefault="00C3086C" w:rsidP="008C463B">
            <w:pPr>
              <w:pStyle w:val="TableParagraph"/>
              <w:spacing w:before="0"/>
              <w:ind w:left="74"/>
              <w:jc w:val="center"/>
              <w:rPr>
                <w:color w:val="FF0000"/>
                <w:sz w:val="20"/>
                <w:szCs w:val="20"/>
                <w:lang w:val="lt-LT"/>
              </w:rPr>
            </w:pPr>
            <w:r w:rsidRPr="00540518">
              <w:rPr>
                <w:sz w:val="20"/>
                <w:szCs w:val="20"/>
                <w:lang w:val="lt-LT"/>
              </w:rPr>
              <w:t>5 032 900</w:t>
            </w:r>
          </w:p>
        </w:tc>
        <w:tc>
          <w:tcPr>
            <w:tcW w:w="1559" w:type="dxa"/>
          </w:tcPr>
          <w:p w14:paraId="7DEB324C" w14:textId="721E8991" w:rsidR="008C463B" w:rsidRPr="00540518" w:rsidRDefault="0092181F" w:rsidP="008C463B">
            <w:pPr>
              <w:pStyle w:val="TableParagraph"/>
              <w:spacing w:before="0"/>
              <w:ind w:left="74"/>
              <w:jc w:val="center"/>
              <w:rPr>
                <w:color w:val="FF0000"/>
                <w:sz w:val="20"/>
                <w:szCs w:val="20"/>
                <w:lang w:val="lt-LT"/>
              </w:rPr>
            </w:pPr>
            <w:r w:rsidRPr="00540518">
              <w:rPr>
                <w:sz w:val="20"/>
                <w:szCs w:val="20"/>
                <w:lang w:val="lt-LT"/>
              </w:rPr>
              <w:t>5 520 700</w:t>
            </w:r>
          </w:p>
        </w:tc>
        <w:tc>
          <w:tcPr>
            <w:tcW w:w="1559" w:type="dxa"/>
          </w:tcPr>
          <w:p w14:paraId="42F598D4" w14:textId="615EDE63" w:rsidR="008C463B" w:rsidRPr="00540518" w:rsidRDefault="001B51FB" w:rsidP="008C463B">
            <w:pPr>
              <w:pStyle w:val="TableParagraph"/>
              <w:spacing w:before="0"/>
              <w:jc w:val="center"/>
              <w:rPr>
                <w:color w:val="FF0000"/>
                <w:sz w:val="20"/>
                <w:szCs w:val="20"/>
                <w:lang w:val="lt-LT"/>
              </w:rPr>
            </w:pPr>
            <w:r w:rsidRPr="00540518">
              <w:rPr>
                <w:sz w:val="20"/>
                <w:szCs w:val="20"/>
                <w:lang w:val="lt-LT"/>
              </w:rPr>
              <w:t>5 468 500</w:t>
            </w:r>
          </w:p>
        </w:tc>
        <w:tc>
          <w:tcPr>
            <w:tcW w:w="1276" w:type="dxa"/>
            <w:vAlign w:val="center"/>
          </w:tcPr>
          <w:p w14:paraId="62F4C35F" w14:textId="5DC65284"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5 160 100</w:t>
            </w:r>
          </w:p>
        </w:tc>
        <w:tc>
          <w:tcPr>
            <w:tcW w:w="1363" w:type="dxa"/>
            <w:vAlign w:val="center"/>
          </w:tcPr>
          <w:p w14:paraId="62F802DA" w14:textId="4670F82E"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4</w:t>
            </w:r>
          </w:p>
        </w:tc>
      </w:tr>
      <w:tr w:rsidR="008C463B" w:rsidRPr="00540518" w14:paraId="551B966F" w14:textId="77777777" w:rsidTr="003D20E6">
        <w:trPr>
          <w:trHeight w:val="323"/>
          <w:jc w:val="center"/>
        </w:trPr>
        <w:tc>
          <w:tcPr>
            <w:tcW w:w="2924" w:type="dxa"/>
          </w:tcPr>
          <w:p w14:paraId="0DD01129" w14:textId="44C3605A" w:rsidR="008C463B" w:rsidRPr="00540518" w:rsidRDefault="008C463B" w:rsidP="008C463B">
            <w:pPr>
              <w:pStyle w:val="TableParagraph"/>
              <w:spacing w:before="0"/>
              <w:ind w:left="107"/>
              <w:rPr>
                <w:b/>
                <w:sz w:val="20"/>
                <w:szCs w:val="20"/>
                <w:lang w:val="lt-LT"/>
              </w:rPr>
            </w:pPr>
            <w:r w:rsidRPr="00540518">
              <w:rPr>
                <w:b/>
                <w:sz w:val="20"/>
                <w:szCs w:val="20"/>
                <w:lang w:val="lt-LT"/>
              </w:rPr>
              <w:t>Žemės ūkio (Nr. 3)</w:t>
            </w:r>
          </w:p>
        </w:tc>
        <w:tc>
          <w:tcPr>
            <w:tcW w:w="1418" w:type="dxa"/>
          </w:tcPr>
          <w:p w14:paraId="022F188E" w14:textId="7B2B6623" w:rsidR="008C463B" w:rsidRPr="00540518" w:rsidRDefault="00C3086C" w:rsidP="008C463B">
            <w:pPr>
              <w:pStyle w:val="TableParagraph"/>
              <w:spacing w:before="0"/>
              <w:jc w:val="center"/>
              <w:rPr>
                <w:color w:val="000000" w:themeColor="text1"/>
                <w:sz w:val="20"/>
                <w:szCs w:val="20"/>
                <w:lang w:val="lt-LT"/>
              </w:rPr>
            </w:pPr>
            <w:r w:rsidRPr="00540518">
              <w:rPr>
                <w:sz w:val="20"/>
                <w:szCs w:val="20"/>
                <w:lang w:val="lt-LT"/>
              </w:rPr>
              <w:t>894 900</w:t>
            </w:r>
          </w:p>
        </w:tc>
        <w:tc>
          <w:tcPr>
            <w:tcW w:w="1559" w:type="dxa"/>
          </w:tcPr>
          <w:p w14:paraId="63CDBE13" w14:textId="05AC62BB" w:rsidR="008C463B" w:rsidRPr="00540518" w:rsidRDefault="001802CB" w:rsidP="008C463B">
            <w:pPr>
              <w:pStyle w:val="TableParagraph"/>
              <w:spacing w:before="0"/>
              <w:jc w:val="center"/>
              <w:rPr>
                <w:sz w:val="20"/>
                <w:szCs w:val="20"/>
                <w:lang w:val="lt-LT"/>
              </w:rPr>
            </w:pPr>
            <w:r w:rsidRPr="00540518">
              <w:rPr>
                <w:sz w:val="20"/>
                <w:szCs w:val="20"/>
                <w:lang w:val="lt-LT"/>
              </w:rPr>
              <w:t>-</w:t>
            </w:r>
          </w:p>
        </w:tc>
        <w:tc>
          <w:tcPr>
            <w:tcW w:w="1559" w:type="dxa"/>
          </w:tcPr>
          <w:p w14:paraId="6701CB79" w14:textId="2DC35AE0" w:rsidR="008C463B" w:rsidRPr="00540518" w:rsidRDefault="002548B2" w:rsidP="008C463B">
            <w:pPr>
              <w:pStyle w:val="TableParagraph"/>
              <w:spacing w:before="0"/>
              <w:jc w:val="center"/>
              <w:rPr>
                <w:color w:val="000000" w:themeColor="text1"/>
                <w:sz w:val="20"/>
                <w:szCs w:val="20"/>
                <w:lang w:val="lt-LT"/>
              </w:rPr>
            </w:pPr>
            <w:r w:rsidRPr="00540518">
              <w:rPr>
                <w:noProof/>
                <w:lang w:eastAsia="lt-LT"/>
              </w:rPr>
              <mc:AlternateContent>
                <mc:Choice Requires="wps">
                  <w:drawing>
                    <wp:anchor distT="0" distB="0" distL="114300" distR="114300" simplePos="0" relativeHeight="251712512" behindDoc="0" locked="0" layoutInCell="1" allowOverlap="1" wp14:anchorId="736BA4C9" wp14:editId="4768BA09">
                      <wp:simplePos x="0" y="0"/>
                      <wp:positionH relativeFrom="column">
                        <wp:posOffset>788670</wp:posOffset>
                      </wp:positionH>
                      <wp:positionV relativeFrom="paragraph">
                        <wp:posOffset>-356235</wp:posOffset>
                      </wp:positionV>
                      <wp:extent cx="121920" cy="140970"/>
                      <wp:effectExtent l="0" t="0" r="0" b="0"/>
                      <wp:wrapNone/>
                      <wp:docPr id="1662175820" name="Arrow: Up 6"/>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47A9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62.1pt;margin-top:-28.05pt;width:9.6pt;height:11.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yby+Rd0AAAALAQAADwAAAGRycy9kb3ducmV2LnhtbEyPTU/DMAyG70j8h8hIXNCWfjGtpemEQBx3&#10;YOPA0Wu8ttA4VZJt5d+TneD42o9eP643sxnFmZwfLCtIlwkI4tbqgTsFH/u3xRqED8gaR8uk4Ic8&#10;bJrbmxorbS/8Tudd6EQsYV+hgj6EqZLStz0Z9Es7Ecfd0TqDIUbXSe3wEsvNKLMkWUmDA8cLPU70&#10;0lP7vTsZBfKzTGXp6OvBl7id9rxFfg1K3d/Nz08gAs3hD4arflSHJjod7Im1F2PMWZFFVMHicZWC&#10;uBJFXoA4xEmelyCbWv7/ofkFAAD//wMAUEsBAi0AFAAGAAgAAAAhALaDOJL+AAAA4QEAABMAAAAA&#10;AAAAAAAAAAAAAAAAAFtDb250ZW50X1R5cGVzXS54bWxQSwECLQAUAAYACAAAACEAOP0h/9YAAACU&#10;AQAACwAAAAAAAAAAAAAAAAAvAQAAX3JlbHMvLnJlbHNQSwECLQAUAAYACAAAACEAEHePgH4CAABh&#10;BQAADgAAAAAAAAAAAAAAAAAuAgAAZHJzL2Uyb0RvYy54bWxQSwECLQAUAAYACAAAACEAyby+Rd0A&#10;AAALAQAADwAAAAAAAAAAAAAAAADYBAAAZHJzL2Rvd25yZXYueG1sUEsFBgAAAAAEAAQA8wAAAOIF&#10;AAAAAA==&#10;" adj="9341" fillcolor="#00b050" stroked="f" strokeweight="2pt"/>
                  </w:pict>
                </mc:Fallback>
              </mc:AlternateContent>
            </w:r>
            <w:r w:rsidR="001B51FB" w:rsidRPr="00540518">
              <w:rPr>
                <w:sz w:val="20"/>
                <w:szCs w:val="20"/>
                <w:lang w:val="lt-LT"/>
              </w:rPr>
              <w:t>752 900</w:t>
            </w:r>
          </w:p>
        </w:tc>
        <w:tc>
          <w:tcPr>
            <w:tcW w:w="1276" w:type="dxa"/>
            <w:vAlign w:val="center"/>
          </w:tcPr>
          <w:p w14:paraId="4AE7D95E" w14:textId="7089647B"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522 100</w:t>
            </w:r>
          </w:p>
        </w:tc>
        <w:tc>
          <w:tcPr>
            <w:tcW w:w="1363" w:type="dxa"/>
            <w:vAlign w:val="center"/>
          </w:tcPr>
          <w:p w14:paraId="3B8AC104" w14:textId="58C13ABB" w:rsidR="008C463B" w:rsidRPr="00540518" w:rsidRDefault="00BC598E" w:rsidP="008C463B">
            <w:pPr>
              <w:pStyle w:val="TableParagraph"/>
              <w:spacing w:before="0"/>
              <w:jc w:val="center"/>
              <w:rPr>
                <w:b/>
                <w:sz w:val="20"/>
                <w:szCs w:val="20"/>
                <w:lang w:val="lt-LT"/>
              </w:rPr>
            </w:pPr>
            <w:r w:rsidRPr="00540518">
              <w:rPr>
                <w:b/>
                <w:sz w:val="20"/>
                <w:szCs w:val="20"/>
                <w:lang w:val="lt-LT"/>
              </w:rPr>
              <w:t>69</w:t>
            </w:r>
          </w:p>
        </w:tc>
      </w:tr>
      <w:tr w:rsidR="008C463B" w:rsidRPr="00540518" w14:paraId="10D82CA9" w14:textId="77777777" w:rsidTr="003D20E6">
        <w:trPr>
          <w:trHeight w:val="592"/>
          <w:jc w:val="center"/>
        </w:trPr>
        <w:tc>
          <w:tcPr>
            <w:tcW w:w="2924" w:type="dxa"/>
          </w:tcPr>
          <w:p w14:paraId="1E671451" w14:textId="63C06842" w:rsidR="008C463B" w:rsidRPr="00540518" w:rsidRDefault="008C463B" w:rsidP="008C463B">
            <w:pPr>
              <w:pStyle w:val="TableParagraph"/>
              <w:spacing w:before="0"/>
              <w:ind w:left="107" w:right="585"/>
              <w:rPr>
                <w:b/>
                <w:sz w:val="20"/>
                <w:szCs w:val="20"/>
                <w:lang w:val="lt-LT"/>
              </w:rPr>
            </w:pPr>
            <w:r w:rsidRPr="00540518">
              <w:rPr>
                <w:b/>
                <w:sz w:val="20"/>
                <w:szCs w:val="20"/>
                <w:lang w:val="lt-LT"/>
              </w:rPr>
              <w:t>Strateginio planavimo ir investicijų (Nr. 4)</w:t>
            </w:r>
          </w:p>
        </w:tc>
        <w:tc>
          <w:tcPr>
            <w:tcW w:w="1418" w:type="dxa"/>
            <w:vAlign w:val="center"/>
          </w:tcPr>
          <w:p w14:paraId="738321CB" w14:textId="6E6D8285" w:rsidR="008C463B" w:rsidRPr="00540518" w:rsidRDefault="00C3086C" w:rsidP="008C463B">
            <w:pPr>
              <w:pStyle w:val="TableParagraph"/>
              <w:spacing w:before="0"/>
              <w:ind w:left="74"/>
              <w:jc w:val="center"/>
              <w:rPr>
                <w:color w:val="00B050"/>
                <w:sz w:val="20"/>
                <w:szCs w:val="20"/>
                <w:lang w:val="lt-LT"/>
              </w:rPr>
            </w:pPr>
            <w:r w:rsidRPr="00540518">
              <w:rPr>
                <w:sz w:val="20"/>
                <w:szCs w:val="20"/>
                <w:lang w:val="lt-LT"/>
              </w:rPr>
              <w:t>7 960 400</w:t>
            </w:r>
          </w:p>
        </w:tc>
        <w:tc>
          <w:tcPr>
            <w:tcW w:w="1559" w:type="dxa"/>
            <w:vAlign w:val="center"/>
          </w:tcPr>
          <w:p w14:paraId="08B455B2" w14:textId="0574FEE8" w:rsidR="008C463B" w:rsidRPr="00540518" w:rsidRDefault="0092181F" w:rsidP="008C463B">
            <w:pPr>
              <w:pStyle w:val="TableParagraph"/>
              <w:spacing w:before="0"/>
              <w:ind w:left="74"/>
              <w:jc w:val="center"/>
              <w:rPr>
                <w:color w:val="00B050"/>
                <w:sz w:val="20"/>
                <w:szCs w:val="20"/>
                <w:lang w:val="lt-LT"/>
              </w:rPr>
            </w:pPr>
            <w:r w:rsidRPr="00540518">
              <w:rPr>
                <w:sz w:val="20"/>
                <w:szCs w:val="20"/>
                <w:lang w:val="lt-LT"/>
              </w:rPr>
              <w:t>7 290 200</w:t>
            </w:r>
          </w:p>
        </w:tc>
        <w:tc>
          <w:tcPr>
            <w:tcW w:w="1559" w:type="dxa"/>
            <w:vAlign w:val="center"/>
          </w:tcPr>
          <w:p w14:paraId="09484557" w14:textId="14000886" w:rsidR="008C463B" w:rsidRPr="00540518" w:rsidRDefault="003D20E6" w:rsidP="008C463B">
            <w:pPr>
              <w:pStyle w:val="TableParagraph"/>
              <w:spacing w:before="0"/>
              <w:jc w:val="center"/>
              <w:rPr>
                <w:color w:val="00B050"/>
                <w:sz w:val="20"/>
                <w:szCs w:val="20"/>
                <w:lang w:val="lt-LT"/>
              </w:rPr>
            </w:pPr>
            <w:r w:rsidRPr="00540518">
              <w:rPr>
                <w:b/>
                <w:noProof/>
                <w:sz w:val="20"/>
                <w:szCs w:val="20"/>
                <w:lang w:eastAsia="lt-LT"/>
              </w:rPr>
              <mc:AlternateContent>
                <mc:Choice Requires="wps">
                  <w:drawing>
                    <wp:anchor distT="0" distB="0" distL="114300" distR="114300" simplePos="0" relativeHeight="251609088" behindDoc="0" locked="0" layoutInCell="1" allowOverlap="1" wp14:anchorId="6812BD3E" wp14:editId="0A561CAC">
                      <wp:simplePos x="0" y="0"/>
                      <wp:positionH relativeFrom="column">
                        <wp:posOffset>89535</wp:posOffset>
                      </wp:positionH>
                      <wp:positionV relativeFrom="paragraph">
                        <wp:posOffset>21590</wp:posOffset>
                      </wp:positionV>
                      <wp:extent cx="99060" cy="137160"/>
                      <wp:effectExtent l="0" t="0" r="0" b="0"/>
                      <wp:wrapNone/>
                      <wp:docPr id="8" name="Arrow: Down 8"/>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D9A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7.05pt;margin-top:1.7pt;width:7.8pt;height:10.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Ad&#10;Eu1C2wAAAAYBAAAPAAAAZHJzL2Rvd25yZXYueG1sTI7BTsMwEETvSPyDtUjcqN3QQglxKkBwqFQh&#10;NbR3N94mUeO1Fbtt+HuWE5xGoxnNvGI5ul6ccYidJw3TiQKBVHvbUaNh+/VxtwARkyFrek+o4Rsj&#10;LMvrq8Lk1l9og+cqNYJHKOZGQ5tSyKWMdYvOxIkPSJwd/OBMYjs00g7mwuOul5lSD9KZjvihNQHf&#10;WqyP1clpUJmvDkdcu937Jq224XO+Sq9B69ub8eUZRMIx/ZXhF5/RoWSmvT+RjaJnP5tyU8P9DATH&#10;2dMjiD3rXIEsC/kfv/wBAAD//wMAUEsBAi0AFAAGAAgAAAAhALaDOJL+AAAA4QEAABMAAAAAAAAA&#10;AAAAAAAAAAAAAFtDb250ZW50X1R5cGVzXS54bWxQSwECLQAUAAYACAAAACEAOP0h/9YAAACUAQAA&#10;CwAAAAAAAAAAAAAAAAAvAQAAX3JlbHMvLnJlbHNQSwECLQAUAAYACAAAACEACR1aE30CAABiBQAA&#10;DgAAAAAAAAAAAAAAAAAuAgAAZHJzL2Uyb0RvYy54bWxQSwECLQAUAAYACAAAACEAHRLtQtsAAAAG&#10;AQAADwAAAAAAAAAAAAAAAADXBAAAZHJzL2Rvd25yZXYueG1sUEsFBgAAAAAEAAQA8wAAAN8FAAAA&#10;AA==&#10;" adj="13800" fillcolor="red" stroked="f" strokeweight="2pt"/>
                  </w:pict>
                </mc:Fallback>
              </mc:AlternateContent>
            </w:r>
            <w:r w:rsidRPr="00540518">
              <w:rPr>
                <w:noProof/>
                <w:lang w:eastAsia="lt-LT"/>
              </w:rPr>
              <mc:AlternateContent>
                <mc:Choice Requires="wps">
                  <w:drawing>
                    <wp:anchor distT="0" distB="0" distL="114300" distR="114300" simplePos="0" relativeHeight="251590656" behindDoc="0" locked="0" layoutInCell="1" allowOverlap="1" wp14:anchorId="4C1E8FE4" wp14:editId="7278709A">
                      <wp:simplePos x="0" y="0"/>
                      <wp:positionH relativeFrom="column">
                        <wp:posOffset>751205</wp:posOffset>
                      </wp:positionH>
                      <wp:positionV relativeFrom="paragraph">
                        <wp:posOffset>-523875</wp:posOffset>
                      </wp:positionV>
                      <wp:extent cx="121920" cy="140970"/>
                      <wp:effectExtent l="0" t="0" r="0" b="0"/>
                      <wp:wrapNone/>
                      <wp:docPr id="6" name="Arrow: Up 6"/>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B8EC" id="Arrow: Up 6" o:spid="_x0000_s1026" type="#_x0000_t68" style="position:absolute;margin-left:59.15pt;margin-top:-41.25pt;width:9.6pt;height:11.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HVaYwN0AAAALAQAADwAAAGRycy9kb3ducmV2LnhtbEyPMU/DQAyFdyT+w8lILKi9pBElCblUCMTY&#10;gZaB0c2ZJJDzRblrG/497gSbn/30/L1qM7tBnWgKvWcD6TIBRdx423Nr4H3/ushBhYhscfBMBn4o&#10;wKa+vqqwtP7Mb3TaxVZJCIcSDXQxjqXWoenIYVj6kVhun35yGEVOrbYTniXcDXqVJGvtsGf50OFI&#10;zx0137ujM6A/ilQXE33dhQK34563yC/RmNub+ekRVKQ5/pnhgi/oUAvTwR/ZBjWITvNMrAYW+eoe&#10;1MWRPchwkM06yUDXlf7fof4FAAD//wMAUEsBAi0AFAAGAAgAAAAhALaDOJL+AAAA4QEAABMAAAAA&#10;AAAAAAAAAAAAAAAAAFtDb250ZW50X1R5cGVzXS54bWxQSwECLQAUAAYACAAAACEAOP0h/9YAAACU&#10;AQAACwAAAAAAAAAAAAAAAAAvAQAAX3JlbHMvLnJlbHNQSwECLQAUAAYACAAAACEAEHePgH4CAABh&#10;BQAADgAAAAAAAAAAAAAAAAAuAgAAZHJzL2Uyb0RvYy54bWxQSwECLQAUAAYACAAAACEAHVaYwN0A&#10;AAALAQAADwAAAAAAAAAAAAAAAADYBAAAZHJzL2Rvd25yZXYueG1sUEsFBgAAAAAEAAQA8wAAAOIF&#10;AAAAAA==&#10;" adj="9341" fillcolor="#00b050" stroked="f" strokeweight="2pt"/>
                  </w:pict>
                </mc:Fallback>
              </mc:AlternateContent>
            </w:r>
            <w:r w:rsidR="008C463B" w:rsidRPr="00540518">
              <w:rPr>
                <w:sz w:val="20"/>
                <w:szCs w:val="20"/>
                <w:lang w:val="lt-LT"/>
              </w:rPr>
              <w:t>5</w:t>
            </w:r>
            <w:r w:rsidR="001B51FB" w:rsidRPr="00540518">
              <w:rPr>
                <w:sz w:val="20"/>
                <w:szCs w:val="20"/>
                <w:lang w:val="lt-LT"/>
              </w:rPr>
              <w:t> 665 700</w:t>
            </w:r>
          </w:p>
        </w:tc>
        <w:tc>
          <w:tcPr>
            <w:tcW w:w="1276" w:type="dxa"/>
            <w:vAlign w:val="center"/>
          </w:tcPr>
          <w:p w14:paraId="3498CC82" w14:textId="651E94B5"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4 906 800</w:t>
            </w:r>
          </w:p>
        </w:tc>
        <w:tc>
          <w:tcPr>
            <w:tcW w:w="1363" w:type="dxa"/>
            <w:vAlign w:val="center"/>
          </w:tcPr>
          <w:p w14:paraId="64EA7004" w14:textId="305A8758" w:rsidR="008C463B" w:rsidRPr="00540518" w:rsidRDefault="00BC598E" w:rsidP="008C463B">
            <w:pPr>
              <w:pStyle w:val="TableParagraph"/>
              <w:spacing w:before="0"/>
              <w:jc w:val="center"/>
              <w:rPr>
                <w:b/>
                <w:sz w:val="20"/>
                <w:szCs w:val="20"/>
                <w:lang w:val="lt-LT"/>
              </w:rPr>
            </w:pPr>
            <w:r w:rsidRPr="00540518">
              <w:rPr>
                <w:b/>
                <w:sz w:val="20"/>
                <w:szCs w:val="20"/>
                <w:lang w:val="lt-LT"/>
              </w:rPr>
              <w:t>86</w:t>
            </w:r>
          </w:p>
        </w:tc>
      </w:tr>
      <w:tr w:rsidR="008C463B" w:rsidRPr="00540518" w14:paraId="3DB6A6F2" w14:textId="77777777" w:rsidTr="003D20E6">
        <w:trPr>
          <w:trHeight w:val="592"/>
          <w:jc w:val="center"/>
        </w:trPr>
        <w:tc>
          <w:tcPr>
            <w:tcW w:w="2924" w:type="dxa"/>
          </w:tcPr>
          <w:p w14:paraId="503615C0" w14:textId="1610AC03" w:rsidR="008C463B" w:rsidRPr="00540518" w:rsidRDefault="008C463B" w:rsidP="008C463B">
            <w:pPr>
              <w:pStyle w:val="TableParagraph"/>
              <w:spacing w:before="0"/>
              <w:ind w:left="107" w:right="896"/>
              <w:rPr>
                <w:b/>
                <w:sz w:val="20"/>
                <w:szCs w:val="20"/>
                <w:lang w:val="lt-LT"/>
              </w:rPr>
            </w:pPr>
            <w:r w:rsidRPr="00540518">
              <w:rPr>
                <w:b/>
                <w:sz w:val="20"/>
                <w:szCs w:val="20"/>
                <w:lang w:val="lt-LT"/>
              </w:rPr>
              <w:t>Vietinio ūkio ir turto valdymo (Nr. 5)</w:t>
            </w:r>
          </w:p>
        </w:tc>
        <w:tc>
          <w:tcPr>
            <w:tcW w:w="1418" w:type="dxa"/>
            <w:vAlign w:val="center"/>
          </w:tcPr>
          <w:p w14:paraId="45ED5618" w14:textId="16F51DAC" w:rsidR="008C463B" w:rsidRPr="00540518" w:rsidRDefault="00C3086C" w:rsidP="008C463B">
            <w:pPr>
              <w:pStyle w:val="TableParagraph"/>
              <w:spacing w:before="0"/>
              <w:jc w:val="center"/>
              <w:rPr>
                <w:color w:val="FF0000"/>
                <w:sz w:val="20"/>
                <w:szCs w:val="20"/>
                <w:lang w:val="lt-LT"/>
              </w:rPr>
            </w:pPr>
            <w:r w:rsidRPr="00540518">
              <w:rPr>
                <w:sz w:val="20"/>
                <w:szCs w:val="20"/>
                <w:lang w:val="lt-LT"/>
              </w:rPr>
              <w:t>11 412 400</w:t>
            </w:r>
          </w:p>
        </w:tc>
        <w:tc>
          <w:tcPr>
            <w:tcW w:w="1559" w:type="dxa"/>
            <w:vAlign w:val="center"/>
          </w:tcPr>
          <w:p w14:paraId="3D0CAD69" w14:textId="46FDB8A0" w:rsidR="008C463B" w:rsidRPr="00540518" w:rsidRDefault="0092181F" w:rsidP="008C463B">
            <w:pPr>
              <w:pStyle w:val="TableParagraph"/>
              <w:spacing w:before="0"/>
              <w:ind w:left="141"/>
              <w:jc w:val="center"/>
              <w:rPr>
                <w:color w:val="FF0000"/>
                <w:sz w:val="20"/>
                <w:szCs w:val="20"/>
                <w:lang w:val="lt-LT"/>
              </w:rPr>
            </w:pPr>
            <w:r w:rsidRPr="00540518">
              <w:rPr>
                <w:sz w:val="20"/>
                <w:szCs w:val="20"/>
                <w:lang w:val="lt-LT"/>
              </w:rPr>
              <w:t>12 964 150</w:t>
            </w:r>
          </w:p>
        </w:tc>
        <w:tc>
          <w:tcPr>
            <w:tcW w:w="1559" w:type="dxa"/>
            <w:vAlign w:val="center"/>
          </w:tcPr>
          <w:p w14:paraId="2A65750E" w14:textId="6053CC07" w:rsidR="008C463B" w:rsidRPr="00540518" w:rsidRDefault="002548B2" w:rsidP="008C463B">
            <w:pPr>
              <w:pStyle w:val="TableParagraph"/>
              <w:spacing w:before="0"/>
              <w:jc w:val="center"/>
              <w:rPr>
                <w:color w:val="FF0000"/>
                <w:sz w:val="20"/>
                <w:szCs w:val="20"/>
                <w:lang w:val="lt-LT"/>
              </w:rPr>
            </w:pPr>
            <w:r w:rsidRPr="00540518">
              <w:rPr>
                <w:b/>
                <w:noProof/>
                <w:sz w:val="20"/>
                <w:szCs w:val="20"/>
                <w:lang w:eastAsia="lt-LT"/>
              </w:rPr>
              <mc:AlternateContent>
                <mc:Choice Requires="wps">
                  <w:drawing>
                    <wp:anchor distT="0" distB="0" distL="114300" distR="114300" simplePos="0" relativeHeight="251728896" behindDoc="0" locked="0" layoutInCell="1" allowOverlap="1" wp14:anchorId="28DCF128" wp14:editId="73E28CF9">
                      <wp:simplePos x="0" y="0"/>
                      <wp:positionH relativeFrom="column">
                        <wp:posOffset>121920</wp:posOffset>
                      </wp:positionH>
                      <wp:positionV relativeFrom="paragraph">
                        <wp:posOffset>-668655</wp:posOffset>
                      </wp:positionV>
                      <wp:extent cx="99060" cy="137160"/>
                      <wp:effectExtent l="0" t="0" r="0" b="0"/>
                      <wp:wrapNone/>
                      <wp:docPr id="1065022607" name="Arrow: Down 8"/>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BC5A9" id="Arrow: Down 8" o:spid="_x0000_s1026" type="#_x0000_t67" style="position:absolute;margin-left:9.6pt;margin-top:-52.65pt;width:7.8pt;height:1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B7&#10;gyC93wAAAAoBAAAPAAAAZHJzL2Rvd25yZXYueG1sTI/BTsMwEETvSPyDtUjcWrsJhTbEqQDBoVKF&#10;1NDe3XibRI3XUey24e9ZTnCc2afZmXw1uk5ccAitJw2zqQKBVHnbUq1h9/UxWYAI0ZA1nSfU8I0B&#10;VsXtTW4y66+0xUsZa8EhFDKjoYmxz6QMVYPOhKnvkfh29IMzkeVQSzuYK4e7TiZKPUpnWuIPjenx&#10;rcHqVJ6dBpX48njCjdu/b+N613/O1/G11/r+bnx5BhFxjH8w/Nbn6lBwp4M/kw2iY71MmNQwmal5&#10;CoKJ9IG3HNhZpE8gi1z+n1D8AAAA//8DAFBLAQItABQABgAIAAAAIQC2gziS/gAAAOEBAAATAAAA&#10;AAAAAAAAAAAAAAAAAABbQ29udGVudF9UeXBlc10ueG1sUEsBAi0AFAAGAAgAAAAhADj9If/WAAAA&#10;lAEAAAsAAAAAAAAAAAAAAAAALwEAAF9yZWxzLy5yZWxzUEsBAi0AFAAGAAgAAAAhAAkdWhN9AgAA&#10;YgUAAA4AAAAAAAAAAAAAAAAALgIAAGRycy9lMm9Eb2MueG1sUEsBAi0AFAAGAAgAAAAhAHuDIL3f&#10;AAAACgEAAA8AAAAAAAAAAAAAAAAA1wQAAGRycy9kb3ducmV2LnhtbFBLBQYAAAAABAAEAPMAAADj&#10;BQAAAAA=&#10;" adj="13800" fillcolor="red" stroked="f" strokeweight="2pt"/>
                  </w:pict>
                </mc:Fallback>
              </mc:AlternateContent>
            </w:r>
            <w:r w:rsidR="001B51FB" w:rsidRPr="00540518">
              <w:rPr>
                <w:sz w:val="20"/>
                <w:szCs w:val="20"/>
                <w:lang w:val="lt-LT"/>
              </w:rPr>
              <w:t>10 229 900</w:t>
            </w:r>
          </w:p>
        </w:tc>
        <w:tc>
          <w:tcPr>
            <w:tcW w:w="1276" w:type="dxa"/>
            <w:vAlign w:val="center"/>
          </w:tcPr>
          <w:p w14:paraId="114860BF" w14:textId="731042E1"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10 066 000</w:t>
            </w:r>
          </w:p>
        </w:tc>
        <w:tc>
          <w:tcPr>
            <w:tcW w:w="1363" w:type="dxa"/>
            <w:vAlign w:val="center"/>
          </w:tcPr>
          <w:p w14:paraId="20B43DE1" w14:textId="72B290EE" w:rsidR="008C463B" w:rsidRPr="00540518" w:rsidRDefault="008C463B" w:rsidP="008C463B">
            <w:pPr>
              <w:pStyle w:val="TableParagraph"/>
              <w:spacing w:before="0"/>
              <w:jc w:val="center"/>
              <w:rPr>
                <w:b/>
                <w:sz w:val="20"/>
                <w:szCs w:val="20"/>
                <w:lang w:val="lt-LT"/>
              </w:rPr>
            </w:pPr>
            <w:r w:rsidRPr="00540518">
              <w:rPr>
                <w:b/>
                <w:sz w:val="20"/>
                <w:szCs w:val="20"/>
                <w:lang w:val="lt-LT"/>
              </w:rPr>
              <w:t>98</w:t>
            </w:r>
          </w:p>
        </w:tc>
      </w:tr>
      <w:tr w:rsidR="008C463B" w:rsidRPr="00540518" w14:paraId="000ECE2E" w14:textId="77777777" w:rsidTr="003D20E6">
        <w:trPr>
          <w:trHeight w:val="295"/>
          <w:jc w:val="center"/>
        </w:trPr>
        <w:tc>
          <w:tcPr>
            <w:tcW w:w="2924" w:type="dxa"/>
          </w:tcPr>
          <w:p w14:paraId="232F7353" w14:textId="34255A55" w:rsidR="008C463B" w:rsidRPr="00540518" w:rsidRDefault="008C463B" w:rsidP="008C463B">
            <w:pPr>
              <w:pStyle w:val="TableParagraph"/>
              <w:spacing w:before="0"/>
              <w:ind w:left="107"/>
              <w:rPr>
                <w:b/>
                <w:sz w:val="20"/>
                <w:szCs w:val="20"/>
                <w:lang w:val="lt-LT"/>
              </w:rPr>
            </w:pPr>
            <w:r w:rsidRPr="00540518">
              <w:rPr>
                <w:b/>
                <w:sz w:val="20"/>
                <w:szCs w:val="20"/>
                <w:lang w:val="lt-LT"/>
              </w:rPr>
              <w:t>Sveikatos apsaugos (Nr. 6)</w:t>
            </w:r>
          </w:p>
        </w:tc>
        <w:tc>
          <w:tcPr>
            <w:tcW w:w="1418" w:type="dxa"/>
          </w:tcPr>
          <w:p w14:paraId="6E67EFB8" w14:textId="17FF6624" w:rsidR="008C463B" w:rsidRPr="00540518" w:rsidRDefault="00C3086C" w:rsidP="008C463B">
            <w:pPr>
              <w:pStyle w:val="TableParagraph"/>
              <w:spacing w:before="0"/>
              <w:jc w:val="center"/>
              <w:rPr>
                <w:color w:val="FF0000"/>
                <w:sz w:val="20"/>
                <w:szCs w:val="20"/>
                <w:lang w:val="lt-LT"/>
              </w:rPr>
            </w:pPr>
            <w:r w:rsidRPr="00540518">
              <w:rPr>
                <w:sz w:val="20"/>
                <w:szCs w:val="20"/>
                <w:lang w:val="lt-LT"/>
              </w:rPr>
              <w:t>1 021 600</w:t>
            </w:r>
          </w:p>
        </w:tc>
        <w:tc>
          <w:tcPr>
            <w:tcW w:w="1559" w:type="dxa"/>
          </w:tcPr>
          <w:p w14:paraId="24646B5E" w14:textId="5A6FBC0F" w:rsidR="008C463B" w:rsidRPr="00540518" w:rsidRDefault="001802CB" w:rsidP="008C463B">
            <w:pPr>
              <w:pStyle w:val="TableParagraph"/>
              <w:spacing w:before="0"/>
              <w:jc w:val="center"/>
              <w:rPr>
                <w:color w:val="FF0000"/>
                <w:sz w:val="20"/>
                <w:szCs w:val="20"/>
                <w:lang w:val="lt-LT"/>
              </w:rPr>
            </w:pPr>
            <w:r w:rsidRPr="00540518">
              <w:rPr>
                <w:sz w:val="20"/>
                <w:szCs w:val="20"/>
                <w:lang w:val="lt-LT"/>
              </w:rPr>
              <w:t>-</w:t>
            </w:r>
          </w:p>
        </w:tc>
        <w:tc>
          <w:tcPr>
            <w:tcW w:w="1559" w:type="dxa"/>
          </w:tcPr>
          <w:p w14:paraId="3B77C300" w14:textId="0AFFE341" w:rsidR="008C463B" w:rsidRPr="00540518" w:rsidRDefault="003D20E6" w:rsidP="008C463B">
            <w:pPr>
              <w:pStyle w:val="TableParagraph"/>
              <w:spacing w:before="0"/>
              <w:jc w:val="center"/>
              <w:rPr>
                <w:color w:val="FF0000"/>
                <w:sz w:val="20"/>
                <w:szCs w:val="20"/>
                <w:lang w:val="lt-LT"/>
              </w:rPr>
            </w:pPr>
            <w:r w:rsidRPr="00540518">
              <w:rPr>
                <w:b/>
                <w:noProof/>
                <w:sz w:val="20"/>
                <w:szCs w:val="20"/>
                <w:lang w:eastAsia="lt-LT"/>
              </w:rPr>
              <mc:AlternateContent>
                <mc:Choice Requires="wps">
                  <w:drawing>
                    <wp:anchor distT="0" distB="0" distL="114300" distR="114300" simplePos="0" relativeHeight="251663360" behindDoc="0" locked="0" layoutInCell="1" allowOverlap="1" wp14:anchorId="5F3A80C4" wp14:editId="64F560E0">
                      <wp:simplePos x="0" y="0"/>
                      <wp:positionH relativeFrom="column">
                        <wp:posOffset>93345</wp:posOffset>
                      </wp:positionH>
                      <wp:positionV relativeFrom="paragraph">
                        <wp:posOffset>5715</wp:posOffset>
                      </wp:positionV>
                      <wp:extent cx="99060" cy="137160"/>
                      <wp:effectExtent l="0" t="0" r="0" b="0"/>
                      <wp:wrapNone/>
                      <wp:docPr id="12" name="Arrow: Down 12"/>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A7964" id="Arrow: Down 12" o:spid="_x0000_s1026" type="#_x0000_t67" style="position:absolute;margin-left:7.35pt;margin-top:.45pt;width:7.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Ac&#10;PQ/32gAAAAUBAAAPAAAAZHJzL2Rvd25yZXYueG1sTI7BTsMwEETvSPyDtUjcqE1KWwhxKkBwqISQ&#10;GsrdjbdJ1HhtxW4b/r7bExxHM3rziuXoenHEIXaeNNxPFAik2tuOGg2b74+7RxAxGbKm94QafjHC&#10;sry+Kkxu/YnWeKxSIxhCMTca2pRCLmWsW3QmTnxA4m7nB2cSx6GRdjAnhrteZkrNpTMd8UNrAr61&#10;WO+rg9OgMl/t9vjpft7XabUJX7NVeg1a396ML88gEo7pbwwXfVaHkp22/kA2ip7zw4KXGp5AcDtV&#10;UxBbDVk2A1kW8r99eQYAAP//AwBQSwECLQAUAAYACAAAACEAtoM4kv4AAADhAQAAEwAAAAAAAAAA&#10;AAAAAAAAAAAAW0NvbnRlbnRfVHlwZXNdLnhtbFBLAQItABQABgAIAAAAIQA4/SH/1gAAAJQBAAAL&#10;AAAAAAAAAAAAAAAAAC8BAABfcmVscy8ucmVsc1BLAQItABQABgAIAAAAIQAJHVoTfQIAAGIFAAAO&#10;AAAAAAAAAAAAAAAAAC4CAABkcnMvZTJvRG9jLnhtbFBLAQItABQABgAIAAAAIQAcPQ/32gAAAAUB&#10;AAAPAAAAAAAAAAAAAAAAANcEAABkcnMvZG93bnJldi54bWxQSwUGAAAAAAQABADzAAAA3gUAAAAA&#10;" adj="13800" fillcolor="red" stroked="f" strokeweight="2pt"/>
                  </w:pict>
                </mc:Fallback>
              </mc:AlternateContent>
            </w:r>
            <w:r w:rsidR="001B51FB" w:rsidRPr="00540518">
              <w:rPr>
                <w:sz w:val="20"/>
                <w:szCs w:val="20"/>
                <w:lang w:val="lt-LT"/>
              </w:rPr>
              <w:t xml:space="preserve">833 100 </w:t>
            </w:r>
          </w:p>
        </w:tc>
        <w:tc>
          <w:tcPr>
            <w:tcW w:w="1276" w:type="dxa"/>
            <w:vAlign w:val="center"/>
          </w:tcPr>
          <w:p w14:paraId="7C80A645" w14:textId="38DEE74D"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765 600</w:t>
            </w:r>
          </w:p>
        </w:tc>
        <w:tc>
          <w:tcPr>
            <w:tcW w:w="1363" w:type="dxa"/>
            <w:vAlign w:val="center"/>
          </w:tcPr>
          <w:p w14:paraId="6E77AC02" w14:textId="3D564B6C" w:rsidR="008C463B" w:rsidRPr="00540518" w:rsidRDefault="00BC598E" w:rsidP="008C463B">
            <w:pPr>
              <w:pStyle w:val="TableParagraph"/>
              <w:spacing w:before="0"/>
              <w:jc w:val="center"/>
              <w:rPr>
                <w:b/>
                <w:sz w:val="20"/>
                <w:szCs w:val="20"/>
                <w:lang w:val="lt-LT"/>
              </w:rPr>
            </w:pPr>
            <w:r w:rsidRPr="00540518">
              <w:rPr>
                <w:b/>
                <w:sz w:val="20"/>
                <w:szCs w:val="20"/>
                <w:lang w:val="lt-LT"/>
              </w:rPr>
              <w:t>92</w:t>
            </w:r>
          </w:p>
        </w:tc>
      </w:tr>
      <w:tr w:rsidR="008C463B" w:rsidRPr="00540518" w14:paraId="6496A755" w14:textId="77777777" w:rsidTr="003D20E6">
        <w:trPr>
          <w:trHeight w:val="298"/>
          <w:jc w:val="center"/>
        </w:trPr>
        <w:tc>
          <w:tcPr>
            <w:tcW w:w="2924" w:type="dxa"/>
          </w:tcPr>
          <w:p w14:paraId="53085B27"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Kultūros (Nr. 7)</w:t>
            </w:r>
          </w:p>
        </w:tc>
        <w:tc>
          <w:tcPr>
            <w:tcW w:w="1418" w:type="dxa"/>
          </w:tcPr>
          <w:p w14:paraId="029DD9F7" w14:textId="28B05C2C" w:rsidR="008C463B" w:rsidRPr="00540518" w:rsidRDefault="00C3086C" w:rsidP="008C463B">
            <w:pPr>
              <w:pStyle w:val="TableParagraph"/>
              <w:spacing w:before="0"/>
              <w:jc w:val="center"/>
              <w:rPr>
                <w:color w:val="00B050"/>
                <w:sz w:val="20"/>
                <w:szCs w:val="20"/>
                <w:lang w:val="lt-LT"/>
              </w:rPr>
            </w:pPr>
            <w:r w:rsidRPr="00540518">
              <w:rPr>
                <w:sz w:val="20"/>
                <w:szCs w:val="20"/>
                <w:lang w:val="lt-LT"/>
              </w:rPr>
              <w:t>5 587 400</w:t>
            </w:r>
          </w:p>
        </w:tc>
        <w:tc>
          <w:tcPr>
            <w:tcW w:w="1559" w:type="dxa"/>
          </w:tcPr>
          <w:p w14:paraId="7CBF7DF7" w14:textId="20EABCE8" w:rsidR="008C463B" w:rsidRPr="00540518" w:rsidRDefault="001802CB" w:rsidP="008C463B">
            <w:pPr>
              <w:pStyle w:val="TableParagraph"/>
              <w:spacing w:before="0"/>
              <w:jc w:val="center"/>
              <w:rPr>
                <w:color w:val="00B050"/>
                <w:sz w:val="20"/>
                <w:szCs w:val="20"/>
                <w:lang w:val="lt-LT"/>
              </w:rPr>
            </w:pPr>
            <w:r w:rsidRPr="00540518">
              <w:rPr>
                <w:sz w:val="20"/>
                <w:szCs w:val="20"/>
                <w:lang w:val="lt-LT"/>
              </w:rPr>
              <w:t>5 594 400</w:t>
            </w:r>
          </w:p>
        </w:tc>
        <w:tc>
          <w:tcPr>
            <w:tcW w:w="1559" w:type="dxa"/>
          </w:tcPr>
          <w:p w14:paraId="59507780" w14:textId="16472852" w:rsidR="008C463B" w:rsidRPr="00540518" w:rsidRDefault="003D20E6" w:rsidP="008C463B">
            <w:pPr>
              <w:pStyle w:val="TableParagraph"/>
              <w:tabs>
                <w:tab w:val="left" w:pos="1491"/>
              </w:tabs>
              <w:spacing w:before="0"/>
              <w:jc w:val="center"/>
              <w:rPr>
                <w:color w:val="00B050"/>
                <w:sz w:val="20"/>
                <w:szCs w:val="20"/>
                <w:lang w:val="lt-LT"/>
              </w:rPr>
            </w:pPr>
            <w:r w:rsidRPr="00540518">
              <w:rPr>
                <w:noProof/>
                <w:lang w:eastAsia="lt-LT"/>
              </w:rPr>
              <mc:AlternateContent>
                <mc:Choice Requires="wps">
                  <w:drawing>
                    <wp:anchor distT="0" distB="0" distL="114300" distR="114300" simplePos="0" relativeHeight="251622400" behindDoc="0" locked="0" layoutInCell="1" allowOverlap="1" wp14:anchorId="3415F84A" wp14:editId="34C1439C">
                      <wp:simplePos x="0" y="0"/>
                      <wp:positionH relativeFrom="column">
                        <wp:posOffset>748665</wp:posOffset>
                      </wp:positionH>
                      <wp:positionV relativeFrom="paragraph">
                        <wp:posOffset>-458470</wp:posOffset>
                      </wp:positionV>
                      <wp:extent cx="121920" cy="140970"/>
                      <wp:effectExtent l="0" t="0" r="0" b="0"/>
                      <wp:wrapNone/>
                      <wp:docPr id="9" name="Arrow: Up 9"/>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613D8" id="Arrow: Up 9" o:spid="_x0000_s1026" type="#_x0000_t68" style="position:absolute;margin-left:58.95pt;margin-top:-36.1pt;width:9.6pt;height:11.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hSopjt0AAAALAQAADwAAAGRycy9kb3ducmV2LnhtbEyPwU7DMAyG70i8Q2QkLmhLWgRdS9MJgTju&#10;wMaBo9d4baFxqiTbytuTneD4259+f67Xsx3FiXwYHGvIlgoEcevMwJ2Gj93bYgUiRGSDo2PS8EMB&#10;1s31VY2VcWd+p9M2diKVcKhQQx/jVEkZ2p4shqWbiNPu4LzFmKLvpPF4TuV2lLlSj9LiwOlCjxO9&#10;9NR+b49Wg/wsM1l6+roLJW6mHW+QX6PWtzfz8xOISHP8g+Gin9ShSU57d2QTxJhyVpQJ1bAo8hzE&#10;hbgvMhD7NHlQCmRTy/8/NL8AAAD//wMAUEsBAi0AFAAGAAgAAAAhALaDOJL+AAAA4QEAABMAAAAA&#10;AAAAAAAAAAAAAAAAAFtDb250ZW50X1R5cGVzXS54bWxQSwECLQAUAAYACAAAACEAOP0h/9YAAACU&#10;AQAACwAAAAAAAAAAAAAAAAAvAQAAX3JlbHMvLnJlbHNQSwECLQAUAAYACAAAACEAEHePgH4CAABh&#10;BQAADgAAAAAAAAAAAAAAAAAuAgAAZHJzL2Uyb0RvYy54bWxQSwECLQAUAAYACAAAACEAhSopjt0A&#10;AAALAQAADwAAAAAAAAAAAAAAAADYBAAAZHJzL2Rvd25yZXYueG1sUEsFBgAAAAAEAAQA8wAAAOIF&#10;AAAAAA==&#10;" adj="9341" fillcolor="#00b050" stroked="f" strokeweight="2pt"/>
                  </w:pict>
                </mc:Fallback>
              </mc:AlternateContent>
            </w:r>
            <w:r w:rsidR="008C463B" w:rsidRPr="00540518">
              <w:rPr>
                <w:sz w:val="20"/>
                <w:szCs w:val="20"/>
                <w:lang w:val="lt-LT"/>
              </w:rPr>
              <w:t>4</w:t>
            </w:r>
            <w:r w:rsidR="001B51FB" w:rsidRPr="00540518">
              <w:rPr>
                <w:sz w:val="20"/>
                <w:szCs w:val="20"/>
                <w:lang w:val="lt-LT"/>
              </w:rPr>
              <w:t> 594</w:t>
            </w:r>
            <w:r w:rsidR="002548B2" w:rsidRPr="00540518">
              <w:rPr>
                <w:sz w:val="20"/>
                <w:szCs w:val="20"/>
                <w:lang w:val="lt-LT"/>
              </w:rPr>
              <w:t> </w:t>
            </w:r>
            <w:r w:rsidR="001B51FB" w:rsidRPr="00540518">
              <w:rPr>
                <w:sz w:val="20"/>
                <w:szCs w:val="20"/>
                <w:lang w:val="lt-LT"/>
              </w:rPr>
              <w:t>300</w:t>
            </w:r>
            <w:r w:rsidR="002548B2" w:rsidRPr="00540518">
              <w:rPr>
                <w:sz w:val="20"/>
                <w:szCs w:val="20"/>
                <w:lang w:val="lt-LT"/>
              </w:rPr>
              <w:t xml:space="preserve"> </w:t>
            </w:r>
          </w:p>
        </w:tc>
        <w:tc>
          <w:tcPr>
            <w:tcW w:w="1276" w:type="dxa"/>
            <w:vAlign w:val="center"/>
          </w:tcPr>
          <w:p w14:paraId="7F054356" w14:textId="558E3EFD"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4 559 000</w:t>
            </w:r>
          </w:p>
        </w:tc>
        <w:tc>
          <w:tcPr>
            <w:tcW w:w="1363" w:type="dxa"/>
            <w:vAlign w:val="center"/>
          </w:tcPr>
          <w:p w14:paraId="07F53248" w14:textId="16EF5421"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9</w:t>
            </w:r>
          </w:p>
        </w:tc>
      </w:tr>
      <w:tr w:rsidR="008C463B" w:rsidRPr="00540518" w14:paraId="29887485" w14:textId="77777777" w:rsidTr="003D20E6">
        <w:trPr>
          <w:trHeight w:val="295"/>
          <w:jc w:val="center"/>
        </w:trPr>
        <w:tc>
          <w:tcPr>
            <w:tcW w:w="2924" w:type="dxa"/>
          </w:tcPr>
          <w:p w14:paraId="029E440B"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Švietimo (Nr. 8)</w:t>
            </w:r>
          </w:p>
        </w:tc>
        <w:tc>
          <w:tcPr>
            <w:tcW w:w="1418" w:type="dxa"/>
            <w:vAlign w:val="center"/>
          </w:tcPr>
          <w:p w14:paraId="0CA51D83" w14:textId="06F137CF" w:rsidR="008C463B" w:rsidRPr="00540518" w:rsidRDefault="00C3086C" w:rsidP="008C463B">
            <w:pPr>
              <w:pStyle w:val="TableParagraph"/>
              <w:spacing w:before="0"/>
              <w:jc w:val="center"/>
              <w:rPr>
                <w:color w:val="FF0000"/>
                <w:sz w:val="20"/>
                <w:szCs w:val="20"/>
                <w:lang w:val="lt-LT"/>
              </w:rPr>
            </w:pPr>
            <w:r w:rsidRPr="00540518">
              <w:rPr>
                <w:sz w:val="20"/>
                <w:szCs w:val="20"/>
                <w:lang w:val="lt-LT"/>
              </w:rPr>
              <w:t>29 486 100</w:t>
            </w:r>
          </w:p>
        </w:tc>
        <w:tc>
          <w:tcPr>
            <w:tcW w:w="1559" w:type="dxa"/>
          </w:tcPr>
          <w:p w14:paraId="3569D0F5" w14:textId="07BE69D5" w:rsidR="008C463B" w:rsidRPr="00540518" w:rsidRDefault="0092181F" w:rsidP="008C463B">
            <w:pPr>
              <w:pStyle w:val="TableParagraph"/>
              <w:spacing w:before="0"/>
              <w:jc w:val="center"/>
              <w:rPr>
                <w:color w:val="FF0000"/>
                <w:sz w:val="20"/>
                <w:szCs w:val="20"/>
                <w:lang w:val="lt-LT"/>
              </w:rPr>
            </w:pPr>
            <w:r w:rsidRPr="00540518">
              <w:rPr>
                <w:sz w:val="20"/>
                <w:szCs w:val="20"/>
                <w:lang w:val="lt-LT"/>
              </w:rPr>
              <w:t>30 176 480</w:t>
            </w:r>
          </w:p>
        </w:tc>
        <w:tc>
          <w:tcPr>
            <w:tcW w:w="1559" w:type="dxa"/>
          </w:tcPr>
          <w:p w14:paraId="37821179" w14:textId="1F4043E7" w:rsidR="008C463B" w:rsidRPr="00540518" w:rsidRDefault="00872C16" w:rsidP="008C463B">
            <w:pPr>
              <w:pStyle w:val="TableParagraph"/>
              <w:spacing w:before="0"/>
              <w:jc w:val="center"/>
              <w:rPr>
                <w:color w:val="FF0000"/>
                <w:sz w:val="20"/>
                <w:szCs w:val="20"/>
                <w:lang w:val="lt-LT"/>
              </w:rPr>
            </w:pPr>
            <w:r w:rsidRPr="00540518">
              <w:rPr>
                <w:sz w:val="20"/>
                <w:szCs w:val="20"/>
                <w:lang w:val="lt-LT"/>
              </w:rPr>
              <w:t>30 162 700</w:t>
            </w:r>
          </w:p>
        </w:tc>
        <w:tc>
          <w:tcPr>
            <w:tcW w:w="1276" w:type="dxa"/>
            <w:vAlign w:val="center"/>
          </w:tcPr>
          <w:p w14:paraId="13E52EA5" w14:textId="3965DCAD" w:rsidR="008C463B" w:rsidRPr="00540518" w:rsidRDefault="00872C16" w:rsidP="008C463B">
            <w:pPr>
              <w:pStyle w:val="TableParagraph"/>
              <w:spacing w:before="0"/>
              <w:jc w:val="center"/>
              <w:rPr>
                <w:color w:val="000000" w:themeColor="text1"/>
                <w:sz w:val="20"/>
                <w:szCs w:val="20"/>
                <w:lang w:val="lt-LT"/>
              </w:rPr>
            </w:pPr>
            <w:r w:rsidRPr="00540518">
              <w:rPr>
                <w:color w:val="000000" w:themeColor="text1"/>
                <w:sz w:val="20"/>
                <w:szCs w:val="20"/>
                <w:lang w:val="lt-LT"/>
              </w:rPr>
              <w:t>29 034 100</w:t>
            </w:r>
          </w:p>
        </w:tc>
        <w:tc>
          <w:tcPr>
            <w:tcW w:w="1363" w:type="dxa"/>
            <w:vAlign w:val="center"/>
          </w:tcPr>
          <w:p w14:paraId="5A3B21B1" w14:textId="6F8AB989"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6</w:t>
            </w:r>
          </w:p>
        </w:tc>
      </w:tr>
      <w:tr w:rsidR="008C463B" w:rsidRPr="00540518" w14:paraId="2E9984BD" w14:textId="77777777" w:rsidTr="003D20E6">
        <w:trPr>
          <w:trHeight w:val="295"/>
          <w:jc w:val="center"/>
        </w:trPr>
        <w:tc>
          <w:tcPr>
            <w:tcW w:w="2924" w:type="dxa"/>
          </w:tcPr>
          <w:p w14:paraId="72EAD766"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Socialinės paramos (Nr. 9)</w:t>
            </w:r>
          </w:p>
        </w:tc>
        <w:tc>
          <w:tcPr>
            <w:tcW w:w="1418" w:type="dxa"/>
            <w:vAlign w:val="center"/>
          </w:tcPr>
          <w:p w14:paraId="36565007" w14:textId="29AC88CE" w:rsidR="008C463B" w:rsidRPr="00540518" w:rsidRDefault="00C3086C" w:rsidP="008C463B">
            <w:pPr>
              <w:pStyle w:val="TableParagraph"/>
              <w:spacing w:before="0"/>
              <w:jc w:val="center"/>
              <w:rPr>
                <w:color w:val="FF0000"/>
                <w:sz w:val="20"/>
                <w:szCs w:val="20"/>
                <w:lang w:val="lt-LT"/>
              </w:rPr>
            </w:pPr>
            <w:r w:rsidRPr="00540518">
              <w:rPr>
                <w:sz w:val="20"/>
                <w:szCs w:val="20"/>
                <w:lang w:val="lt-LT"/>
              </w:rPr>
              <w:t>20 975 535</w:t>
            </w:r>
          </w:p>
        </w:tc>
        <w:tc>
          <w:tcPr>
            <w:tcW w:w="1559" w:type="dxa"/>
          </w:tcPr>
          <w:p w14:paraId="2848ECA5" w14:textId="085443FB" w:rsidR="008C463B" w:rsidRPr="00540518" w:rsidRDefault="001802CB" w:rsidP="008C463B">
            <w:pPr>
              <w:pStyle w:val="TableParagraph"/>
              <w:spacing w:before="0"/>
              <w:jc w:val="center"/>
              <w:rPr>
                <w:color w:val="FF0000"/>
                <w:sz w:val="20"/>
                <w:szCs w:val="20"/>
                <w:lang w:val="lt-LT"/>
              </w:rPr>
            </w:pPr>
            <w:r w:rsidRPr="00540518">
              <w:rPr>
                <w:sz w:val="20"/>
                <w:szCs w:val="20"/>
                <w:lang w:val="lt-LT"/>
              </w:rPr>
              <w:t>22 892 295</w:t>
            </w:r>
          </w:p>
        </w:tc>
        <w:tc>
          <w:tcPr>
            <w:tcW w:w="1559" w:type="dxa"/>
          </w:tcPr>
          <w:p w14:paraId="10AB3017" w14:textId="0E5BD1A5" w:rsidR="008C463B" w:rsidRPr="00540518" w:rsidRDefault="002548B2" w:rsidP="008C463B">
            <w:pPr>
              <w:pStyle w:val="TableParagraph"/>
              <w:spacing w:before="0"/>
              <w:jc w:val="center"/>
              <w:rPr>
                <w:color w:val="FF0000"/>
                <w:sz w:val="20"/>
                <w:szCs w:val="20"/>
                <w:lang w:val="lt-LT"/>
              </w:rPr>
            </w:pPr>
            <w:r w:rsidRPr="00540518">
              <w:rPr>
                <w:noProof/>
                <w:lang w:eastAsia="lt-LT"/>
              </w:rPr>
              <mc:AlternateContent>
                <mc:Choice Requires="wps">
                  <w:drawing>
                    <wp:anchor distT="0" distB="0" distL="114300" distR="114300" simplePos="0" relativeHeight="251743232" behindDoc="0" locked="0" layoutInCell="1" allowOverlap="1" wp14:anchorId="23BBCC32" wp14:editId="1D22E5EF">
                      <wp:simplePos x="0" y="0"/>
                      <wp:positionH relativeFrom="column">
                        <wp:posOffset>763905</wp:posOffset>
                      </wp:positionH>
                      <wp:positionV relativeFrom="paragraph">
                        <wp:posOffset>-384175</wp:posOffset>
                      </wp:positionV>
                      <wp:extent cx="121920" cy="140970"/>
                      <wp:effectExtent l="0" t="0" r="0" b="0"/>
                      <wp:wrapNone/>
                      <wp:docPr id="1798487038" name="Arrow: Up 10"/>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DF92C" id="Arrow: Up 10" o:spid="_x0000_s1026" type="#_x0000_t68" style="position:absolute;margin-left:60.15pt;margin-top:-30.25pt;width:9.6pt;height:11.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xuXZ8d0AAAALAQAADwAAAGRycy9kb3ducmV2LnhtbEyPQU/DMAyF70j8h8hIXNCWbhXTWppOCMRx&#10;B7YdOHqNaQuNUyXZVv493glufvbT8/eqzeQGdaYQe88GFvMMFHHjbc+tgcP+bbYGFROyxcEzGfih&#10;CJv69qbC0voLv9N5l1olIRxLNNClNJZax6Yjh3HuR2K5ffrgMIkMrbYBLxLuBr3MspV22LN86HCk&#10;l46a793JGdAfxUIXgb4eYoHbcc9b5NdkzP3d9PwEKtGU/sxwxRd0qIXp6E9soxpEL7NcrAZmq+wR&#10;1NWRFzIcZZOvc9B1pf93qH8BAAD//wMAUEsBAi0AFAAGAAgAAAAhALaDOJL+AAAA4QEAABMAAAAA&#10;AAAAAAAAAAAAAAAAAFtDb250ZW50X1R5cGVzXS54bWxQSwECLQAUAAYACAAAACEAOP0h/9YAAACU&#10;AQAACwAAAAAAAAAAAAAAAAAvAQAAX3JlbHMvLnJlbHNQSwECLQAUAAYACAAAACEAEHePgH4CAABh&#10;BQAADgAAAAAAAAAAAAAAAAAuAgAAZHJzL2Uyb0RvYy54bWxQSwECLQAUAAYACAAAACEAxuXZ8d0A&#10;AAALAQAADwAAAAAAAAAAAAAAAADYBAAAZHJzL2Rvd25yZXYueG1sUEsFBgAAAAAEAAQA8wAAAOIF&#10;AAAAAA==&#10;" adj="9341" fillcolor="#00b050" stroked="f" strokeweight="2pt"/>
                  </w:pict>
                </mc:Fallback>
              </mc:AlternateContent>
            </w:r>
            <w:r w:rsidR="003D20E6" w:rsidRPr="00540518">
              <w:rPr>
                <w:noProof/>
                <w:lang w:eastAsia="lt-LT"/>
              </w:rPr>
              <mc:AlternateContent>
                <mc:Choice Requires="wps">
                  <w:drawing>
                    <wp:anchor distT="0" distB="0" distL="114300" distR="114300" simplePos="0" relativeHeight="251650048" behindDoc="0" locked="0" layoutInCell="1" allowOverlap="1" wp14:anchorId="040182D2" wp14:editId="1A837669">
                      <wp:simplePos x="0" y="0"/>
                      <wp:positionH relativeFrom="column">
                        <wp:posOffset>809625</wp:posOffset>
                      </wp:positionH>
                      <wp:positionV relativeFrom="paragraph">
                        <wp:posOffset>1905</wp:posOffset>
                      </wp:positionV>
                      <wp:extent cx="121920" cy="140970"/>
                      <wp:effectExtent l="0" t="0" r="0" b="0"/>
                      <wp:wrapNone/>
                      <wp:docPr id="11" name="Arrow: Up 11"/>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EC9CC" id="Arrow: Up 11" o:spid="_x0000_s1026" type="#_x0000_t68" style="position:absolute;margin-left:63.75pt;margin-top:.15pt;width:9.6pt;height:1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09pZetoAAAAHAQAADwAAAGRycy9kb3ducmV2LnhtbEyOwU7DMBBE70j8g7VIXBB1GmhLQpwKgTj2&#10;QMuB4zZekkC8jmy3DX/P9gTH0YzevGo9uUEdKcTes4H5LANF3Hjbc2vgffd6+wAqJmSLg2cy8EMR&#10;1vXlRYWl9Sd+o+M2tUogHEs00KU0llrHpiOHceZHYuk+fXCYJIZW24AngbtB51m21A57locOR3ru&#10;qPneHpwB/VHMdRHo6yYWuBl3vEF+ScZcX01Pj6ASTelvDGd9UYdanPb+wDaqQXK+WsjUwB2oc32/&#10;XIHaG8jzBei60v/9618AAAD//wMAUEsBAi0AFAAGAAgAAAAhALaDOJL+AAAA4QEAABMAAAAAAAAA&#10;AAAAAAAAAAAAAFtDb250ZW50X1R5cGVzXS54bWxQSwECLQAUAAYACAAAACEAOP0h/9YAAACUAQAA&#10;CwAAAAAAAAAAAAAAAAAvAQAAX3JlbHMvLnJlbHNQSwECLQAUAAYACAAAACEAEHePgH4CAABhBQAA&#10;DgAAAAAAAAAAAAAAAAAuAgAAZHJzL2Uyb0RvYy54bWxQSwECLQAUAAYACAAAACEA09pZetoAAAAH&#10;AQAADwAAAAAAAAAAAAAAAADYBAAAZHJzL2Rvd25yZXYueG1sUEsFBgAAAAAEAAQA8wAAAN8FAAAA&#10;AA==&#10;" adj="9341" fillcolor="#00b050" stroked="f" strokeweight="2pt"/>
                  </w:pict>
                </mc:Fallback>
              </mc:AlternateContent>
            </w:r>
            <w:r w:rsidR="003D20E6" w:rsidRPr="00540518">
              <w:rPr>
                <w:sz w:val="20"/>
                <w:szCs w:val="20"/>
                <w:lang w:val="lt-LT"/>
              </w:rPr>
              <w:t xml:space="preserve"> </w:t>
            </w:r>
            <w:r w:rsidR="002B028A" w:rsidRPr="00540518">
              <w:rPr>
                <w:sz w:val="20"/>
                <w:szCs w:val="20"/>
                <w:lang w:val="lt-LT"/>
              </w:rPr>
              <w:t>23 112 400</w:t>
            </w:r>
          </w:p>
        </w:tc>
        <w:tc>
          <w:tcPr>
            <w:tcW w:w="1276" w:type="dxa"/>
            <w:vAlign w:val="center"/>
          </w:tcPr>
          <w:p w14:paraId="12609409" w14:textId="5B9F6859" w:rsidR="008C463B" w:rsidRPr="00540518" w:rsidRDefault="006C65EA" w:rsidP="008C463B">
            <w:pPr>
              <w:pStyle w:val="TableParagraph"/>
              <w:spacing w:before="0"/>
              <w:jc w:val="center"/>
              <w:rPr>
                <w:color w:val="000000" w:themeColor="text1"/>
                <w:sz w:val="20"/>
                <w:szCs w:val="20"/>
                <w:lang w:val="lt-LT"/>
              </w:rPr>
            </w:pPr>
            <w:r w:rsidRPr="00540518">
              <w:rPr>
                <w:sz w:val="20"/>
                <w:szCs w:val="20"/>
                <w:lang w:val="lt-LT"/>
              </w:rPr>
              <w:t>22 766 600</w:t>
            </w:r>
          </w:p>
        </w:tc>
        <w:tc>
          <w:tcPr>
            <w:tcW w:w="1363" w:type="dxa"/>
            <w:vAlign w:val="center"/>
          </w:tcPr>
          <w:p w14:paraId="1E1BE128" w14:textId="74637FCA"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6</w:t>
            </w:r>
          </w:p>
        </w:tc>
      </w:tr>
      <w:tr w:rsidR="008C463B" w:rsidRPr="00540518" w14:paraId="556BB470" w14:textId="77777777" w:rsidTr="003D20E6">
        <w:trPr>
          <w:trHeight w:val="350"/>
          <w:jc w:val="center"/>
        </w:trPr>
        <w:tc>
          <w:tcPr>
            <w:tcW w:w="2924" w:type="dxa"/>
            <w:vAlign w:val="center"/>
          </w:tcPr>
          <w:p w14:paraId="52860BE5" w14:textId="77777777" w:rsidR="008C463B" w:rsidRPr="00540518" w:rsidRDefault="008C463B" w:rsidP="008C463B">
            <w:pPr>
              <w:pStyle w:val="TableParagraph"/>
              <w:spacing w:before="0"/>
              <w:ind w:left="107" w:right="249"/>
              <w:rPr>
                <w:b/>
                <w:sz w:val="20"/>
                <w:szCs w:val="20"/>
                <w:lang w:val="lt-LT"/>
              </w:rPr>
            </w:pPr>
            <w:r w:rsidRPr="00540518">
              <w:rPr>
                <w:b/>
                <w:sz w:val="20"/>
                <w:szCs w:val="20"/>
                <w:lang w:val="lt-LT"/>
              </w:rPr>
              <w:t>Kūno kultūros ir sporto (Nr. 10)</w:t>
            </w:r>
          </w:p>
        </w:tc>
        <w:tc>
          <w:tcPr>
            <w:tcW w:w="1418" w:type="dxa"/>
            <w:vAlign w:val="center"/>
          </w:tcPr>
          <w:p w14:paraId="7B8323BC" w14:textId="10255FBE" w:rsidR="008C463B" w:rsidRPr="00540518" w:rsidRDefault="00C3086C" w:rsidP="008C463B">
            <w:pPr>
              <w:pStyle w:val="TableParagraph"/>
              <w:spacing w:before="0"/>
              <w:jc w:val="center"/>
              <w:rPr>
                <w:color w:val="00B050"/>
                <w:sz w:val="20"/>
                <w:szCs w:val="20"/>
                <w:lang w:val="lt-LT"/>
              </w:rPr>
            </w:pPr>
            <w:r w:rsidRPr="00540518">
              <w:rPr>
                <w:sz w:val="20"/>
                <w:szCs w:val="20"/>
                <w:lang w:val="lt-LT"/>
              </w:rPr>
              <w:t>751 800</w:t>
            </w:r>
          </w:p>
        </w:tc>
        <w:tc>
          <w:tcPr>
            <w:tcW w:w="1559" w:type="dxa"/>
            <w:vAlign w:val="center"/>
          </w:tcPr>
          <w:p w14:paraId="70FED170" w14:textId="70D6594B" w:rsidR="008C463B" w:rsidRPr="00540518" w:rsidRDefault="001802CB" w:rsidP="008C463B">
            <w:pPr>
              <w:pStyle w:val="TableParagraph"/>
              <w:spacing w:before="0"/>
              <w:jc w:val="center"/>
              <w:rPr>
                <w:color w:val="00B050"/>
                <w:sz w:val="20"/>
                <w:szCs w:val="20"/>
                <w:lang w:val="lt-LT"/>
              </w:rPr>
            </w:pPr>
            <w:r w:rsidRPr="00540518">
              <w:rPr>
                <w:sz w:val="20"/>
                <w:szCs w:val="20"/>
                <w:lang w:val="lt-LT"/>
              </w:rPr>
              <w:t>-</w:t>
            </w:r>
          </w:p>
        </w:tc>
        <w:tc>
          <w:tcPr>
            <w:tcW w:w="1559" w:type="dxa"/>
            <w:vAlign w:val="center"/>
          </w:tcPr>
          <w:p w14:paraId="7AB5B67C" w14:textId="1C862F8A" w:rsidR="008C463B" w:rsidRPr="00540518" w:rsidRDefault="003D20E6" w:rsidP="008C463B">
            <w:pPr>
              <w:pStyle w:val="TableParagraph"/>
              <w:tabs>
                <w:tab w:val="left" w:pos="1491"/>
              </w:tabs>
              <w:spacing w:before="0"/>
              <w:jc w:val="center"/>
              <w:rPr>
                <w:color w:val="00B050"/>
                <w:sz w:val="20"/>
                <w:szCs w:val="20"/>
                <w:lang w:val="lt-LT"/>
              </w:rPr>
            </w:pPr>
            <w:r w:rsidRPr="00540518">
              <w:rPr>
                <w:noProof/>
                <w:lang w:eastAsia="lt-LT"/>
              </w:rPr>
              <mc:AlternateContent>
                <mc:Choice Requires="wps">
                  <w:drawing>
                    <wp:anchor distT="0" distB="0" distL="114300" distR="114300" simplePos="0" relativeHeight="251635712" behindDoc="0" locked="0" layoutInCell="1" allowOverlap="1" wp14:anchorId="39DFE245" wp14:editId="50F7AF83">
                      <wp:simplePos x="0" y="0"/>
                      <wp:positionH relativeFrom="column">
                        <wp:posOffset>805815</wp:posOffset>
                      </wp:positionH>
                      <wp:positionV relativeFrom="paragraph">
                        <wp:posOffset>-467995</wp:posOffset>
                      </wp:positionV>
                      <wp:extent cx="121920" cy="140970"/>
                      <wp:effectExtent l="0" t="0" r="0" b="0"/>
                      <wp:wrapNone/>
                      <wp:docPr id="10" name="Arrow: Up 10"/>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1495D" id="Arrow: Up 10" o:spid="_x0000_s1026" type="#_x0000_t68" style="position:absolute;margin-left:63.45pt;margin-top:-36.85pt;width:9.6pt;height:11.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Jm5hT90AAAALAQAADwAAAGRycy9kb3ducmV2LnhtbEyPsU7DQAyGdyTe4WQkFtReUmhKQi4VAjF2&#10;oGVgdHMmCeR8Ue7ahrfHnej4259+fy7Xk+vVkcbQeTaQzhNQxLW3HTcGPnZvs0dQISJb7D2TgV8K&#10;sK6ur0osrD/xOx23sVFSwqFAA22MQ6F1qFtyGOZ+IJbdlx8dRoljo+2IJyl3vV4kSaYddiwXWhzo&#10;paX6Z3twBvRnnup8pO+7kONm2PEG+TUac3szPT+BijTFfxjO+qIOlTjt/YFtUL3kRZYLamC2ul+B&#10;OhMPWQpqL5NlugRdlfryh+oPAAD//wMAUEsBAi0AFAAGAAgAAAAhALaDOJL+AAAA4QEAABMAAAAA&#10;AAAAAAAAAAAAAAAAAFtDb250ZW50X1R5cGVzXS54bWxQSwECLQAUAAYACAAAACEAOP0h/9YAAACU&#10;AQAACwAAAAAAAAAAAAAAAAAvAQAAX3JlbHMvLnJlbHNQSwECLQAUAAYACAAAACEAEHePgH4CAABh&#10;BQAADgAAAAAAAAAAAAAAAAAuAgAAZHJzL2Uyb0RvYy54bWxQSwECLQAUAAYACAAAACEAJm5hT90A&#10;AAALAQAADwAAAAAAAAAAAAAAAADYBAAAZHJzL2Rvd25yZXYueG1sUEsFBgAAAAAEAAQA8wAAAOIF&#10;AAAAAA==&#10;" adj="9341" fillcolor="#00b050" stroked="f" strokeweight="2pt"/>
                  </w:pict>
                </mc:Fallback>
              </mc:AlternateContent>
            </w:r>
            <w:r w:rsidR="00872C16" w:rsidRPr="00540518">
              <w:rPr>
                <w:sz w:val="20"/>
                <w:szCs w:val="20"/>
                <w:lang w:val="lt-LT"/>
              </w:rPr>
              <w:t>590 000</w:t>
            </w:r>
          </w:p>
        </w:tc>
        <w:tc>
          <w:tcPr>
            <w:tcW w:w="1276" w:type="dxa"/>
            <w:vAlign w:val="center"/>
          </w:tcPr>
          <w:p w14:paraId="2826BC8B" w14:textId="4F304207" w:rsidR="008C463B" w:rsidRPr="00540518" w:rsidRDefault="008C463B" w:rsidP="008C463B">
            <w:pPr>
              <w:pStyle w:val="TableParagraph"/>
              <w:spacing w:before="0"/>
              <w:jc w:val="center"/>
              <w:rPr>
                <w:color w:val="000000" w:themeColor="text1"/>
                <w:sz w:val="20"/>
                <w:szCs w:val="20"/>
                <w:lang w:val="lt-LT"/>
              </w:rPr>
            </w:pPr>
            <w:r w:rsidRPr="00540518">
              <w:rPr>
                <w:sz w:val="20"/>
                <w:szCs w:val="20"/>
                <w:lang w:val="lt-LT"/>
              </w:rPr>
              <w:t>5</w:t>
            </w:r>
            <w:r w:rsidR="00872C16" w:rsidRPr="00540518">
              <w:rPr>
                <w:sz w:val="20"/>
                <w:szCs w:val="20"/>
                <w:lang w:val="lt-LT"/>
              </w:rPr>
              <w:t>76 800</w:t>
            </w:r>
          </w:p>
        </w:tc>
        <w:tc>
          <w:tcPr>
            <w:tcW w:w="1363" w:type="dxa"/>
            <w:vAlign w:val="center"/>
          </w:tcPr>
          <w:p w14:paraId="711BDFF5" w14:textId="7CB642ED"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8</w:t>
            </w:r>
          </w:p>
        </w:tc>
      </w:tr>
      <w:tr w:rsidR="008C463B" w:rsidRPr="00540518" w14:paraId="142F4BFD" w14:textId="77777777" w:rsidTr="003D20E6">
        <w:trPr>
          <w:trHeight w:val="592"/>
          <w:jc w:val="center"/>
        </w:trPr>
        <w:tc>
          <w:tcPr>
            <w:tcW w:w="2924" w:type="dxa"/>
            <w:vAlign w:val="center"/>
          </w:tcPr>
          <w:p w14:paraId="1FF5FF09" w14:textId="77777777" w:rsidR="008C463B" w:rsidRPr="00540518" w:rsidRDefault="008C463B" w:rsidP="008C463B">
            <w:pPr>
              <w:pStyle w:val="TableParagraph"/>
              <w:spacing w:before="0"/>
              <w:ind w:left="107" w:right="420"/>
              <w:rPr>
                <w:b/>
                <w:sz w:val="20"/>
                <w:szCs w:val="20"/>
                <w:lang w:val="lt-LT"/>
              </w:rPr>
            </w:pPr>
            <w:r w:rsidRPr="00540518">
              <w:rPr>
                <w:b/>
                <w:sz w:val="20"/>
                <w:szCs w:val="20"/>
                <w:lang w:val="lt-LT"/>
              </w:rPr>
              <w:t>Informacinių technologijų (Nr. 11)</w:t>
            </w:r>
          </w:p>
        </w:tc>
        <w:tc>
          <w:tcPr>
            <w:tcW w:w="1418" w:type="dxa"/>
            <w:vAlign w:val="center"/>
          </w:tcPr>
          <w:p w14:paraId="3B45C7A6" w14:textId="1294F57C" w:rsidR="008C463B" w:rsidRPr="00540518" w:rsidRDefault="00C3086C" w:rsidP="008C463B">
            <w:pPr>
              <w:pStyle w:val="TableParagraph"/>
              <w:spacing w:before="0"/>
              <w:jc w:val="center"/>
              <w:rPr>
                <w:color w:val="00B050"/>
                <w:sz w:val="20"/>
                <w:szCs w:val="20"/>
                <w:lang w:val="lt-LT"/>
              </w:rPr>
            </w:pPr>
            <w:r w:rsidRPr="00540518">
              <w:rPr>
                <w:sz w:val="20"/>
                <w:szCs w:val="20"/>
                <w:lang w:val="lt-LT"/>
              </w:rPr>
              <w:t>263 200</w:t>
            </w:r>
          </w:p>
        </w:tc>
        <w:tc>
          <w:tcPr>
            <w:tcW w:w="1559" w:type="dxa"/>
            <w:vAlign w:val="center"/>
          </w:tcPr>
          <w:p w14:paraId="7F08FACD" w14:textId="0187750E" w:rsidR="008C463B" w:rsidRPr="00540518" w:rsidRDefault="008C463B" w:rsidP="008C463B">
            <w:pPr>
              <w:pStyle w:val="TableParagraph"/>
              <w:spacing w:before="0"/>
              <w:jc w:val="center"/>
              <w:rPr>
                <w:sz w:val="20"/>
                <w:szCs w:val="20"/>
                <w:lang w:val="lt-LT"/>
              </w:rPr>
            </w:pPr>
            <w:r w:rsidRPr="00540518">
              <w:rPr>
                <w:sz w:val="20"/>
                <w:szCs w:val="20"/>
                <w:lang w:val="lt-LT"/>
              </w:rPr>
              <w:t>-</w:t>
            </w:r>
          </w:p>
        </w:tc>
        <w:tc>
          <w:tcPr>
            <w:tcW w:w="1559" w:type="dxa"/>
            <w:vAlign w:val="center"/>
          </w:tcPr>
          <w:p w14:paraId="168A7FF7" w14:textId="2063768E" w:rsidR="008C463B" w:rsidRPr="00540518" w:rsidRDefault="003D20E6" w:rsidP="008C463B">
            <w:pPr>
              <w:pStyle w:val="TableParagraph"/>
              <w:tabs>
                <w:tab w:val="left" w:pos="1491"/>
              </w:tabs>
              <w:spacing w:before="0"/>
              <w:jc w:val="center"/>
              <w:rPr>
                <w:color w:val="00B050"/>
                <w:sz w:val="20"/>
                <w:szCs w:val="20"/>
                <w:lang w:val="lt-LT"/>
              </w:rPr>
            </w:pPr>
            <w:r w:rsidRPr="00540518">
              <w:rPr>
                <w:b/>
                <w:noProof/>
                <w:sz w:val="20"/>
                <w:szCs w:val="20"/>
                <w:lang w:eastAsia="lt-LT"/>
              </w:rPr>
              <mc:AlternateContent>
                <mc:Choice Requires="wps">
                  <w:drawing>
                    <wp:anchor distT="0" distB="0" distL="114300" distR="114300" simplePos="0" relativeHeight="251679744" behindDoc="0" locked="0" layoutInCell="1" allowOverlap="1" wp14:anchorId="773A72B5" wp14:editId="22C7DB50">
                      <wp:simplePos x="0" y="0"/>
                      <wp:positionH relativeFrom="column">
                        <wp:posOffset>127635</wp:posOffset>
                      </wp:positionH>
                      <wp:positionV relativeFrom="paragraph">
                        <wp:posOffset>-287655</wp:posOffset>
                      </wp:positionV>
                      <wp:extent cx="99060" cy="137160"/>
                      <wp:effectExtent l="0" t="0" r="0" b="0"/>
                      <wp:wrapNone/>
                      <wp:docPr id="14" name="Arrow: Down 14"/>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1FC6" id="Arrow: Down 14" o:spid="_x0000_s1026" type="#_x0000_t67" style="position:absolute;margin-left:10.05pt;margin-top:-22.65pt;width:7.8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CB&#10;bnmI3wAAAAkBAAAPAAAAZHJzL2Rvd25yZXYueG1sTI/BTsMwDIbvSLxDZCRuW7KWMlSaToDgMAkh&#10;rYx71npttcaJmmwrbz/vBEfbn35/f7Ga7CBOOIbekYbFXIFAql3TU6th+/0xewIRoqHGDI5Qwy8G&#10;WJW3N4XJG3emDZ6q2AoOoZAbDV2MPpcy1B1aE+bOI/Ft70ZrIo9jK5vRnDncDjJR6lFa0xN/6IzH&#10;tw7rQ3W0GlTiqv0BP+3P+yaut/4rW8dXr/X93fTyDCLiFP9guOqzOpTstHNHaoIYNCRqwaSG2UOW&#10;gmAgzZYgdrxI0iXIspD/G5QXAAAA//8DAFBLAQItABQABgAIAAAAIQC2gziS/gAAAOEBAAATAAAA&#10;AAAAAAAAAAAAAAAAAABbQ29udGVudF9UeXBlc10ueG1sUEsBAi0AFAAGAAgAAAAhADj9If/WAAAA&#10;lAEAAAsAAAAAAAAAAAAAAAAALwEAAF9yZWxzLy5yZWxzUEsBAi0AFAAGAAgAAAAhAAkdWhN9AgAA&#10;YgUAAA4AAAAAAAAAAAAAAAAALgIAAGRycy9lMm9Eb2MueG1sUEsBAi0AFAAGAAgAAAAhAIFueYjf&#10;AAAACQEAAA8AAAAAAAAAAAAAAAAA1wQAAGRycy9kb3ducmV2LnhtbFBLBQYAAAAABAAEAPMAAADj&#10;BQAAAAA=&#10;" adj="13800" fillcolor="red" stroked="f" strokeweight="2pt"/>
                  </w:pict>
                </mc:Fallback>
              </mc:AlternateContent>
            </w:r>
            <w:r w:rsidR="003B43A7" w:rsidRPr="00540518">
              <w:rPr>
                <w:sz w:val="20"/>
                <w:szCs w:val="20"/>
                <w:lang w:val="lt-LT"/>
              </w:rPr>
              <w:t>221 200</w:t>
            </w:r>
          </w:p>
        </w:tc>
        <w:tc>
          <w:tcPr>
            <w:tcW w:w="1276" w:type="dxa"/>
            <w:vAlign w:val="center"/>
          </w:tcPr>
          <w:p w14:paraId="5A5BD303" w14:textId="40181708" w:rsidR="008C463B" w:rsidRPr="00540518" w:rsidRDefault="008C463B" w:rsidP="008C463B">
            <w:pPr>
              <w:pStyle w:val="TableParagraph"/>
              <w:spacing w:before="0"/>
              <w:jc w:val="center"/>
              <w:rPr>
                <w:color w:val="000000" w:themeColor="text1"/>
                <w:sz w:val="20"/>
                <w:szCs w:val="20"/>
                <w:lang w:val="lt-LT"/>
              </w:rPr>
            </w:pPr>
            <w:r w:rsidRPr="00540518">
              <w:rPr>
                <w:sz w:val="20"/>
                <w:szCs w:val="20"/>
                <w:lang w:val="lt-LT"/>
              </w:rPr>
              <w:t>1</w:t>
            </w:r>
            <w:r w:rsidR="003B43A7" w:rsidRPr="00540518">
              <w:rPr>
                <w:sz w:val="20"/>
                <w:szCs w:val="20"/>
                <w:lang w:val="lt-LT"/>
              </w:rPr>
              <w:t>63 100</w:t>
            </w:r>
          </w:p>
        </w:tc>
        <w:tc>
          <w:tcPr>
            <w:tcW w:w="1363" w:type="dxa"/>
            <w:vAlign w:val="center"/>
          </w:tcPr>
          <w:p w14:paraId="0FBB0158" w14:textId="6435E38C" w:rsidR="008C463B" w:rsidRPr="00540518" w:rsidRDefault="008C463B" w:rsidP="008C463B">
            <w:pPr>
              <w:pStyle w:val="TableParagraph"/>
              <w:spacing w:before="0"/>
              <w:jc w:val="center"/>
              <w:rPr>
                <w:b/>
                <w:sz w:val="20"/>
                <w:szCs w:val="20"/>
                <w:lang w:val="lt-LT"/>
              </w:rPr>
            </w:pPr>
            <w:r w:rsidRPr="00540518">
              <w:rPr>
                <w:b/>
                <w:sz w:val="20"/>
                <w:szCs w:val="20"/>
                <w:lang w:val="lt-LT"/>
              </w:rPr>
              <w:t>7</w:t>
            </w:r>
            <w:r w:rsidR="00BC598E" w:rsidRPr="00540518">
              <w:rPr>
                <w:b/>
                <w:sz w:val="20"/>
                <w:szCs w:val="20"/>
                <w:lang w:val="lt-LT"/>
              </w:rPr>
              <w:t>4</w:t>
            </w:r>
          </w:p>
        </w:tc>
      </w:tr>
      <w:tr w:rsidR="008C463B" w:rsidRPr="00540518" w14:paraId="3FC28249" w14:textId="77777777" w:rsidTr="003D20E6">
        <w:trPr>
          <w:trHeight w:val="592"/>
          <w:jc w:val="center"/>
        </w:trPr>
        <w:tc>
          <w:tcPr>
            <w:tcW w:w="2924" w:type="dxa"/>
          </w:tcPr>
          <w:p w14:paraId="7582D32B" w14:textId="77777777" w:rsidR="008C463B" w:rsidRPr="00540518" w:rsidRDefault="008C463B" w:rsidP="008C463B">
            <w:pPr>
              <w:pStyle w:val="TableParagraph"/>
              <w:spacing w:before="0"/>
              <w:ind w:left="107" w:right="500"/>
              <w:rPr>
                <w:b/>
                <w:sz w:val="20"/>
                <w:szCs w:val="20"/>
                <w:lang w:val="lt-LT"/>
              </w:rPr>
            </w:pPr>
            <w:r w:rsidRPr="00540518">
              <w:rPr>
                <w:b/>
                <w:sz w:val="20"/>
                <w:szCs w:val="20"/>
                <w:lang w:val="lt-LT"/>
              </w:rPr>
              <w:t>Architektūros ir teritorijų planavimo (Nr. 12)</w:t>
            </w:r>
          </w:p>
        </w:tc>
        <w:tc>
          <w:tcPr>
            <w:tcW w:w="1418" w:type="dxa"/>
            <w:vAlign w:val="center"/>
          </w:tcPr>
          <w:p w14:paraId="36EC038B" w14:textId="680771BC" w:rsidR="008C463B" w:rsidRPr="00540518" w:rsidRDefault="00C3086C" w:rsidP="008C463B">
            <w:pPr>
              <w:pStyle w:val="TableParagraph"/>
              <w:spacing w:before="0"/>
              <w:jc w:val="center"/>
              <w:rPr>
                <w:color w:val="00B050"/>
                <w:sz w:val="20"/>
                <w:szCs w:val="20"/>
                <w:lang w:val="lt-LT"/>
              </w:rPr>
            </w:pPr>
            <w:r w:rsidRPr="00540518">
              <w:rPr>
                <w:sz w:val="20"/>
                <w:szCs w:val="20"/>
                <w:lang w:val="lt-LT"/>
              </w:rPr>
              <w:t>162 638</w:t>
            </w:r>
          </w:p>
        </w:tc>
        <w:tc>
          <w:tcPr>
            <w:tcW w:w="1559" w:type="dxa"/>
            <w:vAlign w:val="center"/>
          </w:tcPr>
          <w:p w14:paraId="1750CD21" w14:textId="1E2A4D7F" w:rsidR="008C463B" w:rsidRPr="00540518" w:rsidRDefault="008C463B" w:rsidP="008C463B">
            <w:pPr>
              <w:pStyle w:val="TableParagraph"/>
              <w:spacing w:before="0"/>
              <w:jc w:val="center"/>
              <w:rPr>
                <w:sz w:val="20"/>
                <w:szCs w:val="20"/>
                <w:lang w:val="lt-LT"/>
              </w:rPr>
            </w:pPr>
            <w:r w:rsidRPr="00540518">
              <w:rPr>
                <w:sz w:val="20"/>
                <w:szCs w:val="20"/>
                <w:lang w:val="lt-LT"/>
              </w:rPr>
              <w:t>-</w:t>
            </w:r>
          </w:p>
        </w:tc>
        <w:tc>
          <w:tcPr>
            <w:tcW w:w="1559" w:type="dxa"/>
            <w:vAlign w:val="center"/>
          </w:tcPr>
          <w:p w14:paraId="11DA3878" w14:textId="44A25DE5" w:rsidR="008C463B" w:rsidRPr="00540518" w:rsidRDefault="00CB649F" w:rsidP="008C463B">
            <w:pPr>
              <w:pStyle w:val="TableParagraph"/>
              <w:spacing w:before="0"/>
              <w:jc w:val="center"/>
              <w:rPr>
                <w:color w:val="00B050"/>
                <w:sz w:val="20"/>
                <w:szCs w:val="20"/>
                <w:lang w:val="lt-LT"/>
              </w:rPr>
            </w:pPr>
            <w:r w:rsidRPr="00540518">
              <w:rPr>
                <w:b/>
                <w:noProof/>
                <w:sz w:val="20"/>
                <w:szCs w:val="20"/>
                <w:lang w:eastAsia="lt-LT"/>
              </w:rPr>
              <mc:AlternateContent>
                <mc:Choice Requires="wps">
                  <w:drawing>
                    <wp:anchor distT="0" distB="0" distL="114300" distR="114300" simplePos="0" relativeHeight="251745280" behindDoc="0" locked="0" layoutInCell="1" allowOverlap="1" wp14:anchorId="331096DF" wp14:editId="1E7B3C93">
                      <wp:simplePos x="0" y="0"/>
                      <wp:positionH relativeFrom="column">
                        <wp:posOffset>95250</wp:posOffset>
                      </wp:positionH>
                      <wp:positionV relativeFrom="paragraph">
                        <wp:posOffset>-368935</wp:posOffset>
                      </wp:positionV>
                      <wp:extent cx="99060" cy="137160"/>
                      <wp:effectExtent l="0" t="0" r="0" b="0"/>
                      <wp:wrapNone/>
                      <wp:docPr id="1457303879" name="Arrow: Down 14"/>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5FB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7.5pt;margin-top:-29.05pt;width:7.8pt;height:10.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Az&#10;Bd9w3gAAAAkBAAAPAAAAZHJzL2Rvd25yZXYueG1sTI/BTsMwEETvSPyDtUjcWrutElUhTgUIDpUQ&#10;UtNyd+NtEjVeW7Hbhr9nOcFxZkezb8rN5AZxxTH2njQs5goEUuNtT62Gw/59tgYRkyFrBk+o4Rsj&#10;bKr7u9IU1t9oh9c6tYJLKBZGQ5dSKKSMTYfOxLkPSHw7+dGZxHJspR3NjcvdIJdK5dKZnvhDZwK+&#10;dtic64vToJa+Pp3xw3297dL2ED6zbXoJWj8+TM9PIBJO6S8Mv/iMDhUzHf2FbBQD64ynJA2zbL0A&#10;wYGVykEc2VjlGciqlP8XVD8AAAD//wMAUEsBAi0AFAAGAAgAAAAhALaDOJL+AAAA4QEAABMAAAAA&#10;AAAAAAAAAAAAAAAAAFtDb250ZW50X1R5cGVzXS54bWxQSwECLQAUAAYACAAAACEAOP0h/9YAAACU&#10;AQAACwAAAAAAAAAAAAAAAAAvAQAAX3JlbHMvLnJlbHNQSwECLQAUAAYACAAAACEACR1aE30CAABi&#10;BQAADgAAAAAAAAAAAAAAAAAuAgAAZHJzL2Uyb0RvYy54bWxQSwECLQAUAAYACAAAACEAMwXfcN4A&#10;AAAJAQAADwAAAAAAAAAAAAAAAADXBAAAZHJzL2Rvd25yZXYueG1sUEsFBgAAAAAEAAQA8wAAAOIF&#10;AAAAAA==&#10;" adj="13800" fillcolor="red" stroked="f" strokeweight="2pt"/>
                  </w:pict>
                </mc:Fallback>
              </mc:AlternateContent>
            </w:r>
            <w:r w:rsidR="003D20E6" w:rsidRPr="00540518">
              <w:rPr>
                <w:b/>
                <w:noProof/>
                <w:sz w:val="20"/>
                <w:szCs w:val="20"/>
                <w:lang w:eastAsia="lt-LT"/>
              </w:rPr>
              <mc:AlternateContent>
                <mc:Choice Requires="wps">
                  <w:drawing>
                    <wp:anchor distT="0" distB="0" distL="114300" distR="114300" simplePos="0" relativeHeight="251696128" behindDoc="0" locked="0" layoutInCell="1" allowOverlap="1" wp14:anchorId="1BEE4831" wp14:editId="3BF698EF">
                      <wp:simplePos x="0" y="0"/>
                      <wp:positionH relativeFrom="column">
                        <wp:posOffset>137160</wp:posOffset>
                      </wp:positionH>
                      <wp:positionV relativeFrom="paragraph">
                        <wp:posOffset>14605</wp:posOffset>
                      </wp:positionV>
                      <wp:extent cx="99060" cy="137160"/>
                      <wp:effectExtent l="0" t="0" r="0" b="0"/>
                      <wp:wrapNone/>
                      <wp:docPr id="16" name="Arrow: Down 16"/>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4D9D7" id="Arrow: Down 16" o:spid="_x0000_s1026" type="#_x0000_t67" style="position:absolute;margin-left:10.8pt;margin-top:1.15pt;width:7.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BF&#10;FXbF2gAAAAYBAAAPAAAAZHJzL2Rvd25yZXYueG1sTI5Ba8JAFITvBf/D8oTe6sZIbY3ZiJb2IBTB&#10;1N7X7DMJZt8u2VXTf9/nqT0NwwwzX74abCeu2IfWkYLpJAGBVDnTUq3g8PXx9AoiRE1Gd45QwQ8G&#10;WBWjh1xnxt1oj9cy1oJHKGRaQROjz6QMVYNWh4nzSJydXG91ZNvX0vT6xuO2k2mSzKXVLfFDoz2+&#10;NVidy4tVkKSuPJ3x036/7+P24HfP27jxSj2Oh/USRMQh/pXhjs/oUDDT0V3IBNEpSKdzbrLOQHA8&#10;e0lBHO92AbLI5X/84hcAAP//AwBQSwECLQAUAAYACAAAACEAtoM4kv4AAADhAQAAEwAAAAAAAAAA&#10;AAAAAAAAAAAAW0NvbnRlbnRfVHlwZXNdLnhtbFBLAQItABQABgAIAAAAIQA4/SH/1gAAAJQBAAAL&#10;AAAAAAAAAAAAAAAAAC8BAABfcmVscy8ucmVsc1BLAQItABQABgAIAAAAIQAJHVoTfQIAAGIFAAAO&#10;AAAAAAAAAAAAAAAAAC4CAABkcnMvZTJvRG9jLnhtbFBLAQItABQABgAIAAAAIQBFFXbF2gAAAAYB&#10;AAAPAAAAAAAAAAAAAAAAANcEAABkcnMvZG93bnJldi54bWxQSwUGAAAAAAQABADzAAAA3gUAAAAA&#10;" adj="13800" fillcolor="red" stroked="f" strokeweight="2pt"/>
                  </w:pict>
                </mc:Fallback>
              </mc:AlternateContent>
            </w:r>
            <w:r w:rsidR="008C463B" w:rsidRPr="00540518">
              <w:rPr>
                <w:sz w:val="20"/>
                <w:szCs w:val="20"/>
                <w:lang w:val="lt-LT"/>
              </w:rPr>
              <w:t>1</w:t>
            </w:r>
            <w:r w:rsidR="003B43A7" w:rsidRPr="00540518">
              <w:rPr>
                <w:sz w:val="20"/>
                <w:szCs w:val="20"/>
                <w:lang w:val="lt-LT"/>
              </w:rPr>
              <w:t>27 800</w:t>
            </w:r>
          </w:p>
        </w:tc>
        <w:tc>
          <w:tcPr>
            <w:tcW w:w="1276" w:type="dxa"/>
            <w:vAlign w:val="center"/>
          </w:tcPr>
          <w:p w14:paraId="7BB50006" w14:textId="5DDF0F71" w:rsidR="008C463B" w:rsidRPr="00540518" w:rsidRDefault="003B43A7" w:rsidP="008C463B">
            <w:pPr>
              <w:pStyle w:val="TableParagraph"/>
              <w:spacing w:before="0"/>
              <w:jc w:val="center"/>
              <w:rPr>
                <w:color w:val="000000" w:themeColor="text1"/>
                <w:sz w:val="20"/>
                <w:szCs w:val="20"/>
                <w:lang w:val="lt-LT"/>
              </w:rPr>
            </w:pPr>
            <w:r w:rsidRPr="00540518">
              <w:rPr>
                <w:sz w:val="20"/>
                <w:szCs w:val="20"/>
                <w:lang w:val="lt-LT"/>
              </w:rPr>
              <w:t>89 900</w:t>
            </w:r>
          </w:p>
        </w:tc>
        <w:tc>
          <w:tcPr>
            <w:tcW w:w="1363" w:type="dxa"/>
            <w:vAlign w:val="center"/>
          </w:tcPr>
          <w:p w14:paraId="69CEDB5E" w14:textId="525314F0" w:rsidR="008C463B" w:rsidRPr="00540518" w:rsidRDefault="008C463B" w:rsidP="008C463B">
            <w:pPr>
              <w:pStyle w:val="TableParagraph"/>
              <w:spacing w:before="0"/>
              <w:jc w:val="center"/>
              <w:rPr>
                <w:b/>
                <w:sz w:val="20"/>
                <w:szCs w:val="20"/>
                <w:lang w:val="lt-LT"/>
              </w:rPr>
            </w:pPr>
            <w:r w:rsidRPr="00540518">
              <w:rPr>
                <w:b/>
                <w:sz w:val="20"/>
                <w:szCs w:val="20"/>
                <w:lang w:val="lt-LT"/>
              </w:rPr>
              <w:t>70</w:t>
            </w:r>
          </w:p>
        </w:tc>
      </w:tr>
      <w:tr w:rsidR="008C463B" w:rsidRPr="00540518" w14:paraId="044663C8" w14:textId="77777777" w:rsidTr="003D20E6">
        <w:trPr>
          <w:trHeight w:val="247"/>
          <w:jc w:val="center"/>
        </w:trPr>
        <w:tc>
          <w:tcPr>
            <w:tcW w:w="2924" w:type="dxa"/>
            <w:vAlign w:val="center"/>
          </w:tcPr>
          <w:p w14:paraId="240CFBE5" w14:textId="77777777" w:rsidR="008C463B" w:rsidRPr="00540518" w:rsidRDefault="008C463B" w:rsidP="008C463B">
            <w:pPr>
              <w:pStyle w:val="TableParagraph"/>
              <w:tabs>
                <w:tab w:val="left" w:pos="3063"/>
              </w:tabs>
              <w:spacing w:before="0"/>
              <w:ind w:left="107" w:right="142"/>
              <w:jc w:val="right"/>
              <w:rPr>
                <w:b/>
                <w:lang w:val="lt-LT"/>
              </w:rPr>
            </w:pPr>
            <w:r w:rsidRPr="00540518">
              <w:rPr>
                <w:b/>
                <w:lang w:val="lt-LT"/>
              </w:rPr>
              <w:t>Viso</w:t>
            </w:r>
          </w:p>
        </w:tc>
        <w:tc>
          <w:tcPr>
            <w:tcW w:w="1418" w:type="dxa"/>
          </w:tcPr>
          <w:p w14:paraId="21283DB6" w14:textId="7A64C63A" w:rsidR="008C463B" w:rsidRPr="00540518" w:rsidRDefault="00C3086C" w:rsidP="008C463B">
            <w:pPr>
              <w:pStyle w:val="TableParagraph"/>
              <w:spacing w:before="0"/>
              <w:jc w:val="center"/>
              <w:rPr>
                <w:b/>
                <w:sz w:val="20"/>
                <w:szCs w:val="20"/>
                <w:lang w:val="lt-LT"/>
              </w:rPr>
            </w:pPr>
            <w:r w:rsidRPr="00540518">
              <w:rPr>
                <w:b/>
                <w:sz w:val="20"/>
                <w:szCs w:val="20"/>
                <w:lang w:val="lt-LT"/>
              </w:rPr>
              <w:t>89 165 173</w:t>
            </w:r>
          </w:p>
        </w:tc>
        <w:tc>
          <w:tcPr>
            <w:tcW w:w="1559" w:type="dxa"/>
          </w:tcPr>
          <w:p w14:paraId="1FD42777" w14:textId="7DE8F676" w:rsidR="008C463B" w:rsidRPr="00540518" w:rsidRDefault="002B49AD" w:rsidP="008C463B">
            <w:pPr>
              <w:pStyle w:val="TableParagraph"/>
              <w:spacing w:before="0"/>
              <w:jc w:val="center"/>
              <w:rPr>
                <w:b/>
                <w:sz w:val="20"/>
                <w:szCs w:val="20"/>
                <w:lang w:val="lt-LT"/>
              </w:rPr>
            </w:pPr>
            <w:r w:rsidRPr="00540518">
              <w:rPr>
                <w:b/>
                <w:sz w:val="20"/>
                <w:szCs w:val="20"/>
                <w:lang w:val="lt-LT"/>
              </w:rPr>
              <w:t>93 281 663</w:t>
            </w:r>
          </w:p>
        </w:tc>
        <w:tc>
          <w:tcPr>
            <w:tcW w:w="1559" w:type="dxa"/>
          </w:tcPr>
          <w:p w14:paraId="28FACA7C" w14:textId="2DFD1425" w:rsidR="008C463B" w:rsidRPr="00540518" w:rsidRDefault="00F6075E" w:rsidP="008C463B">
            <w:pPr>
              <w:pStyle w:val="TableParagraph"/>
              <w:spacing w:before="0"/>
              <w:jc w:val="center"/>
              <w:rPr>
                <w:b/>
                <w:sz w:val="20"/>
                <w:szCs w:val="20"/>
                <w:lang w:val="lt-LT"/>
              </w:rPr>
            </w:pPr>
            <w:r w:rsidRPr="00540518">
              <w:rPr>
                <w:b/>
                <w:sz w:val="20"/>
                <w:szCs w:val="20"/>
                <w:lang w:val="lt-LT"/>
              </w:rPr>
              <w:t>87 398 000</w:t>
            </w:r>
          </w:p>
        </w:tc>
        <w:tc>
          <w:tcPr>
            <w:tcW w:w="1276" w:type="dxa"/>
          </w:tcPr>
          <w:p w14:paraId="3836D11D" w14:textId="7AA3DD7C" w:rsidR="008C463B" w:rsidRPr="00540518" w:rsidRDefault="00F6075E" w:rsidP="008C463B">
            <w:pPr>
              <w:pStyle w:val="TableParagraph"/>
              <w:spacing w:before="0"/>
              <w:ind w:left="73"/>
              <w:jc w:val="center"/>
              <w:rPr>
                <w:b/>
                <w:sz w:val="20"/>
                <w:szCs w:val="20"/>
                <w:lang w:val="lt-LT"/>
              </w:rPr>
            </w:pPr>
            <w:r w:rsidRPr="00540518">
              <w:rPr>
                <w:b/>
                <w:sz w:val="20"/>
                <w:szCs w:val="20"/>
                <w:lang w:val="lt-LT"/>
              </w:rPr>
              <w:t>83 832 500</w:t>
            </w:r>
          </w:p>
        </w:tc>
        <w:tc>
          <w:tcPr>
            <w:tcW w:w="1363" w:type="dxa"/>
          </w:tcPr>
          <w:p w14:paraId="2A0105C0" w14:textId="2669988D"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7D7456" w:rsidRPr="00540518">
              <w:rPr>
                <w:b/>
                <w:sz w:val="20"/>
                <w:szCs w:val="20"/>
                <w:lang w:val="lt-LT"/>
              </w:rPr>
              <w:t>6</w:t>
            </w:r>
          </w:p>
        </w:tc>
      </w:tr>
    </w:tbl>
    <w:p w14:paraId="0ABCF286" w14:textId="35DB60AB" w:rsidR="004B69A3" w:rsidRPr="00540518" w:rsidRDefault="00A02542" w:rsidP="003C424B">
      <w:pPr>
        <w:tabs>
          <w:tab w:val="left" w:pos="851"/>
        </w:tabs>
        <w:spacing w:before="100" w:after="0"/>
        <w:jc w:val="both"/>
        <w:rPr>
          <w:rFonts w:ascii="Times New Roman" w:hAnsi="Times New Roman" w:cs="Times New Roman"/>
          <w:sz w:val="24"/>
        </w:rPr>
      </w:pPr>
      <w:r w:rsidRPr="00540518">
        <w:rPr>
          <w:rFonts w:ascii="Times New Roman" w:hAnsi="Times New Roman" w:cs="Times New Roman"/>
          <w:sz w:val="24"/>
        </w:rPr>
        <w:tab/>
        <w:t>Pirmoje lentelėje matyti, kurių programų</w:t>
      </w:r>
      <w:r w:rsidR="008E0E3C" w:rsidRPr="00540518">
        <w:rPr>
          <w:rFonts w:ascii="Times New Roman" w:hAnsi="Times New Roman" w:cs="Times New Roman"/>
          <w:sz w:val="24"/>
        </w:rPr>
        <w:t xml:space="preserve"> biudžeto</w:t>
      </w:r>
      <w:r w:rsidRPr="00540518">
        <w:rPr>
          <w:rFonts w:ascii="Times New Roman" w:hAnsi="Times New Roman" w:cs="Times New Roman"/>
          <w:sz w:val="24"/>
        </w:rPr>
        <w:t xml:space="preserve"> išlaidų planai </w:t>
      </w:r>
      <w:r w:rsidR="006B3114" w:rsidRPr="00540518">
        <w:rPr>
          <w:rFonts w:ascii="Times New Roman" w:hAnsi="Times New Roman" w:cs="Times New Roman"/>
          <w:sz w:val="24"/>
        </w:rPr>
        <w:t>202</w:t>
      </w:r>
      <w:r w:rsidR="005B3343" w:rsidRPr="00540518">
        <w:rPr>
          <w:rFonts w:ascii="Times New Roman" w:hAnsi="Times New Roman" w:cs="Times New Roman"/>
          <w:sz w:val="24"/>
        </w:rPr>
        <w:t>3</w:t>
      </w:r>
      <w:r w:rsidR="006B3114" w:rsidRPr="00540518">
        <w:rPr>
          <w:rFonts w:ascii="Times New Roman" w:hAnsi="Times New Roman" w:cs="Times New Roman"/>
          <w:sz w:val="24"/>
        </w:rPr>
        <w:t xml:space="preserve"> m. </w:t>
      </w:r>
      <w:r w:rsidRPr="00540518">
        <w:rPr>
          <w:rFonts w:ascii="Times New Roman" w:hAnsi="Times New Roman" w:cs="Times New Roman"/>
          <w:sz w:val="24"/>
        </w:rPr>
        <w:t>didėjo (</w:t>
      </w:r>
      <w:r w:rsidR="00B82099" w:rsidRPr="00540518">
        <w:rPr>
          <w:rFonts w:ascii="Times New Roman" w:hAnsi="Times New Roman" w:cs="Times New Roman"/>
          <w:sz w:val="24"/>
        </w:rPr>
        <w:t>žalia rodyklė</w:t>
      </w:r>
      <w:r w:rsidRPr="00540518">
        <w:rPr>
          <w:rFonts w:ascii="Times New Roman" w:hAnsi="Times New Roman" w:cs="Times New Roman"/>
          <w:sz w:val="24"/>
        </w:rPr>
        <w:t>), kurių mažėjo (</w:t>
      </w:r>
      <w:r w:rsidR="00B82099" w:rsidRPr="00540518">
        <w:rPr>
          <w:rFonts w:ascii="Times New Roman" w:hAnsi="Times New Roman" w:cs="Times New Roman"/>
          <w:sz w:val="24"/>
        </w:rPr>
        <w:t>raudona rodyklė)</w:t>
      </w:r>
      <w:r w:rsidR="00F4520F" w:rsidRPr="00540518">
        <w:rPr>
          <w:rFonts w:ascii="Times New Roman" w:hAnsi="Times New Roman" w:cs="Times New Roman"/>
          <w:sz w:val="24"/>
        </w:rPr>
        <w:t xml:space="preserve">. </w:t>
      </w:r>
      <w:r w:rsidR="007B391F" w:rsidRPr="00540518">
        <w:rPr>
          <w:rFonts w:ascii="Times New Roman" w:hAnsi="Times New Roman" w:cs="Times New Roman"/>
          <w:sz w:val="24"/>
        </w:rPr>
        <w:t xml:space="preserve">Analizuojant SVP programų įgyvendinimo pateiktus duomenis, pastebima, kad didžiausią Savivaldybės išlaidų dalį sudarė išlaidos </w:t>
      </w:r>
      <w:r w:rsidR="007D4226" w:rsidRPr="00540518">
        <w:rPr>
          <w:rFonts w:ascii="Times New Roman" w:hAnsi="Times New Roman" w:cs="Times New Roman"/>
          <w:sz w:val="24"/>
        </w:rPr>
        <w:t>Š</w:t>
      </w:r>
      <w:r w:rsidR="007B391F" w:rsidRPr="00540518">
        <w:rPr>
          <w:rFonts w:ascii="Times New Roman" w:hAnsi="Times New Roman" w:cs="Times New Roman"/>
          <w:sz w:val="24"/>
        </w:rPr>
        <w:t xml:space="preserve">vietimo (Nr. 8), </w:t>
      </w:r>
      <w:r w:rsidR="007D4226" w:rsidRPr="00540518">
        <w:rPr>
          <w:rFonts w:ascii="Times New Roman" w:hAnsi="Times New Roman" w:cs="Times New Roman"/>
          <w:sz w:val="24"/>
        </w:rPr>
        <w:t>S</w:t>
      </w:r>
      <w:r w:rsidR="00F6075E" w:rsidRPr="00540518">
        <w:rPr>
          <w:rFonts w:ascii="Times New Roman" w:hAnsi="Times New Roman" w:cs="Times New Roman"/>
          <w:sz w:val="24"/>
        </w:rPr>
        <w:t xml:space="preserve">ocialinės paramos (Nr. 9) ir </w:t>
      </w:r>
      <w:r w:rsidR="007D4226" w:rsidRPr="00540518">
        <w:rPr>
          <w:rFonts w:ascii="Times New Roman" w:hAnsi="Times New Roman" w:cs="Times New Roman"/>
          <w:sz w:val="24"/>
        </w:rPr>
        <w:t>V</w:t>
      </w:r>
      <w:r w:rsidR="007B391F" w:rsidRPr="00540518">
        <w:rPr>
          <w:rFonts w:ascii="Times New Roman" w:hAnsi="Times New Roman" w:cs="Times New Roman"/>
          <w:sz w:val="24"/>
        </w:rPr>
        <w:t>ietinio ūkio ir turto valdymo (Nr. 5) programoms</w:t>
      </w:r>
      <w:r w:rsidR="003C424B" w:rsidRPr="00540518">
        <w:rPr>
          <w:rFonts w:ascii="Times New Roman" w:hAnsi="Times New Roman" w:cs="Times New Roman"/>
          <w:sz w:val="24"/>
        </w:rPr>
        <w:t>.</w:t>
      </w:r>
    </w:p>
    <w:p w14:paraId="06DC9873" w14:textId="77777777" w:rsidR="003C424B" w:rsidRPr="00540518" w:rsidRDefault="003C424B" w:rsidP="003C424B">
      <w:pPr>
        <w:tabs>
          <w:tab w:val="left" w:pos="851"/>
        </w:tabs>
        <w:spacing w:before="100" w:after="0"/>
        <w:jc w:val="both"/>
        <w:rPr>
          <w:rFonts w:ascii="Times New Roman" w:hAnsi="Times New Roman" w:cs="Times New Roman"/>
          <w:sz w:val="24"/>
        </w:rPr>
      </w:pPr>
    </w:p>
    <w:tbl>
      <w:tblPr>
        <w:tblStyle w:val="TableNormal11"/>
        <w:tblpPr w:leftFromText="180" w:rightFromText="180" w:vertAnchor="text" w:horzAnchor="margin" w:tblpY="421"/>
        <w:tblW w:w="10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2056"/>
        <w:gridCol w:w="1772"/>
        <w:gridCol w:w="1914"/>
        <w:gridCol w:w="1559"/>
        <w:gridCol w:w="1630"/>
      </w:tblGrid>
      <w:tr w:rsidR="003C424B" w:rsidRPr="00540518" w14:paraId="5564D6A8" w14:textId="77777777" w:rsidTr="003C424B">
        <w:trPr>
          <w:trHeight w:val="1140"/>
        </w:trPr>
        <w:tc>
          <w:tcPr>
            <w:tcW w:w="1308" w:type="dxa"/>
            <w:shd w:val="clear" w:color="auto" w:fill="002060"/>
            <w:vAlign w:val="center"/>
          </w:tcPr>
          <w:p w14:paraId="7A6A5EA3" w14:textId="77777777" w:rsidR="003C424B" w:rsidRPr="00540518" w:rsidRDefault="003C424B" w:rsidP="003C424B">
            <w:pPr>
              <w:pStyle w:val="TableParagraph"/>
              <w:spacing w:before="0"/>
              <w:jc w:val="center"/>
              <w:rPr>
                <w:b/>
                <w:lang w:val="lt-LT"/>
              </w:rPr>
            </w:pPr>
            <w:r w:rsidRPr="00540518">
              <w:rPr>
                <w:b/>
                <w:lang w:val="lt-LT"/>
              </w:rPr>
              <w:t>Metai</w:t>
            </w:r>
          </w:p>
        </w:tc>
        <w:tc>
          <w:tcPr>
            <w:tcW w:w="2056" w:type="dxa"/>
            <w:shd w:val="clear" w:color="auto" w:fill="002060"/>
            <w:vAlign w:val="center"/>
          </w:tcPr>
          <w:p w14:paraId="5DBD99B6" w14:textId="77777777" w:rsidR="003C424B" w:rsidRPr="00540518" w:rsidRDefault="003C424B" w:rsidP="003C424B">
            <w:pPr>
              <w:pStyle w:val="TableParagraph"/>
              <w:spacing w:before="0"/>
              <w:ind w:left="107" w:right="79"/>
              <w:jc w:val="center"/>
              <w:rPr>
                <w:b/>
                <w:lang w:val="lt-LT"/>
              </w:rPr>
            </w:pPr>
            <w:r w:rsidRPr="00540518">
              <w:rPr>
                <w:b/>
                <w:lang w:val="lt-LT"/>
              </w:rPr>
              <w:t>Patvirtinti išlaidų projektai, Eur</w:t>
            </w:r>
          </w:p>
        </w:tc>
        <w:tc>
          <w:tcPr>
            <w:tcW w:w="1772" w:type="dxa"/>
            <w:shd w:val="clear" w:color="auto" w:fill="002060"/>
            <w:vAlign w:val="center"/>
          </w:tcPr>
          <w:p w14:paraId="4DBEB6C1" w14:textId="77777777" w:rsidR="003C424B" w:rsidRPr="00540518" w:rsidRDefault="003C424B" w:rsidP="003C424B">
            <w:pPr>
              <w:pStyle w:val="TableParagraph"/>
              <w:spacing w:before="0"/>
              <w:ind w:left="107" w:right="79"/>
              <w:jc w:val="center"/>
              <w:rPr>
                <w:b/>
                <w:lang w:val="lt-LT"/>
              </w:rPr>
            </w:pPr>
            <w:r w:rsidRPr="00540518">
              <w:rPr>
                <w:b/>
                <w:lang w:val="lt-LT"/>
              </w:rPr>
              <w:t>Patikslinti SVP planai gruodžio mėn., Eur</w:t>
            </w:r>
          </w:p>
        </w:tc>
        <w:tc>
          <w:tcPr>
            <w:tcW w:w="1914" w:type="dxa"/>
            <w:shd w:val="clear" w:color="auto" w:fill="002060"/>
            <w:vAlign w:val="center"/>
          </w:tcPr>
          <w:p w14:paraId="2875E993" w14:textId="77777777" w:rsidR="003C424B" w:rsidRPr="00540518" w:rsidRDefault="003C424B" w:rsidP="003C424B">
            <w:pPr>
              <w:pStyle w:val="TableParagraph"/>
              <w:spacing w:before="0"/>
              <w:ind w:left="108" w:right="124"/>
              <w:jc w:val="center"/>
              <w:rPr>
                <w:b/>
                <w:lang w:val="lt-LT"/>
              </w:rPr>
            </w:pPr>
            <w:r w:rsidRPr="00540518">
              <w:rPr>
                <w:b/>
                <w:lang w:val="lt-LT"/>
              </w:rPr>
              <w:t>Patikslinti biudžeto lėšų planai gruodžio mėn., Eur</w:t>
            </w:r>
          </w:p>
        </w:tc>
        <w:tc>
          <w:tcPr>
            <w:tcW w:w="1559" w:type="dxa"/>
            <w:shd w:val="clear" w:color="auto" w:fill="002060"/>
            <w:vAlign w:val="center"/>
          </w:tcPr>
          <w:p w14:paraId="4E8E6F9D" w14:textId="77777777" w:rsidR="003C424B" w:rsidRPr="00540518" w:rsidRDefault="003C424B" w:rsidP="003C424B">
            <w:pPr>
              <w:pStyle w:val="TableParagraph"/>
              <w:spacing w:before="0"/>
              <w:jc w:val="center"/>
              <w:rPr>
                <w:b/>
                <w:lang w:val="lt-LT"/>
              </w:rPr>
            </w:pPr>
            <w:r w:rsidRPr="00540518">
              <w:rPr>
                <w:b/>
                <w:lang w:val="lt-LT"/>
              </w:rPr>
              <w:t xml:space="preserve">Planų </w:t>
            </w:r>
          </w:p>
          <w:p w14:paraId="495CB140" w14:textId="77777777" w:rsidR="003C424B" w:rsidRPr="00540518" w:rsidRDefault="003C424B" w:rsidP="003C424B">
            <w:pPr>
              <w:pStyle w:val="TableParagraph"/>
              <w:spacing w:before="0"/>
              <w:ind w:left="105" w:right="80"/>
              <w:jc w:val="center"/>
              <w:rPr>
                <w:b/>
                <w:lang w:val="lt-LT"/>
              </w:rPr>
            </w:pPr>
            <w:r w:rsidRPr="00540518">
              <w:rPr>
                <w:b/>
                <w:lang w:val="lt-LT"/>
              </w:rPr>
              <w:t>įvykdymas, Eur</w:t>
            </w:r>
          </w:p>
        </w:tc>
        <w:tc>
          <w:tcPr>
            <w:tcW w:w="1630" w:type="dxa"/>
            <w:shd w:val="clear" w:color="auto" w:fill="002060"/>
            <w:vAlign w:val="center"/>
          </w:tcPr>
          <w:p w14:paraId="0408CE94" w14:textId="77777777" w:rsidR="003C424B" w:rsidRPr="00540518" w:rsidRDefault="003C424B" w:rsidP="003C424B">
            <w:pPr>
              <w:pStyle w:val="TableParagraph"/>
              <w:spacing w:before="0"/>
              <w:jc w:val="center"/>
              <w:rPr>
                <w:b/>
                <w:lang w:val="lt-LT"/>
              </w:rPr>
            </w:pPr>
            <w:r w:rsidRPr="00540518">
              <w:rPr>
                <w:b/>
                <w:lang w:val="lt-LT"/>
              </w:rPr>
              <w:t xml:space="preserve">Planų </w:t>
            </w:r>
          </w:p>
          <w:p w14:paraId="60E9AD93" w14:textId="77777777" w:rsidR="003C424B" w:rsidRPr="00540518" w:rsidRDefault="003C424B" w:rsidP="003C424B">
            <w:pPr>
              <w:pStyle w:val="TableParagraph"/>
              <w:spacing w:before="0"/>
              <w:ind w:left="108" w:right="77"/>
              <w:jc w:val="center"/>
              <w:rPr>
                <w:b/>
                <w:lang w:val="lt-LT"/>
              </w:rPr>
            </w:pPr>
            <w:r w:rsidRPr="00540518">
              <w:rPr>
                <w:b/>
                <w:lang w:val="lt-LT"/>
              </w:rPr>
              <w:t>įvykdymas,</w:t>
            </w:r>
          </w:p>
          <w:p w14:paraId="7FB4C7E0" w14:textId="77777777" w:rsidR="003C424B" w:rsidRPr="00540518" w:rsidRDefault="003C424B" w:rsidP="003C424B">
            <w:pPr>
              <w:pStyle w:val="TableParagraph"/>
              <w:spacing w:before="0"/>
              <w:ind w:left="108"/>
              <w:jc w:val="center"/>
              <w:rPr>
                <w:b/>
                <w:lang w:val="lt-LT"/>
              </w:rPr>
            </w:pPr>
            <w:r w:rsidRPr="00540518">
              <w:rPr>
                <w:b/>
                <w:lang w:val="lt-LT"/>
              </w:rPr>
              <w:t>proc.</w:t>
            </w:r>
          </w:p>
        </w:tc>
      </w:tr>
      <w:tr w:rsidR="003C424B" w:rsidRPr="00540518" w14:paraId="4F71949F" w14:textId="77777777" w:rsidTr="003C424B">
        <w:trPr>
          <w:trHeight w:val="299"/>
        </w:trPr>
        <w:tc>
          <w:tcPr>
            <w:tcW w:w="1308" w:type="dxa"/>
          </w:tcPr>
          <w:p w14:paraId="188BD5A8" w14:textId="77777777" w:rsidR="003C424B" w:rsidRPr="00540518" w:rsidRDefault="003C424B" w:rsidP="003C424B">
            <w:pPr>
              <w:pStyle w:val="TableParagraph"/>
              <w:spacing w:before="44" w:line="236" w:lineRule="exact"/>
              <w:ind w:left="107"/>
              <w:jc w:val="center"/>
              <w:rPr>
                <w:b/>
                <w:lang w:val="lt-LT"/>
              </w:rPr>
            </w:pPr>
            <w:r w:rsidRPr="00540518">
              <w:rPr>
                <w:b/>
                <w:lang w:val="lt-LT"/>
              </w:rPr>
              <w:t>2020</w:t>
            </w:r>
          </w:p>
        </w:tc>
        <w:tc>
          <w:tcPr>
            <w:tcW w:w="2056" w:type="dxa"/>
          </w:tcPr>
          <w:p w14:paraId="479053B7" w14:textId="77777777" w:rsidR="003C424B" w:rsidRPr="00540518" w:rsidRDefault="003C424B" w:rsidP="003C424B">
            <w:pPr>
              <w:pStyle w:val="TableParagraph"/>
              <w:spacing w:before="0" w:line="251" w:lineRule="exact"/>
              <w:ind w:right="-1"/>
              <w:jc w:val="center"/>
              <w:rPr>
                <w:lang w:val="lt-LT"/>
              </w:rPr>
            </w:pPr>
            <w:r w:rsidRPr="00540518">
              <w:rPr>
                <w:lang w:val="lt-LT"/>
              </w:rPr>
              <w:t>58 560 234</w:t>
            </w:r>
          </w:p>
        </w:tc>
        <w:tc>
          <w:tcPr>
            <w:tcW w:w="1772" w:type="dxa"/>
            <w:vAlign w:val="center"/>
          </w:tcPr>
          <w:p w14:paraId="06E86A7A" w14:textId="77777777" w:rsidR="003C424B" w:rsidRPr="00540518" w:rsidRDefault="003C424B" w:rsidP="003C424B">
            <w:pPr>
              <w:pStyle w:val="TableParagraph"/>
              <w:spacing w:before="0" w:line="251" w:lineRule="exact"/>
              <w:ind w:right="-1"/>
              <w:jc w:val="center"/>
              <w:rPr>
                <w:lang w:val="lt-LT"/>
              </w:rPr>
            </w:pPr>
            <w:r w:rsidRPr="00540518">
              <w:rPr>
                <w:lang w:val="lt-LT"/>
              </w:rPr>
              <w:t>60 202 630</w:t>
            </w:r>
          </w:p>
        </w:tc>
        <w:tc>
          <w:tcPr>
            <w:tcW w:w="1914" w:type="dxa"/>
            <w:vAlign w:val="center"/>
          </w:tcPr>
          <w:p w14:paraId="1D497961" w14:textId="77777777" w:rsidR="003C424B" w:rsidRPr="00540518" w:rsidRDefault="003C424B" w:rsidP="003C424B">
            <w:pPr>
              <w:pStyle w:val="TableParagraph"/>
              <w:spacing w:before="0" w:line="251" w:lineRule="exact"/>
              <w:ind w:left="-17"/>
              <w:jc w:val="center"/>
              <w:rPr>
                <w:lang w:val="lt-LT"/>
              </w:rPr>
            </w:pPr>
            <w:r w:rsidRPr="00540518">
              <w:rPr>
                <w:lang w:val="lt-LT"/>
              </w:rPr>
              <w:t>60 005 531</w:t>
            </w:r>
          </w:p>
        </w:tc>
        <w:tc>
          <w:tcPr>
            <w:tcW w:w="1559" w:type="dxa"/>
            <w:vAlign w:val="center"/>
          </w:tcPr>
          <w:p w14:paraId="26C2346A" w14:textId="77777777" w:rsidR="003C424B" w:rsidRPr="00540518" w:rsidRDefault="003C424B" w:rsidP="003C424B">
            <w:pPr>
              <w:pStyle w:val="TableParagraph"/>
              <w:spacing w:before="0" w:line="251" w:lineRule="exact"/>
              <w:ind w:left="55" w:right="156"/>
              <w:jc w:val="center"/>
              <w:rPr>
                <w:lang w:val="lt-LT"/>
              </w:rPr>
            </w:pPr>
            <w:r w:rsidRPr="00540518">
              <w:rPr>
                <w:lang w:val="lt-LT"/>
              </w:rPr>
              <w:t>56 991 632</w:t>
            </w:r>
          </w:p>
        </w:tc>
        <w:tc>
          <w:tcPr>
            <w:tcW w:w="1630" w:type="dxa"/>
          </w:tcPr>
          <w:p w14:paraId="03618680" w14:textId="77777777" w:rsidR="003C424B" w:rsidRPr="00540518" w:rsidRDefault="003C424B" w:rsidP="003C424B">
            <w:pPr>
              <w:pStyle w:val="TableParagraph"/>
              <w:spacing w:before="22"/>
              <w:ind w:left="384" w:right="374"/>
              <w:jc w:val="center"/>
              <w:rPr>
                <w:lang w:val="lt-LT"/>
              </w:rPr>
            </w:pPr>
            <w:r w:rsidRPr="00540518">
              <w:rPr>
                <w:lang w:val="lt-LT"/>
              </w:rPr>
              <w:t>94</w:t>
            </w:r>
          </w:p>
        </w:tc>
      </w:tr>
      <w:tr w:rsidR="003C424B" w:rsidRPr="00540518" w14:paraId="1E7B0426" w14:textId="77777777" w:rsidTr="003C424B">
        <w:trPr>
          <w:trHeight w:val="299"/>
        </w:trPr>
        <w:tc>
          <w:tcPr>
            <w:tcW w:w="1308" w:type="dxa"/>
          </w:tcPr>
          <w:p w14:paraId="535F7379" w14:textId="77777777" w:rsidR="003C424B" w:rsidRPr="00540518" w:rsidRDefault="003C424B" w:rsidP="003C424B">
            <w:pPr>
              <w:pStyle w:val="TableParagraph"/>
              <w:spacing w:before="44" w:line="236" w:lineRule="exact"/>
              <w:ind w:left="107"/>
              <w:jc w:val="center"/>
              <w:rPr>
                <w:b/>
                <w:lang w:val="lt-LT"/>
              </w:rPr>
            </w:pPr>
            <w:r w:rsidRPr="00540518">
              <w:rPr>
                <w:b/>
                <w:lang w:val="lt-LT"/>
              </w:rPr>
              <w:t>2021</w:t>
            </w:r>
          </w:p>
        </w:tc>
        <w:tc>
          <w:tcPr>
            <w:tcW w:w="2056" w:type="dxa"/>
          </w:tcPr>
          <w:p w14:paraId="0FDDCF63" w14:textId="77777777" w:rsidR="003C424B" w:rsidRPr="00540518" w:rsidRDefault="003C424B" w:rsidP="003C424B">
            <w:pPr>
              <w:pStyle w:val="TableParagraph"/>
              <w:spacing w:before="0"/>
              <w:jc w:val="center"/>
              <w:rPr>
                <w:lang w:val="lt-LT"/>
              </w:rPr>
            </w:pPr>
            <w:r w:rsidRPr="00540518">
              <w:rPr>
                <w:lang w:val="lt-LT"/>
              </w:rPr>
              <w:t>61 194 990</w:t>
            </w:r>
          </w:p>
        </w:tc>
        <w:tc>
          <w:tcPr>
            <w:tcW w:w="1772" w:type="dxa"/>
            <w:vAlign w:val="center"/>
          </w:tcPr>
          <w:p w14:paraId="4B69C80E" w14:textId="77777777" w:rsidR="003C424B" w:rsidRPr="00540518" w:rsidRDefault="003C424B" w:rsidP="003C424B">
            <w:pPr>
              <w:pStyle w:val="TableParagraph"/>
              <w:spacing w:before="0"/>
              <w:jc w:val="center"/>
              <w:rPr>
                <w:lang w:val="lt-LT"/>
              </w:rPr>
            </w:pPr>
            <w:r w:rsidRPr="00540518">
              <w:rPr>
                <w:lang w:val="lt-LT"/>
              </w:rPr>
              <w:t>62 926 863</w:t>
            </w:r>
          </w:p>
        </w:tc>
        <w:tc>
          <w:tcPr>
            <w:tcW w:w="1914" w:type="dxa"/>
            <w:vAlign w:val="center"/>
          </w:tcPr>
          <w:p w14:paraId="342C98AE" w14:textId="77777777" w:rsidR="003C424B" w:rsidRPr="00540518" w:rsidRDefault="003C424B" w:rsidP="003C424B">
            <w:pPr>
              <w:pStyle w:val="TableParagraph"/>
              <w:spacing w:before="0"/>
              <w:jc w:val="center"/>
              <w:rPr>
                <w:lang w:val="lt-LT"/>
              </w:rPr>
            </w:pPr>
            <w:r w:rsidRPr="00540518">
              <w:rPr>
                <w:lang w:val="lt-LT"/>
              </w:rPr>
              <w:t>61 986 021</w:t>
            </w:r>
          </w:p>
        </w:tc>
        <w:tc>
          <w:tcPr>
            <w:tcW w:w="1559" w:type="dxa"/>
            <w:vAlign w:val="center"/>
          </w:tcPr>
          <w:p w14:paraId="2DEA0BA7" w14:textId="77777777" w:rsidR="003C424B" w:rsidRPr="00540518" w:rsidRDefault="003C424B" w:rsidP="003C424B">
            <w:pPr>
              <w:pStyle w:val="TableParagraph"/>
              <w:spacing w:before="0"/>
              <w:ind w:right="86"/>
              <w:jc w:val="center"/>
              <w:rPr>
                <w:lang w:val="lt-LT"/>
              </w:rPr>
            </w:pPr>
            <w:r w:rsidRPr="00540518">
              <w:rPr>
                <w:lang w:val="lt-LT"/>
              </w:rPr>
              <w:t>58 945 416</w:t>
            </w:r>
          </w:p>
        </w:tc>
        <w:tc>
          <w:tcPr>
            <w:tcW w:w="1630" w:type="dxa"/>
          </w:tcPr>
          <w:p w14:paraId="06CDC13D" w14:textId="77777777" w:rsidR="003C424B" w:rsidRPr="00540518" w:rsidRDefault="003C424B" w:rsidP="003C424B">
            <w:pPr>
              <w:pStyle w:val="TableParagraph"/>
              <w:spacing w:before="22"/>
              <w:ind w:left="384" w:right="374"/>
              <w:jc w:val="center"/>
              <w:rPr>
                <w:lang w:val="lt-LT"/>
              </w:rPr>
            </w:pPr>
            <w:r w:rsidRPr="00540518">
              <w:rPr>
                <w:lang w:val="lt-LT"/>
              </w:rPr>
              <w:t>95</w:t>
            </w:r>
          </w:p>
        </w:tc>
      </w:tr>
      <w:tr w:rsidR="003C424B" w:rsidRPr="00540518" w14:paraId="463E32A4" w14:textId="77777777" w:rsidTr="003C424B">
        <w:trPr>
          <w:trHeight w:val="299"/>
        </w:trPr>
        <w:tc>
          <w:tcPr>
            <w:tcW w:w="1308" w:type="dxa"/>
          </w:tcPr>
          <w:p w14:paraId="705AE81D" w14:textId="77777777" w:rsidR="003C424B" w:rsidRPr="00540518" w:rsidRDefault="003C424B" w:rsidP="003C424B">
            <w:pPr>
              <w:pStyle w:val="TableParagraph"/>
              <w:spacing w:before="44" w:line="236" w:lineRule="exact"/>
              <w:ind w:left="107"/>
              <w:jc w:val="center"/>
              <w:rPr>
                <w:b/>
                <w:lang w:val="lt-LT"/>
              </w:rPr>
            </w:pPr>
            <w:r w:rsidRPr="00540518">
              <w:rPr>
                <w:b/>
                <w:lang w:val="lt-LT"/>
              </w:rPr>
              <w:t>2022</w:t>
            </w:r>
          </w:p>
        </w:tc>
        <w:tc>
          <w:tcPr>
            <w:tcW w:w="2056" w:type="dxa"/>
          </w:tcPr>
          <w:p w14:paraId="6A879738" w14:textId="77777777" w:rsidR="003C424B" w:rsidRPr="00540518" w:rsidRDefault="003C424B" w:rsidP="003C424B">
            <w:pPr>
              <w:pStyle w:val="TableParagraph"/>
              <w:spacing w:before="0"/>
              <w:jc w:val="center"/>
              <w:rPr>
                <w:bCs/>
                <w:lang w:val="lt-LT"/>
              </w:rPr>
            </w:pPr>
            <w:r w:rsidRPr="00540518">
              <w:rPr>
                <w:bCs/>
                <w:lang w:val="lt-LT"/>
              </w:rPr>
              <w:t>71 880 534</w:t>
            </w:r>
          </w:p>
        </w:tc>
        <w:tc>
          <w:tcPr>
            <w:tcW w:w="1772" w:type="dxa"/>
          </w:tcPr>
          <w:p w14:paraId="6EC134C1" w14:textId="77777777" w:rsidR="003C424B" w:rsidRPr="00540518" w:rsidRDefault="003C424B" w:rsidP="003C424B">
            <w:pPr>
              <w:pStyle w:val="TableParagraph"/>
              <w:spacing w:before="0"/>
              <w:jc w:val="center"/>
              <w:rPr>
                <w:bCs/>
                <w:lang w:val="lt-LT"/>
              </w:rPr>
            </w:pPr>
            <w:r w:rsidRPr="00540518">
              <w:rPr>
                <w:bCs/>
                <w:lang w:val="lt-LT"/>
              </w:rPr>
              <w:t>74 107 661</w:t>
            </w:r>
          </w:p>
        </w:tc>
        <w:tc>
          <w:tcPr>
            <w:tcW w:w="1914" w:type="dxa"/>
          </w:tcPr>
          <w:p w14:paraId="0511C228" w14:textId="77777777" w:rsidR="003C424B" w:rsidRPr="00540518" w:rsidRDefault="003C424B" w:rsidP="003C424B">
            <w:pPr>
              <w:pStyle w:val="TableParagraph"/>
              <w:spacing w:before="0"/>
              <w:jc w:val="center"/>
              <w:rPr>
                <w:bCs/>
                <w:lang w:val="lt-LT"/>
              </w:rPr>
            </w:pPr>
            <w:r w:rsidRPr="00540518">
              <w:rPr>
                <w:bCs/>
                <w:lang w:val="lt-LT"/>
              </w:rPr>
              <w:t>73 213 379</w:t>
            </w:r>
          </w:p>
        </w:tc>
        <w:tc>
          <w:tcPr>
            <w:tcW w:w="1559" w:type="dxa"/>
          </w:tcPr>
          <w:p w14:paraId="15523DB1" w14:textId="7DBAEED8" w:rsidR="003C424B" w:rsidRPr="00540518" w:rsidRDefault="00EF5288" w:rsidP="003C424B">
            <w:pPr>
              <w:pStyle w:val="TableParagraph"/>
              <w:spacing w:before="0"/>
              <w:ind w:right="86"/>
              <w:jc w:val="center"/>
              <w:rPr>
                <w:bCs/>
                <w:lang w:val="lt-LT"/>
              </w:rPr>
            </w:pPr>
            <w:r>
              <w:rPr>
                <w:bCs/>
                <w:lang w:val="lt-LT"/>
              </w:rPr>
              <w:t xml:space="preserve">70 889 812 </w:t>
            </w:r>
          </w:p>
        </w:tc>
        <w:tc>
          <w:tcPr>
            <w:tcW w:w="1630" w:type="dxa"/>
          </w:tcPr>
          <w:p w14:paraId="0F157BE1" w14:textId="0769BFEB" w:rsidR="003C424B" w:rsidRPr="00540518" w:rsidRDefault="00EF5288" w:rsidP="003C424B">
            <w:pPr>
              <w:pStyle w:val="TableParagraph"/>
              <w:spacing w:before="22"/>
              <w:ind w:left="384" w:right="374"/>
              <w:jc w:val="center"/>
              <w:rPr>
                <w:lang w:val="lt-LT"/>
              </w:rPr>
            </w:pPr>
            <w:r>
              <w:rPr>
                <w:lang w:val="lt-LT"/>
              </w:rPr>
              <w:t xml:space="preserve">96 </w:t>
            </w:r>
          </w:p>
        </w:tc>
      </w:tr>
      <w:tr w:rsidR="003C424B" w:rsidRPr="00540518" w14:paraId="484AAB25" w14:textId="77777777" w:rsidTr="003C424B">
        <w:trPr>
          <w:trHeight w:val="299"/>
        </w:trPr>
        <w:tc>
          <w:tcPr>
            <w:tcW w:w="1308" w:type="dxa"/>
          </w:tcPr>
          <w:p w14:paraId="1E68B873" w14:textId="50602D9B" w:rsidR="003C424B" w:rsidRPr="00540518" w:rsidRDefault="003C424B" w:rsidP="003C424B">
            <w:pPr>
              <w:pStyle w:val="TableParagraph"/>
              <w:spacing w:before="44" w:line="236" w:lineRule="exact"/>
              <w:ind w:left="107"/>
              <w:jc w:val="center"/>
              <w:rPr>
                <w:b/>
                <w:lang w:val="lt-LT"/>
              </w:rPr>
            </w:pPr>
            <w:r w:rsidRPr="00540518">
              <w:rPr>
                <w:b/>
                <w:lang w:val="lt-LT"/>
              </w:rPr>
              <w:t>2023</w:t>
            </w:r>
          </w:p>
        </w:tc>
        <w:tc>
          <w:tcPr>
            <w:tcW w:w="2056" w:type="dxa"/>
          </w:tcPr>
          <w:p w14:paraId="3278C5AE" w14:textId="0BAB2ACF" w:rsidR="003C424B" w:rsidRPr="00540518" w:rsidRDefault="003C424B" w:rsidP="003C424B">
            <w:pPr>
              <w:pStyle w:val="TableParagraph"/>
              <w:spacing w:before="0"/>
              <w:jc w:val="center"/>
              <w:rPr>
                <w:bCs/>
                <w:lang w:val="lt-LT"/>
              </w:rPr>
            </w:pPr>
            <w:r w:rsidRPr="00540518">
              <w:rPr>
                <w:bCs/>
                <w:lang w:val="lt-LT"/>
              </w:rPr>
              <w:t>89 165 173</w:t>
            </w:r>
          </w:p>
        </w:tc>
        <w:tc>
          <w:tcPr>
            <w:tcW w:w="1772" w:type="dxa"/>
          </w:tcPr>
          <w:p w14:paraId="5E447D00" w14:textId="62CA6867" w:rsidR="003C424B" w:rsidRPr="00540518" w:rsidRDefault="003C424B" w:rsidP="003C424B">
            <w:pPr>
              <w:pStyle w:val="TableParagraph"/>
              <w:spacing w:before="0"/>
              <w:jc w:val="center"/>
              <w:rPr>
                <w:bCs/>
                <w:lang w:val="lt-LT"/>
              </w:rPr>
            </w:pPr>
            <w:r w:rsidRPr="00540518">
              <w:rPr>
                <w:bCs/>
                <w:lang w:val="lt-LT"/>
              </w:rPr>
              <w:t>93 281 663</w:t>
            </w:r>
          </w:p>
        </w:tc>
        <w:tc>
          <w:tcPr>
            <w:tcW w:w="1914" w:type="dxa"/>
          </w:tcPr>
          <w:p w14:paraId="047C4C36" w14:textId="02E73368" w:rsidR="003C424B" w:rsidRPr="00540518" w:rsidRDefault="006B15AE" w:rsidP="003C424B">
            <w:pPr>
              <w:pStyle w:val="TableParagraph"/>
              <w:spacing w:before="0"/>
              <w:jc w:val="center"/>
              <w:rPr>
                <w:bCs/>
                <w:lang w:val="lt-LT"/>
              </w:rPr>
            </w:pPr>
            <w:r w:rsidRPr="00540518">
              <w:rPr>
                <w:bCs/>
                <w:lang w:val="lt-LT"/>
              </w:rPr>
              <w:t>87 398 000</w:t>
            </w:r>
          </w:p>
        </w:tc>
        <w:tc>
          <w:tcPr>
            <w:tcW w:w="1559" w:type="dxa"/>
          </w:tcPr>
          <w:p w14:paraId="2F84539D" w14:textId="64708A11" w:rsidR="003C424B" w:rsidRPr="00540518" w:rsidRDefault="006B15AE" w:rsidP="003C424B">
            <w:pPr>
              <w:pStyle w:val="TableParagraph"/>
              <w:spacing w:before="0"/>
              <w:ind w:right="86"/>
              <w:jc w:val="center"/>
              <w:rPr>
                <w:bCs/>
                <w:lang w:val="lt-LT"/>
              </w:rPr>
            </w:pPr>
            <w:r w:rsidRPr="00540518">
              <w:rPr>
                <w:bCs/>
                <w:lang w:val="lt-LT"/>
              </w:rPr>
              <w:t>83 832 500</w:t>
            </w:r>
          </w:p>
        </w:tc>
        <w:tc>
          <w:tcPr>
            <w:tcW w:w="1630" w:type="dxa"/>
          </w:tcPr>
          <w:p w14:paraId="02887705" w14:textId="2540A280" w:rsidR="003C424B" w:rsidRPr="00540518" w:rsidRDefault="003C424B" w:rsidP="003C424B">
            <w:pPr>
              <w:pStyle w:val="TableParagraph"/>
              <w:spacing w:before="22"/>
              <w:ind w:left="384" w:right="374"/>
              <w:jc w:val="center"/>
              <w:rPr>
                <w:lang w:val="lt-LT"/>
              </w:rPr>
            </w:pPr>
            <w:r w:rsidRPr="00540518">
              <w:rPr>
                <w:lang w:val="lt-LT"/>
              </w:rPr>
              <w:t>9</w:t>
            </w:r>
            <w:r w:rsidR="006B15AE" w:rsidRPr="00540518">
              <w:rPr>
                <w:lang w:val="lt-LT"/>
              </w:rPr>
              <w:t>6</w:t>
            </w:r>
          </w:p>
        </w:tc>
      </w:tr>
    </w:tbl>
    <w:p w14:paraId="173DF749" w14:textId="6FCA8387" w:rsidR="003C424B" w:rsidRPr="00540518" w:rsidRDefault="003C424B" w:rsidP="003C424B">
      <w:pPr>
        <w:tabs>
          <w:tab w:val="left" w:pos="142"/>
        </w:tabs>
        <w:spacing w:after="0"/>
        <w:jc w:val="both"/>
        <w:rPr>
          <w:rFonts w:ascii="Times New Roman" w:hAnsi="Times New Roman" w:cs="Times New Roman"/>
          <w:bCs/>
          <w:sz w:val="24"/>
        </w:rPr>
      </w:pPr>
      <w:bookmarkStart w:id="4" w:name="_Toc128255927"/>
      <w:bookmarkStart w:id="5" w:name="_Hlk163213965"/>
      <w:r w:rsidRPr="00540518">
        <w:rPr>
          <w:rFonts w:ascii="Times New Roman" w:hAnsi="Times New Roman" w:cs="Times New Roman"/>
          <w:bCs/>
          <w:i/>
          <w:color w:val="000000" w:themeColor="text1"/>
        </w:rPr>
        <w:t>2</w:t>
      </w:r>
      <w:r w:rsidRPr="00540518">
        <w:rPr>
          <w:rFonts w:ascii="Times New Roman" w:hAnsi="Times New Roman" w:cs="Times New Roman"/>
          <w:bCs/>
          <w:color w:val="000000" w:themeColor="text1"/>
        </w:rPr>
        <w:t xml:space="preserve"> lentelė. 2020–2023 m. Kretingos rajono savivaldybės strateginių veiklos planų vykdymas</w:t>
      </w:r>
      <w:bookmarkEnd w:id="4"/>
      <w:r w:rsidRPr="00540518">
        <w:rPr>
          <w:rFonts w:ascii="Times New Roman" w:hAnsi="Times New Roman" w:cs="Times New Roman"/>
          <w:bCs/>
          <w:sz w:val="24"/>
        </w:rPr>
        <w:t xml:space="preserve"> </w:t>
      </w:r>
    </w:p>
    <w:bookmarkEnd w:id="5"/>
    <w:p w14:paraId="567E63DA" w14:textId="3F9D36B5" w:rsidR="003C424B" w:rsidRPr="00540518" w:rsidRDefault="003C424B" w:rsidP="003C424B">
      <w:pPr>
        <w:tabs>
          <w:tab w:val="left" w:pos="851"/>
        </w:tabs>
        <w:spacing w:before="100" w:after="0"/>
        <w:jc w:val="both"/>
        <w:rPr>
          <w:rFonts w:ascii="Times New Roman" w:hAnsi="Times New Roman" w:cs="Times New Roman"/>
          <w:sz w:val="24"/>
        </w:rPr>
        <w:sectPr w:rsidR="003C424B" w:rsidRPr="00540518" w:rsidSect="00E20901">
          <w:pgSz w:w="11906" w:h="16838"/>
          <w:pgMar w:top="1134" w:right="567" w:bottom="1134" w:left="1418" w:header="567" w:footer="567" w:gutter="0"/>
          <w:cols w:space="1296"/>
          <w:titlePg/>
          <w:docGrid w:linePitch="360"/>
        </w:sectPr>
      </w:pPr>
    </w:p>
    <w:p w14:paraId="72885CF3" w14:textId="4596F446" w:rsidR="0032680B" w:rsidRPr="00540518" w:rsidRDefault="003C424B" w:rsidP="002D624A">
      <w:pPr>
        <w:tabs>
          <w:tab w:val="left" w:pos="4050"/>
        </w:tabs>
        <w:ind w:firstLine="851"/>
        <w:jc w:val="both"/>
        <w:rPr>
          <w:rFonts w:ascii="Times New Roman" w:hAnsi="Times New Roman" w:cs="Times New Roman"/>
          <w:sz w:val="24"/>
        </w:rPr>
      </w:pPr>
      <w:r w:rsidRPr="00540518">
        <w:rPr>
          <w:rFonts w:ascii="Times New Roman" w:hAnsi="Times New Roman" w:cs="Times New Roman"/>
          <w:sz w:val="24"/>
        </w:rPr>
        <w:lastRenderedPageBreak/>
        <w:t>Bendras finansinis 2023 m. SVP vykdymas (skaičiuojant pagal patikslintą biudžeto planą gruodžio mėn.) – 9</w:t>
      </w:r>
      <w:r w:rsidR="00F86AE1" w:rsidRPr="00540518">
        <w:rPr>
          <w:rFonts w:ascii="Times New Roman" w:hAnsi="Times New Roman" w:cs="Times New Roman"/>
          <w:sz w:val="24"/>
        </w:rPr>
        <w:t>6</w:t>
      </w:r>
      <w:r w:rsidRPr="00540518">
        <w:rPr>
          <w:rFonts w:ascii="Times New Roman" w:hAnsi="Times New Roman" w:cs="Times New Roman"/>
          <w:sz w:val="24"/>
        </w:rPr>
        <w:t xml:space="preserve"> proc., lyginant su patvirtintu išlaidų projektu 2023 m. pradžioje – 80 proc. Antroje lentelėje pateikiami SVP vykdymai keturių metų laikotarpiu. Galima pastebėti, kad SVP išlaidų planų vykdymo rezultatai kiekvienais metais siekė daugiau nei 90 proc. Taip pat matyti, kad kasmet išlaidų planai didėjo, tačiau tarp 2020 ir 2021 m. didėjimas buvo mažesnis (apie 2,6 mln. Eur), kai tuo tarpu tarp 2021 ir 2022 m. siekė</w:t>
      </w:r>
      <w:r w:rsidR="004432D2" w:rsidRPr="00540518">
        <w:rPr>
          <w:rFonts w:ascii="Times New Roman" w:hAnsi="Times New Roman" w:cs="Times New Roman"/>
          <w:sz w:val="24"/>
        </w:rPr>
        <w:t xml:space="preserve"> </w:t>
      </w:r>
      <w:r w:rsidRPr="00540518">
        <w:rPr>
          <w:rFonts w:ascii="Times New Roman" w:hAnsi="Times New Roman" w:cs="Times New Roman"/>
          <w:sz w:val="24"/>
        </w:rPr>
        <w:t>10,6 mln.</w:t>
      </w:r>
      <w:r w:rsidR="004432D2" w:rsidRPr="00540518">
        <w:rPr>
          <w:rFonts w:ascii="Times New Roman" w:hAnsi="Times New Roman" w:cs="Times New Roman"/>
          <w:sz w:val="24"/>
        </w:rPr>
        <w:t xml:space="preserve"> Eur., o tarp 2022 ir 2023 m. net 17,2 mln.</w:t>
      </w:r>
      <w:r w:rsidRPr="00540518">
        <w:rPr>
          <w:rFonts w:ascii="Times New Roman" w:hAnsi="Times New Roman" w:cs="Times New Roman"/>
          <w:sz w:val="24"/>
        </w:rPr>
        <w:t xml:space="preserve"> Eur. 202</w:t>
      </w:r>
      <w:r w:rsidR="004432D2" w:rsidRPr="00540518">
        <w:rPr>
          <w:rFonts w:ascii="Times New Roman" w:hAnsi="Times New Roman" w:cs="Times New Roman"/>
          <w:sz w:val="24"/>
        </w:rPr>
        <w:t>3</w:t>
      </w:r>
      <w:r w:rsidRPr="00540518">
        <w:rPr>
          <w:rFonts w:ascii="Times New Roman" w:hAnsi="Times New Roman" w:cs="Times New Roman"/>
          <w:sz w:val="24"/>
        </w:rPr>
        <w:t xml:space="preserve"> m. didėjo visų SVP programų išlaidų planai, tačiau </w:t>
      </w:r>
      <w:r w:rsidR="00EF1BEC" w:rsidRPr="00540518">
        <w:rPr>
          <w:rFonts w:ascii="Times New Roman" w:hAnsi="Times New Roman" w:cs="Times New Roman"/>
          <w:sz w:val="24"/>
        </w:rPr>
        <w:t>5,2 mln.</w:t>
      </w:r>
      <w:r w:rsidRPr="00540518">
        <w:rPr>
          <w:rFonts w:ascii="Times New Roman" w:hAnsi="Times New Roman" w:cs="Times New Roman"/>
          <w:sz w:val="24"/>
        </w:rPr>
        <w:t xml:space="preserve"> Eur daugiau nei 202</w:t>
      </w:r>
      <w:r w:rsidR="004432D2" w:rsidRPr="00540518">
        <w:rPr>
          <w:rFonts w:ascii="Times New Roman" w:hAnsi="Times New Roman" w:cs="Times New Roman"/>
          <w:sz w:val="24"/>
        </w:rPr>
        <w:t>2</w:t>
      </w:r>
      <w:r w:rsidRPr="00540518">
        <w:rPr>
          <w:rFonts w:ascii="Times New Roman" w:hAnsi="Times New Roman" w:cs="Times New Roman"/>
          <w:sz w:val="24"/>
        </w:rPr>
        <w:t xml:space="preserve"> m. buvo numatyta </w:t>
      </w:r>
      <w:r w:rsidR="00EF1BEC" w:rsidRPr="00540518">
        <w:rPr>
          <w:rFonts w:ascii="Times New Roman" w:hAnsi="Times New Roman" w:cs="Times New Roman"/>
          <w:sz w:val="24"/>
        </w:rPr>
        <w:t>Vietinio</w:t>
      </w:r>
      <w:r w:rsidR="0059161B">
        <w:rPr>
          <w:rFonts w:ascii="Times New Roman" w:hAnsi="Times New Roman" w:cs="Times New Roman"/>
          <w:sz w:val="24"/>
        </w:rPr>
        <w:t xml:space="preserve"> ūkio ir turto valdymo</w:t>
      </w:r>
      <w:r w:rsidRPr="00540518">
        <w:rPr>
          <w:rFonts w:ascii="Times New Roman" w:hAnsi="Times New Roman" w:cs="Times New Roman"/>
          <w:sz w:val="24"/>
        </w:rPr>
        <w:t xml:space="preserve"> programai,</w:t>
      </w:r>
      <w:r w:rsidR="0059161B">
        <w:rPr>
          <w:rFonts w:ascii="Times New Roman" w:hAnsi="Times New Roman" w:cs="Times New Roman"/>
          <w:sz w:val="24"/>
        </w:rPr>
        <w:t xml:space="preserve"> 5,6 mln. Švietimo programai, </w:t>
      </w:r>
      <w:r w:rsidRPr="00540518">
        <w:rPr>
          <w:rFonts w:ascii="Times New Roman" w:hAnsi="Times New Roman" w:cs="Times New Roman"/>
          <w:sz w:val="24"/>
        </w:rPr>
        <w:t xml:space="preserve"> 2</w:t>
      </w:r>
      <w:r w:rsidR="0030293E">
        <w:rPr>
          <w:rFonts w:ascii="Times New Roman" w:hAnsi="Times New Roman" w:cs="Times New Roman"/>
          <w:sz w:val="24"/>
        </w:rPr>
        <w:t>,9</w:t>
      </w:r>
      <w:r w:rsidRPr="00540518">
        <w:rPr>
          <w:rFonts w:ascii="Times New Roman" w:hAnsi="Times New Roman" w:cs="Times New Roman"/>
          <w:sz w:val="24"/>
        </w:rPr>
        <w:t xml:space="preserve"> mln. Socialinės paramos program</w:t>
      </w:r>
      <w:r w:rsidR="0030293E">
        <w:rPr>
          <w:rFonts w:ascii="Times New Roman" w:hAnsi="Times New Roman" w:cs="Times New Roman"/>
          <w:sz w:val="24"/>
        </w:rPr>
        <w:t>ai</w:t>
      </w:r>
      <w:r w:rsidRPr="00540518">
        <w:rPr>
          <w:rFonts w:ascii="Times New Roman" w:hAnsi="Times New Roman" w:cs="Times New Roman"/>
          <w:sz w:val="24"/>
        </w:rPr>
        <w:t xml:space="preserve"> bei 1 mln. daugiau </w:t>
      </w:r>
      <w:r w:rsidR="0030293E">
        <w:rPr>
          <w:rFonts w:ascii="Times New Roman" w:hAnsi="Times New Roman" w:cs="Times New Roman"/>
          <w:sz w:val="24"/>
        </w:rPr>
        <w:t>Kultūros</w:t>
      </w:r>
      <w:r w:rsidRPr="00540518">
        <w:rPr>
          <w:rFonts w:ascii="Times New Roman" w:hAnsi="Times New Roman" w:cs="Times New Roman"/>
          <w:sz w:val="24"/>
        </w:rPr>
        <w:t xml:space="preserve"> programai</w:t>
      </w:r>
      <w:r w:rsidR="001B7833" w:rsidRPr="00540518">
        <w:rPr>
          <w:rFonts w:ascii="Times New Roman" w:hAnsi="Times New Roman" w:cs="Times New Roman"/>
          <w:sz w:val="24"/>
        </w:rPr>
        <w:t>.</w:t>
      </w:r>
    </w:p>
    <w:p w14:paraId="1700B712" w14:textId="7DF36929" w:rsidR="0069576C" w:rsidRPr="00540518" w:rsidRDefault="0069576C" w:rsidP="0069576C">
      <w:pPr>
        <w:tabs>
          <w:tab w:val="left" w:pos="851"/>
        </w:tabs>
        <w:spacing w:before="100" w:after="100"/>
        <w:jc w:val="both"/>
        <w:rPr>
          <w:rFonts w:ascii="Times New Roman" w:hAnsi="Times New Roman" w:cs="Times New Roman"/>
          <w:sz w:val="24"/>
        </w:rPr>
      </w:pPr>
      <w:r w:rsidRPr="00540518">
        <w:rPr>
          <w:rFonts w:ascii="Times New Roman" w:hAnsi="Times New Roman" w:cs="Times New Roman"/>
          <w:sz w:val="24"/>
        </w:rPr>
        <w:tab/>
      </w:r>
      <w:r w:rsidR="001B7833" w:rsidRPr="00540518">
        <w:rPr>
          <w:rFonts w:ascii="Times New Roman" w:hAnsi="Times New Roman" w:cs="Times New Roman"/>
          <w:sz w:val="24"/>
        </w:rPr>
        <w:t>Trečioje</w:t>
      </w:r>
      <w:r w:rsidRPr="00540518">
        <w:rPr>
          <w:rFonts w:ascii="Times New Roman" w:hAnsi="Times New Roman" w:cs="Times New Roman"/>
          <w:sz w:val="24"/>
        </w:rPr>
        <w:t xml:space="preserve"> lentelėje pateikiami duomenys, kur, sugrupavus finansavimo šaltinius, matoma jų dalis (procentais) bendrame SVP išlaidų plane atitinkamais metais. Panašu, kad </w:t>
      </w:r>
      <w:r w:rsidR="00114B84" w:rsidRPr="00540518">
        <w:rPr>
          <w:rFonts w:ascii="Times New Roman" w:hAnsi="Times New Roman" w:cs="Times New Roman"/>
          <w:sz w:val="24"/>
        </w:rPr>
        <w:t>2020</w:t>
      </w:r>
      <w:r w:rsidR="00E53111" w:rsidRPr="00540518">
        <w:rPr>
          <w:rFonts w:ascii="Times New Roman" w:hAnsi="Times New Roman" w:cs="Times New Roman"/>
          <w:bCs/>
          <w:color w:val="000000" w:themeColor="text1"/>
        </w:rPr>
        <w:t>–</w:t>
      </w:r>
      <w:r w:rsidR="00114B84" w:rsidRPr="00540518">
        <w:rPr>
          <w:rFonts w:ascii="Times New Roman" w:hAnsi="Times New Roman" w:cs="Times New Roman"/>
          <w:sz w:val="24"/>
        </w:rPr>
        <w:t>202</w:t>
      </w:r>
      <w:r w:rsidR="00582B28" w:rsidRPr="00540518">
        <w:rPr>
          <w:rFonts w:ascii="Times New Roman" w:hAnsi="Times New Roman" w:cs="Times New Roman"/>
          <w:sz w:val="24"/>
        </w:rPr>
        <w:t>3</w:t>
      </w:r>
      <w:r w:rsidR="00114B84" w:rsidRPr="00540518">
        <w:rPr>
          <w:rFonts w:ascii="Times New Roman" w:hAnsi="Times New Roman" w:cs="Times New Roman"/>
          <w:sz w:val="24"/>
        </w:rPr>
        <w:t xml:space="preserve"> m. </w:t>
      </w:r>
      <w:r w:rsidRPr="00540518">
        <w:rPr>
          <w:rFonts w:ascii="Times New Roman" w:hAnsi="Times New Roman" w:cs="Times New Roman"/>
          <w:sz w:val="24"/>
        </w:rPr>
        <w:t xml:space="preserve">SVP išlaidų planų </w:t>
      </w:r>
      <w:r w:rsidR="00445C4D" w:rsidRPr="00540518">
        <w:rPr>
          <w:rFonts w:ascii="Times New Roman" w:hAnsi="Times New Roman" w:cs="Times New Roman"/>
          <w:sz w:val="24"/>
        </w:rPr>
        <w:t>didžiąją</w:t>
      </w:r>
      <w:r w:rsidR="00114B84" w:rsidRPr="00540518">
        <w:rPr>
          <w:rFonts w:ascii="Times New Roman" w:hAnsi="Times New Roman" w:cs="Times New Roman"/>
          <w:sz w:val="24"/>
        </w:rPr>
        <w:t xml:space="preserve"> dali be savivaldybės biudžeto lėšų sudarė </w:t>
      </w:r>
      <w:r w:rsidRPr="00540518">
        <w:rPr>
          <w:rFonts w:ascii="Times New Roman" w:hAnsi="Times New Roman" w:cs="Times New Roman"/>
          <w:sz w:val="24"/>
        </w:rPr>
        <w:t>valstybės biudžeto skiriamų lėšų dalis.</w:t>
      </w:r>
    </w:p>
    <w:p w14:paraId="6BA548FE" w14:textId="52763879" w:rsidR="001D6445" w:rsidRPr="00540518" w:rsidRDefault="00596CDC" w:rsidP="0069576C">
      <w:pPr>
        <w:pStyle w:val="Antrat"/>
        <w:spacing w:before="100" w:after="0"/>
        <w:jc w:val="both"/>
        <w:rPr>
          <w:rFonts w:ascii="Times New Roman" w:hAnsi="Times New Roman" w:cs="Times New Roman"/>
          <w:bCs/>
          <w:i w:val="0"/>
          <w:sz w:val="22"/>
          <w:szCs w:val="22"/>
        </w:rPr>
      </w:pPr>
      <w:bookmarkStart w:id="6" w:name="_Toc128255928"/>
      <w:r w:rsidRPr="00540518">
        <w:rPr>
          <w:rFonts w:ascii="Times New Roman" w:hAnsi="Times New Roman" w:cs="Times New Roman"/>
          <w:bCs/>
          <w:i w:val="0"/>
          <w:color w:val="000000" w:themeColor="text1"/>
          <w:sz w:val="22"/>
          <w:szCs w:val="22"/>
        </w:rPr>
        <w:t>3</w:t>
      </w:r>
      <w:r w:rsidR="001D6445" w:rsidRPr="00540518">
        <w:rPr>
          <w:rFonts w:ascii="Times New Roman" w:hAnsi="Times New Roman" w:cs="Times New Roman"/>
          <w:bCs/>
          <w:i w:val="0"/>
          <w:color w:val="000000" w:themeColor="text1"/>
          <w:sz w:val="22"/>
          <w:szCs w:val="22"/>
        </w:rPr>
        <w:t xml:space="preserve"> lentelė. Lėšų pasiskirstymas (procentais) pagal finansavimo šaltinius 20</w:t>
      </w:r>
      <w:r w:rsidR="00463825" w:rsidRPr="00540518">
        <w:rPr>
          <w:rFonts w:ascii="Times New Roman" w:hAnsi="Times New Roman" w:cs="Times New Roman"/>
          <w:bCs/>
          <w:i w:val="0"/>
          <w:color w:val="000000" w:themeColor="text1"/>
          <w:sz w:val="22"/>
          <w:szCs w:val="22"/>
        </w:rPr>
        <w:t>20–</w:t>
      </w:r>
      <w:r w:rsidR="001D6445" w:rsidRPr="00540518">
        <w:rPr>
          <w:rFonts w:ascii="Times New Roman" w:hAnsi="Times New Roman" w:cs="Times New Roman"/>
          <w:bCs/>
          <w:i w:val="0"/>
          <w:color w:val="000000" w:themeColor="text1"/>
          <w:sz w:val="22"/>
          <w:szCs w:val="22"/>
        </w:rPr>
        <w:t>202</w:t>
      </w:r>
      <w:r w:rsidR="00463825" w:rsidRPr="00540518">
        <w:rPr>
          <w:rFonts w:ascii="Times New Roman" w:hAnsi="Times New Roman" w:cs="Times New Roman"/>
          <w:bCs/>
          <w:i w:val="0"/>
          <w:color w:val="000000" w:themeColor="text1"/>
          <w:sz w:val="22"/>
          <w:szCs w:val="22"/>
        </w:rPr>
        <w:t>2</w:t>
      </w:r>
      <w:r w:rsidR="001D6445" w:rsidRPr="00540518">
        <w:rPr>
          <w:rFonts w:ascii="Times New Roman" w:hAnsi="Times New Roman" w:cs="Times New Roman"/>
          <w:bCs/>
          <w:i w:val="0"/>
          <w:color w:val="000000" w:themeColor="text1"/>
          <w:sz w:val="22"/>
          <w:szCs w:val="22"/>
        </w:rPr>
        <w:t xml:space="preserve"> m. SVP išlaidų planuose</w:t>
      </w:r>
      <w:bookmarkEnd w:id="6"/>
    </w:p>
    <w:tbl>
      <w:tblPr>
        <w:tblStyle w:val="Lentelstinklelis"/>
        <w:tblW w:w="0" w:type="auto"/>
        <w:tblLook w:val="04A0" w:firstRow="1" w:lastRow="0" w:firstColumn="1" w:lastColumn="0" w:noHBand="0" w:noVBand="1"/>
      </w:tblPr>
      <w:tblGrid>
        <w:gridCol w:w="4269"/>
        <w:gridCol w:w="1475"/>
        <w:gridCol w:w="1583"/>
        <w:gridCol w:w="1337"/>
        <w:gridCol w:w="1247"/>
      </w:tblGrid>
      <w:tr w:rsidR="008E0E3C" w:rsidRPr="00540518" w14:paraId="04D2915C" w14:textId="7E5D4EEE" w:rsidTr="008E0E3C">
        <w:tc>
          <w:tcPr>
            <w:tcW w:w="4380" w:type="dxa"/>
            <w:shd w:val="clear" w:color="auto" w:fill="002060"/>
          </w:tcPr>
          <w:p w14:paraId="64B10594" w14:textId="77777777"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Finansavimo šaltiniai</w:t>
            </w:r>
          </w:p>
        </w:tc>
        <w:tc>
          <w:tcPr>
            <w:tcW w:w="1506" w:type="dxa"/>
            <w:shd w:val="clear" w:color="auto" w:fill="002060"/>
          </w:tcPr>
          <w:p w14:paraId="762FDF92" w14:textId="215D741E"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2020 m.</w:t>
            </w:r>
          </w:p>
        </w:tc>
        <w:tc>
          <w:tcPr>
            <w:tcW w:w="1619" w:type="dxa"/>
            <w:shd w:val="clear" w:color="auto" w:fill="002060"/>
          </w:tcPr>
          <w:p w14:paraId="25A0D7F4" w14:textId="1C911C48"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2021 m.</w:t>
            </w:r>
          </w:p>
        </w:tc>
        <w:tc>
          <w:tcPr>
            <w:tcW w:w="1363" w:type="dxa"/>
            <w:shd w:val="clear" w:color="auto" w:fill="002060"/>
          </w:tcPr>
          <w:p w14:paraId="2689857B" w14:textId="1E72592F"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2022 m.</w:t>
            </w:r>
          </w:p>
        </w:tc>
        <w:tc>
          <w:tcPr>
            <w:tcW w:w="1269" w:type="dxa"/>
            <w:shd w:val="clear" w:color="auto" w:fill="002060"/>
          </w:tcPr>
          <w:p w14:paraId="5CA9FA38" w14:textId="5AC6A83A"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2023 m.</w:t>
            </w:r>
          </w:p>
        </w:tc>
      </w:tr>
      <w:tr w:rsidR="008E0E3C" w:rsidRPr="00540518" w14:paraId="089C0143" w14:textId="7FF1169F" w:rsidTr="008E0E3C">
        <w:tc>
          <w:tcPr>
            <w:tcW w:w="4380" w:type="dxa"/>
            <w:tcBorders>
              <w:bottom w:val="single" w:sz="4" w:space="0" w:color="auto"/>
            </w:tcBorders>
          </w:tcPr>
          <w:p w14:paraId="1D1F2973"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Savivaldybės biudžeto lėšos (A, B, BP, F, L, N, S, P, ZP)</w:t>
            </w:r>
          </w:p>
        </w:tc>
        <w:tc>
          <w:tcPr>
            <w:tcW w:w="1506" w:type="dxa"/>
            <w:tcBorders>
              <w:bottom w:val="single" w:sz="4" w:space="0" w:color="auto"/>
            </w:tcBorders>
            <w:vAlign w:val="center"/>
          </w:tcPr>
          <w:p w14:paraId="4F85EF00" w14:textId="0837CA29"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46 proc.</w:t>
            </w:r>
          </w:p>
        </w:tc>
        <w:tc>
          <w:tcPr>
            <w:tcW w:w="1619" w:type="dxa"/>
            <w:tcBorders>
              <w:bottom w:val="single" w:sz="4" w:space="0" w:color="auto"/>
            </w:tcBorders>
            <w:vAlign w:val="center"/>
          </w:tcPr>
          <w:p w14:paraId="602EC51D" w14:textId="51FF5516"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47 proc.</w:t>
            </w:r>
          </w:p>
        </w:tc>
        <w:tc>
          <w:tcPr>
            <w:tcW w:w="1363" w:type="dxa"/>
            <w:tcBorders>
              <w:bottom w:val="single" w:sz="4" w:space="0" w:color="auto"/>
            </w:tcBorders>
            <w:vAlign w:val="center"/>
          </w:tcPr>
          <w:p w14:paraId="7D4CDBDF" w14:textId="6BA76165"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50 proc.</w:t>
            </w:r>
          </w:p>
        </w:tc>
        <w:tc>
          <w:tcPr>
            <w:tcW w:w="1269" w:type="dxa"/>
            <w:tcBorders>
              <w:bottom w:val="single" w:sz="4" w:space="0" w:color="auto"/>
            </w:tcBorders>
          </w:tcPr>
          <w:p w14:paraId="5EFDE19F" w14:textId="707D7E18"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56 proc.</w:t>
            </w:r>
          </w:p>
        </w:tc>
      </w:tr>
      <w:tr w:rsidR="008E0E3C" w:rsidRPr="00540518" w14:paraId="0615465F" w14:textId="4CC5875F" w:rsidTr="008E0E3C">
        <w:tc>
          <w:tcPr>
            <w:tcW w:w="4380" w:type="dxa"/>
            <w:tcBorders>
              <w:top w:val="single" w:sz="4" w:space="0" w:color="auto"/>
              <w:left w:val="single" w:sz="4" w:space="0" w:color="auto"/>
              <w:bottom w:val="single" w:sz="4" w:space="0" w:color="auto"/>
              <w:right w:val="single" w:sz="4" w:space="0" w:color="auto"/>
            </w:tcBorders>
          </w:tcPr>
          <w:p w14:paraId="63E91592"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Valstybės biudžeto lėšos (V, D)</w:t>
            </w:r>
          </w:p>
        </w:tc>
        <w:tc>
          <w:tcPr>
            <w:tcW w:w="1506" w:type="dxa"/>
            <w:tcBorders>
              <w:top w:val="single" w:sz="4" w:space="0" w:color="auto"/>
              <w:left w:val="single" w:sz="4" w:space="0" w:color="auto"/>
              <w:bottom w:val="single" w:sz="4" w:space="0" w:color="auto"/>
              <w:right w:val="single" w:sz="4" w:space="0" w:color="auto"/>
            </w:tcBorders>
            <w:vAlign w:val="center"/>
          </w:tcPr>
          <w:p w14:paraId="7FED5EA6" w14:textId="5F533C51"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12 proc.</w:t>
            </w:r>
          </w:p>
        </w:tc>
        <w:tc>
          <w:tcPr>
            <w:tcW w:w="1619" w:type="dxa"/>
            <w:tcBorders>
              <w:top w:val="single" w:sz="4" w:space="0" w:color="auto"/>
              <w:left w:val="single" w:sz="4" w:space="0" w:color="auto"/>
              <w:bottom w:val="single" w:sz="4" w:space="0" w:color="auto"/>
              <w:right w:val="single" w:sz="4" w:space="0" w:color="auto"/>
            </w:tcBorders>
            <w:vAlign w:val="center"/>
          </w:tcPr>
          <w:p w14:paraId="5054F3A0" w14:textId="4B70167E"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10 proc.</w:t>
            </w:r>
          </w:p>
        </w:tc>
        <w:tc>
          <w:tcPr>
            <w:tcW w:w="1363" w:type="dxa"/>
            <w:tcBorders>
              <w:top w:val="single" w:sz="4" w:space="0" w:color="auto"/>
              <w:left w:val="single" w:sz="4" w:space="0" w:color="auto"/>
              <w:bottom w:val="single" w:sz="4" w:space="0" w:color="auto"/>
              <w:right w:val="single" w:sz="4" w:space="0" w:color="auto"/>
            </w:tcBorders>
            <w:vAlign w:val="center"/>
          </w:tcPr>
          <w:p w14:paraId="66131B90" w14:textId="402E41A8"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10 proc.</w:t>
            </w:r>
          </w:p>
        </w:tc>
        <w:tc>
          <w:tcPr>
            <w:tcW w:w="1269" w:type="dxa"/>
            <w:tcBorders>
              <w:top w:val="single" w:sz="4" w:space="0" w:color="auto"/>
              <w:left w:val="single" w:sz="4" w:space="0" w:color="auto"/>
              <w:bottom w:val="single" w:sz="4" w:space="0" w:color="auto"/>
              <w:right w:val="single" w:sz="4" w:space="0" w:color="auto"/>
            </w:tcBorders>
          </w:tcPr>
          <w:p w14:paraId="50E735F5" w14:textId="3EC0B222"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8 proc.</w:t>
            </w:r>
          </w:p>
        </w:tc>
      </w:tr>
      <w:tr w:rsidR="008E0E3C" w:rsidRPr="00540518" w14:paraId="58925B9A" w14:textId="510DC7CD" w:rsidTr="008E0E3C">
        <w:tc>
          <w:tcPr>
            <w:tcW w:w="4380" w:type="dxa"/>
            <w:tcBorders>
              <w:top w:val="single" w:sz="4" w:space="0" w:color="auto"/>
              <w:left w:val="single" w:sz="4" w:space="0" w:color="auto"/>
              <w:bottom w:val="single" w:sz="4" w:space="0" w:color="auto"/>
            </w:tcBorders>
          </w:tcPr>
          <w:p w14:paraId="793962EE"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Valstybės biudžeto lėšos socialinėms reikmėms (Z)</w:t>
            </w:r>
          </w:p>
        </w:tc>
        <w:tc>
          <w:tcPr>
            <w:tcW w:w="1506" w:type="dxa"/>
            <w:tcBorders>
              <w:top w:val="single" w:sz="4" w:space="0" w:color="auto"/>
              <w:bottom w:val="single" w:sz="4" w:space="0" w:color="auto"/>
            </w:tcBorders>
            <w:vAlign w:val="center"/>
          </w:tcPr>
          <w:p w14:paraId="29953C0C" w14:textId="173DDCD3"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16 proc.</w:t>
            </w:r>
          </w:p>
        </w:tc>
        <w:tc>
          <w:tcPr>
            <w:tcW w:w="1619" w:type="dxa"/>
            <w:tcBorders>
              <w:top w:val="single" w:sz="4" w:space="0" w:color="auto"/>
              <w:bottom w:val="single" w:sz="4" w:space="0" w:color="auto"/>
            </w:tcBorders>
            <w:vAlign w:val="center"/>
          </w:tcPr>
          <w:p w14:paraId="5D2D6E4D" w14:textId="261BB006"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17 proc.</w:t>
            </w:r>
          </w:p>
        </w:tc>
        <w:tc>
          <w:tcPr>
            <w:tcW w:w="1363" w:type="dxa"/>
            <w:tcBorders>
              <w:top w:val="single" w:sz="4" w:space="0" w:color="auto"/>
              <w:bottom w:val="single" w:sz="4" w:space="0" w:color="auto"/>
              <w:right w:val="single" w:sz="4" w:space="0" w:color="auto"/>
            </w:tcBorders>
            <w:vAlign w:val="center"/>
          </w:tcPr>
          <w:p w14:paraId="32ED66ED" w14:textId="25B7B91E"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16 proc.</w:t>
            </w:r>
          </w:p>
        </w:tc>
        <w:tc>
          <w:tcPr>
            <w:tcW w:w="1269" w:type="dxa"/>
            <w:tcBorders>
              <w:top w:val="single" w:sz="4" w:space="0" w:color="auto"/>
              <w:bottom w:val="single" w:sz="4" w:space="0" w:color="auto"/>
              <w:right w:val="single" w:sz="4" w:space="0" w:color="auto"/>
            </w:tcBorders>
          </w:tcPr>
          <w:p w14:paraId="18B6EE79" w14:textId="45F3ECF1"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13 proc.</w:t>
            </w:r>
          </w:p>
        </w:tc>
      </w:tr>
      <w:tr w:rsidR="008E0E3C" w:rsidRPr="00540518" w14:paraId="0DABA0E3" w14:textId="3CE75A1F" w:rsidTr="008E0E3C">
        <w:tc>
          <w:tcPr>
            <w:tcW w:w="4380" w:type="dxa"/>
            <w:tcBorders>
              <w:top w:val="single" w:sz="4" w:space="0" w:color="auto"/>
            </w:tcBorders>
          </w:tcPr>
          <w:p w14:paraId="01D1040E"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Kelių plėtros ir priežiūros programos lėšos (KPP)</w:t>
            </w:r>
          </w:p>
        </w:tc>
        <w:tc>
          <w:tcPr>
            <w:tcW w:w="1506" w:type="dxa"/>
            <w:tcBorders>
              <w:top w:val="single" w:sz="4" w:space="0" w:color="auto"/>
            </w:tcBorders>
            <w:vAlign w:val="center"/>
          </w:tcPr>
          <w:p w14:paraId="4A955025" w14:textId="3B4D459F"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c>
          <w:tcPr>
            <w:tcW w:w="1619" w:type="dxa"/>
            <w:tcBorders>
              <w:top w:val="single" w:sz="4" w:space="0" w:color="auto"/>
            </w:tcBorders>
            <w:vAlign w:val="center"/>
          </w:tcPr>
          <w:p w14:paraId="5D308B16" w14:textId="0F3C9E44"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c>
          <w:tcPr>
            <w:tcW w:w="1363" w:type="dxa"/>
            <w:tcBorders>
              <w:top w:val="single" w:sz="4" w:space="0" w:color="auto"/>
            </w:tcBorders>
            <w:vAlign w:val="center"/>
          </w:tcPr>
          <w:p w14:paraId="2A54AE33" w14:textId="487B7E70"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c>
          <w:tcPr>
            <w:tcW w:w="1269" w:type="dxa"/>
            <w:tcBorders>
              <w:top w:val="single" w:sz="4" w:space="0" w:color="auto"/>
            </w:tcBorders>
          </w:tcPr>
          <w:p w14:paraId="127919A7" w14:textId="33DF8F81"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r>
      <w:tr w:rsidR="008E0E3C" w:rsidRPr="00540518" w14:paraId="0BCF046F" w14:textId="4AD9CC99" w:rsidTr="008E0E3C">
        <w:tc>
          <w:tcPr>
            <w:tcW w:w="4380" w:type="dxa"/>
          </w:tcPr>
          <w:p w14:paraId="0C47ED73"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Europos Sąjungos paramos lėšos (E)</w:t>
            </w:r>
          </w:p>
        </w:tc>
        <w:tc>
          <w:tcPr>
            <w:tcW w:w="1506" w:type="dxa"/>
            <w:vAlign w:val="center"/>
          </w:tcPr>
          <w:p w14:paraId="3E6D051B" w14:textId="1E74BCBB"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 proc.</w:t>
            </w:r>
          </w:p>
        </w:tc>
        <w:tc>
          <w:tcPr>
            <w:tcW w:w="1619" w:type="dxa"/>
            <w:vAlign w:val="center"/>
          </w:tcPr>
          <w:p w14:paraId="7769BCB7" w14:textId="23904024"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 proc.</w:t>
            </w:r>
          </w:p>
        </w:tc>
        <w:tc>
          <w:tcPr>
            <w:tcW w:w="1363" w:type="dxa"/>
            <w:vAlign w:val="center"/>
          </w:tcPr>
          <w:p w14:paraId="2E79A581" w14:textId="1D3651FA"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2 proc.</w:t>
            </w:r>
          </w:p>
        </w:tc>
        <w:tc>
          <w:tcPr>
            <w:tcW w:w="1269" w:type="dxa"/>
          </w:tcPr>
          <w:p w14:paraId="208AD483" w14:textId="10A0D9B3"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r>
      <w:tr w:rsidR="008E0E3C" w:rsidRPr="00540518" w14:paraId="36555CB4" w14:textId="090771A5" w:rsidTr="008E0E3C">
        <w:tc>
          <w:tcPr>
            <w:tcW w:w="4380" w:type="dxa"/>
          </w:tcPr>
          <w:p w14:paraId="1FE9BD24" w14:textId="4CD5B6F6"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Valstybės lėšos ugdymui (K, U)</w:t>
            </w:r>
          </w:p>
        </w:tc>
        <w:tc>
          <w:tcPr>
            <w:tcW w:w="1506" w:type="dxa"/>
            <w:vAlign w:val="center"/>
          </w:tcPr>
          <w:p w14:paraId="6509C500" w14:textId="7F790ED9"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18 proc.</w:t>
            </w:r>
          </w:p>
        </w:tc>
        <w:tc>
          <w:tcPr>
            <w:tcW w:w="1619" w:type="dxa"/>
            <w:vAlign w:val="center"/>
          </w:tcPr>
          <w:p w14:paraId="42D7704F" w14:textId="6FF969B6"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19 proc.</w:t>
            </w:r>
          </w:p>
        </w:tc>
        <w:tc>
          <w:tcPr>
            <w:tcW w:w="1363" w:type="dxa"/>
            <w:vAlign w:val="center"/>
          </w:tcPr>
          <w:p w14:paraId="5DFC6256" w14:textId="038FBDF5"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19 proc.</w:t>
            </w:r>
          </w:p>
        </w:tc>
        <w:tc>
          <w:tcPr>
            <w:tcW w:w="1269" w:type="dxa"/>
          </w:tcPr>
          <w:p w14:paraId="7D9F886D" w14:textId="4D4D83E9"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17 proc.</w:t>
            </w:r>
          </w:p>
        </w:tc>
      </w:tr>
    </w:tbl>
    <w:p w14:paraId="306C732A" w14:textId="4F8DCD38" w:rsidR="00AC759D" w:rsidRPr="00540518" w:rsidRDefault="00F85312" w:rsidP="00B0532F">
      <w:pPr>
        <w:tabs>
          <w:tab w:val="left" w:pos="851"/>
        </w:tabs>
        <w:spacing w:before="100" w:after="0" w:line="240" w:lineRule="auto"/>
        <w:jc w:val="both"/>
        <w:rPr>
          <w:rFonts w:ascii="Times New Roman" w:hAnsi="Times New Roman" w:cs="Times New Roman"/>
          <w:sz w:val="24"/>
        </w:rPr>
      </w:pPr>
      <w:r w:rsidRPr="00540518">
        <w:rPr>
          <w:rFonts w:ascii="Times New Roman" w:hAnsi="Times New Roman" w:cs="Times New Roman"/>
          <w:sz w:val="24"/>
        </w:rPr>
        <w:tab/>
      </w:r>
      <w:r w:rsidR="0080681A" w:rsidRPr="00540518">
        <w:rPr>
          <w:rFonts w:ascii="Times New Roman" w:hAnsi="Times New Roman" w:cs="Times New Roman"/>
          <w:sz w:val="24"/>
        </w:rPr>
        <w:t>Paminėtina</w:t>
      </w:r>
      <w:r w:rsidR="00411876" w:rsidRPr="00540518">
        <w:rPr>
          <w:rFonts w:ascii="Times New Roman" w:hAnsi="Times New Roman" w:cs="Times New Roman"/>
          <w:sz w:val="24"/>
        </w:rPr>
        <w:t xml:space="preserve">, kad </w:t>
      </w:r>
      <w:r w:rsidR="00EE6EA8" w:rsidRPr="00540518">
        <w:rPr>
          <w:rFonts w:ascii="Times New Roman" w:hAnsi="Times New Roman" w:cs="Times New Roman"/>
          <w:sz w:val="24"/>
        </w:rPr>
        <w:t>202</w:t>
      </w:r>
      <w:r w:rsidR="00FE2E24" w:rsidRPr="00540518">
        <w:rPr>
          <w:rFonts w:ascii="Times New Roman" w:hAnsi="Times New Roman" w:cs="Times New Roman"/>
          <w:sz w:val="24"/>
        </w:rPr>
        <w:t>3</w:t>
      </w:r>
      <w:r w:rsidR="00EE6EA8" w:rsidRPr="00540518">
        <w:rPr>
          <w:rFonts w:ascii="Times New Roman" w:hAnsi="Times New Roman" w:cs="Times New Roman"/>
          <w:sz w:val="24"/>
        </w:rPr>
        <w:t xml:space="preserve"> m.</w:t>
      </w:r>
      <w:r w:rsidRPr="00540518">
        <w:rPr>
          <w:rFonts w:ascii="Times New Roman" w:hAnsi="Times New Roman" w:cs="Times New Roman"/>
          <w:sz w:val="24"/>
        </w:rPr>
        <w:t xml:space="preserve"> SVP buvo tikslinamas </w:t>
      </w:r>
      <w:r w:rsidR="004B2B7E" w:rsidRPr="00540518">
        <w:rPr>
          <w:rFonts w:ascii="Times New Roman" w:hAnsi="Times New Roman" w:cs="Times New Roman"/>
          <w:sz w:val="24"/>
        </w:rPr>
        <w:t>tris</w:t>
      </w:r>
      <w:r w:rsidRPr="00540518">
        <w:rPr>
          <w:rFonts w:ascii="Times New Roman" w:hAnsi="Times New Roman" w:cs="Times New Roman"/>
          <w:sz w:val="24"/>
        </w:rPr>
        <w:t xml:space="preserve"> kartus:</w:t>
      </w:r>
    </w:p>
    <w:p w14:paraId="4B8AD638" w14:textId="7D48F177" w:rsidR="00F85312" w:rsidRPr="00540518" w:rsidRDefault="00F85312" w:rsidP="005318A2">
      <w:pPr>
        <w:pStyle w:val="Sraopastraipa"/>
        <w:numPr>
          <w:ilvl w:val="0"/>
          <w:numId w:val="17"/>
        </w:numPr>
        <w:tabs>
          <w:tab w:val="left" w:pos="851"/>
        </w:tabs>
        <w:spacing w:after="0"/>
        <w:ind w:left="1276"/>
        <w:jc w:val="both"/>
        <w:rPr>
          <w:rFonts w:ascii="Times New Roman" w:hAnsi="Times New Roman" w:cs="Times New Roman"/>
          <w:sz w:val="24"/>
        </w:rPr>
      </w:pPr>
      <w:r w:rsidRPr="00540518">
        <w:rPr>
          <w:rFonts w:ascii="Times New Roman" w:hAnsi="Times New Roman" w:cs="Times New Roman"/>
          <w:sz w:val="24"/>
        </w:rPr>
        <w:t>202</w:t>
      </w:r>
      <w:r w:rsidR="004B2B7E" w:rsidRPr="00540518">
        <w:rPr>
          <w:rFonts w:ascii="Times New Roman" w:hAnsi="Times New Roman" w:cs="Times New Roman"/>
          <w:sz w:val="24"/>
        </w:rPr>
        <w:t>3</w:t>
      </w:r>
      <w:r w:rsidRPr="00540518">
        <w:rPr>
          <w:rFonts w:ascii="Times New Roman" w:hAnsi="Times New Roman" w:cs="Times New Roman"/>
          <w:sz w:val="24"/>
        </w:rPr>
        <w:t xml:space="preserve"> m. </w:t>
      </w:r>
      <w:r w:rsidR="0080681A" w:rsidRPr="00540518">
        <w:rPr>
          <w:rFonts w:ascii="Times New Roman" w:hAnsi="Times New Roman" w:cs="Times New Roman"/>
          <w:sz w:val="24"/>
        </w:rPr>
        <w:t>b</w:t>
      </w:r>
      <w:r w:rsidR="004B2B7E" w:rsidRPr="00540518">
        <w:rPr>
          <w:rFonts w:ascii="Times New Roman" w:hAnsi="Times New Roman" w:cs="Times New Roman"/>
          <w:sz w:val="24"/>
        </w:rPr>
        <w:t>irželio</w:t>
      </w:r>
      <w:r w:rsidRPr="00540518">
        <w:rPr>
          <w:rFonts w:ascii="Times New Roman" w:hAnsi="Times New Roman" w:cs="Times New Roman"/>
          <w:sz w:val="24"/>
        </w:rPr>
        <w:t xml:space="preserve"> </w:t>
      </w:r>
      <w:r w:rsidR="0080681A" w:rsidRPr="00540518">
        <w:rPr>
          <w:rFonts w:ascii="Times New Roman" w:hAnsi="Times New Roman" w:cs="Times New Roman"/>
          <w:sz w:val="24"/>
        </w:rPr>
        <w:t>2</w:t>
      </w:r>
      <w:r w:rsidR="004B2B7E" w:rsidRPr="00540518">
        <w:rPr>
          <w:rFonts w:ascii="Times New Roman" w:hAnsi="Times New Roman" w:cs="Times New Roman"/>
          <w:sz w:val="24"/>
        </w:rPr>
        <w:t>9</w:t>
      </w:r>
      <w:r w:rsidRPr="00540518">
        <w:rPr>
          <w:rFonts w:ascii="Times New Roman" w:hAnsi="Times New Roman" w:cs="Times New Roman"/>
          <w:sz w:val="24"/>
        </w:rPr>
        <w:t xml:space="preserve"> d. Kretingos rajono savivaldybės tarybos sprendimas Nr. T2</w:t>
      </w:r>
      <w:r w:rsidR="00EE6EA8" w:rsidRPr="00540518">
        <w:rPr>
          <w:rFonts w:ascii="Times New Roman" w:hAnsi="Times New Roman" w:cs="Times New Roman"/>
          <w:sz w:val="24"/>
        </w:rPr>
        <w:t>-</w:t>
      </w:r>
      <w:r w:rsidR="0080681A" w:rsidRPr="00540518">
        <w:rPr>
          <w:rFonts w:ascii="Times New Roman" w:hAnsi="Times New Roman" w:cs="Times New Roman"/>
          <w:sz w:val="24"/>
        </w:rPr>
        <w:t>1</w:t>
      </w:r>
      <w:r w:rsidR="004B2B7E" w:rsidRPr="00540518">
        <w:rPr>
          <w:rFonts w:ascii="Times New Roman" w:hAnsi="Times New Roman" w:cs="Times New Roman"/>
          <w:sz w:val="24"/>
        </w:rPr>
        <w:t>80</w:t>
      </w:r>
      <w:r w:rsidR="00EE6EA8" w:rsidRPr="00540518">
        <w:rPr>
          <w:rFonts w:ascii="Times New Roman" w:hAnsi="Times New Roman" w:cs="Times New Roman"/>
          <w:sz w:val="24"/>
        </w:rPr>
        <w:t>.</w:t>
      </w:r>
    </w:p>
    <w:p w14:paraId="7EA7EF09" w14:textId="40160F98" w:rsidR="0080681A" w:rsidRPr="00540518" w:rsidRDefault="0080681A" w:rsidP="005318A2">
      <w:pPr>
        <w:pStyle w:val="Sraopastraipa"/>
        <w:numPr>
          <w:ilvl w:val="0"/>
          <w:numId w:val="17"/>
        </w:numPr>
        <w:tabs>
          <w:tab w:val="left" w:pos="851"/>
        </w:tabs>
        <w:spacing w:after="0"/>
        <w:ind w:left="1276"/>
        <w:jc w:val="both"/>
        <w:rPr>
          <w:rFonts w:ascii="Times New Roman" w:hAnsi="Times New Roman" w:cs="Times New Roman"/>
          <w:sz w:val="24"/>
        </w:rPr>
      </w:pPr>
      <w:r w:rsidRPr="00540518">
        <w:rPr>
          <w:rFonts w:ascii="Times New Roman" w:hAnsi="Times New Roman" w:cs="Times New Roman"/>
          <w:sz w:val="24"/>
        </w:rPr>
        <w:t>202</w:t>
      </w:r>
      <w:r w:rsidR="004B2B7E" w:rsidRPr="00540518">
        <w:rPr>
          <w:rFonts w:ascii="Times New Roman" w:hAnsi="Times New Roman" w:cs="Times New Roman"/>
          <w:sz w:val="24"/>
        </w:rPr>
        <w:t>3</w:t>
      </w:r>
      <w:r w:rsidRPr="00540518">
        <w:rPr>
          <w:rFonts w:ascii="Times New Roman" w:hAnsi="Times New Roman" w:cs="Times New Roman"/>
          <w:sz w:val="24"/>
        </w:rPr>
        <w:t xml:space="preserve"> m. </w:t>
      </w:r>
      <w:r w:rsidR="004B2B7E" w:rsidRPr="00540518">
        <w:rPr>
          <w:rFonts w:ascii="Times New Roman" w:hAnsi="Times New Roman" w:cs="Times New Roman"/>
          <w:sz w:val="24"/>
        </w:rPr>
        <w:t>rugsėjo</w:t>
      </w:r>
      <w:r w:rsidRPr="00540518">
        <w:rPr>
          <w:rFonts w:ascii="Times New Roman" w:hAnsi="Times New Roman" w:cs="Times New Roman"/>
          <w:sz w:val="24"/>
        </w:rPr>
        <w:t xml:space="preserve"> </w:t>
      </w:r>
      <w:r w:rsidR="004B2B7E" w:rsidRPr="00540518">
        <w:rPr>
          <w:rFonts w:ascii="Times New Roman" w:hAnsi="Times New Roman" w:cs="Times New Roman"/>
          <w:sz w:val="24"/>
        </w:rPr>
        <w:t>28</w:t>
      </w:r>
      <w:r w:rsidRPr="00540518">
        <w:rPr>
          <w:rFonts w:ascii="Times New Roman" w:hAnsi="Times New Roman" w:cs="Times New Roman"/>
          <w:sz w:val="24"/>
        </w:rPr>
        <w:t xml:space="preserve"> d. Kretingos rajono savivaldybės tarybos sprendimas Nr. T2-</w:t>
      </w:r>
      <w:r w:rsidR="004B2B7E" w:rsidRPr="00540518">
        <w:rPr>
          <w:rFonts w:ascii="Times New Roman" w:hAnsi="Times New Roman" w:cs="Times New Roman"/>
          <w:sz w:val="24"/>
        </w:rPr>
        <w:t>263</w:t>
      </w:r>
      <w:r w:rsidRPr="00540518">
        <w:rPr>
          <w:rFonts w:ascii="Times New Roman" w:hAnsi="Times New Roman" w:cs="Times New Roman"/>
          <w:sz w:val="24"/>
        </w:rPr>
        <w:t>.</w:t>
      </w:r>
    </w:p>
    <w:p w14:paraId="2848F285" w14:textId="75CE4943" w:rsidR="00F85312" w:rsidRPr="00540518" w:rsidRDefault="00F85312" w:rsidP="005318A2">
      <w:pPr>
        <w:pStyle w:val="Sraopastraipa"/>
        <w:numPr>
          <w:ilvl w:val="0"/>
          <w:numId w:val="17"/>
        </w:numPr>
        <w:tabs>
          <w:tab w:val="left" w:pos="851"/>
        </w:tabs>
        <w:spacing w:after="0"/>
        <w:ind w:left="1276"/>
        <w:jc w:val="both"/>
        <w:rPr>
          <w:rFonts w:ascii="Times New Roman" w:hAnsi="Times New Roman" w:cs="Times New Roman"/>
          <w:sz w:val="24"/>
        </w:rPr>
      </w:pPr>
      <w:r w:rsidRPr="00540518">
        <w:rPr>
          <w:rFonts w:ascii="Times New Roman" w:hAnsi="Times New Roman" w:cs="Times New Roman"/>
          <w:sz w:val="24"/>
        </w:rPr>
        <w:t>202</w:t>
      </w:r>
      <w:r w:rsidR="004B2B7E" w:rsidRPr="00540518">
        <w:rPr>
          <w:rFonts w:ascii="Times New Roman" w:hAnsi="Times New Roman" w:cs="Times New Roman"/>
          <w:sz w:val="24"/>
        </w:rPr>
        <w:t>3</w:t>
      </w:r>
      <w:r w:rsidRPr="00540518">
        <w:rPr>
          <w:rFonts w:ascii="Times New Roman" w:hAnsi="Times New Roman" w:cs="Times New Roman"/>
          <w:sz w:val="24"/>
        </w:rPr>
        <w:t xml:space="preserve"> m. </w:t>
      </w:r>
      <w:r w:rsidR="004B2B7E" w:rsidRPr="00540518">
        <w:rPr>
          <w:rFonts w:ascii="Times New Roman" w:hAnsi="Times New Roman" w:cs="Times New Roman"/>
          <w:sz w:val="24"/>
        </w:rPr>
        <w:t>lapkričio</w:t>
      </w:r>
      <w:r w:rsidRPr="00540518">
        <w:rPr>
          <w:rFonts w:ascii="Times New Roman" w:hAnsi="Times New Roman" w:cs="Times New Roman"/>
          <w:sz w:val="24"/>
        </w:rPr>
        <w:t xml:space="preserve"> </w:t>
      </w:r>
      <w:r w:rsidR="004B2B7E" w:rsidRPr="00540518">
        <w:rPr>
          <w:rFonts w:ascii="Times New Roman" w:hAnsi="Times New Roman" w:cs="Times New Roman"/>
          <w:sz w:val="24"/>
        </w:rPr>
        <w:t>30</w:t>
      </w:r>
      <w:r w:rsidRPr="00540518">
        <w:rPr>
          <w:rFonts w:ascii="Times New Roman" w:hAnsi="Times New Roman" w:cs="Times New Roman"/>
          <w:sz w:val="24"/>
        </w:rPr>
        <w:t xml:space="preserve"> d. Kretingos rajono savivaldybės tarybos sprendimas Nr. T2-</w:t>
      </w:r>
      <w:r w:rsidR="004B2B7E" w:rsidRPr="00540518">
        <w:rPr>
          <w:rFonts w:ascii="Times New Roman" w:hAnsi="Times New Roman" w:cs="Times New Roman"/>
          <w:sz w:val="24"/>
        </w:rPr>
        <w:t>313</w:t>
      </w:r>
      <w:r w:rsidR="00EE6EA8" w:rsidRPr="00540518">
        <w:rPr>
          <w:rFonts w:ascii="Times New Roman" w:hAnsi="Times New Roman" w:cs="Times New Roman"/>
          <w:sz w:val="24"/>
        </w:rPr>
        <w:t>.</w:t>
      </w:r>
    </w:p>
    <w:p w14:paraId="1CC9B128" w14:textId="56C436E2" w:rsidR="00A901E3" w:rsidRPr="00540518" w:rsidRDefault="00EE6EA8" w:rsidP="00B0532F">
      <w:pPr>
        <w:tabs>
          <w:tab w:val="left" w:pos="851"/>
        </w:tabs>
        <w:spacing w:after="100"/>
        <w:jc w:val="both"/>
        <w:rPr>
          <w:rFonts w:ascii="Times New Roman" w:hAnsi="Times New Roman" w:cs="Times New Roman"/>
          <w:sz w:val="24"/>
        </w:rPr>
      </w:pPr>
      <w:r w:rsidRPr="00540518">
        <w:rPr>
          <w:rFonts w:ascii="Times New Roman" w:hAnsi="Times New Roman" w:cs="Times New Roman"/>
          <w:sz w:val="24"/>
        </w:rPr>
        <w:tab/>
        <w:t xml:space="preserve">Daliai </w:t>
      </w:r>
      <w:r w:rsidR="00A901E3" w:rsidRPr="00540518">
        <w:rPr>
          <w:rFonts w:ascii="Times New Roman" w:hAnsi="Times New Roman" w:cs="Times New Roman"/>
          <w:sz w:val="24"/>
        </w:rPr>
        <w:t xml:space="preserve">programų </w:t>
      </w:r>
      <w:r w:rsidRPr="00540518">
        <w:rPr>
          <w:rFonts w:ascii="Times New Roman" w:hAnsi="Times New Roman" w:cs="Times New Roman"/>
          <w:sz w:val="24"/>
        </w:rPr>
        <w:t xml:space="preserve">priemonių </w:t>
      </w:r>
      <w:r w:rsidR="00A37B46" w:rsidRPr="00540518">
        <w:rPr>
          <w:rFonts w:ascii="Times New Roman" w:hAnsi="Times New Roman" w:cs="Times New Roman"/>
          <w:sz w:val="24"/>
        </w:rPr>
        <w:t>išlaidų planai</w:t>
      </w:r>
      <w:r w:rsidRPr="00540518">
        <w:rPr>
          <w:rFonts w:ascii="Times New Roman" w:hAnsi="Times New Roman" w:cs="Times New Roman"/>
          <w:sz w:val="24"/>
        </w:rPr>
        <w:t xml:space="preserve"> buvo </w:t>
      </w:r>
      <w:r w:rsidR="00A901E3" w:rsidRPr="00540518">
        <w:rPr>
          <w:rFonts w:ascii="Times New Roman" w:hAnsi="Times New Roman" w:cs="Times New Roman"/>
          <w:sz w:val="24"/>
        </w:rPr>
        <w:t>mažinami</w:t>
      </w:r>
      <w:r w:rsidRPr="00540518">
        <w:rPr>
          <w:rFonts w:ascii="Times New Roman" w:hAnsi="Times New Roman" w:cs="Times New Roman"/>
          <w:sz w:val="24"/>
        </w:rPr>
        <w:t xml:space="preserve"> ir (arba) </w:t>
      </w:r>
      <w:r w:rsidR="00A37B46" w:rsidRPr="00540518">
        <w:rPr>
          <w:rFonts w:ascii="Times New Roman" w:hAnsi="Times New Roman" w:cs="Times New Roman"/>
          <w:sz w:val="24"/>
        </w:rPr>
        <w:t xml:space="preserve">lėšos </w:t>
      </w:r>
      <w:r w:rsidRPr="00540518">
        <w:rPr>
          <w:rFonts w:ascii="Times New Roman" w:hAnsi="Times New Roman" w:cs="Times New Roman"/>
          <w:sz w:val="24"/>
        </w:rPr>
        <w:t>perskirst</w:t>
      </w:r>
      <w:r w:rsidR="00A901E3" w:rsidRPr="00540518">
        <w:rPr>
          <w:rFonts w:ascii="Times New Roman" w:hAnsi="Times New Roman" w:cs="Times New Roman"/>
          <w:sz w:val="24"/>
        </w:rPr>
        <w:t xml:space="preserve">omos </w:t>
      </w:r>
      <w:r w:rsidRPr="00540518">
        <w:rPr>
          <w:rFonts w:ascii="Times New Roman" w:hAnsi="Times New Roman" w:cs="Times New Roman"/>
          <w:sz w:val="24"/>
        </w:rPr>
        <w:t xml:space="preserve">kitoms </w:t>
      </w:r>
      <w:r w:rsidR="00A901E3" w:rsidRPr="00540518">
        <w:rPr>
          <w:rFonts w:ascii="Times New Roman" w:hAnsi="Times New Roman" w:cs="Times New Roman"/>
          <w:sz w:val="24"/>
        </w:rPr>
        <w:t xml:space="preserve">tos ar kitų programų </w:t>
      </w:r>
      <w:r w:rsidRPr="00540518">
        <w:rPr>
          <w:rFonts w:ascii="Times New Roman" w:hAnsi="Times New Roman" w:cs="Times New Roman"/>
          <w:sz w:val="24"/>
        </w:rPr>
        <w:t>priemonėms įgyvendinti</w:t>
      </w:r>
      <w:r w:rsidR="00995220" w:rsidRPr="00540518">
        <w:rPr>
          <w:rFonts w:ascii="Times New Roman" w:hAnsi="Times New Roman" w:cs="Times New Roman"/>
          <w:sz w:val="24"/>
        </w:rPr>
        <w:t>.</w:t>
      </w:r>
      <w:r w:rsidR="000863FC" w:rsidRPr="00540518">
        <w:rPr>
          <w:rFonts w:ascii="Times New Roman" w:hAnsi="Times New Roman" w:cs="Times New Roman"/>
          <w:sz w:val="24"/>
        </w:rPr>
        <w:t xml:space="preserve"> </w:t>
      </w:r>
      <w:r w:rsidR="00995220" w:rsidRPr="00540518">
        <w:rPr>
          <w:rFonts w:ascii="Times New Roman" w:hAnsi="Times New Roman" w:cs="Times New Roman"/>
          <w:sz w:val="24"/>
        </w:rPr>
        <w:t>T</w:t>
      </w:r>
      <w:r w:rsidR="000863FC" w:rsidRPr="00540518">
        <w:rPr>
          <w:rFonts w:ascii="Times New Roman" w:hAnsi="Times New Roman" w:cs="Times New Roman"/>
          <w:sz w:val="24"/>
        </w:rPr>
        <w:t>aip pat buvo</w:t>
      </w:r>
      <w:r w:rsidRPr="00540518">
        <w:rPr>
          <w:rFonts w:ascii="Times New Roman" w:hAnsi="Times New Roman" w:cs="Times New Roman"/>
          <w:sz w:val="24"/>
        </w:rPr>
        <w:t xml:space="preserve"> tikslinami arba </w:t>
      </w:r>
      <w:r w:rsidR="00375C50" w:rsidRPr="00540518">
        <w:rPr>
          <w:rFonts w:ascii="Times New Roman" w:hAnsi="Times New Roman" w:cs="Times New Roman"/>
          <w:sz w:val="24"/>
        </w:rPr>
        <w:t>papildomai įtraukiami</w:t>
      </w:r>
      <w:r w:rsidRPr="00540518">
        <w:rPr>
          <w:rFonts w:ascii="Times New Roman" w:hAnsi="Times New Roman" w:cs="Times New Roman"/>
          <w:sz w:val="24"/>
        </w:rPr>
        <w:t xml:space="preserve"> </w:t>
      </w:r>
      <w:r w:rsidR="00E73657" w:rsidRPr="00540518">
        <w:rPr>
          <w:rFonts w:ascii="Times New Roman" w:hAnsi="Times New Roman" w:cs="Times New Roman"/>
          <w:sz w:val="24"/>
        </w:rPr>
        <w:t xml:space="preserve"> biudžeto, </w:t>
      </w:r>
      <w:r w:rsidRPr="00540518">
        <w:rPr>
          <w:rFonts w:ascii="Times New Roman" w:hAnsi="Times New Roman" w:cs="Times New Roman"/>
          <w:sz w:val="24"/>
        </w:rPr>
        <w:t>valstybės biudžeto</w:t>
      </w:r>
      <w:r w:rsidR="009D3E38" w:rsidRPr="00540518">
        <w:rPr>
          <w:rFonts w:ascii="Times New Roman" w:hAnsi="Times New Roman" w:cs="Times New Roman"/>
          <w:sz w:val="24"/>
        </w:rPr>
        <w:t>,</w:t>
      </w:r>
      <w:r w:rsidR="00E73657" w:rsidRPr="00540518">
        <w:rPr>
          <w:rFonts w:ascii="Times New Roman" w:hAnsi="Times New Roman" w:cs="Times New Roman"/>
          <w:sz w:val="24"/>
        </w:rPr>
        <w:t xml:space="preserve"> Kelių priežiūros ir plėtros programos,</w:t>
      </w:r>
      <w:r w:rsidR="009D3E38" w:rsidRPr="00540518">
        <w:rPr>
          <w:rFonts w:ascii="Times New Roman" w:hAnsi="Times New Roman" w:cs="Times New Roman"/>
          <w:sz w:val="24"/>
        </w:rPr>
        <w:t xml:space="preserve"> Europos Sąjungos paramos</w:t>
      </w:r>
      <w:r w:rsidR="00BC3A54" w:rsidRPr="00540518">
        <w:rPr>
          <w:rFonts w:ascii="Times New Roman" w:hAnsi="Times New Roman" w:cs="Times New Roman"/>
          <w:sz w:val="24"/>
        </w:rPr>
        <w:t xml:space="preserve"> </w:t>
      </w:r>
      <w:r w:rsidRPr="00540518">
        <w:rPr>
          <w:rFonts w:ascii="Times New Roman" w:hAnsi="Times New Roman" w:cs="Times New Roman"/>
          <w:sz w:val="24"/>
        </w:rPr>
        <w:t xml:space="preserve">lėšų išlaidų planai. Kiekvienos programos įgyvendinimas </w:t>
      </w:r>
      <w:r w:rsidR="00A901E3" w:rsidRPr="00540518">
        <w:rPr>
          <w:rFonts w:ascii="Times New Roman" w:hAnsi="Times New Roman" w:cs="Times New Roman"/>
          <w:sz w:val="24"/>
        </w:rPr>
        <w:t xml:space="preserve">detaliau </w:t>
      </w:r>
      <w:r w:rsidRPr="00540518">
        <w:rPr>
          <w:rFonts w:ascii="Times New Roman" w:hAnsi="Times New Roman" w:cs="Times New Roman"/>
          <w:sz w:val="24"/>
        </w:rPr>
        <w:t xml:space="preserve">analizuojamas </w:t>
      </w:r>
      <w:r w:rsidR="00E73657" w:rsidRPr="00540518">
        <w:rPr>
          <w:rFonts w:ascii="Times New Roman" w:hAnsi="Times New Roman" w:cs="Times New Roman"/>
          <w:sz w:val="24"/>
        </w:rPr>
        <w:t>ketvirtoje</w:t>
      </w:r>
      <w:r w:rsidRPr="00540518">
        <w:rPr>
          <w:rFonts w:ascii="Times New Roman" w:hAnsi="Times New Roman" w:cs="Times New Roman"/>
          <w:sz w:val="24"/>
        </w:rPr>
        <w:t xml:space="preserve"> lentelėje. </w:t>
      </w:r>
    </w:p>
    <w:p w14:paraId="09E7765D" w14:textId="60ACCA25" w:rsidR="00D36A7D" w:rsidRPr="00540518" w:rsidRDefault="008C463B" w:rsidP="00B0532F">
      <w:pPr>
        <w:pStyle w:val="Antrat"/>
        <w:spacing w:after="60"/>
        <w:rPr>
          <w:rFonts w:ascii="Times New Roman" w:hAnsi="Times New Roman" w:cs="Times New Roman"/>
          <w:i w:val="0"/>
          <w:color w:val="000000" w:themeColor="text1"/>
          <w:sz w:val="22"/>
          <w:szCs w:val="22"/>
        </w:rPr>
      </w:pPr>
      <w:r w:rsidRPr="00540518">
        <w:rPr>
          <w:rFonts w:ascii="Times New Roman" w:hAnsi="Times New Roman" w:cs="Times New Roman"/>
          <w:i w:val="0"/>
          <w:iCs w:val="0"/>
          <w:color w:val="000000" w:themeColor="text1"/>
          <w:sz w:val="22"/>
          <w:szCs w:val="22"/>
        </w:rPr>
        <w:t xml:space="preserve"> </w:t>
      </w:r>
      <w:bookmarkStart w:id="7" w:name="_Toc128255929"/>
      <w:r w:rsidR="00596CDC" w:rsidRPr="00540518">
        <w:rPr>
          <w:rFonts w:ascii="Times New Roman" w:hAnsi="Times New Roman" w:cs="Times New Roman"/>
          <w:i w:val="0"/>
          <w:iCs w:val="0"/>
          <w:color w:val="000000" w:themeColor="text1"/>
          <w:sz w:val="22"/>
          <w:szCs w:val="22"/>
        </w:rPr>
        <w:t>4</w:t>
      </w:r>
      <w:r w:rsidRPr="00540518">
        <w:rPr>
          <w:rFonts w:ascii="Times New Roman" w:hAnsi="Times New Roman" w:cs="Times New Roman"/>
          <w:i w:val="0"/>
          <w:iCs w:val="0"/>
          <w:color w:val="000000" w:themeColor="text1"/>
          <w:sz w:val="22"/>
          <w:szCs w:val="22"/>
        </w:rPr>
        <w:t xml:space="preserve"> </w:t>
      </w:r>
      <w:r w:rsidR="00D36A7D" w:rsidRPr="00540518">
        <w:rPr>
          <w:rFonts w:ascii="Times New Roman" w:hAnsi="Times New Roman" w:cs="Times New Roman"/>
          <w:i w:val="0"/>
          <w:iCs w:val="0"/>
          <w:color w:val="000000" w:themeColor="text1"/>
          <w:sz w:val="22"/>
          <w:szCs w:val="22"/>
        </w:rPr>
        <w:t>lentelė</w:t>
      </w:r>
      <w:r w:rsidR="00D36A7D" w:rsidRPr="00540518">
        <w:rPr>
          <w:rFonts w:ascii="Times New Roman" w:hAnsi="Times New Roman" w:cs="Times New Roman"/>
          <w:i w:val="0"/>
          <w:color w:val="000000" w:themeColor="text1"/>
          <w:sz w:val="22"/>
          <w:szCs w:val="22"/>
        </w:rPr>
        <w:t>. 2022 metų SVP programų vykdymo apibendrinimas</w:t>
      </w:r>
      <w:bookmarkEnd w:id="7"/>
    </w:p>
    <w:tbl>
      <w:tblPr>
        <w:tblStyle w:val="Lentelstinklelis"/>
        <w:tblW w:w="0" w:type="auto"/>
        <w:tblLayout w:type="fixed"/>
        <w:tblLook w:val="04A0" w:firstRow="1" w:lastRow="0" w:firstColumn="1" w:lastColumn="0" w:noHBand="0" w:noVBand="1"/>
      </w:tblPr>
      <w:tblGrid>
        <w:gridCol w:w="2518"/>
        <w:gridCol w:w="7619"/>
      </w:tblGrid>
      <w:tr w:rsidR="00596CDC" w:rsidRPr="00540518" w14:paraId="1D8A3997" w14:textId="77777777" w:rsidTr="000D3CF0">
        <w:tc>
          <w:tcPr>
            <w:tcW w:w="10137" w:type="dxa"/>
            <w:gridSpan w:val="2"/>
            <w:shd w:val="clear" w:color="auto" w:fill="D9D9D9" w:themeFill="background1" w:themeFillShade="D9"/>
          </w:tcPr>
          <w:p w14:paraId="0FB49379" w14:textId="77777777" w:rsidR="00467EE4" w:rsidRPr="00540518" w:rsidRDefault="00F05B6A" w:rsidP="000D3CF0">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Bendroji programa Nr. 01</w:t>
            </w:r>
          </w:p>
        </w:tc>
      </w:tr>
      <w:tr w:rsidR="00596CDC" w:rsidRPr="00540518" w14:paraId="0E005673" w14:textId="77777777" w:rsidTr="003058AA">
        <w:tc>
          <w:tcPr>
            <w:tcW w:w="2518" w:type="dxa"/>
            <w:vAlign w:val="center"/>
          </w:tcPr>
          <w:p w14:paraId="5AD004E9" w14:textId="666C91A3" w:rsidR="00F05B6A" w:rsidRPr="00540518" w:rsidRDefault="00A876BC" w:rsidP="00A876BC">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79593B2E" w14:textId="77777777" w:rsidR="00D57EAC" w:rsidRPr="00540518" w:rsidRDefault="00D57EAC" w:rsidP="00D57EAC">
            <w:pPr>
              <w:pStyle w:val="Sraopastraipa"/>
              <w:numPr>
                <w:ilvl w:val="0"/>
                <w:numId w:val="2"/>
              </w:numPr>
              <w:tabs>
                <w:tab w:val="left" w:pos="851"/>
              </w:tabs>
              <w:ind w:left="317" w:hanging="283"/>
              <w:jc w:val="both"/>
              <w:rPr>
                <w:rFonts w:ascii="Times New Roman" w:hAnsi="Times New Roman" w:cs="Times New Roman"/>
                <w:sz w:val="24"/>
              </w:rPr>
            </w:pPr>
            <w:r w:rsidRPr="00540518">
              <w:rPr>
                <w:rFonts w:ascii="Times New Roman" w:hAnsi="Times New Roman" w:cs="Times New Roman"/>
                <w:sz w:val="24"/>
              </w:rPr>
              <w:t>Suplanuotos 27 priemonės.</w:t>
            </w:r>
          </w:p>
          <w:p w14:paraId="6F403A0F" w14:textId="77777777" w:rsidR="00F05B6A" w:rsidRPr="00540518" w:rsidRDefault="00D57EAC" w:rsidP="00B5740C">
            <w:pPr>
              <w:pStyle w:val="Sraopastraipa"/>
              <w:numPr>
                <w:ilvl w:val="0"/>
                <w:numId w:val="2"/>
              </w:numPr>
              <w:tabs>
                <w:tab w:val="left" w:pos="851"/>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Vykdytos 27 priemonės.</w:t>
            </w:r>
          </w:p>
        </w:tc>
      </w:tr>
      <w:tr w:rsidR="00596CDC" w:rsidRPr="00540518" w14:paraId="2C22E1E6" w14:textId="77777777" w:rsidTr="009A7044">
        <w:tc>
          <w:tcPr>
            <w:tcW w:w="2518" w:type="dxa"/>
            <w:vAlign w:val="center"/>
          </w:tcPr>
          <w:p w14:paraId="3E013D23" w14:textId="43F551A9" w:rsidR="00F05B6A"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50934CDE" w14:textId="7FD37680" w:rsidR="00FE3AB5" w:rsidRPr="00540518" w:rsidRDefault="00FD7B2A" w:rsidP="00E30B7D">
            <w:pPr>
              <w:pStyle w:val="Sraopastraipa"/>
              <w:spacing w:before="60" w:after="60"/>
              <w:ind w:left="33"/>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936D7C" w:rsidRPr="00540518">
              <w:rPr>
                <w:rFonts w:ascii="Times New Roman" w:hAnsi="Times New Roman" w:cs="Times New Roman"/>
                <w:sz w:val="24"/>
              </w:rPr>
              <w:t>tris</w:t>
            </w:r>
            <w:r w:rsidRPr="00540518">
              <w:rPr>
                <w:rFonts w:ascii="Times New Roman" w:hAnsi="Times New Roman" w:cs="Times New Roman"/>
                <w:sz w:val="24"/>
              </w:rPr>
              <w:t xml:space="preserve"> kartus</w:t>
            </w:r>
            <w:r w:rsidR="00720204" w:rsidRPr="00540518">
              <w:rPr>
                <w:rFonts w:ascii="Times New Roman" w:hAnsi="Times New Roman" w:cs="Times New Roman"/>
                <w:sz w:val="24"/>
              </w:rPr>
              <w:t>:</w:t>
            </w:r>
          </w:p>
          <w:p w14:paraId="35504F62" w14:textId="77777777" w:rsidR="00B26C66" w:rsidRPr="00540518" w:rsidRDefault="00720204" w:rsidP="00FF6300">
            <w:pPr>
              <w:pStyle w:val="Sraopastraipa"/>
              <w:numPr>
                <w:ilvl w:val="0"/>
                <w:numId w:val="20"/>
              </w:numPr>
              <w:spacing w:before="60" w:after="60"/>
              <w:ind w:left="457"/>
              <w:jc w:val="both"/>
              <w:rPr>
                <w:rFonts w:ascii="Times New Roman" w:hAnsi="Times New Roman" w:cs="Times New Roman"/>
                <w:b/>
                <w:sz w:val="24"/>
              </w:rPr>
            </w:pPr>
            <w:r w:rsidRPr="00540518">
              <w:rPr>
                <w:rFonts w:ascii="Times New Roman" w:hAnsi="Times New Roman" w:cs="Times New Roman"/>
                <w:bCs/>
                <w:sz w:val="24"/>
              </w:rPr>
              <w:t>Vieną kartą buvo tikslinam</w:t>
            </w:r>
            <w:r w:rsidR="00FD7B2A" w:rsidRPr="00540518">
              <w:rPr>
                <w:rFonts w:ascii="Times New Roman" w:hAnsi="Times New Roman" w:cs="Times New Roman"/>
                <w:bCs/>
                <w:sz w:val="24"/>
              </w:rPr>
              <w:t>i</w:t>
            </w:r>
            <w:r w:rsidRPr="00540518">
              <w:rPr>
                <w:rFonts w:ascii="Times New Roman" w:hAnsi="Times New Roman" w:cs="Times New Roman"/>
                <w:bCs/>
                <w:sz w:val="24"/>
              </w:rPr>
              <w:t xml:space="preserve"> priemon</w:t>
            </w:r>
            <w:r w:rsidR="00FD7B2A" w:rsidRPr="00540518">
              <w:rPr>
                <w:rFonts w:ascii="Times New Roman" w:hAnsi="Times New Roman" w:cs="Times New Roman"/>
                <w:bCs/>
                <w:sz w:val="24"/>
              </w:rPr>
              <w:t xml:space="preserve">ių </w:t>
            </w:r>
            <w:r w:rsidR="00A65419" w:rsidRPr="00540518">
              <w:rPr>
                <w:rFonts w:ascii="Times New Roman" w:hAnsi="Times New Roman" w:cs="Times New Roman"/>
                <w:bCs/>
                <w:i/>
                <w:iCs/>
                <w:sz w:val="24"/>
              </w:rPr>
              <w:t>4.2.2.4 Valdžios išlaidos</w:t>
            </w:r>
            <w:r w:rsidR="00A65419" w:rsidRPr="00540518">
              <w:rPr>
                <w:rFonts w:ascii="Times New Roman" w:hAnsi="Times New Roman" w:cs="Times New Roman"/>
                <w:bCs/>
                <w:sz w:val="24"/>
              </w:rPr>
              <w:t xml:space="preserve"> (padidintas valstybės biudžeto (VB) lėšų išlaidų planas), </w:t>
            </w:r>
            <w:r w:rsidR="00A65419" w:rsidRPr="00540518">
              <w:rPr>
                <w:rFonts w:ascii="Times New Roman" w:hAnsi="Times New Roman" w:cs="Times New Roman"/>
                <w:bCs/>
                <w:i/>
                <w:iCs/>
                <w:sz w:val="24"/>
              </w:rPr>
              <w:t>4.2.2.1 Tarybos veiklos išlaidos</w:t>
            </w:r>
            <w:r w:rsidRPr="00540518">
              <w:rPr>
                <w:rFonts w:ascii="Times New Roman" w:hAnsi="Times New Roman" w:cs="Times New Roman"/>
                <w:bCs/>
                <w:i/>
                <w:iCs/>
                <w:sz w:val="24"/>
              </w:rPr>
              <w:t xml:space="preserve"> </w:t>
            </w:r>
            <w:r w:rsidRPr="00540518">
              <w:rPr>
                <w:rFonts w:ascii="Times New Roman" w:hAnsi="Times New Roman" w:cs="Times New Roman"/>
                <w:bCs/>
                <w:sz w:val="24"/>
              </w:rPr>
              <w:t>(</w:t>
            </w:r>
            <w:r w:rsidR="00A65419" w:rsidRPr="00540518">
              <w:rPr>
                <w:rFonts w:ascii="Times New Roman" w:hAnsi="Times New Roman" w:cs="Times New Roman"/>
                <w:bCs/>
                <w:sz w:val="24"/>
              </w:rPr>
              <w:t>padidintas</w:t>
            </w:r>
            <w:r w:rsidRPr="00540518">
              <w:rPr>
                <w:rFonts w:ascii="Times New Roman" w:hAnsi="Times New Roman" w:cs="Times New Roman"/>
                <w:bCs/>
                <w:sz w:val="24"/>
              </w:rPr>
              <w:t xml:space="preserve"> savivaldybės biudžeto (B) lėšų išlaidų planas), </w:t>
            </w:r>
            <w:r w:rsidRPr="00540518">
              <w:rPr>
                <w:rFonts w:ascii="Times New Roman" w:hAnsi="Times New Roman" w:cs="Times New Roman"/>
                <w:bCs/>
                <w:i/>
                <w:iCs/>
                <w:sz w:val="24"/>
              </w:rPr>
              <w:t>4.2.4.</w:t>
            </w:r>
            <w:r w:rsidR="00A65419" w:rsidRPr="00540518">
              <w:rPr>
                <w:rFonts w:ascii="Times New Roman" w:hAnsi="Times New Roman" w:cs="Times New Roman"/>
                <w:bCs/>
                <w:i/>
                <w:iCs/>
                <w:sz w:val="24"/>
              </w:rPr>
              <w:t>1</w:t>
            </w:r>
            <w:r w:rsidRPr="00540518">
              <w:rPr>
                <w:rFonts w:ascii="Times New Roman" w:hAnsi="Times New Roman" w:cs="Times New Roman"/>
                <w:bCs/>
                <w:i/>
                <w:iCs/>
                <w:sz w:val="24"/>
              </w:rPr>
              <w:t xml:space="preserve"> </w:t>
            </w:r>
            <w:r w:rsidR="00A65419" w:rsidRPr="00540518">
              <w:rPr>
                <w:rFonts w:ascii="Times New Roman" w:hAnsi="Times New Roman" w:cs="Times New Roman"/>
                <w:bCs/>
                <w:i/>
                <w:iCs/>
                <w:sz w:val="24"/>
              </w:rPr>
              <w:t>Palūkanų mokėjimas</w:t>
            </w:r>
            <w:r w:rsidRPr="00540518">
              <w:rPr>
                <w:rFonts w:ascii="Times New Roman" w:hAnsi="Times New Roman" w:cs="Times New Roman"/>
                <w:bCs/>
                <w:i/>
                <w:iCs/>
                <w:sz w:val="24"/>
              </w:rPr>
              <w:t xml:space="preserve"> </w:t>
            </w:r>
            <w:r w:rsidRPr="00540518">
              <w:rPr>
                <w:rFonts w:ascii="Times New Roman" w:hAnsi="Times New Roman" w:cs="Times New Roman"/>
                <w:bCs/>
                <w:sz w:val="24"/>
              </w:rPr>
              <w:t xml:space="preserve">(padidintas savivaldybės biudžeto (B) lėšų išlaidų planas), </w:t>
            </w:r>
            <w:r w:rsidRPr="00540518">
              <w:rPr>
                <w:rFonts w:ascii="Times New Roman" w:hAnsi="Times New Roman" w:cs="Times New Roman"/>
                <w:bCs/>
                <w:i/>
                <w:iCs/>
                <w:sz w:val="24"/>
              </w:rPr>
              <w:t>4.2.4.1</w:t>
            </w:r>
            <w:r w:rsidR="00A65419" w:rsidRPr="00540518">
              <w:rPr>
                <w:rFonts w:ascii="Times New Roman" w:hAnsi="Times New Roman" w:cs="Times New Roman"/>
                <w:bCs/>
                <w:i/>
                <w:iCs/>
                <w:sz w:val="24"/>
              </w:rPr>
              <w:t>4</w:t>
            </w:r>
            <w:r w:rsidRPr="00540518">
              <w:rPr>
                <w:rFonts w:ascii="Times New Roman" w:hAnsi="Times New Roman" w:cs="Times New Roman"/>
                <w:bCs/>
                <w:i/>
                <w:iCs/>
                <w:sz w:val="24"/>
              </w:rPr>
              <w:t xml:space="preserve"> </w:t>
            </w:r>
            <w:r w:rsidR="00A65419" w:rsidRPr="00540518">
              <w:rPr>
                <w:rFonts w:ascii="Times New Roman" w:hAnsi="Times New Roman" w:cs="Times New Roman"/>
                <w:bCs/>
                <w:i/>
                <w:iCs/>
                <w:sz w:val="24"/>
              </w:rPr>
              <w:t>Galimybių vykdyti nenumatytas priemones užtikrinimas</w:t>
            </w:r>
            <w:r w:rsidRPr="00540518">
              <w:rPr>
                <w:rFonts w:ascii="Times New Roman" w:hAnsi="Times New Roman" w:cs="Times New Roman"/>
                <w:bCs/>
                <w:sz w:val="24"/>
              </w:rPr>
              <w:t xml:space="preserve"> (padidintas savivaldybės biudžeto (B) lėšų išlaidų planas)</w:t>
            </w:r>
            <w:r w:rsidR="00FD7B2A" w:rsidRPr="00540518">
              <w:rPr>
                <w:rFonts w:ascii="Times New Roman" w:hAnsi="Times New Roman" w:cs="Times New Roman"/>
                <w:bCs/>
                <w:sz w:val="24"/>
              </w:rPr>
              <w:t xml:space="preserve"> išlaidų planai</w:t>
            </w:r>
            <w:r w:rsidRPr="00540518">
              <w:rPr>
                <w:rFonts w:ascii="Times New Roman" w:hAnsi="Times New Roman" w:cs="Times New Roman"/>
                <w:bCs/>
                <w:sz w:val="24"/>
              </w:rPr>
              <w:t xml:space="preserve">, atsižvelgiant į lėšų poreikį priemonių vykdymui. </w:t>
            </w:r>
          </w:p>
          <w:p w14:paraId="353422AC" w14:textId="35F4334C" w:rsidR="000D6CB9" w:rsidRPr="00540518" w:rsidRDefault="000D6CB9" w:rsidP="00F46068">
            <w:pPr>
              <w:spacing w:before="60" w:after="60"/>
              <w:jc w:val="both"/>
              <w:rPr>
                <w:rFonts w:ascii="Times New Roman" w:hAnsi="Times New Roman" w:cs="Times New Roman"/>
                <w:bCs/>
                <w:sz w:val="24"/>
              </w:rPr>
            </w:pPr>
            <w:r w:rsidRPr="00540518">
              <w:rPr>
                <w:rFonts w:ascii="Times New Roman" w:hAnsi="Times New Roman" w:cs="Times New Roman"/>
                <w:bCs/>
                <w:sz w:val="24"/>
              </w:rPr>
              <w:t>Taip pat</w:t>
            </w:r>
            <w:r w:rsidRPr="00540518">
              <w:rPr>
                <w:rFonts w:ascii="Times New Roman" w:hAnsi="Times New Roman" w:cs="Times New Roman"/>
                <w:b/>
                <w:sz w:val="24"/>
              </w:rPr>
              <w:t xml:space="preserve"> </w:t>
            </w:r>
            <w:r w:rsidRPr="00540518">
              <w:rPr>
                <w:rFonts w:ascii="Times New Roman" w:hAnsi="Times New Roman" w:cs="Times New Roman"/>
                <w:bCs/>
                <w:sz w:val="24"/>
              </w:rPr>
              <w:t xml:space="preserve">vieną kartą buvo tikslinamas priemonės </w:t>
            </w:r>
            <w:r w:rsidRPr="00540518">
              <w:rPr>
                <w:rFonts w:ascii="Times New Roman" w:hAnsi="Times New Roman" w:cs="Times New Roman"/>
                <w:bCs/>
                <w:i/>
                <w:iCs/>
                <w:sz w:val="24"/>
              </w:rPr>
              <w:t>4.2.2.2 Administracijos veiklos išlaidos</w:t>
            </w:r>
            <w:r w:rsidRPr="00540518">
              <w:rPr>
                <w:rFonts w:ascii="Times New Roman" w:hAnsi="Times New Roman" w:cs="Times New Roman"/>
                <w:bCs/>
                <w:sz w:val="24"/>
              </w:rPr>
              <w:t xml:space="preserve"> aprašymas.</w:t>
            </w:r>
          </w:p>
        </w:tc>
      </w:tr>
      <w:tr w:rsidR="00596CDC" w:rsidRPr="00540518" w14:paraId="5B5337FF" w14:textId="77777777" w:rsidTr="003058AA">
        <w:tc>
          <w:tcPr>
            <w:tcW w:w="2518" w:type="dxa"/>
            <w:vAlign w:val="center"/>
          </w:tcPr>
          <w:p w14:paraId="5140FDFC" w14:textId="77777777" w:rsidR="00F05B6A" w:rsidRPr="00540518" w:rsidRDefault="00F05B6A"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lastRenderedPageBreak/>
              <w:t>Programos</w:t>
            </w:r>
            <w:r w:rsidRPr="00540518">
              <w:rPr>
                <w:rFonts w:ascii="Times New Roman" w:hAnsi="Times New Roman" w:cs="Times New Roman"/>
                <w:b/>
                <w:sz w:val="24"/>
              </w:rPr>
              <w:tab/>
              <w:t>vykdymo apibendrinimas</w:t>
            </w:r>
          </w:p>
        </w:tc>
        <w:tc>
          <w:tcPr>
            <w:tcW w:w="7619" w:type="dxa"/>
          </w:tcPr>
          <w:p w14:paraId="26436BC5" w14:textId="1C5B9197" w:rsidR="00E66D3B" w:rsidRPr="00540518" w:rsidRDefault="00406C83" w:rsidP="00E66D3B">
            <w:pPr>
              <w:pStyle w:val="Sraopastraipa"/>
              <w:numPr>
                <w:ilvl w:val="0"/>
                <w:numId w:val="3"/>
              </w:numPr>
              <w:tabs>
                <w:tab w:val="left" w:pos="851"/>
              </w:tabs>
              <w:spacing w:before="60" w:after="60"/>
              <w:ind w:left="318" w:hanging="318"/>
              <w:jc w:val="both"/>
              <w:rPr>
                <w:rFonts w:ascii="Times New Roman" w:hAnsi="Times New Roman" w:cs="Times New Roman"/>
                <w:sz w:val="24"/>
              </w:rPr>
            </w:pPr>
            <w:r w:rsidRPr="00540518">
              <w:rPr>
                <w:rFonts w:ascii="Times New Roman" w:hAnsi="Times New Roman" w:cs="Times New Roman"/>
                <w:sz w:val="24"/>
              </w:rPr>
              <w:t>Fina</w:t>
            </w:r>
            <w:r w:rsidR="00621002" w:rsidRPr="00540518">
              <w:rPr>
                <w:rFonts w:ascii="Times New Roman" w:hAnsi="Times New Roman" w:cs="Times New Roman"/>
                <w:sz w:val="24"/>
              </w:rPr>
              <w:t xml:space="preserve">nsinis programos įvykdymas – </w:t>
            </w:r>
            <w:r w:rsidR="00B058C8" w:rsidRPr="00540518">
              <w:rPr>
                <w:rFonts w:ascii="Times New Roman" w:hAnsi="Times New Roman" w:cs="Times New Roman"/>
                <w:sz w:val="24"/>
              </w:rPr>
              <w:t>92</w:t>
            </w:r>
            <w:r w:rsidRPr="00540518">
              <w:rPr>
                <w:rFonts w:ascii="Times New Roman" w:hAnsi="Times New Roman" w:cs="Times New Roman"/>
                <w:sz w:val="24"/>
              </w:rPr>
              <w:t xml:space="preserve"> proc. </w:t>
            </w:r>
          </w:p>
          <w:p w14:paraId="2632573B" w14:textId="0430CE14" w:rsidR="001E692E" w:rsidRPr="00540518" w:rsidRDefault="00E66D3B" w:rsidP="00E66D3B">
            <w:pPr>
              <w:pStyle w:val="Sraopastraipa"/>
              <w:numPr>
                <w:ilvl w:val="0"/>
                <w:numId w:val="3"/>
              </w:numPr>
              <w:tabs>
                <w:tab w:val="left" w:pos="851"/>
              </w:tabs>
              <w:spacing w:before="60" w:after="60"/>
              <w:ind w:left="318" w:hanging="318"/>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w:t>
            </w:r>
            <w:r w:rsidR="003B4F16" w:rsidRPr="00540518">
              <w:rPr>
                <w:rFonts w:ascii="Times New Roman" w:hAnsi="Times New Roman" w:cs="Times New Roman"/>
                <w:sz w:val="24"/>
              </w:rPr>
              <w:t>padidėjo</w:t>
            </w:r>
            <w:r w:rsidRPr="00540518">
              <w:rPr>
                <w:rFonts w:ascii="Times New Roman" w:hAnsi="Times New Roman" w:cs="Times New Roman"/>
                <w:sz w:val="24"/>
              </w:rPr>
              <w:t xml:space="preserve"> </w:t>
            </w:r>
            <w:r w:rsidR="003B4F16" w:rsidRPr="00540518">
              <w:rPr>
                <w:rFonts w:ascii="Times New Roman" w:hAnsi="Times New Roman" w:cs="Times New Roman"/>
                <w:sz w:val="24"/>
              </w:rPr>
              <w:t>23 200</w:t>
            </w:r>
            <w:r w:rsidRPr="00540518">
              <w:rPr>
                <w:rFonts w:ascii="Times New Roman" w:hAnsi="Times New Roman" w:cs="Times New Roman"/>
                <w:sz w:val="24"/>
              </w:rPr>
              <w:t xml:space="preserve"> Eur</w:t>
            </w:r>
            <w:r w:rsidR="001E692E" w:rsidRPr="00540518">
              <w:rPr>
                <w:rFonts w:ascii="Times New Roman" w:hAnsi="Times New Roman" w:cs="Times New Roman"/>
                <w:sz w:val="24"/>
              </w:rPr>
              <w:t>.</w:t>
            </w:r>
          </w:p>
          <w:p w14:paraId="6EC37458" w14:textId="05A665E8" w:rsidR="00F05B6A" w:rsidRPr="00540518" w:rsidRDefault="001E692E" w:rsidP="004C29C5">
            <w:pPr>
              <w:pStyle w:val="Sraopastraipa"/>
              <w:numPr>
                <w:ilvl w:val="0"/>
                <w:numId w:val="3"/>
              </w:numPr>
              <w:tabs>
                <w:tab w:val="left" w:pos="851"/>
              </w:tabs>
              <w:spacing w:before="60" w:after="60"/>
              <w:ind w:left="315"/>
              <w:jc w:val="both"/>
              <w:rPr>
                <w:rFonts w:ascii="Times New Roman" w:hAnsi="Times New Roman" w:cs="Times New Roman"/>
                <w:color w:val="FF0000"/>
                <w:sz w:val="24"/>
              </w:rPr>
            </w:pPr>
            <w:r w:rsidRPr="00540518">
              <w:rPr>
                <w:rFonts w:ascii="Times New Roman" w:hAnsi="Times New Roman" w:cs="Times New Roman"/>
                <w:sz w:val="24"/>
              </w:rPr>
              <w:t xml:space="preserve">Nepilnai pasiekti </w:t>
            </w:r>
            <w:r w:rsidR="00DE1D87" w:rsidRPr="00540518">
              <w:rPr>
                <w:rFonts w:ascii="Times New Roman" w:hAnsi="Times New Roman" w:cs="Times New Roman"/>
                <w:sz w:val="24"/>
              </w:rPr>
              <w:t>du</w:t>
            </w:r>
            <w:r w:rsidR="004C29C5" w:rsidRPr="00540518">
              <w:rPr>
                <w:rFonts w:ascii="Times New Roman" w:hAnsi="Times New Roman" w:cs="Times New Roman"/>
                <w:sz w:val="24"/>
              </w:rPr>
              <w:t xml:space="preserve"> rodikliai: 1) priemonės </w:t>
            </w:r>
            <w:r w:rsidR="004C29C5" w:rsidRPr="00540518">
              <w:rPr>
                <w:rFonts w:ascii="Times New Roman" w:hAnsi="Times New Roman" w:cs="Times New Roman"/>
                <w:i/>
                <w:iCs/>
                <w:sz w:val="24"/>
              </w:rPr>
              <w:t>4.1.3.6 Korupcijos prevencijos užtikrinimas</w:t>
            </w:r>
            <w:r w:rsidR="004C29C5" w:rsidRPr="00540518">
              <w:rPr>
                <w:rFonts w:ascii="Times New Roman" w:hAnsi="Times New Roman" w:cs="Times New Roman"/>
                <w:sz w:val="24"/>
              </w:rPr>
              <w:t xml:space="preserve"> rodiklis „Renginių skaičius“</w:t>
            </w:r>
            <w:r w:rsidR="00DE1D87" w:rsidRPr="00540518">
              <w:rPr>
                <w:rFonts w:ascii="Times New Roman" w:hAnsi="Times New Roman" w:cs="Times New Roman"/>
                <w:sz w:val="24"/>
              </w:rPr>
              <w:t xml:space="preserve"> – </w:t>
            </w:r>
            <w:r w:rsidR="004C29C5" w:rsidRPr="00540518">
              <w:rPr>
                <w:rFonts w:ascii="Times New Roman" w:hAnsi="Times New Roman" w:cs="Times New Roman"/>
                <w:sz w:val="24"/>
              </w:rPr>
              <w:t xml:space="preserve">organizuotas tik vienas renginys – mokinių piešinių konkursas; 2) priemonės </w:t>
            </w:r>
            <w:r w:rsidR="004C29C5" w:rsidRPr="00540518">
              <w:rPr>
                <w:rFonts w:ascii="Times New Roman" w:hAnsi="Times New Roman" w:cs="Times New Roman"/>
                <w:i/>
                <w:iCs/>
                <w:sz w:val="24"/>
              </w:rPr>
              <w:t>4</w:t>
            </w:r>
            <w:r w:rsidR="00DE1D87" w:rsidRPr="00540518">
              <w:rPr>
                <w:rFonts w:ascii="Times New Roman" w:hAnsi="Times New Roman" w:cs="Times New Roman"/>
                <w:i/>
                <w:iCs/>
                <w:sz w:val="24"/>
              </w:rPr>
              <w:t>.2.4.10</w:t>
            </w:r>
            <w:r w:rsidR="004C29C5" w:rsidRPr="00540518">
              <w:rPr>
                <w:rFonts w:ascii="Times New Roman" w:hAnsi="Times New Roman" w:cs="Times New Roman"/>
                <w:sz w:val="24"/>
              </w:rPr>
              <w:t xml:space="preserve"> rodiklis „</w:t>
            </w:r>
            <w:r w:rsidR="00DE1D87" w:rsidRPr="00540518">
              <w:rPr>
                <w:rFonts w:ascii="Times New Roman" w:hAnsi="Times New Roman" w:cs="Times New Roman"/>
                <w:sz w:val="24"/>
              </w:rPr>
              <w:t>Asociacijų mokesčiai</w:t>
            </w:r>
            <w:r w:rsidR="004C29C5" w:rsidRPr="00540518">
              <w:rPr>
                <w:rFonts w:ascii="Times New Roman" w:hAnsi="Times New Roman" w:cs="Times New Roman"/>
                <w:sz w:val="24"/>
              </w:rPr>
              <w:t xml:space="preserve">“ </w:t>
            </w:r>
            <w:r w:rsidR="00DE1D87" w:rsidRPr="00540518">
              <w:rPr>
                <w:rFonts w:ascii="Times New Roman" w:hAnsi="Times New Roman" w:cs="Times New Roman"/>
                <w:sz w:val="24"/>
              </w:rPr>
              <w:t>– Klaipėdos regiono plėtros tarybos mokestis nebuvo skaičiuojamas.</w:t>
            </w:r>
          </w:p>
        </w:tc>
      </w:tr>
      <w:tr w:rsidR="00596CDC" w:rsidRPr="00540518" w14:paraId="40D17867" w14:textId="77777777" w:rsidTr="000D3CF0">
        <w:tc>
          <w:tcPr>
            <w:tcW w:w="10137" w:type="dxa"/>
            <w:gridSpan w:val="2"/>
            <w:shd w:val="clear" w:color="auto" w:fill="D9D9D9" w:themeFill="background1" w:themeFillShade="D9"/>
            <w:vAlign w:val="center"/>
          </w:tcPr>
          <w:p w14:paraId="22981E5C" w14:textId="77777777" w:rsidR="000D3CF0" w:rsidRPr="00540518" w:rsidRDefault="000D3CF0" w:rsidP="000D3CF0">
            <w:pPr>
              <w:tabs>
                <w:tab w:val="left" w:pos="851"/>
              </w:tabs>
              <w:spacing w:before="60" w:after="60"/>
              <w:jc w:val="center"/>
              <w:rPr>
                <w:rFonts w:ascii="Times New Roman" w:hAnsi="Times New Roman" w:cs="Times New Roman"/>
                <w:color w:val="FF0000"/>
                <w:sz w:val="24"/>
              </w:rPr>
            </w:pPr>
            <w:r w:rsidRPr="00540518">
              <w:rPr>
                <w:rFonts w:ascii="Times New Roman" w:hAnsi="Times New Roman" w:cs="Times New Roman"/>
                <w:b/>
                <w:sz w:val="24"/>
              </w:rPr>
              <w:t>Seniūnijų programa Nr. 02</w:t>
            </w:r>
          </w:p>
        </w:tc>
      </w:tr>
      <w:tr w:rsidR="00596CDC" w:rsidRPr="00540518" w14:paraId="18220960" w14:textId="77777777" w:rsidTr="003058AA">
        <w:tc>
          <w:tcPr>
            <w:tcW w:w="2518" w:type="dxa"/>
            <w:vAlign w:val="center"/>
          </w:tcPr>
          <w:p w14:paraId="3F04DE1C" w14:textId="1F05DE84" w:rsidR="000D3CF0"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38C9B815" w14:textId="77777777" w:rsidR="000D3CF0" w:rsidRPr="00540518" w:rsidRDefault="00EC3BC1" w:rsidP="005318A2">
            <w:pPr>
              <w:pStyle w:val="Sraopastraipa"/>
              <w:numPr>
                <w:ilvl w:val="0"/>
                <w:numId w:val="11"/>
              </w:numPr>
              <w:tabs>
                <w:tab w:val="left" w:pos="1168"/>
              </w:tabs>
              <w:ind w:left="317" w:hanging="283"/>
              <w:jc w:val="both"/>
              <w:rPr>
                <w:rFonts w:ascii="Times New Roman" w:hAnsi="Times New Roman" w:cs="Times New Roman"/>
                <w:sz w:val="24"/>
              </w:rPr>
            </w:pPr>
            <w:r w:rsidRPr="00540518">
              <w:rPr>
                <w:rFonts w:ascii="Times New Roman" w:hAnsi="Times New Roman" w:cs="Times New Roman"/>
                <w:sz w:val="24"/>
              </w:rPr>
              <w:t>Suplanuota 10 priemonių.</w:t>
            </w:r>
          </w:p>
          <w:p w14:paraId="2DA7C44A" w14:textId="77777777" w:rsidR="00EC3BC1" w:rsidRPr="00540518" w:rsidRDefault="00EC3BC1" w:rsidP="005318A2">
            <w:pPr>
              <w:pStyle w:val="Sraopastraipa"/>
              <w:numPr>
                <w:ilvl w:val="0"/>
                <w:numId w:val="11"/>
              </w:numPr>
              <w:tabs>
                <w:tab w:val="left" w:pos="1168"/>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Vykdyta 10 priemonių. </w:t>
            </w:r>
          </w:p>
        </w:tc>
      </w:tr>
      <w:tr w:rsidR="00596CDC" w:rsidRPr="00540518" w14:paraId="3553FEAD" w14:textId="77777777" w:rsidTr="005A207D">
        <w:tc>
          <w:tcPr>
            <w:tcW w:w="2518" w:type="dxa"/>
            <w:vAlign w:val="center"/>
          </w:tcPr>
          <w:p w14:paraId="6CCE6E15" w14:textId="1B7F2132" w:rsidR="000D3CF0" w:rsidRPr="00540518" w:rsidRDefault="00A876BC"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išlaidų plano tikslinimų apibendrinimas</w:t>
            </w:r>
          </w:p>
        </w:tc>
        <w:tc>
          <w:tcPr>
            <w:tcW w:w="7619" w:type="dxa"/>
          </w:tcPr>
          <w:p w14:paraId="4661FD09" w14:textId="7765C543" w:rsidR="00EB35DE" w:rsidRPr="00540518" w:rsidRDefault="007A65CF" w:rsidP="0086090B">
            <w:pPr>
              <w:tabs>
                <w:tab w:val="left" w:pos="459"/>
              </w:tabs>
              <w:spacing w:before="60" w:after="60"/>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A65419" w:rsidRPr="00540518">
              <w:rPr>
                <w:rFonts w:ascii="Times New Roman" w:hAnsi="Times New Roman" w:cs="Times New Roman"/>
                <w:sz w:val="24"/>
              </w:rPr>
              <w:t>vieną</w:t>
            </w:r>
            <w:r w:rsidRPr="00540518">
              <w:rPr>
                <w:rFonts w:ascii="Times New Roman" w:hAnsi="Times New Roman" w:cs="Times New Roman"/>
                <w:sz w:val="24"/>
              </w:rPr>
              <w:t xml:space="preserve"> kart</w:t>
            </w:r>
            <w:r w:rsidR="00A65419" w:rsidRPr="00540518">
              <w:rPr>
                <w:rFonts w:ascii="Times New Roman" w:hAnsi="Times New Roman" w:cs="Times New Roman"/>
                <w:sz w:val="24"/>
              </w:rPr>
              <w:t>ą</w:t>
            </w:r>
            <w:r w:rsidRPr="00540518">
              <w:rPr>
                <w:rFonts w:ascii="Times New Roman" w:hAnsi="Times New Roman" w:cs="Times New Roman"/>
                <w:sz w:val="24"/>
              </w:rPr>
              <w:t>:</w:t>
            </w:r>
          </w:p>
          <w:p w14:paraId="7244417F" w14:textId="350EF652" w:rsidR="001F220B" w:rsidRPr="00540518" w:rsidRDefault="00BC220D" w:rsidP="00BC220D">
            <w:pPr>
              <w:pStyle w:val="Sraopastraipa"/>
              <w:numPr>
                <w:ilvl w:val="0"/>
                <w:numId w:val="21"/>
              </w:numPr>
              <w:tabs>
                <w:tab w:val="left" w:pos="459"/>
              </w:tabs>
              <w:spacing w:before="60" w:after="60"/>
              <w:ind w:left="457"/>
              <w:jc w:val="both"/>
              <w:rPr>
                <w:rFonts w:ascii="Times New Roman" w:hAnsi="Times New Roman" w:cs="Times New Roman"/>
                <w:color w:val="FF0000"/>
                <w:sz w:val="24"/>
              </w:rPr>
            </w:pPr>
            <w:r w:rsidRPr="00540518">
              <w:rPr>
                <w:rFonts w:ascii="Times New Roman" w:hAnsi="Times New Roman" w:cs="Times New Roman"/>
                <w:sz w:val="24"/>
              </w:rPr>
              <w:t>Vieną</w:t>
            </w:r>
            <w:r w:rsidR="007A65CF" w:rsidRPr="00540518">
              <w:rPr>
                <w:rFonts w:ascii="Times New Roman" w:hAnsi="Times New Roman" w:cs="Times New Roman"/>
                <w:sz w:val="24"/>
              </w:rPr>
              <w:t xml:space="preserve"> kartą buvo tikslinami priemonių </w:t>
            </w:r>
            <w:r w:rsidRPr="00540518">
              <w:rPr>
                <w:rFonts w:ascii="Times New Roman" w:hAnsi="Times New Roman" w:cs="Times New Roman"/>
                <w:i/>
                <w:iCs/>
                <w:sz w:val="24"/>
              </w:rPr>
              <w:t xml:space="preserve">3.1.4.9 Aplinkos tvarkymas </w:t>
            </w:r>
            <w:r w:rsidRPr="00540518">
              <w:rPr>
                <w:rFonts w:ascii="Times New Roman" w:hAnsi="Times New Roman" w:cs="Times New Roman"/>
                <w:bCs/>
                <w:sz w:val="24"/>
              </w:rPr>
              <w:t xml:space="preserve">(padidintas savivaldybės biudžeto (B) lėšų išlaidų planas), </w:t>
            </w:r>
            <w:r w:rsidRPr="00540518">
              <w:rPr>
                <w:rFonts w:ascii="Times New Roman" w:hAnsi="Times New Roman" w:cs="Times New Roman"/>
                <w:i/>
                <w:iCs/>
                <w:sz w:val="24"/>
              </w:rPr>
              <w:t xml:space="preserve">4.2.2.2 Administracijos veiklos išlaidos </w:t>
            </w:r>
            <w:r w:rsidRPr="00540518">
              <w:rPr>
                <w:rFonts w:ascii="Times New Roman" w:hAnsi="Times New Roman" w:cs="Times New Roman"/>
                <w:bCs/>
                <w:sz w:val="24"/>
              </w:rPr>
              <w:t xml:space="preserve">(padidintas savivaldybės biudžeto (B) lėšų išlaidų planas) </w:t>
            </w:r>
            <w:r w:rsidR="007A65CF" w:rsidRPr="00540518">
              <w:rPr>
                <w:rFonts w:ascii="Times New Roman" w:hAnsi="Times New Roman" w:cs="Times New Roman"/>
                <w:sz w:val="24"/>
              </w:rPr>
              <w:t>išlaidų planai, atsižvelgiant į lėšų poreikį priemonių vykdymui.</w:t>
            </w:r>
          </w:p>
          <w:p w14:paraId="39921C49" w14:textId="5C58AD8A" w:rsidR="000D6CB9" w:rsidRPr="00540518" w:rsidRDefault="000D6CB9" w:rsidP="00C47A1C">
            <w:pPr>
              <w:tabs>
                <w:tab w:val="left" w:pos="459"/>
              </w:tabs>
              <w:spacing w:before="60" w:after="60"/>
              <w:ind w:left="97"/>
              <w:jc w:val="both"/>
              <w:rPr>
                <w:rFonts w:ascii="Times New Roman" w:hAnsi="Times New Roman" w:cs="Times New Roman"/>
                <w:sz w:val="24"/>
              </w:rPr>
            </w:pPr>
            <w:r w:rsidRPr="00540518">
              <w:rPr>
                <w:rFonts w:ascii="Times New Roman" w:hAnsi="Times New Roman" w:cs="Times New Roman"/>
                <w:sz w:val="24"/>
              </w:rPr>
              <w:t xml:space="preserve">Taip pat vieną kartą buvo tikslinamas priemonės </w:t>
            </w:r>
            <w:r w:rsidRPr="00540518">
              <w:rPr>
                <w:rFonts w:ascii="Times New Roman" w:hAnsi="Times New Roman" w:cs="Times New Roman"/>
                <w:i/>
                <w:iCs/>
                <w:sz w:val="24"/>
              </w:rPr>
              <w:t>3.1.2.3 Miesto ir rajono gyvenviečių gatvių apšvietimo sistemų modernizavimas ir plėtra</w:t>
            </w:r>
            <w:r w:rsidRPr="00540518">
              <w:rPr>
                <w:rFonts w:ascii="Times New Roman" w:hAnsi="Times New Roman" w:cs="Times New Roman"/>
                <w:sz w:val="24"/>
              </w:rPr>
              <w:t xml:space="preserve"> aprašymas. </w:t>
            </w:r>
          </w:p>
        </w:tc>
      </w:tr>
      <w:tr w:rsidR="00596CDC" w:rsidRPr="00540518" w14:paraId="44FC2873" w14:textId="77777777" w:rsidTr="003058AA">
        <w:tc>
          <w:tcPr>
            <w:tcW w:w="2518" w:type="dxa"/>
            <w:vAlign w:val="center"/>
          </w:tcPr>
          <w:p w14:paraId="725E0ABC" w14:textId="77777777" w:rsidR="000D3CF0" w:rsidRPr="00540518" w:rsidRDefault="000D3CF0"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5B9C68A6" w14:textId="3347E9A1" w:rsidR="0086090B" w:rsidRPr="00540518" w:rsidRDefault="00346EE8" w:rsidP="008609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Finan</w:t>
            </w:r>
            <w:r w:rsidR="004600E8" w:rsidRPr="00540518">
              <w:rPr>
                <w:rFonts w:ascii="Times New Roman" w:hAnsi="Times New Roman" w:cs="Times New Roman"/>
                <w:sz w:val="24"/>
              </w:rPr>
              <w:t>sinis programos įvykdymas – 9</w:t>
            </w:r>
            <w:r w:rsidR="00E04276" w:rsidRPr="00540518">
              <w:rPr>
                <w:rFonts w:ascii="Times New Roman" w:hAnsi="Times New Roman" w:cs="Times New Roman"/>
                <w:sz w:val="24"/>
              </w:rPr>
              <w:t>4</w:t>
            </w:r>
            <w:r w:rsidRPr="00540518">
              <w:rPr>
                <w:rFonts w:ascii="Times New Roman" w:hAnsi="Times New Roman" w:cs="Times New Roman"/>
                <w:sz w:val="24"/>
              </w:rPr>
              <w:t xml:space="preserve"> proc. </w:t>
            </w:r>
          </w:p>
          <w:p w14:paraId="17E19ACB" w14:textId="5FA44EB9" w:rsidR="00335559" w:rsidRPr="00540518" w:rsidRDefault="0086090B" w:rsidP="00FE6846">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padidėjo </w:t>
            </w:r>
            <w:r w:rsidR="00E04276" w:rsidRPr="00540518">
              <w:rPr>
                <w:rFonts w:ascii="Times New Roman" w:hAnsi="Times New Roman" w:cs="Times New Roman"/>
                <w:sz w:val="24"/>
              </w:rPr>
              <w:t>435 600</w:t>
            </w:r>
            <w:r w:rsidRPr="00540518">
              <w:rPr>
                <w:rFonts w:ascii="Times New Roman" w:hAnsi="Times New Roman" w:cs="Times New Roman"/>
                <w:sz w:val="24"/>
              </w:rPr>
              <w:t xml:space="preserve"> Eur. Tam didžiausios įtakos turėjo </w:t>
            </w:r>
            <w:r w:rsidR="00A46676" w:rsidRPr="00540518">
              <w:rPr>
                <w:rFonts w:ascii="Times New Roman" w:hAnsi="Times New Roman" w:cs="Times New Roman"/>
                <w:sz w:val="24"/>
              </w:rPr>
              <w:t xml:space="preserve">apyvartinių (L) ir </w:t>
            </w:r>
            <w:r w:rsidR="00C47A1C" w:rsidRPr="00540518">
              <w:rPr>
                <w:rFonts w:ascii="Times New Roman" w:hAnsi="Times New Roman" w:cs="Times New Roman"/>
                <w:sz w:val="24"/>
              </w:rPr>
              <w:t xml:space="preserve">grąžintų </w:t>
            </w:r>
            <w:r w:rsidR="00A46676" w:rsidRPr="00540518">
              <w:rPr>
                <w:rFonts w:ascii="Times New Roman" w:hAnsi="Times New Roman" w:cs="Times New Roman"/>
                <w:sz w:val="24"/>
              </w:rPr>
              <w:t>ES</w:t>
            </w:r>
            <w:r w:rsidR="00C47A1C" w:rsidRPr="00540518">
              <w:rPr>
                <w:rFonts w:ascii="Times New Roman" w:hAnsi="Times New Roman" w:cs="Times New Roman"/>
                <w:sz w:val="24"/>
              </w:rPr>
              <w:t xml:space="preserve"> ir kt. finansavimo</w:t>
            </w:r>
            <w:r w:rsidR="00A46676" w:rsidRPr="00540518">
              <w:rPr>
                <w:rFonts w:ascii="Times New Roman" w:hAnsi="Times New Roman" w:cs="Times New Roman"/>
                <w:sz w:val="24"/>
              </w:rPr>
              <w:t xml:space="preserve"> (E</w:t>
            </w:r>
            <w:r w:rsidR="00C47A1C" w:rsidRPr="00540518">
              <w:rPr>
                <w:rFonts w:ascii="Times New Roman" w:hAnsi="Times New Roman" w:cs="Times New Roman"/>
                <w:sz w:val="24"/>
              </w:rPr>
              <w:t>V</w:t>
            </w:r>
            <w:r w:rsidR="00A46676" w:rsidRPr="00540518">
              <w:rPr>
                <w:rFonts w:ascii="Times New Roman" w:hAnsi="Times New Roman" w:cs="Times New Roman"/>
                <w:sz w:val="24"/>
              </w:rPr>
              <w:t>) lėšų išlaidų planų padidėjimas.</w:t>
            </w:r>
          </w:p>
        </w:tc>
      </w:tr>
      <w:tr w:rsidR="00596CDC" w:rsidRPr="00540518" w14:paraId="184061BC" w14:textId="77777777" w:rsidTr="00467EE4">
        <w:tc>
          <w:tcPr>
            <w:tcW w:w="10137" w:type="dxa"/>
            <w:gridSpan w:val="2"/>
            <w:shd w:val="clear" w:color="auto" w:fill="D9D9D9" w:themeFill="background1" w:themeFillShade="D9"/>
          </w:tcPr>
          <w:p w14:paraId="18A8A14A" w14:textId="77777777" w:rsidR="000D3CF0" w:rsidRPr="00540518" w:rsidRDefault="000D3CF0" w:rsidP="00467EE4">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Žemės ūkio programa Nr. 03</w:t>
            </w:r>
          </w:p>
        </w:tc>
      </w:tr>
      <w:tr w:rsidR="00596CDC" w:rsidRPr="00540518" w14:paraId="202F96A4" w14:textId="77777777" w:rsidTr="003058AA">
        <w:tc>
          <w:tcPr>
            <w:tcW w:w="2518" w:type="dxa"/>
            <w:vAlign w:val="center"/>
          </w:tcPr>
          <w:p w14:paraId="78F23891" w14:textId="641EA36C" w:rsidR="000D3CF0" w:rsidRPr="00540518" w:rsidRDefault="00A876BC" w:rsidP="0059345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7F71199E" w14:textId="77777777" w:rsidR="000D3CF0" w:rsidRPr="00540518" w:rsidRDefault="000D3CF0" w:rsidP="00593455">
            <w:pPr>
              <w:pStyle w:val="Sraopastraipa"/>
              <w:numPr>
                <w:ilvl w:val="0"/>
                <w:numId w:val="2"/>
              </w:numPr>
              <w:tabs>
                <w:tab w:val="left" w:pos="851"/>
              </w:tabs>
              <w:ind w:left="317" w:hanging="283"/>
              <w:jc w:val="both"/>
              <w:rPr>
                <w:rFonts w:ascii="Times New Roman" w:hAnsi="Times New Roman" w:cs="Times New Roman"/>
                <w:sz w:val="24"/>
              </w:rPr>
            </w:pPr>
            <w:r w:rsidRPr="00540518">
              <w:rPr>
                <w:rFonts w:ascii="Times New Roman" w:hAnsi="Times New Roman" w:cs="Times New Roman"/>
                <w:sz w:val="24"/>
              </w:rPr>
              <w:t>Suplanuotos 3 priemonės.</w:t>
            </w:r>
          </w:p>
          <w:p w14:paraId="30F0C7D9" w14:textId="77777777" w:rsidR="000D3CF0" w:rsidRPr="00540518" w:rsidRDefault="000D3CF0" w:rsidP="00593455">
            <w:pPr>
              <w:pStyle w:val="Sraopastraipa"/>
              <w:numPr>
                <w:ilvl w:val="0"/>
                <w:numId w:val="2"/>
              </w:numPr>
              <w:tabs>
                <w:tab w:val="left" w:pos="851"/>
              </w:tabs>
              <w:ind w:left="317" w:hanging="283"/>
              <w:jc w:val="both"/>
              <w:rPr>
                <w:rFonts w:ascii="Times New Roman" w:hAnsi="Times New Roman" w:cs="Times New Roman"/>
                <w:sz w:val="24"/>
              </w:rPr>
            </w:pPr>
            <w:r w:rsidRPr="00540518">
              <w:rPr>
                <w:rFonts w:ascii="Times New Roman" w:hAnsi="Times New Roman" w:cs="Times New Roman"/>
                <w:sz w:val="24"/>
              </w:rPr>
              <w:t>Vykdytos 3 priemonės.</w:t>
            </w:r>
          </w:p>
        </w:tc>
      </w:tr>
      <w:tr w:rsidR="00596CDC" w:rsidRPr="00540518" w14:paraId="56B65875" w14:textId="77777777" w:rsidTr="00B058C8">
        <w:tc>
          <w:tcPr>
            <w:tcW w:w="2518" w:type="dxa"/>
            <w:vAlign w:val="center"/>
          </w:tcPr>
          <w:p w14:paraId="5CB2DE01" w14:textId="1D03374F" w:rsidR="000D3CF0" w:rsidRPr="00540518" w:rsidRDefault="00A876BC" w:rsidP="0059345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išlaidų plano tikslinimų apibendrinimas</w:t>
            </w:r>
          </w:p>
        </w:tc>
        <w:tc>
          <w:tcPr>
            <w:tcW w:w="7619" w:type="dxa"/>
          </w:tcPr>
          <w:p w14:paraId="54FBB0B1" w14:textId="5FDBDD6E" w:rsidR="00543358" w:rsidRPr="00540518" w:rsidRDefault="00B058C8" w:rsidP="00B058C8">
            <w:pPr>
              <w:tabs>
                <w:tab w:val="left" w:pos="457"/>
              </w:tabs>
              <w:jc w:val="both"/>
              <w:rPr>
                <w:rFonts w:ascii="Times New Roman" w:hAnsi="Times New Roman" w:cs="Times New Roman"/>
                <w:color w:val="FF0000"/>
                <w:sz w:val="24"/>
              </w:rPr>
            </w:pPr>
            <w:r w:rsidRPr="00540518">
              <w:rPr>
                <w:rFonts w:ascii="Times New Roman" w:hAnsi="Times New Roman" w:cs="Times New Roman"/>
                <w:sz w:val="24"/>
              </w:rPr>
              <w:t xml:space="preserve">Programos išlaidų planas, numatytas SVP, nebuvo tikslinamas. </w:t>
            </w:r>
            <w:r w:rsidR="00477620" w:rsidRPr="00540518">
              <w:rPr>
                <w:rFonts w:ascii="Times New Roman" w:hAnsi="Times New Roman" w:cs="Times New Roman"/>
                <w:color w:val="FF0000"/>
                <w:sz w:val="24"/>
              </w:rPr>
              <w:t xml:space="preserve"> </w:t>
            </w:r>
          </w:p>
        </w:tc>
      </w:tr>
      <w:tr w:rsidR="00596CDC" w:rsidRPr="00540518" w14:paraId="07CD98F4" w14:textId="77777777" w:rsidTr="003058AA">
        <w:tc>
          <w:tcPr>
            <w:tcW w:w="2518" w:type="dxa"/>
            <w:vAlign w:val="center"/>
          </w:tcPr>
          <w:p w14:paraId="2C6C5865" w14:textId="77777777" w:rsidR="000D3CF0" w:rsidRPr="00540518" w:rsidRDefault="000D3CF0" w:rsidP="0059345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5387F701" w14:textId="4A35B67C" w:rsidR="00234C80" w:rsidRPr="00540518" w:rsidRDefault="000D3CF0" w:rsidP="00234C80">
            <w:pPr>
              <w:pStyle w:val="Sraopastraipa"/>
              <w:numPr>
                <w:ilvl w:val="0"/>
                <w:numId w:val="3"/>
              </w:numPr>
              <w:tabs>
                <w:tab w:val="left" w:pos="851"/>
              </w:tabs>
              <w:spacing w:before="60" w:after="60"/>
              <w:ind w:left="318" w:hanging="318"/>
              <w:jc w:val="both"/>
              <w:rPr>
                <w:rFonts w:ascii="Times New Roman" w:hAnsi="Times New Roman" w:cs="Times New Roman"/>
                <w:sz w:val="24"/>
              </w:rPr>
            </w:pPr>
            <w:r w:rsidRPr="00540518">
              <w:rPr>
                <w:rFonts w:ascii="Times New Roman" w:hAnsi="Times New Roman" w:cs="Times New Roman"/>
                <w:sz w:val="24"/>
              </w:rPr>
              <w:t xml:space="preserve">Finansinis programos įvykdymas – </w:t>
            </w:r>
            <w:r w:rsidR="00E04276" w:rsidRPr="00540518">
              <w:rPr>
                <w:rFonts w:ascii="Times New Roman" w:hAnsi="Times New Roman" w:cs="Times New Roman"/>
                <w:sz w:val="24"/>
              </w:rPr>
              <w:t>69</w:t>
            </w:r>
            <w:r w:rsidRPr="00540518">
              <w:rPr>
                <w:rFonts w:ascii="Times New Roman" w:hAnsi="Times New Roman" w:cs="Times New Roman"/>
                <w:sz w:val="24"/>
              </w:rPr>
              <w:t xml:space="preserve"> proc. </w:t>
            </w:r>
          </w:p>
          <w:p w14:paraId="1BA79A0D" w14:textId="45C89F1D" w:rsidR="000D3CF0" w:rsidRPr="00540518" w:rsidRDefault="00A335FE" w:rsidP="0062451D">
            <w:pPr>
              <w:pStyle w:val="Sraopastraipa"/>
              <w:numPr>
                <w:ilvl w:val="0"/>
                <w:numId w:val="3"/>
              </w:numPr>
              <w:tabs>
                <w:tab w:val="left" w:pos="851"/>
              </w:tabs>
              <w:spacing w:before="60" w:after="60"/>
              <w:ind w:left="318" w:hanging="318"/>
              <w:jc w:val="both"/>
              <w:rPr>
                <w:rFonts w:ascii="Times New Roman" w:hAnsi="Times New Roman" w:cs="Times New Roman"/>
                <w:color w:val="FF0000"/>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w:t>
            </w:r>
            <w:r w:rsidR="00E04276" w:rsidRPr="00540518">
              <w:rPr>
                <w:rFonts w:ascii="Times New Roman" w:hAnsi="Times New Roman" w:cs="Times New Roman"/>
                <w:sz w:val="24"/>
              </w:rPr>
              <w:t>sumažėjo</w:t>
            </w:r>
            <w:r w:rsidRPr="00540518">
              <w:rPr>
                <w:rFonts w:ascii="Times New Roman" w:hAnsi="Times New Roman" w:cs="Times New Roman"/>
                <w:sz w:val="24"/>
              </w:rPr>
              <w:t xml:space="preserve"> </w:t>
            </w:r>
            <w:r w:rsidR="00E04276" w:rsidRPr="00540518">
              <w:rPr>
                <w:rFonts w:ascii="Times New Roman" w:hAnsi="Times New Roman" w:cs="Times New Roman"/>
                <w:sz w:val="24"/>
              </w:rPr>
              <w:t>142 000</w:t>
            </w:r>
            <w:r w:rsidRPr="00540518">
              <w:rPr>
                <w:rFonts w:ascii="Times New Roman" w:hAnsi="Times New Roman" w:cs="Times New Roman"/>
                <w:sz w:val="24"/>
              </w:rPr>
              <w:t xml:space="preserve"> Eur</w:t>
            </w:r>
            <w:r w:rsidR="0086090B" w:rsidRPr="00540518">
              <w:rPr>
                <w:rFonts w:ascii="Times New Roman" w:hAnsi="Times New Roman" w:cs="Times New Roman"/>
                <w:sz w:val="24"/>
              </w:rPr>
              <w:t>.</w:t>
            </w:r>
            <w:r w:rsidR="009866C8" w:rsidRPr="00540518">
              <w:rPr>
                <w:rFonts w:ascii="Times New Roman" w:hAnsi="Times New Roman" w:cs="Times New Roman"/>
                <w:color w:val="FF0000"/>
                <w:sz w:val="24"/>
              </w:rPr>
              <w:t xml:space="preserve"> </w:t>
            </w:r>
          </w:p>
        </w:tc>
      </w:tr>
      <w:tr w:rsidR="00596CDC" w:rsidRPr="00540518" w14:paraId="1B6BD6D3" w14:textId="77777777" w:rsidTr="00F550CD">
        <w:tc>
          <w:tcPr>
            <w:tcW w:w="10137" w:type="dxa"/>
            <w:gridSpan w:val="2"/>
            <w:shd w:val="clear" w:color="auto" w:fill="D9D9D9" w:themeFill="background1" w:themeFillShade="D9"/>
          </w:tcPr>
          <w:p w14:paraId="75716CE7" w14:textId="77777777" w:rsidR="000D3CF0"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Strateginio planavimo ir investicijų programa Nr. 04</w:t>
            </w:r>
          </w:p>
        </w:tc>
      </w:tr>
      <w:tr w:rsidR="00596CDC" w:rsidRPr="00540518" w14:paraId="2184C163" w14:textId="77777777" w:rsidTr="003058AA">
        <w:tc>
          <w:tcPr>
            <w:tcW w:w="2518" w:type="dxa"/>
            <w:vAlign w:val="center"/>
          </w:tcPr>
          <w:p w14:paraId="131D2EB4" w14:textId="7A0A69AF" w:rsidR="00F550CD"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61955EE5" w14:textId="5AB6C773" w:rsidR="001B642D" w:rsidRPr="00540518" w:rsidRDefault="001B642D" w:rsidP="00D51DB0">
            <w:pPr>
              <w:pStyle w:val="Sraopastraipa"/>
              <w:numPr>
                <w:ilvl w:val="0"/>
                <w:numId w:val="2"/>
              </w:numPr>
              <w:tabs>
                <w:tab w:val="left" w:pos="851"/>
              </w:tabs>
              <w:spacing w:before="60" w:after="60"/>
              <w:ind w:left="318" w:hanging="283"/>
              <w:jc w:val="both"/>
              <w:rPr>
                <w:rFonts w:ascii="Times New Roman" w:hAnsi="Times New Roman" w:cs="Times New Roman"/>
                <w:sz w:val="24"/>
              </w:rPr>
            </w:pPr>
            <w:r w:rsidRPr="00540518">
              <w:rPr>
                <w:rFonts w:ascii="Times New Roman" w:hAnsi="Times New Roman" w:cs="Times New Roman"/>
                <w:sz w:val="24"/>
              </w:rPr>
              <w:t>Suplanuotos 2</w:t>
            </w:r>
            <w:r w:rsidR="008D1AB8" w:rsidRPr="00540518">
              <w:rPr>
                <w:rFonts w:ascii="Times New Roman" w:hAnsi="Times New Roman" w:cs="Times New Roman"/>
                <w:sz w:val="24"/>
              </w:rPr>
              <w:t>4</w:t>
            </w:r>
            <w:r w:rsidRPr="00540518">
              <w:rPr>
                <w:rFonts w:ascii="Times New Roman" w:hAnsi="Times New Roman" w:cs="Times New Roman"/>
                <w:sz w:val="24"/>
              </w:rPr>
              <w:t xml:space="preserve"> priemonės.</w:t>
            </w:r>
          </w:p>
          <w:p w14:paraId="4B2DCF3D" w14:textId="2C210461" w:rsidR="006863DA" w:rsidRPr="00540518" w:rsidRDefault="001B642D" w:rsidP="00CE5249">
            <w:pPr>
              <w:pStyle w:val="Sraopastraipa"/>
              <w:numPr>
                <w:ilvl w:val="0"/>
                <w:numId w:val="2"/>
              </w:numPr>
              <w:tabs>
                <w:tab w:val="left" w:pos="851"/>
              </w:tabs>
              <w:spacing w:before="60" w:after="60"/>
              <w:ind w:left="318" w:hanging="283"/>
              <w:jc w:val="both"/>
              <w:rPr>
                <w:rFonts w:ascii="Times New Roman" w:hAnsi="Times New Roman" w:cs="Times New Roman"/>
                <w:sz w:val="24"/>
              </w:rPr>
            </w:pPr>
            <w:r w:rsidRPr="00540518">
              <w:rPr>
                <w:rFonts w:ascii="Times New Roman" w:hAnsi="Times New Roman" w:cs="Times New Roman"/>
                <w:sz w:val="24"/>
              </w:rPr>
              <w:t>Vykdyt</w:t>
            </w:r>
            <w:r w:rsidR="006D2148" w:rsidRPr="00540518">
              <w:rPr>
                <w:rFonts w:ascii="Times New Roman" w:hAnsi="Times New Roman" w:cs="Times New Roman"/>
                <w:sz w:val="24"/>
              </w:rPr>
              <w:t>a</w:t>
            </w:r>
            <w:r w:rsidRPr="00540518">
              <w:rPr>
                <w:rFonts w:ascii="Times New Roman" w:hAnsi="Times New Roman" w:cs="Times New Roman"/>
                <w:sz w:val="24"/>
              </w:rPr>
              <w:t xml:space="preserve"> </w:t>
            </w:r>
            <w:r w:rsidR="00CF4BAB" w:rsidRPr="00540518">
              <w:rPr>
                <w:rFonts w:ascii="Times New Roman" w:hAnsi="Times New Roman" w:cs="Times New Roman"/>
                <w:sz w:val="24"/>
              </w:rPr>
              <w:t>19</w:t>
            </w:r>
            <w:r w:rsidR="005A7A9E" w:rsidRPr="00540518">
              <w:rPr>
                <w:rFonts w:ascii="Times New Roman" w:hAnsi="Times New Roman" w:cs="Times New Roman"/>
                <w:sz w:val="24"/>
              </w:rPr>
              <w:t xml:space="preserve"> priemon</w:t>
            </w:r>
            <w:r w:rsidR="006D2148" w:rsidRPr="00540518">
              <w:rPr>
                <w:rFonts w:ascii="Times New Roman" w:hAnsi="Times New Roman" w:cs="Times New Roman"/>
                <w:sz w:val="24"/>
              </w:rPr>
              <w:t>ių</w:t>
            </w:r>
            <w:r w:rsidR="008F4196" w:rsidRPr="00540518">
              <w:rPr>
                <w:rFonts w:ascii="Times New Roman" w:hAnsi="Times New Roman" w:cs="Times New Roman"/>
                <w:sz w:val="24"/>
              </w:rPr>
              <w:t>. Nevykdytos</w:t>
            </w:r>
            <w:r w:rsidR="005A7A9E" w:rsidRPr="00540518">
              <w:rPr>
                <w:rFonts w:ascii="Times New Roman" w:hAnsi="Times New Roman" w:cs="Times New Roman"/>
                <w:sz w:val="24"/>
              </w:rPr>
              <w:t>:</w:t>
            </w:r>
            <w:r w:rsidR="008F4196" w:rsidRPr="00540518">
              <w:rPr>
                <w:rFonts w:ascii="Times New Roman" w:hAnsi="Times New Roman" w:cs="Times New Roman"/>
                <w:sz w:val="24"/>
              </w:rPr>
              <w:t xml:space="preserve"> </w:t>
            </w:r>
          </w:p>
          <w:p w14:paraId="642A73D9" w14:textId="42E2C12F" w:rsidR="00CE5249" w:rsidRPr="00540518" w:rsidRDefault="00CE5249"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1.1.4.7 Motobolo aikštės tvarkymas </w:t>
            </w:r>
            <w:r w:rsidRPr="00540518">
              <w:rPr>
                <w:rFonts w:ascii="Times New Roman" w:hAnsi="Times New Roman" w:cs="Times New Roman"/>
                <w:sz w:val="24"/>
              </w:rPr>
              <w:t>viešasis pirkimas neįvyko, todėl priemonės įgyvendinimas persikelia į 2024 m.</w:t>
            </w:r>
          </w:p>
          <w:p w14:paraId="084AB308" w14:textId="6A23EE32" w:rsidR="00856EFD" w:rsidRPr="00540518" w:rsidRDefault="00856EFD"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1.1.4.8 Kretingos miesto stadiono tvarkymas</w:t>
            </w:r>
            <w:r w:rsidRPr="00540518">
              <w:rPr>
                <w:rFonts w:ascii="Times New Roman" w:hAnsi="Times New Roman" w:cs="Times New Roman"/>
                <w:sz w:val="24"/>
              </w:rPr>
              <w:t xml:space="preserve"> lėšos nebuvo panaudotos dėl sprendimo vykdyti projektą mažesne apimtimi ir rengti naują techninį projektą.</w:t>
            </w:r>
          </w:p>
          <w:p w14:paraId="14D65838" w14:textId="7F75EB85" w:rsidR="005A7A9E" w:rsidRPr="00540518" w:rsidRDefault="00B57AEB"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2.3.1.4 Verslo plėtros sąlygų gerinimas</w:t>
            </w:r>
            <w:r w:rsidRPr="00540518">
              <w:rPr>
                <w:rFonts w:ascii="Times New Roman" w:hAnsi="Times New Roman" w:cs="Times New Roman"/>
                <w:sz w:val="24"/>
              </w:rPr>
              <w:t xml:space="preserve"> įgyvendinimui lėšos </w:t>
            </w:r>
            <w:r w:rsidR="006D2148" w:rsidRPr="00540518">
              <w:rPr>
                <w:rFonts w:ascii="Times New Roman" w:hAnsi="Times New Roman" w:cs="Times New Roman"/>
                <w:sz w:val="24"/>
              </w:rPr>
              <w:t>nebuvo skirtos.</w:t>
            </w:r>
          </w:p>
          <w:p w14:paraId="6E729A14" w14:textId="69D95B14" w:rsidR="005A7A9E" w:rsidRPr="00540518" w:rsidRDefault="005A7A9E"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 </w:t>
            </w:r>
            <w:r w:rsidRPr="00540518">
              <w:rPr>
                <w:rFonts w:ascii="Times New Roman" w:hAnsi="Times New Roman" w:cs="Times New Roman"/>
                <w:i/>
                <w:sz w:val="24"/>
              </w:rPr>
              <w:t xml:space="preserve">2.4.1.10 Klaipėdos regiono pasiekiamumo didinimas </w:t>
            </w:r>
            <w:r w:rsidRPr="00540518">
              <w:rPr>
                <w:rFonts w:ascii="Times New Roman" w:hAnsi="Times New Roman" w:cs="Times New Roman"/>
                <w:sz w:val="24"/>
              </w:rPr>
              <w:t xml:space="preserve">neįgyvendinta, nes nebuvo planuojami nauji susisiekimo maršrutai, </w:t>
            </w:r>
            <w:r w:rsidRPr="00540518">
              <w:rPr>
                <w:rFonts w:ascii="Times New Roman" w:hAnsi="Times New Roman" w:cs="Times New Roman"/>
                <w:sz w:val="24"/>
              </w:rPr>
              <w:lastRenderedPageBreak/>
              <w:t>prisidedantys prie Klaipėdos regiono pasiekiamumo užtikrinimo tikslo.</w:t>
            </w:r>
          </w:p>
          <w:p w14:paraId="4C30D6C3" w14:textId="71356240" w:rsidR="006D2148" w:rsidRPr="00540518" w:rsidRDefault="006D2148" w:rsidP="006D2148">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2.4.2.1 Vandens išteklių pritaikymas turizmui ir rekreacijai               </w:t>
            </w:r>
            <w:r w:rsidRPr="00540518">
              <w:rPr>
                <w:rFonts w:ascii="Times New Roman" w:hAnsi="Times New Roman" w:cs="Times New Roman"/>
                <w:sz w:val="24"/>
              </w:rPr>
              <w:t xml:space="preserve"> įgyvendinimui lėšos nebuvo skirtos. </w:t>
            </w:r>
          </w:p>
          <w:p w14:paraId="2982FF31" w14:textId="09E3438B" w:rsidR="00E658D8" w:rsidRPr="00540518" w:rsidRDefault="00E658D8" w:rsidP="00772A54">
            <w:pPr>
              <w:pStyle w:val="Sraopastraipa"/>
              <w:numPr>
                <w:ilvl w:val="0"/>
                <w:numId w:val="33"/>
              </w:numPr>
              <w:tabs>
                <w:tab w:val="left" w:pos="393"/>
              </w:tabs>
              <w:spacing w:before="60" w:after="60"/>
              <w:ind w:left="458"/>
              <w:jc w:val="both"/>
              <w:rPr>
                <w:rFonts w:ascii="Times New Roman" w:hAnsi="Times New Roman" w:cs="Times New Roman"/>
                <w:color w:val="FF0000"/>
                <w:sz w:val="24"/>
              </w:rPr>
            </w:pPr>
            <w:r w:rsidRPr="00540518">
              <w:rPr>
                <w:rFonts w:ascii="Times New Roman" w:hAnsi="Times New Roman" w:cs="Times New Roman"/>
                <w:sz w:val="24"/>
              </w:rPr>
              <w:t xml:space="preserve">Baigtos įgyvendinti </w:t>
            </w:r>
            <w:r w:rsidR="00CF4BAB" w:rsidRPr="00540518">
              <w:rPr>
                <w:rFonts w:ascii="Times New Roman" w:hAnsi="Times New Roman" w:cs="Times New Roman"/>
                <w:sz w:val="24"/>
              </w:rPr>
              <w:t>keturios</w:t>
            </w:r>
            <w:r w:rsidRPr="00540518">
              <w:rPr>
                <w:rFonts w:ascii="Times New Roman" w:hAnsi="Times New Roman" w:cs="Times New Roman"/>
                <w:sz w:val="24"/>
              </w:rPr>
              <w:t xml:space="preserve"> priemonės: </w:t>
            </w:r>
            <w:r w:rsidRPr="00540518">
              <w:rPr>
                <w:rFonts w:ascii="Times New Roman" w:hAnsi="Times New Roman" w:cs="Times New Roman"/>
                <w:i/>
                <w:sz w:val="24"/>
              </w:rPr>
              <w:t>1.</w:t>
            </w:r>
            <w:r w:rsidR="006D2148" w:rsidRPr="00540518">
              <w:rPr>
                <w:rFonts w:ascii="Times New Roman" w:hAnsi="Times New Roman" w:cs="Times New Roman"/>
                <w:i/>
                <w:sz w:val="24"/>
              </w:rPr>
              <w:t>1.4.4</w:t>
            </w:r>
            <w:r w:rsidRPr="00540518">
              <w:rPr>
                <w:rFonts w:ascii="Times New Roman" w:hAnsi="Times New Roman" w:cs="Times New Roman"/>
                <w:sz w:val="24"/>
              </w:rPr>
              <w:t xml:space="preserve"> </w:t>
            </w:r>
            <w:r w:rsidR="006D2148" w:rsidRPr="00540518">
              <w:rPr>
                <w:rFonts w:ascii="Times New Roman" w:hAnsi="Times New Roman" w:cs="Times New Roman"/>
                <w:i/>
                <w:sz w:val="24"/>
              </w:rPr>
              <w:t>Sporto komplekso pastatymas</w:t>
            </w:r>
            <w:r w:rsidRPr="00540518">
              <w:rPr>
                <w:rFonts w:ascii="Times New Roman" w:hAnsi="Times New Roman" w:cs="Times New Roman"/>
                <w:sz w:val="24"/>
              </w:rPr>
              <w:t xml:space="preserve">, </w:t>
            </w:r>
            <w:r w:rsidR="006D2148" w:rsidRPr="00540518">
              <w:rPr>
                <w:rFonts w:ascii="Times New Roman" w:hAnsi="Times New Roman" w:cs="Times New Roman"/>
                <w:i/>
                <w:sz w:val="24"/>
              </w:rPr>
              <w:t>1.2.3.12 Kretingos Jurgio Pabrėžos universitetinės gimnazijos modernizavimas, 1.2.4.17 Ikimokyklinio ugdymo sąlygų gerinimas Kretingos lopšelyje-darželyje „Žilvitis“, 1.3.1.32 Kompleksinių paslaugų Kretingos rajono šeimoms teikimas</w:t>
            </w:r>
            <w:r w:rsidRPr="00540518">
              <w:rPr>
                <w:rFonts w:ascii="Times New Roman" w:hAnsi="Times New Roman" w:cs="Times New Roman"/>
                <w:i/>
                <w:sz w:val="24"/>
              </w:rPr>
              <w:t>.</w:t>
            </w:r>
          </w:p>
        </w:tc>
      </w:tr>
      <w:tr w:rsidR="00596CDC" w:rsidRPr="00540518" w14:paraId="700706DD" w14:textId="77777777" w:rsidTr="003058AA">
        <w:tc>
          <w:tcPr>
            <w:tcW w:w="2518" w:type="dxa"/>
            <w:vAlign w:val="center"/>
          </w:tcPr>
          <w:p w14:paraId="7CFBC17C" w14:textId="233FDDC4" w:rsidR="00F550CD"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lastRenderedPageBreak/>
              <w:t>Programos išlaidų plano tikslinimų apibendrinimas</w:t>
            </w:r>
          </w:p>
        </w:tc>
        <w:tc>
          <w:tcPr>
            <w:tcW w:w="7619" w:type="dxa"/>
          </w:tcPr>
          <w:p w14:paraId="5CDD7F48" w14:textId="4E345746" w:rsidR="003E6D18" w:rsidRPr="00540518" w:rsidRDefault="003E6D18" w:rsidP="00772A54">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4A457C" w:rsidRPr="00540518">
              <w:rPr>
                <w:rFonts w:ascii="Times New Roman" w:hAnsi="Times New Roman" w:cs="Times New Roman"/>
                <w:sz w:val="24"/>
              </w:rPr>
              <w:t>tris</w:t>
            </w:r>
            <w:r w:rsidRPr="00540518">
              <w:rPr>
                <w:rFonts w:ascii="Times New Roman" w:hAnsi="Times New Roman" w:cs="Times New Roman"/>
                <w:sz w:val="24"/>
              </w:rPr>
              <w:t xml:space="preserve"> kartus.</w:t>
            </w:r>
          </w:p>
          <w:p w14:paraId="39F25ECE" w14:textId="4BFBBFD8" w:rsidR="003E6D18" w:rsidRPr="00540518" w:rsidRDefault="003E6D18" w:rsidP="00772A54">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 xml:space="preserve">Vieną kartą buvo tikslinami </w:t>
            </w:r>
            <w:r w:rsidR="000D6CB9" w:rsidRPr="00540518">
              <w:rPr>
                <w:rFonts w:ascii="Times New Roman" w:hAnsi="Times New Roman" w:cs="Times New Roman"/>
                <w:sz w:val="24"/>
              </w:rPr>
              <w:t>trijų</w:t>
            </w:r>
            <w:r w:rsidRPr="00540518">
              <w:rPr>
                <w:rFonts w:ascii="Times New Roman" w:hAnsi="Times New Roman" w:cs="Times New Roman"/>
                <w:sz w:val="24"/>
              </w:rPr>
              <w:t xml:space="preserve"> priemonių išlaidų planai:</w:t>
            </w:r>
          </w:p>
          <w:p w14:paraId="5C9B8093" w14:textId="377797F2" w:rsidR="004A457C" w:rsidRPr="00540518" w:rsidRDefault="000D6CB9" w:rsidP="00772A54">
            <w:pPr>
              <w:pStyle w:val="Sraopastraipa"/>
              <w:numPr>
                <w:ilvl w:val="0"/>
                <w:numId w:val="28"/>
              </w:numPr>
              <w:ind w:left="741"/>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1.1.4.8 Kretingos miesto stadiono tvarkymas</w:t>
            </w:r>
            <w:r w:rsidRPr="00540518">
              <w:rPr>
                <w:rFonts w:ascii="Times New Roman" w:hAnsi="Times New Roman" w:cs="Times New Roman"/>
                <w:sz w:val="24"/>
              </w:rPr>
              <w:t xml:space="preserve"> </w:t>
            </w:r>
            <w:r w:rsidR="00C95908" w:rsidRPr="00540518">
              <w:rPr>
                <w:rFonts w:ascii="Times New Roman" w:hAnsi="Times New Roman" w:cs="Times New Roman"/>
                <w:sz w:val="24"/>
              </w:rPr>
              <w:t>(sumažintas 2023 m. skolintų lėšų (P) išlaidų planas) išlaidų planas</w:t>
            </w:r>
          </w:p>
          <w:p w14:paraId="46CF745D" w14:textId="20B32412" w:rsidR="00C95908" w:rsidRPr="00540518" w:rsidRDefault="00C95908" w:rsidP="00772A54">
            <w:pPr>
              <w:pStyle w:val="Sraopastraipa"/>
              <w:numPr>
                <w:ilvl w:val="0"/>
                <w:numId w:val="28"/>
              </w:numPr>
              <w:ind w:left="741"/>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1.2.4.44 Švietimo įstaigų ugdomosios aplinkos gerinimas</w:t>
            </w:r>
            <w:r w:rsidRPr="00540518">
              <w:rPr>
                <w:rFonts w:ascii="Times New Roman" w:hAnsi="Times New Roman" w:cs="Times New Roman"/>
                <w:sz w:val="24"/>
              </w:rPr>
              <w:t xml:space="preserve"> (sumažintas 2023 m. skolintų lėšų (P) išlaidų planas) išlaidų planas.</w:t>
            </w:r>
          </w:p>
          <w:p w14:paraId="082F01A4" w14:textId="1E7DF826" w:rsidR="00C95908" w:rsidRPr="00540518" w:rsidRDefault="00C95908" w:rsidP="00772A54">
            <w:pPr>
              <w:pStyle w:val="Sraopastraipa"/>
              <w:numPr>
                <w:ilvl w:val="0"/>
                <w:numId w:val="28"/>
              </w:numPr>
              <w:ind w:left="741"/>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2.3.1.3 Paramos verslui skyrimas</w:t>
            </w:r>
            <w:r w:rsidRPr="00540518">
              <w:rPr>
                <w:rFonts w:ascii="Times New Roman" w:hAnsi="Times New Roman" w:cs="Times New Roman"/>
                <w:sz w:val="24"/>
              </w:rPr>
              <w:t xml:space="preserve"> </w:t>
            </w:r>
            <w:r w:rsidR="00081191" w:rsidRPr="00540518">
              <w:rPr>
                <w:rFonts w:ascii="Times New Roman" w:hAnsi="Times New Roman" w:cs="Times New Roman"/>
                <w:sz w:val="24"/>
              </w:rPr>
              <w:t xml:space="preserve">(padidintas 2023 m. savivaldybės biudžeto lėšų (B) išlaidų planas) </w:t>
            </w:r>
            <w:r w:rsidRPr="00540518">
              <w:rPr>
                <w:rFonts w:ascii="Times New Roman" w:hAnsi="Times New Roman" w:cs="Times New Roman"/>
                <w:sz w:val="24"/>
              </w:rPr>
              <w:t>išlaidų planas.</w:t>
            </w:r>
          </w:p>
          <w:p w14:paraId="1EF5AC72" w14:textId="52880194" w:rsidR="003E6D18" w:rsidRPr="00540518" w:rsidRDefault="005318A2" w:rsidP="00772A54">
            <w:pPr>
              <w:pStyle w:val="Sraopastraipa"/>
              <w:numPr>
                <w:ilvl w:val="0"/>
                <w:numId w:val="29"/>
              </w:numPr>
              <w:ind w:left="315"/>
              <w:jc w:val="both"/>
              <w:rPr>
                <w:rFonts w:ascii="Times New Roman" w:hAnsi="Times New Roman" w:cs="Times New Roman"/>
                <w:i/>
                <w:iCs/>
                <w:sz w:val="24"/>
              </w:rPr>
            </w:pPr>
            <w:r w:rsidRPr="00540518">
              <w:rPr>
                <w:rFonts w:ascii="Times New Roman" w:hAnsi="Times New Roman" w:cs="Times New Roman"/>
                <w:sz w:val="24"/>
              </w:rPr>
              <w:t xml:space="preserve">Du kartus tikslintas priemonės </w:t>
            </w:r>
            <w:r w:rsidR="00081191" w:rsidRPr="00540518">
              <w:rPr>
                <w:rFonts w:ascii="Times New Roman" w:hAnsi="Times New Roman" w:cs="Times New Roman"/>
                <w:i/>
                <w:iCs/>
                <w:sz w:val="24"/>
              </w:rPr>
              <w:t>4.2.1.13 Geriamojo vandens tiekimo ir nuotekų tvarkymo infrastruktūros rekonstravimas ir plėtra Kretingos rajone</w:t>
            </w:r>
            <w:r w:rsidRPr="00540518">
              <w:rPr>
                <w:rFonts w:ascii="Times New Roman" w:hAnsi="Times New Roman" w:cs="Times New Roman"/>
                <w:i/>
                <w:iCs/>
                <w:sz w:val="24"/>
              </w:rPr>
              <w:t xml:space="preserve"> </w:t>
            </w:r>
            <w:r w:rsidRPr="00540518">
              <w:rPr>
                <w:rFonts w:ascii="Times New Roman" w:hAnsi="Times New Roman" w:cs="Times New Roman"/>
                <w:sz w:val="24"/>
              </w:rPr>
              <w:t xml:space="preserve">išlaidų planas: </w:t>
            </w:r>
            <w:r w:rsidR="00081191" w:rsidRPr="00540518">
              <w:rPr>
                <w:rFonts w:ascii="Times New Roman" w:hAnsi="Times New Roman" w:cs="Times New Roman"/>
                <w:sz w:val="24"/>
              </w:rPr>
              <w:t xml:space="preserve">du kartus padidintas valstybės biudžeto lėšų (VB) </w:t>
            </w:r>
            <w:r w:rsidRPr="00540518">
              <w:rPr>
                <w:rFonts w:ascii="Times New Roman" w:hAnsi="Times New Roman" w:cs="Times New Roman"/>
                <w:sz w:val="24"/>
              </w:rPr>
              <w:t>išlaidų planas.</w:t>
            </w:r>
          </w:p>
          <w:p w14:paraId="083EE5EA" w14:textId="42883142" w:rsidR="004347B7" w:rsidRPr="00540518" w:rsidRDefault="00081191" w:rsidP="00081191">
            <w:pPr>
              <w:ind w:left="-45"/>
              <w:jc w:val="both"/>
              <w:rPr>
                <w:rFonts w:ascii="Times New Roman" w:hAnsi="Times New Roman" w:cs="Times New Roman"/>
                <w:sz w:val="24"/>
              </w:rPr>
            </w:pPr>
            <w:r w:rsidRPr="00540518">
              <w:rPr>
                <w:rFonts w:ascii="Times New Roman" w:hAnsi="Times New Roman" w:cs="Times New Roman"/>
                <w:sz w:val="24"/>
              </w:rPr>
              <w:t xml:space="preserve">Taip pat po vieną kartą buvo tikslinami priemonių </w:t>
            </w:r>
            <w:r w:rsidRPr="00540518">
              <w:rPr>
                <w:rFonts w:ascii="Times New Roman" w:hAnsi="Times New Roman" w:cs="Times New Roman"/>
                <w:i/>
                <w:iCs/>
                <w:sz w:val="24"/>
              </w:rPr>
              <w:t>4.2.1.8 Projektų įgyvendinimui būtinų ir / arba netinkamų išlaidų finansavimas</w:t>
            </w:r>
            <w:r w:rsidRPr="00540518">
              <w:rPr>
                <w:rFonts w:ascii="Times New Roman" w:hAnsi="Times New Roman" w:cs="Times New Roman"/>
                <w:sz w:val="24"/>
              </w:rPr>
              <w:t xml:space="preserve">  ir </w:t>
            </w:r>
            <w:r w:rsidRPr="00540518">
              <w:rPr>
                <w:rFonts w:ascii="Times New Roman" w:hAnsi="Times New Roman" w:cs="Times New Roman"/>
                <w:i/>
                <w:iCs/>
                <w:sz w:val="24"/>
              </w:rPr>
              <w:t xml:space="preserve">4.2.1.13 Geriamojo vandens tiekimo ir nuotekų tvarkymo infrastruktūros rekonstravimas ir plėtra Kretingos rajone </w:t>
            </w:r>
            <w:r w:rsidRPr="00540518">
              <w:rPr>
                <w:rFonts w:ascii="Times New Roman" w:hAnsi="Times New Roman" w:cs="Times New Roman"/>
                <w:sz w:val="24"/>
              </w:rPr>
              <w:t>aprašymai.</w:t>
            </w:r>
          </w:p>
        </w:tc>
      </w:tr>
      <w:tr w:rsidR="00596CDC" w:rsidRPr="00540518" w14:paraId="0A3FE9F4" w14:textId="77777777" w:rsidTr="00E33522">
        <w:tc>
          <w:tcPr>
            <w:tcW w:w="2518" w:type="dxa"/>
            <w:vAlign w:val="center"/>
          </w:tcPr>
          <w:p w14:paraId="589F49B7" w14:textId="77777777" w:rsidR="00F550CD" w:rsidRPr="00540518" w:rsidRDefault="00F550CD"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shd w:val="clear" w:color="auto" w:fill="auto"/>
          </w:tcPr>
          <w:p w14:paraId="6E64DA17" w14:textId="77777777" w:rsidR="00BD2C54" w:rsidRPr="00540518" w:rsidRDefault="0007221D" w:rsidP="00BD2C54">
            <w:pPr>
              <w:pStyle w:val="Sraopastraipa"/>
              <w:keepNext/>
              <w:keepLines/>
              <w:numPr>
                <w:ilvl w:val="0"/>
                <w:numId w:val="12"/>
              </w:numPr>
              <w:suppressAutoHyphens/>
              <w:spacing w:before="60" w:after="60"/>
              <w:ind w:left="317" w:hanging="357"/>
              <w:jc w:val="both"/>
              <w:rPr>
                <w:rFonts w:ascii="Times New Roman" w:hAnsi="Times New Roman" w:cs="Times New Roman"/>
                <w:b/>
                <w:bCs/>
                <w:sz w:val="24"/>
              </w:rPr>
            </w:pPr>
            <w:r w:rsidRPr="00540518">
              <w:rPr>
                <w:rFonts w:ascii="Times New Roman" w:hAnsi="Times New Roman" w:cs="Times New Roman"/>
                <w:b/>
                <w:bCs/>
                <w:sz w:val="24"/>
              </w:rPr>
              <w:t xml:space="preserve">Finansinis programos įvykdymas – </w:t>
            </w:r>
            <w:r w:rsidR="00E04276" w:rsidRPr="00540518">
              <w:rPr>
                <w:rFonts w:ascii="Times New Roman" w:hAnsi="Times New Roman" w:cs="Times New Roman"/>
                <w:b/>
                <w:bCs/>
                <w:sz w:val="24"/>
              </w:rPr>
              <w:t>86</w:t>
            </w:r>
            <w:r w:rsidR="00653442" w:rsidRPr="00540518">
              <w:rPr>
                <w:rFonts w:ascii="Times New Roman" w:hAnsi="Times New Roman" w:cs="Times New Roman"/>
                <w:b/>
                <w:bCs/>
                <w:sz w:val="24"/>
              </w:rPr>
              <w:t xml:space="preserve"> </w:t>
            </w:r>
            <w:r w:rsidRPr="00540518">
              <w:rPr>
                <w:rFonts w:ascii="Times New Roman" w:hAnsi="Times New Roman" w:cs="Times New Roman"/>
                <w:b/>
                <w:bCs/>
                <w:sz w:val="24"/>
              </w:rPr>
              <w:t xml:space="preserve">proc. </w:t>
            </w:r>
          </w:p>
          <w:p w14:paraId="44D519F7" w14:textId="283A3E5B" w:rsidR="00F948A9" w:rsidRPr="00540518" w:rsidRDefault="00F948A9" w:rsidP="00BD2C54">
            <w:pPr>
              <w:pStyle w:val="Sraopastraipa"/>
              <w:keepNext/>
              <w:keepLines/>
              <w:numPr>
                <w:ilvl w:val="0"/>
                <w:numId w:val="12"/>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sumažėjo </w:t>
            </w:r>
            <w:r w:rsidR="00E04276" w:rsidRPr="00540518">
              <w:rPr>
                <w:rFonts w:ascii="Times New Roman" w:hAnsi="Times New Roman" w:cs="Times New Roman"/>
                <w:sz w:val="24"/>
              </w:rPr>
              <w:t>2 294 700</w:t>
            </w:r>
            <w:r w:rsidRPr="00540518">
              <w:rPr>
                <w:rFonts w:ascii="Times New Roman" w:hAnsi="Times New Roman" w:cs="Times New Roman"/>
                <w:sz w:val="24"/>
              </w:rPr>
              <w:t xml:space="preserve"> Eur. Tam didžiausios įtakos turėjo savivaldybės biudžeto (B),</w:t>
            </w:r>
            <w:r w:rsidR="00BE6B27" w:rsidRPr="00540518">
              <w:rPr>
                <w:rFonts w:ascii="Times New Roman" w:hAnsi="Times New Roman" w:cs="Times New Roman"/>
                <w:sz w:val="24"/>
              </w:rPr>
              <w:t xml:space="preserve"> Valstybės biudžeto (VB</w:t>
            </w:r>
            <w:r w:rsidRPr="00540518">
              <w:rPr>
                <w:rFonts w:ascii="Times New Roman" w:hAnsi="Times New Roman" w:cs="Times New Roman"/>
                <w:sz w:val="24"/>
              </w:rPr>
              <w:t xml:space="preserve">) lėšų išlaidų planų sumažėjimas. </w:t>
            </w:r>
          </w:p>
          <w:p w14:paraId="5E2D211F" w14:textId="77777777" w:rsidR="00BD2C54" w:rsidRPr="00540518" w:rsidRDefault="00141B3A" w:rsidP="00BD2C54">
            <w:pPr>
              <w:pStyle w:val="Sraopastraipa"/>
              <w:numPr>
                <w:ilvl w:val="0"/>
                <w:numId w:val="12"/>
              </w:numPr>
              <w:spacing w:before="60" w:after="60"/>
              <w:ind w:left="316"/>
              <w:jc w:val="both"/>
              <w:rPr>
                <w:rFonts w:ascii="Times New Roman" w:hAnsi="Times New Roman" w:cs="Times New Roman"/>
                <w:sz w:val="24"/>
              </w:rPr>
            </w:pPr>
            <w:r w:rsidRPr="00540518">
              <w:rPr>
                <w:rFonts w:ascii="Times New Roman" w:hAnsi="Times New Roman" w:cs="Times New Roman"/>
                <w:sz w:val="24"/>
              </w:rPr>
              <w:t>Nepilnai pasiekti rodikliai:</w:t>
            </w:r>
          </w:p>
          <w:p w14:paraId="1AB3B0F8" w14:textId="330AD3A9" w:rsidR="00BD2C54" w:rsidRPr="00540518" w:rsidRDefault="00BD2C54" w:rsidP="00BD2C54">
            <w:pPr>
              <w:pStyle w:val="Sraopastraipa"/>
              <w:numPr>
                <w:ilvl w:val="0"/>
                <w:numId w:val="13"/>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1.1.4.9 Sporto aikštynų atnaujinimas</w:t>
            </w:r>
            <w:r w:rsidRPr="00540518">
              <w:rPr>
                <w:rFonts w:ascii="Times New Roman" w:hAnsi="Times New Roman" w:cs="Times New Roman"/>
                <w:sz w:val="24"/>
              </w:rPr>
              <w:t xml:space="preserve"> rodiklis „Atnaujintų aikštynų skaičius“ – S. Daukanto sporto aikštyno tvarkymo darbai persikėlė į 2024 m. </w:t>
            </w:r>
          </w:p>
          <w:p w14:paraId="4E979E78" w14:textId="43844843" w:rsidR="000C58C0" w:rsidRPr="00540518" w:rsidRDefault="0007221D" w:rsidP="00BD2C54">
            <w:pPr>
              <w:pStyle w:val="Sraopastraipa"/>
              <w:numPr>
                <w:ilvl w:val="0"/>
                <w:numId w:val="12"/>
              </w:numPr>
              <w:spacing w:before="60" w:after="60"/>
              <w:ind w:left="317" w:hanging="357"/>
              <w:jc w:val="both"/>
              <w:rPr>
                <w:rFonts w:ascii="Times New Roman" w:hAnsi="Times New Roman" w:cs="Times New Roman"/>
                <w:sz w:val="24"/>
              </w:rPr>
            </w:pPr>
            <w:r w:rsidRPr="00540518">
              <w:rPr>
                <w:rFonts w:ascii="Times New Roman" w:hAnsi="Times New Roman" w:cs="Times New Roman"/>
                <w:sz w:val="24"/>
              </w:rPr>
              <w:t>Nepasiekti rodikliai:</w:t>
            </w:r>
          </w:p>
          <w:p w14:paraId="3030EA2A" w14:textId="1764446C" w:rsidR="00826D61" w:rsidRPr="00540518" w:rsidRDefault="00826D61" w:rsidP="00BD2C54">
            <w:pPr>
              <w:pStyle w:val="Sraopastraipa"/>
              <w:numPr>
                <w:ilvl w:val="0"/>
                <w:numId w:val="41"/>
              </w:numPr>
              <w:spacing w:before="60" w:after="60"/>
              <w:jc w:val="both"/>
              <w:rPr>
                <w:rFonts w:ascii="Times New Roman" w:hAnsi="Times New Roman" w:cs="Times New Roman"/>
                <w:color w:val="FF0000"/>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1.1.4.7 Motobolo aikštės tvarkymas </w:t>
            </w:r>
            <w:r w:rsidRPr="00540518">
              <w:rPr>
                <w:rFonts w:ascii="Times New Roman" w:hAnsi="Times New Roman" w:cs="Times New Roman"/>
                <w:sz w:val="24"/>
              </w:rPr>
              <w:t>viešasis pirkimas neįvyko, todėl priemonės įgyvendinimas persikelia į 2024 m</w:t>
            </w:r>
          </w:p>
          <w:p w14:paraId="7CE2E077" w14:textId="432B92B6" w:rsidR="00862DC4" w:rsidRPr="00540518" w:rsidRDefault="00862DC4" w:rsidP="00BD2C54">
            <w:pPr>
              <w:pStyle w:val="Sraopastraipa"/>
              <w:numPr>
                <w:ilvl w:val="0"/>
                <w:numId w:val="41"/>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2.3.1.3 Paramos verslui skyrimas</w:t>
            </w:r>
            <w:r w:rsidRPr="00540518">
              <w:rPr>
                <w:rFonts w:ascii="Times New Roman" w:hAnsi="Times New Roman" w:cs="Times New Roman"/>
                <w:sz w:val="24"/>
              </w:rPr>
              <w:t xml:space="preserve"> rodiklis „</w:t>
            </w:r>
            <w:r w:rsidR="00D30BEB" w:rsidRPr="00540518">
              <w:rPr>
                <w:rFonts w:ascii="Times New Roman" w:hAnsi="Times New Roman" w:cs="Times New Roman"/>
                <w:sz w:val="24"/>
              </w:rPr>
              <w:t>Renginių skaičius“ –</w:t>
            </w:r>
            <w:r w:rsidR="00C8497C" w:rsidRPr="00540518">
              <w:rPr>
                <w:rFonts w:ascii="Times New Roman" w:hAnsi="Times New Roman" w:cs="Times New Roman"/>
                <w:sz w:val="24"/>
              </w:rPr>
              <w:t xml:space="preserve"> </w:t>
            </w:r>
            <w:r w:rsidR="00826D61" w:rsidRPr="00540518">
              <w:rPr>
                <w:rFonts w:ascii="Times New Roman" w:hAnsi="Times New Roman" w:cs="Times New Roman"/>
                <w:sz w:val="24"/>
              </w:rPr>
              <w:t xml:space="preserve">numatytas finansavimas panaudotas smulkiojo ir vidutinio verslo atstovų rėmimui. </w:t>
            </w:r>
          </w:p>
          <w:p w14:paraId="048CB1F6" w14:textId="77777777" w:rsidR="00826D61" w:rsidRPr="00540518" w:rsidRDefault="00826D61" w:rsidP="00BD2C54">
            <w:pPr>
              <w:pStyle w:val="Sraopastraipa"/>
              <w:numPr>
                <w:ilvl w:val="0"/>
                <w:numId w:val="41"/>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2.3.1.4 Verslo plėtros sąlygų gerinimas</w:t>
            </w:r>
            <w:r w:rsidRPr="00540518">
              <w:rPr>
                <w:rFonts w:ascii="Times New Roman" w:hAnsi="Times New Roman" w:cs="Times New Roman"/>
                <w:sz w:val="24"/>
              </w:rPr>
              <w:t xml:space="preserve"> įgyvendinimui lėšos nebuvo skirtos. </w:t>
            </w:r>
          </w:p>
          <w:p w14:paraId="2CDBBA74" w14:textId="109C6921" w:rsidR="00826D61" w:rsidRPr="00540518" w:rsidRDefault="00826D61" w:rsidP="00BD2C54">
            <w:pPr>
              <w:pStyle w:val="Sraopastraipa"/>
              <w:numPr>
                <w:ilvl w:val="0"/>
                <w:numId w:val="41"/>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3.1.4.21 Kretingos rajono savivaldybės kraštovaizdžio būklės gerinimas</w:t>
            </w:r>
            <w:r w:rsidRPr="00540518">
              <w:rPr>
                <w:rFonts w:ascii="Times New Roman" w:hAnsi="Times New Roman" w:cs="Times New Roman"/>
                <w:sz w:val="24"/>
              </w:rPr>
              <w:t xml:space="preserve"> </w:t>
            </w:r>
            <w:r w:rsidR="00BD2C54" w:rsidRPr="00540518">
              <w:rPr>
                <w:rFonts w:ascii="Times New Roman" w:hAnsi="Times New Roman" w:cs="Times New Roman"/>
                <w:sz w:val="24"/>
              </w:rPr>
              <w:t xml:space="preserve">– likviduoti bešeimininkiai objektai, griovimo darbų projektavimas persikelia į 2024 m. </w:t>
            </w:r>
          </w:p>
          <w:p w14:paraId="355C2D9F" w14:textId="1FB4608D" w:rsidR="00BD2C54" w:rsidRPr="00540518" w:rsidRDefault="00BD2C54" w:rsidP="00BD2C54">
            <w:pPr>
              <w:pStyle w:val="Sraopastraipa"/>
              <w:numPr>
                <w:ilvl w:val="0"/>
                <w:numId w:val="41"/>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3.1.5.53 Atsinaujinančių išteklių naudojimo plėtra</w:t>
            </w:r>
            <w:r w:rsidRPr="00540518">
              <w:rPr>
                <w:rFonts w:ascii="Times New Roman" w:hAnsi="Times New Roman" w:cs="Times New Roman"/>
                <w:sz w:val="24"/>
              </w:rPr>
              <w:t xml:space="preserve"> – priemonės įgyvendinimas persikėlė į 2024 m. </w:t>
            </w:r>
          </w:p>
          <w:p w14:paraId="2BA09151" w14:textId="12EE1362" w:rsidR="00C54C75" w:rsidRPr="00540518" w:rsidRDefault="00A83EA3" w:rsidP="00BD2C54">
            <w:pPr>
              <w:pStyle w:val="Sraopastraipa"/>
              <w:numPr>
                <w:ilvl w:val="0"/>
                <w:numId w:val="41"/>
              </w:numPr>
              <w:spacing w:before="60" w:after="60"/>
              <w:jc w:val="both"/>
              <w:rPr>
                <w:rFonts w:ascii="Times New Roman" w:hAnsi="Times New Roman" w:cs="Times New Roman"/>
                <w:color w:val="FF0000"/>
                <w:sz w:val="24"/>
              </w:rPr>
            </w:pPr>
            <w:r w:rsidRPr="00540518">
              <w:rPr>
                <w:rFonts w:ascii="Times New Roman" w:hAnsi="Times New Roman" w:cs="Times New Roman"/>
                <w:sz w:val="24"/>
              </w:rPr>
              <w:t>P</w:t>
            </w:r>
            <w:r w:rsidR="00561EA8" w:rsidRPr="00540518">
              <w:rPr>
                <w:rFonts w:ascii="Times New Roman" w:hAnsi="Times New Roman" w:cs="Times New Roman"/>
                <w:sz w:val="24"/>
              </w:rPr>
              <w:t xml:space="preserve">riemonės </w:t>
            </w:r>
            <w:r w:rsidR="00561EA8" w:rsidRPr="00540518">
              <w:rPr>
                <w:rFonts w:ascii="Times New Roman" w:hAnsi="Times New Roman" w:cs="Times New Roman"/>
                <w:i/>
                <w:sz w:val="24"/>
              </w:rPr>
              <w:t xml:space="preserve">3.1.6.5 Rotušės aikštės ir jos prieigų tvarkymas </w:t>
            </w:r>
            <w:r w:rsidR="00561EA8" w:rsidRPr="00540518">
              <w:rPr>
                <w:rFonts w:ascii="Times New Roman" w:hAnsi="Times New Roman" w:cs="Times New Roman"/>
                <w:sz w:val="24"/>
              </w:rPr>
              <w:t>rodikli</w:t>
            </w:r>
            <w:r w:rsidR="00C8497C" w:rsidRPr="00540518">
              <w:rPr>
                <w:rFonts w:ascii="Times New Roman" w:hAnsi="Times New Roman" w:cs="Times New Roman"/>
                <w:sz w:val="24"/>
              </w:rPr>
              <w:t xml:space="preserve">s </w:t>
            </w:r>
            <w:r w:rsidR="00561EA8" w:rsidRPr="00540518">
              <w:rPr>
                <w:rFonts w:ascii="Times New Roman" w:hAnsi="Times New Roman" w:cs="Times New Roman"/>
                <w:sz w:val="24"/>
              </w:rPr>
              <w:t>„Parengti projektiniai pasiūlymai“</w:t>
            </w:r>
            <w:r w:rsidR="00C8497C" w:rsidRPr="00540518">
              <w:rPr>
                <w:rFonts w:ascii="Times New Roman" w:hAnsi="Times New Roman" w:cs="Times New Roman"/>
                <w:sz w:val="24"/>
              </w:rPr>
              <w:t xml:space="preserve"> – priemonės įgyvendinimui lėšos nebuvo numatytos savivaldybės biudžete</w:t>
            </w:r>
            <w:r w:rsidR="00DD1E67" w:rsidRPr="00540518">
              <w:rPr>
                <w:rFonts w:ascii="Times New Roman" w:hAnsi="Times New Roman" w:cs="Times New Roman"/>
                <w:sz w:val="24"/>
              </w:rPr>
              <w:t>.</w:t>
            </w:r>
          </w:p>
          <w:p w14:paraId="3D4B3BBF" w14:textId="218F5BE7" w:rsidR="0016507E" w:rsidRPr="00540518" w:rsidRDefault="0016507E" w:rsidP="00BD2C54">
            <w:pPr>
              <w:pStyle w:val="Sraopastraipa"/>
              <w:numPr>
                <w:ilvl w:val="0"/>
                <w:numId w:val="41"/>
              </w:numPr>
              <w:spacing w:before="60" w:after="60"/>
              <w:jc w:val="both"/>
              <w:rPr>
                <w:rFonts w:ascii="Times New Roman" w:hAnsi="Times New Roman" w:cs="Times New Roman"/>
                <w:color w:val="FF0000"/>
                <w:sz w:val="24"/>
              </w:rPr>
            </w:pPr>
            <w:r w:rsidRPr="00540518">
              <w:rPr>
                <w:rFonts w:ascii="Times New Roman" w:hAnsi="Times New Roman" w:cs="Times New Roman"/>
                <w:sz w:val="24"/>
              </w:rPr>
              <w:lastRenderedPageBreak/>
              <w:t xml:space="preserve">Priemonės </w:t>
            </w:r>
            <w:r w:rsidRPr="00540518">
              <w:rPr>
                <w:rFonts w:ascii="Times New Roman" w:hAnsi="Times New Roman" w:cs="Times New Roman"/>
                <w:i/>
                <w:sz w:val="24"/>
              </w:rPr>
              <w:t xml:space="preserve">3.1.7.1 Darnaus judumo plano parengimas ir įgyvendinimas </w:t>
            </w:r>
            <w:r w:rsidRPr="00540518">
              <w:rPr>
                <w:rFonts w:ascii="Times New Roman" w:hAnsi="Times New Roman" w:cs="Times New Roman"/>
                <w:iCs/>
                <w:sz w:val="24"/>
              </w:rPr>
              <w:t xml:space="preserve">– planas parengtas ir šiuo metu yra derinamas su Lietuvos </w:t>
            </w:r>
            <w:r w:rsidR="007D4226" w:rsidRPr="00540518">
              <w:rPr>
                <w:rFonts w:ascii="Times New Roman" w:hAnsi="Times New Roman" w:cs="Times New Roman"/>
                <w:iCs/>
                <w:sz w:val="24"/>
              </w:rPr>
              <w:t>R</w:t>
            </w:r>
            <w:r w:rsidRPr="00540518">
              <w:rPr>
                <w:rFonts w:ascii="Times New Roman" w:hAnsi="Times New Roman" w:cs="Times New Roman"/>
                <w:iCs/>
                <w:sz w:val="24"/>
              </w:rPr>
              <w:t xml:space="preserve">espublikos susisiekimo ministerija. </w:t>
            </w:r>
          </w:p>
        </w:tc>
      </w:tr>
      <w:tr w:rsidR="00596CDC" w:rsidRPr="00540518" w14:paraId="5E0E37E6" w14:textId="77777777" w:rsidTr="00F550CD">
        <w:tc>
          <w:tcPr>
            <w:tcW w:w="10137" w:type="dxa"/>
            <w:gridSpan w:val="2"/>
            <w:shd w:val="clear" w:color="auto" w:fill="D9D9D9" w:themeFill="background1" w:themeFillShade="D9"/>
          </w:tcPr>
          <w:p w14:paraId="50FEE7C4" w14:textId="77777777" w:rsidR="00F550CD" w:rsidRPr="00540518" w:rsidRDefault="00F550CD" w:rsidP="00F550CD">
            <w:pPr>
              <w:tabs>
                <w:tab w:val="left" w:pos="851"/>
              </w:tabs>
              <w:spacing w:before="60" w:after="60"/>
              <w:jc w:val="center"/>
              <w:rPr>
                <w:rFonts w:ascii="Times New Roman" w:hAnsi="Times New Roman" w:cs="Times New Roman"/>
                <w:b/>
                <w:color w:val="FF0000"/>
                <w:sz w:val="24"/>
              </w:rPr>
            </w:pPr>
            <w:r w:rsidRPr="00540518">
              <w:rPr>
                <w:rFonts w:ascii="Times New Roman" w:hAnsi="Times New Roman" w:cs="Times New Roman"/>
                <w:b/>
                <w:sz w:val="24"/>
              </w:rPr>
              <w:lastRenderedPageBreak/>
              <w:t>Vietinio ūkio ir turto valdymo programa Nr. 05</w:t>
            </w:r>
          </w:p>
        </w:tc>
      </w:tr>
      <w:tr w:rsidR="00596CDC" w:rsidRPr="00540518" w14:paraId="05BF1977" w14:textId="77777777" w:rsidTr="003058AA">
        <w:tc>
          <w:tcPr>
            <w:tcW w:w="2518" w:type="dxa"/>
            <w:vAlign w:val="center"/>
          </w:tcPr>
          <w:p w14:paraId="62834965" w14:textId="18E5861D" w:rsidR="00F550CD" w:rsidRPr="00540518" w:rsidRDefault="00F550CD" w:rsidP="005B396C">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priemon</w:t>
            </w:r>
            <w:r w:rsidR="005B396C" w:rsidRPr="00540518">
              <w:rPr>
                <w:rFonts w:ascii="Times New Roman" w:hAnsi="Times New Roman" w:cs="Times New Roman"/>
                <w:b/>
                <w:sz w:val="24"/>
              </w:rPr>
              <w:t>ės</w:t>
            </w:r>
          </w:p>
        </w:tc>
        <w:tc>
          <w:tcPr>
            <w:tcW w:w="7619" w:type="dxa"/>
          </w:tcPr>
          <w:p w14:paraId="61A39589" w14:textId="4A133FDC" w:rsidR="00DC634A" w:rsidRPr="00540518" w:rsidRDefault="00DC634A" w:rsidP="00917B19">
            <w:pPr>
              <w:pStyle w:val="Sraopastraipa"/>
              <w:numPr>
                <w:ilvl w:val="0"/>
                <w:numId w:val="2"/>
              </w:numPr>
              <w:tabs>
                <w:tab w:val="left" w:pos="851"/>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Suplanuot</w:t>
            </w:r>
            <w:r w:rsidR="00CB44CA" w:rsidRPr="00540518">
              <w:rPr>
                <w:rFonts w:ascii="Times New Roman" w:hAnsi="Times New Roman" w:cs="Times New Roman"/>
                <w:sz w:val="24"/>
              </w:rPr>
              <w:t>a</w:t>
            </w:r>
            <w:r w:rsidRPr="00540518">
              <w:rPr>
                <w:rFonts w:ascii="Times New Roman" w:hAnsi="Times New Roman" w:cs="Times New Roman"/>
                <w:sz w:val="24"/>
              </w:rPr>
              <w:t xml:space="preserve"> 2</w:t>
            </w:r>
            <w:r w:rsidR="00CB44CA" w:rsidRPr="00540518">
              <w:rPr>
                <w:rFonts w:ascii="Times New Roman" w:hAnsi="Times New Roman" w:cs="Times New Roman"/>
                <w:sz w:val="24"/>
              </w:rPr>
              <w:t>1</w:t>
            </w:r>
            <w:r w:rsidRPr="00540518">
              <w:rPr>
                <w:rFonts w:ascii="Times New Roman" w:hAnsi="Times New Roman" w:cs="Times New Roman"/>
                <w:sz w:val="24"/>
              </w:rPr>
              <w:t xml:space="preserve"> priemonė.</w:t>
            </w:r>
          </w:p>
          <w:p w14:paraId="1FCF0E49" w14:textId="38611DB9" w:rsidR="006430D2" w:rsidRPr="00540518" w:rsidRDefault="00DC634A" w:rsidP="00CB44CA">
            <w:pPr>
              <w:pStyle w:val="Sraopastraipa"/>
              <w:numPr>
                <w:ilvl w:val="0"/>
                <w:numId w:val="2"/>
              </w:numPr>
              <w:tabs>
                <w:tab w:val="left" w:pos="851"/>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Vykdyt</w:t>
            </w:r>
            <w:r w:rsidR="00AF6E9E" w:rsidRPr="00540518">
              <w:rPr>
                <w:rFonts w:ascii="Times New Roman" w:hAnsi="Times New Roman" w:cs="Times New Roman"/>
                <w:sz w:val="24"/>
              </w:rPr>
              <w:t>a</w:t>
            </w:r>
            <w:r w:rsidRPr="00540518">
              <w:rPr>
                <w:rFonts w:ascii="Times New Roman" w:hAnsi="Times New Roman" w:cs="Times New Roman"/>
                <w:sz w:val="24"/>
              </w:rPr>
              <w:t xml:space="preserve"> </w:t>
            </w:r>
            <w:r w:rsidR="00B56FC9" w:rsidRPr="00540518">
              <w:rPr>
                <w:rFonts w:ascii="Times New Roman" w:hAnsi="Times New Roman" w:cs="Times New Roman"/>
                <w:sz w:val="24"/>
              </w:rPr>
              <w:t>18</w:t>
            </w:r>
            <w:r w:rsidR="00AF6E9E" w:rsidRPr="00540518">
              <w:rPr>
                <w:rFonts w:ascii="Times New Roman" w:hAnsi="Times New Roman" w:cs="Times New Roman"/>
                <w:sz w:val="24"/>
              </w:rPr>
              <w:t xml:space="preserve"> priemon</w:t>
            </w:r>
            <w:r w:rsidR="00B56FC9" w:rsidRPr="00540518">
              <w:rPr>
                <w:rFonts w:ascii="Times New Roman" w:hAnsi="Times New Roman" w:cs="Times New Roman"/>
                <w:sz w:val="24"/>
              </w:rPr>
              <w:t>ių</w:t>
            </w:r>
            <w:r w:rsidR="008F4196" w:rsidRPr="00540518">
              <w:rPr>
                <w:rFonts w:ascii="Times New Roman" w:hAnsi="Times New Roman" w:cs="Times New Roman"/>
                <w:sz w:val="24"/>
              </w:rPr>
              <w:t>. Nevykdytos</w:t>
            </w:r>
            <w:r w:rsidR="00B56FC9" w:rsidRPr="00540518">
              <w:rPr>
                <w:rFonts w:ascii="Times New Roman" w:hAnsi="Times New Roman" w:cs="Times New Roman"/>
                <w:sz w:val="24"/>
              </w:rPr>
              <w:t>:</w:t>
            </w:r>
          </w:p>
          <w:p w14:paraId="242AC947" w14:textId="19C1059B" w:rsidR="00B56FC9" w:rsidRPr="00540518" w:rsidRDefault="00B56FC9" w:rsidP="00B56FC9">
            <w:pPr>
              <w:pStyle w:val="Sraopastraipa"/>
              <w:numPr>
                <w:ilvl w:val="0"/>
                <w:numId w:val="39"/>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3.1.4.24 Geriamojo vandens tiekimo ir nuotekų tvarkymo infrastruktūros objektų statybos finansavimas</w:t>
            </w:r>
            <w:r w:rsidRPr="00540518">
              <w:rPr>
                <w:rFonts w:ascii="Times New Roman" w:hAnsi="Times New Roman" w:cs="Times New Roman"/>
                <w:sz w:val="24"/>
              </w:rPr>
              <w:t xml:space="preserve"> faktinių išlaidų nebuvo, nes sutarčių vykdymas persikėlė į 2024 m. </w:t>
            </w:r>
          </w:p>
          <w:p w14:paraId="7216031F" w14:textId="5DA7B78E" w:rsidR="00B56FC9" w:rsidRPr="00540518" w:rsidRDefault="00B56FC9" w:rsidP="00B56FC9">
            <w:pPr>
              <w:pStyle w:val="Sraopastraipa"/>
              <w:numPr>
                <w:ilvl w:val="0"/>
                <w:numId w:val="39"/>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 xml:space="preserve">3.1.5.20 Kretingos miesto Rotušės aikštės ir Vilniaus g. iki Vilniaus g. 20 rekonstrukcijos darbai </w:t>
            </w:r>
            <w:r w:rsidRPr="00540518">
              <w:rPr>
                <w:rFonts w:ascii="Times New Roman" w:hAnsi="Times New Roman" w:cs="Times New Roman"/>
                <w:sz w:val="24"/>
              </w:rPr>
              <w:t xml:space="preserve">numatytos lėšos nebuvo panaudotos, nes rangovui numatyta sumokėti, kai rangovas pateikia </w:t>
            </w:r>
            <w:r w:rsidR="00E878CF" w:rsidRPr="00540518">
              <w:rPr>
                <w:rFonts w:ascii="Times New Roman" w:hAnsi="Times New Roman" w:cs="Times New Roman"/>
                <w:sz w:val="24"/>
              </w:rPr>
              <w:t xml:space="preserve">garantijos/laidavimo dokumentus. Rangovas dokumentus pateikė 2024 m. </w:t>
            </w:r>
          </w:p>
          <w:p w14:paraId="5BAC8D8C" w14:textId="18B730C8" w:rsidR="002279DA" w:rsidRPr="00540518" w:rsidRDefault="00E878CF" w:rsidP="00E878CF">
            <w:pPr>
              <w:pStyle w:val="Sraopastraipa"/>
              <w:numPr>
                <w:ilvl w:val="0"/>
                <w:numId w:val="39"/>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Priemonei 3.1.5.52 Perėjimo per geležinkelį Palangos g., Kretingos m. statyba numatytos lėšos nepanaudotos dėl nutrauktos sutarties.</w:t>
            </w:r>
          </w:p>
        </w:tc>
      </w:tr>
      <w:tr w:rsidR="00596CDC" w:rsidRPr="00540518" w14:paraId="3CEF22B9" w14:textId="77777777" w:rsidTr="003058AA">
        <w:tc>
          <w:tcPr>
            <w:tcW w:w="2518" w:type="dxa"/>
            <w:vAlign w:val="center"/>
          </w:tcPr>
          <w:p w14:paraId="0F40A966" w14:textId="3954CF15" w:rsidR="00F550CD" w:rsidRPr="00540518" w:rsidRDefault="002279DA" w:rsidP="005B396C">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išlaidų plan</w:t>
            </w:r>
            <w:r w:rsidR="005B396C" w:rsidRPr="00540518">
              <w:rPr>
                <w:rFonts w:ascii="Times New Roman" w:hAnsi="Times New Roman" w:cs="Times New Roman"/>
                <w:b/>
                <w:sz w:val="24"/>
              </w:rPr>
              <w:t>o</w:t>
            </w:r>
            <w:r w:rsidRPr="00540518">
              <w:rPr>
                <w:rFonts w:ascii="Times New Roman" w:hAnsi="Times New Roman" w:cs="Times New Roman"/>
                <w:b/>
                <w:sz w:val="24"/>
              </w:rPr>
              <w:t xml:space="preserve"> </w:t>
            </w:r>
            <w:r w:rsidR="00F550CD" w:rsidRPr="00540518">
              <w:rPr>
                <w:rFonts w:ascii="Times New Roman" w:hAnsi="Times New Roman" w:cs="Times New Roman"/>
                <w:b/>
                <w:sz w:val="24"/>
              </w:rPr>
              <w:t>tikslinimų apibendrinimas</w:t>
            </w:r>
          </w:p>
        </w:tc>
        <w:tc>
          <w:tcPr>
            <w:tcW w:w="7619" w:type="dxa"/>
          </w:tcPr>
          <w:p w14:paraId="75E3DB55" w14:textId="77777777" w:rsidR="00011276" w:rsidRPr="00540518" w:rsidRDefault="00011276" w:rsidP="00011276">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Programos išlaidų planas, numatytas SVP, buvo tikslinamas tris kartus.</w:t>
            </w:r>
          </w:p>
          <w:p w14:paraId="5DFBEDE9" w14:textId="77777777" w:rsidR="002E7DA7" w:rsidRPr="00540518" w:rsidRDefault="00011276" w:rsidP="002E7DA7">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Vieną kartą buvo tikslinami keturių priemonių išlaidų planai:</w:t>
            </w:r>
          </w:p>
          <w:p w14:paraId="2CA46E25" w14:textId="3B2247F3" w:rsidR="002E7DA7" w:rsidRPr="00540518" w:rsidRDefault="00011276"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2.1.2.10 Sodininkų bendrijų rėmimas</w:t>
            </w:r>
            <w:r w:rsidRPr="00540518">
              <w:rPr>
                <w:rFonts w:ascii="Times New Roman" w:hAnsi="Times New Roman" w:cs="Times New Roman"/>
                <w:sz w:val="24"/>
              </w:rPr>
              <w:t xml:space="preserve"> (padidintas 2023 m. savivaldybės biudžeto lėšų (B) išlaidų planas) išlaidų planas</w:t>
            </w:r>
            <w:r w:rsidR="002E7DA7" w:rsidRPr="00540518">
              <w:rPr>
                <w:rFonts w:ascii="Times New Roman" w:hAnsi="Times New Roman" w:cs="Times New Roman"/>
                <w:sz w:val="24"/>
              </w:rPr>
              <w:t>.</w:t>
            </w:r>
          </w:p>
          <w:p w14:paraId="7BFDEC2C" w14:textId="13C56112" w:rsidR="002E7DA7" w:rsidRPr="00540518" w:rsidRDefault="00011276"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002E7DA7" w:rsidRPr="00540518">
              <w:rPr>
                <w:rFonts w:ascii="Times New Roman" w:hAnsi="Times New Roman" w:cs="Times New Roman"/>
                <w:i/>
                <w:iCs/>
                <w:sz w:val="24"/>
              </w:rPr>
              <w:t>3.1.5.46 Vietinių kelių bei gatvių priežiūra</w:t>
            </w:r>
            <w:r w:rsidRPr="00540518">
              <w:rPr>
                <w:rFonts w:ascii="Times New Roman" w:hAnsi="Times New Roman" w:cs="Times New Roman"/>
                <w:i/>
                <w:iCs/>
                <w:sz w:val="24"/>
              </w:rPr>
              <w:t xml:space="preserve"> </w:t>
            </w:r>
            <w:r w:rsidRPr="00540518">
              <w:rPr>
                <w:rFonts w:ascii="Times New Roman" w:hAnsi="Times New Roman" w:cs="Times New Roman"/>
                <w:sz w:val="24"/>
              </w:rPr>
              <w:t>(</w:t>
            </w:r>
            <w:r w:rsidR="002E7DA7" w:rsidRPr="00540518">
              <w:rPr>
                <w:rFonts w:ascii="Times New Roman" w:hAnsi="Times New Roman" w:cs="Times New Roman"/>
                <w:sz w:val="24"/>
              </w:rPr>
              <w:t xml:space="preserve">padidintas </w:t>
            </w:r>
            <w:r w:rsidRPr="00540518">
              <w:rPr>
                <w:rFonts w:ascii="Times New Roman" w:hAnsi="Times New Roman" w:cs="Times New Roman"/>
                <w:sz w:val="24"/>
              </w:rPr>
              <w:t xml:space="preserve">2023 m. </w:t>
            </w:r>
            <w:r w:rsidR="002E7DA7" w:rsidRPr="00540518">
              <w:rPr>
                <w:rFonts w:ascii="Times New Roman" w:hAnsi="Times New Roman" w:cs="Times New Roman"/>
                <w:sz w:val="24"/>
              </w:rPr>
              <w:t>Kelių priežiūros ir plėtros programos lėšų (KPP</w:t>
            </w:r>
            <w:r w:rsidRPr="00540518">
              <w:rPr>
                <w:rFonts w:ascii="Times New Roman" w:hAnsi="Times New Roman" w:cs="Times New Roman"/>
                <w:sz w:val="24"/>
              </w:rPr>
              <w:t>) išlaidų planas) išlaidų planas.</w:t>
            </w:r>
          </w:p>
          <w:p w14:paraId="7DC49A32" w14:textId="091C7AD3" w:rsidR="00011276" w:rsidRPr="00540518" w:rsidRDefault="00011276"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002E7DA7" w:rsidRPr="00540518">
              <w:rPr>
                <w:rFonts w:ascii="Times New Roman" w:hAnsi="Times New Roman" w:cs="Times New Roman"/>
                <w:i/>
                <w:iCs/>
                <w:sz w:val="24"/>
              </w:rPr>
              <w:t xml:space="preserve">3.1.4.4 Savivaldybės aplinkos apsaugos rėmimo specialiosios programos išlaidos </w:t>
            </w:r>
            <w:r w:rsidR="002E7DA7" w:rsidRPr="00540518">
              <w:rPr>
                <w:rFonts w:ascii="Times New Roman" w:hAnsi="Times New Roman" w:cs="Times New Roman"/>
                <w:sz w:val="24"/>
              </w:rPr>
              <w:t xml:space="preserve">(padidintas 2023 m. </w:t>
            </w:r>
            <w:r w:rsidR="00B93448" w:rsidRPr="00540518">
              <w:rPr>
                <w:rFonts w:ascii="Times New Roman" w:hAnsi="Times New Roman" w:cs="Times New Roman"/>
                <w:sz w:val="24"/>
              </w:rPr>
              <w:t>aplinkos apsaugos rėmimo programos lėšų (F)</w:t>
            </w:r>
            <w:r w:rsidR="002E7DA7" w:rsidRPr="00540518">
              <w:rPr>
                <w:rFonts w:ascii="Times New Roman" w:hAnsi="Times New Roman" w:cs="Times New Roman"/>
                <w:sz w:val="24"/>
              </w:rPr>
              <w:t xml:space="preserve"> išlaidų planas) išlaidų planas.</w:t>
            </w:r>
          </w:p>
          <w:p w14:paraId="1514A57C" w14:textId="1FB79F1C" w:rsidR="002E7DA7" w:rsidRPr="00540518" w:rsidRDefault="002E7DA7"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 xml:space="preserve">3.1.5.12 </w:t>
            </w:r>
            <w:r w:rsidR="00B93448" w:rsidRPr="00540518">
              <w:rPr>
                <w:rFonts w:ascii="Times New Roman" w:hAnsi="Times New Roman" w:cs="Times New Roman"/>
                <w:i/>
                <w:iCs/>
                <w:sz w:val="24"/>
              </w:rPr>
              <w:t>Kompensacijų už lengvatinį keleivių vežimą ir vežėjų nuostolių maršrutuose mokėjimas (</w:t>
            </w:r>
            <w:r w:rsidR="00B93448" w:rsidRPr="00540518">
              <w:rPr>
                <w:rFonts w:ascii="Times New Roman" w:hAnsi="Times New Roman" w:cs="Times New Roman"/>
                <w:sz w:val="24"/>
              </w:rPr>
              <w:t>padidintas 2023 m. savivaldybės biudžeto lėšų (B) išlaidų planas) išlaidų planas.</w:t>
            </w:r>
          </w:p>
          <w:p w14:paraId="7A5C63B3" w14:textId="15853211" w:rsidR="00011276" w:rsidRPr="00540518" w:rsidRDefault="00011276" w:rsidP="00011276">
            <w:pPr>
              <w:pStyle w:val="Sraopastraipa"/>
              <w:numPr>
                <w:ilvl w:val="0"/>
                <w:numId w:val="29"/>
              </w:numPr>
              <w:ind w:left="315"/>
              <w:jc w:val="both"/>
              <w:rPr>
                <w:rFonts w:ascii="Times New Roman" w:hAnsi="Times New Roman" w:cs="Times New Roman"/>
                <w:i/>
                <w:iCs/>
                <w:sz w:val="24"/>
              </w:rPr>
            </w:pPr>
            <w:r w:rsidRPr="00540518">
              <w:rPr>
                <w:rFonts w:ascii="Times New Roman" w:hAnsi="Times New Roman" w:cs="Times New Roman"/>
                <w:sz w:val="24"/>
              </w:rPr>
              <w:t xml:space="preserve">Du kartus tikslintas priemonės </w:t>
            </w:r>
            <w:r w:rsidR="002E7DA7" w:rsidRPr="00540518">
              <w:rPr>
                <w:rFonts w:ascii="Times New Roman" w:hAnsi="Times New Roman" w:cs="Times New Roman"/>
                <w:i/>
                <w:iCs/>
                <w:sz w:val="24"/>
              </w:rPr>
              <w:t xml:space="preserve">3.1.5.47 Vietinių kelių bei gatvių projektavimas, tiesimas, rekonstrukcija </w:t>
            </w:r>
            <w:r w:rsidRPr="00540518">
              <w:rPr>
                <w:rFonts w:ascii="Times New Roman" w:hAnsi="Times New Roman" w:cs="Times New Roman"/>
                <w:sz w:val="24"/>
              </w:rPr>
              <w:t xml:space="preserve">išlaidų planas: </w:t>
            </w:r>
            <w:r w:rsidR="002E7DA7" w:rsidRPr="00540518">
              <w:rPr>
                <w:rFonts w:ascii="Times New Roman" w:hAnsi="Times New Roman" w:cs="Times New Roman"/>
                <w:sz w:val="24"/>
              </w:rPr>
              <w:t>padidintas  2023 m. Kelių priežiūros ir plėtros programos lėšų (KPP) išlaidų planas ir padidintas 2023 m. skolintų lėšų (P) išlaidų planas.</w:t>
            </w:r>
          </w:p>
          <w:p w14:paraId="4809D9A3" w14:textId="7FF692D6" w:rsidR="00DC191B" w:rsidRPr="00540518" w:rsidRDefault="00011276" w:rsidP="00B93448">
            <w:pPr>
              <w:pStyle w:val="Sraopastraipa"/>
              <w:tabs>
                <w:tab w:val="left" w:pos="459"/>
              </w:tabs>
              <w:spacing w:before="60" w:after="60"/>
              <w:ind w:left="0"/>
              <w:jc w:val="both"/>
              <w:rPr>
                <w:rFonts w:ascii="Times New Roman" w:hAnsi="Times New Roman" w:cs="Times New Roman"/>
                <w:color w:val="FF0000"/>
                <w:sz w:val="24"/>
              </w:rPr>
            </w:pPr>
            <w:r w:rsidRPr="00540518">
              <w:rPr>
                <w:rFonts w:ascii="Times New Roman" w:hAnsi="Times New Roman" w:cs="Times New Roman"/>
                <w:sz w:val="24"/>
              </w:rPr>
              <w:t xml:space="preserve">Taip pat po vieną kartą buvo tikslinami priemonių </w:t>
            </w:r>
            <w:r w:rsidR="00B93448" w:rsidRPr="00540518">
              <w:rPr>
                <w:rFonts w:ascii="Times New Roman" w:hAnsi="Times New Roman" w:cs="Times New Roman"/>
                <w:i/>
                <w:iCs/>
                <w:sz w:val="24"/>
              </w:rPr>
              <w:t xml:space="preserve">3.1.5.12 Kompensacijų už lengvatinį keleivių vežimą ir vežėjų nuostolių maršrutuose mokėjimas </w:t>
            </w:r>
            <w:r w:rsidRPr="00540518">
              <w:rPr>
                <w:rFonts w:ascii="Times New Roman" w:hAnsi="Times New Roman" w:cs="Times New Roman"/>
                <w:i/>
                <w:iCs/>
                <w:sz w:val="24"/>
              </w:rPr>
              <w:t xml:space="preserve"> </w:t>
            </w:r>
            <w:r w:rsidRPr="00540518">
              <w:rPr>
                <w:rFonts w:ascii="Times New Roman" w:hAnsi="Times New Roman" w:cs="Times New Roman"/>
                <w:sz w:val="24"/>
              </w:rPr>
              <w:t xml:space="preserve">r </w:t>
            </w:r>
            <w:r w:rsidRPr="00540518">
              <w:rPr>
                <w:rFonts w:ascii="Times New Roman" w:hAnsi="Times New Roman" w:cs="Times New Roman"/>
                <w:i/>
                <w:iCs/>
                <w:sz w:val="24"/>
              </w:rPr>
              <w:t>4.</w:t>
            </w:r>
            <w:r w:rsidR="00B93448" w:rsidRPr="00540518">
              <w:rPr>
                <w:rFonts w:ascii="Times New Roman" w:hAnsi="Times New Roman" w:cs="Times New Roman"/>
                <w:i/>
                <w:iCs/>
                <w:sz w:val="24"/>
              </w:rPr>
              <w:t>1.2.3 Savivaldybės įmonių modernizavimas ir technikos atnaujinimas</w:t>
            </w:r>
            <w:r w:rsidRPr="00540518">
              <w:rPr>
                <w:rFonts w:ascii="Times New Roman" w:hAnsi="Times New Roman" w:cs="Times New Roman"/>
                <w:i/>
                <w:iCs/>
                <w:sz w:val="24"/>
              </w:rPr>
              <w:t xml:space="preserve"> </w:t>
            </w:r>
            <w:r w:rsidRPr="00540518">
              <w:rPr>
                <w:rFonts w:ascii="Times New Roman" w:hAnsi="Times New Roman" w:cs="Times New Roman"/>
                <w:sz w:val="24"/>
              </w:rPr>
              <w:t>aprašymai.</w:t>
            </w:r>
          </w:p>
        </w:tc>
      </w:tr>
      <w:tr w:rsidR="00596CDC" w:rsidRPr="00540518" w14:paraId="705C43B1" w14:textId="77777777" w:rsidTr="003058AA">
        <w:tc>
          <w:tcPr>
            <w:tcW w:w="2518" w:type="dxa"/>
            <w:vAlign w:val="center"/>
          </w:tcPr>
          <w:p w14:paraId="159F064E" w14:textId="5FB743CA" w:rsidR="00192EC0" w:rsidRPr="00540518" w:rsidRDefault="00192EC0" w:rsidP="005B396C">
            <w:pPr>
              <w:tabs>
                <w:tab w:val="left" w:pos="851"/>
              </w:tabs>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2D467F58" w14:textId="77777777" w:rsidR="00192EC0" w:rsidRPr="00540518" w:rsidRDefault="00192EC0" w:rsidP="005318A2">
            <w:pPr>
              <w:pStyle w:val="Sraopastraipa"/>
              <w:keepNext/>
              <w:keepLines/>
              <w:numPr>
                <w:ilvl w:val="0"/>
                <w:numId w:val="12"/>
              </w:numPr>
              <w:suppressAutoHyphens/>
              <w:spacing w:before="60" w:after="60"/>
              <w:ind w:left="317" w:hanging="357"/>
              <w:jc w:val="both"/>
              <w:rPr>
                <w:rFonts w:ascii="Times New Roman" w:hAnsi="Times New Roman" w:cs="Times New Roman"/>
                <w:b/>
                <w:bCs/>
                <w:sz w:val="24"/>
              </w:rPr>
            </w:pPr>
            <w:r w:rsidRPr="00540518">
              <w:rPr>
                <w:rFonts w:ascii="Times New Roman" w:hAnsi="Times New Roman" w:cs="Times New Roman"/>
                <w:b/>
                <w:bCs/>
                <w:sz w:val="24"/>
              </w:rPr>
              <w:t xml:space="preserve">Finansinis programos įvykdymas – 98 proc. </w:t>
            </w:r>
          </w:p>
          <w:p w14:paraId="04900F24" w14:textId="025B2E23" w:rsidR="00192EC0" w:rsidRPr="00540518" w:rsidRDefault="00192EC0" w:rsidP="005318A2">
            <w:pPr>
              <w:pStyle w:val="Sraopastraipa"/>
              <w:keepNext/>
              <w:keepLines/>
              <w:numPr>
                <w:ilvl w:val="0"/>
                <w:numId w:val="12"/>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w:t>
            </w:r>
            <w:r w:rsidR="00C85416" w:rsidRPr="00540518">
              <w:rPr>
                <w:rFonts w:ascii="Times New Roman" w:hAnsi="Times New Roman" w:cs="Times New Roman"/>
                <w:sz w:val="24"/>
              </w:rPr>
              <w:t>sumažėjo</w:t>
            </w:r>
            <w:r w:rsidRPr="00540518">
              <w:rPr>
                <w:rFonts w:ascii="Times New Roman" w:hAnsi="Times New Roman" w:cs="Times New Roman"/>
                <w:sz w:val="24"/>
              </w:rPr>
              <w:t xml:space="preserve"> </w:t>
            </w:r>
            <w:r w:rsidR="00C85416" w:rsidRPr="00540518">
              <w:rPr>
                <w:rFonts w:ascii="Times New Roman" w:hAnsi="Times New Roman" w:cs="Times New Roman"/>
                <w:sz w:val="24"/>
              </w:rPr>
              <w:t>1 182 500</w:t>
            </w:r>
            <w:r w:rsidRPr="00540518">
              <w:rPr>
                <w:rFonts w:ascii="Times New Roman" w:hAnsi="Times New Roman" w:cs="Times New Roman"/>
                <w:sz w:val="24"/>
              </w:rPr>
              <w:t xml:space="preserve"> Eur. Tam didžiausios įtakos turėjo </w:t>
            </w:r>
            <w:r w:rsidR="00307577" w:rsidRPr="00540518">
              <w:rPr>
                <w:rFonts w:ascii="Times New Roman" w:hAnsi="Times New Roman" w:cs="Times New Roman"/>
                <w:sz w:val="24"/>
              </w:rPr>
              <w:t xml:space="preserve">biudžeto </w:t>
            </w:r>
            <w:r w:rsidRPr="00540518">
              <w:rPr>
                <w:rFonts w:ascii="Times New Roman" w:hAnsi="Times New Roman" w:cs="Times New Roman"/>
                <w:sz w:val="24"/>
              </w:rPr>
              <w:t>(</w:t>
            </w:r>
            <w:r w:rsidR="00307577" w:rsidRPr="00540518">
              <w:rPr>
                <w:rFonts w:ascii="Times New Roman" w:hAnsi="Times New Roman" w:cs="Times New Roman"/>
                <w:sz w:val="24"/>
              </w:rPr>
              <w:t>B</w:t>
            </w:r>
            <w:r w:rsidRPr="00540518">
              <w:rPr>
                <w:rFonts w:ascii="Times New Roman" w:hAnsi="Times New Roman" w:cs="Times New Roman"/>
                <w:sz w:val="24"/>
              </w:rPr>
              <w:t>) lėšų išlaidų plan</w:t>
            </w:r>
            <w:r w:rsidR="00307577" w:rsidRPr="00540518">
              <w:rPr>
                <w:rFonts w:ascii="Times New Roman" w:hAnsi="Times New Roman" w:cs="Times New Roman"/>
                <w:sz w:val="24"/>
              </w:rPr>
              <w:t>o</w:t>
            </w:r>
            <w:r w:rsidRPr="00540518">
              <w:rPr>
                <w:rFonts w:ascii="Times New Roman" w:hAnsi="Times New Roman" w:cs="Times New Roman"/>
                <w:sz w:val="24"/>
              </w:rPr>
              <w:t xml:space="preserve"> </w:t>
            </w:r>
            <w:r w:rsidR="00307577" w:rsidRPr="00540518">
              <w:rPr>
                <w:rFonts w:ascii="Times New Roman" w:hAnsi="Times New Roman" w:cs="Times New Roman"/>
                <w:sz w:val="24"/>
              </w:rPr>
              <w:t>maž</w:t>
            </w:r>
            <w:r w:rsidRPr="00540518">
              <w:rPr>
                <w:rFonts w:ascii="Times New Roman" w:hAnsi="Times New Roman" w:cs="Times New Roman"/>
                <w:sz w:val="24"/>
              </w:rPr>
              <w:t xml:space="preserve">ėjimas. </w:t>
            </w:r>
          </w:p>
          <w:p w14:paraId="25A18616" w14:textId="77777777" w:rsidR="00192EC0" w:rsidRPr="00540518" w:rsidRDefault="00192EC0" w:rsidP="005318A2">
            <w:pPr>
              <w:pStyle w:val="Sraopastraipa"/>
              <w:numPr>
                <w:ilvl w:val="0"/>
                <w:numId w:val="12"/>
              </w:numPr>
              <w:spacing w:before="60" w:after="60"/>
              <w:ind w:left="316"/>
              <w:jc w:val="both"/>
              <w:rPr>
                <w:rFonts w:ascii="Times New Roman" w:hAnsi="Times New Roman" w:cs="Times New Roman"/>
                <w:sz w:val="24"/>
              </w:rPr>
            </w:pPr>
            <w:r w:rsidRPr="00540518">
              <w:rPr>
                <w:rFonts w:ascii="Times New Roman" w:hAnsi="Times New Roman" w:cs="Times New Roman"/>
                <w:sz w:val="24"/>
              </w:rPr>
              <w:t>Nepilnai pasiekti rodikliai:</w:t>
            </w:r>
          </w:p>
          <w:p w14:paraId="40A1C1B3" w14:textId="3F70B360"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00307577" w:rsidRPr="00540518">
              <w:rPr>
                <w:rFonts w:ascii="Times New Roman" w:hAnsi="Times New Roman" w:cs="Times New Roman"/>
                <w:i/>
                <w:sz w:val="24"/>
              </w:rPr>
              <w:t>3.1.2.1 Biudžetinių įstaigų šilumos ir karšto vandens sistemų eksploatavimas</w:t>
            </w:r>
            <w:r w:rsidRPr="00540518">
              <w:rPr>
                <w:rFonts w:ascii="Times New Roman" w:hAnsi="Times New Roman" w:cs="Times New Roman"/>
                <w:i/>
                <w:sz w:val="24"/>
              </w:rPr>
              <w:t xml:space="preserve"> </w:t>
            </w:r>
            <w:r w:rsidRPr="00540518">
              <w:rPr>
                <w:rFonts w:ascii="Times New Roman" w:hAnsi="Times New Roman" w:cs="Times New Roman"/>
                <w:sz w:val="24"/>
              </w:rPr>
              <w:t>rodiklis „</w:t>
            </w:r>
            <w:r w:rsidR="00307577" w:rsidRPr="00540518">
              <w:rPr>
                <w:rFonts w:ascii="Times New Roman" w:hAnsi="Times New Roman" w:cs="Times New Roman"/>
                <w:sz w:val="24"/>
              </w:rPr>
              <w:t>Įstaigų</w:t>
            </w:r>
            <w:r w:rsidRPr="00540518">
              <w:rPr>
                <w:rFonts w:ascii="Times New Roman" w:hAnsi="Times New Roman" w:cs="Times New Roman"/>
                <w:sz w:val="24"/>
              </w:rPr>
              <w:t xml:space="preserve"> skaičius“, nes </w:t>
            </w:r>
            <w:r w:rsidR="00713B88" w:rsidRPr="00540518">
              <w:rPr>
                <w:rFonts w:ascii="Times New Roman" w:hAnsi="Times New Roman" w:cs="Times New Roman"/>
                <w:sz w:val="24"/>
              </w:rPr>
              <w:t>parduota Salantų meno mokykla.</w:t>
            </w:r>
          </w:p>
          <w:p w14:paraId="04A30693" w14:textId="137462CE"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3.1.4.24 Geriamojo vandens tiekimo ir nuotekų tvarkymo infrastruktūros objektų statybos finansavimas</w:t>
            </w:r>
            <w:r w:rsidRPr="00540518">
              <w:rPr>
                <w:rFonts w:ascii="Times New Roman" w:hAnsi="Times New Roman" w:cs="Times New Roman"/>
                <w:sz w:val="24"/>
              </w:rPr>
              <w:t xml:space="preserve"> rodiklis „Finansuotų projektų skaičius“ –</w:t>
            </w:r>
            <w:r w:rsidR="00713B88" w:rsidRPr="00540518">
              <w:rPr>
                <w:rFonts w:ascii="Times New Roman" w:hAnsi="Times New Roman" w:cs="Times New Roman"/>
                <w:sz w:val="24"/>
              </w:rPr>
              <w:t xml:space="preserve"> vienas projektas atmestas dėl neatitikimo tvarkos aprašo reikalavimams</w:t>
            </w:r>
            <w:r w:rsidRPr="00540518">
              <w:rPr>
                <w:rFonts w:ascii="Times New Roman" w:hAnsi="Times New Roman" w:cs="Times New Roman"/>
                <w:sz w:val="24"/>
              </w:rPr>
              <w:t>.</w:t>
            </w:r>
          </w:p>
          <w:p w14:paraId="7D3FF5B0" w14:textId="77777777"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lastRenderedPageBreak/>
              <w:t xml:space="preserve">Priemonės </w:t>
            </w:r>
            <w:r w:rsidRPr="00540518">
              <w:rPr>
                <w:rFonts w:ascii="Times New Roman" w:hAnsi="Times New Roman" w:cs="Times New Roman"/>
                <w:i/>
                <w:sz w:val="24"/>
              </w:rPr>
              <w:t>3.1.4.3 Gyvūnų globos bei varninių paukščių populiacijos reguliavimas</w:t>
            </w:r>
            <w:r w:rsidRPr="00540518">
              <w:rPr>
                <w:rFonts w:ascii="Times New Roman" w:hAnsi="Times New Roman" w:cs="Times New Roman"/>
                <w:sz w:val="24"/>
              </w:rPr>
              <w:t xml:space="preserve"> rodiklis „Įgyvendintų programų skaičius“ – nebuvo poreikio varninių paukščių populiacijos mažinimui.</w:t>
            </w:r>
          </w:p>
          <w:p w14:paraId="18263E6D" w14:textId="1629B334" w:rsidR="00713B88" w:rsidRPr="00540518" w:rsidRDefault="00713B88"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3.1.5.13 Eismo saugumo priemonių diegimas </w:t>
            </w:r>
            <w:r w:rsidRPr="00540518">
              <w:rPr>
                <w:rFonts w:ascii="Times New Roman" w:hAnsi="Times New Roman" w:cs="Times New Roman"/>
                <w:sz w:val="24"/>
              </w:rPr>
              <w:t>rodiklis „Įgyvendintų sprendimų skaičius“ – kitos eismo saugumo priemonės apmokėtos iš KPPP lėšų.</w:t>
            </w:r>
          </w:p>
          <w:p w14:paraId="4AF19E30" w14:textId="7424A8AC" w:rsidR="00A74B49" w:rsidRPr="00540518" w:rsidRDefault="00A74B49"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3.1.5.46 Vietinių kelių bei gatvių priežiūra </w:t>
            </w:r>
            <w:r w:rsidRPr="00540518">
              <w:rPr>
                <w:rFonts w:ascii="Times New Roman" w:hAnsi="Times New Roman" w:cs="Times New Roman"/>
                <w:sz w:val="24"/>
              </w:rPr>
              <w:t>rodiklis „Prižiūrimų asfaltuotų kelių ilgis“ – 2023 m. nebuvo išasfaltuotų žvyruotų gatvių bei pagal atliktus kadastrinius matavimus patikslinti duomenys.</w:t>
            </w:r>
          </w:p>
          <w:p w14:paraId="19C15B4C" w14:textId="368B8E46"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3.1.5.47 Vietinių kelių bei gatvių projektavimas, tiesimas, rekonstrukcija, remontas</w:t>
            </w:r>
            <w:r w:rsidR="00A74B49" w:rsidRPr="00540518">
              <w:rPr>
                <w:rFonts w:ascii="Times New Roman" w:hAnsi="Times New Roman" w:cs="Times New Roman"/>
                <w:sz w:val="24"/>
              </w:rPr>
              <w:t xml:space="preserve"> rodiklis „Parengtų techninių projektų skaičius“ – parengtas Laukų g. projektas. Topolių aklg. projektavimo sutartis nutraukta šalių susitarimu. Dvaro g. projektavimas persikelia į 2024 m.; </w:t>
            </w:r>
            <w:r w:rsidRPr="00540518">
              <w:rPr>
                <w:rFonts w:ascii="Times New Roman" w:hAnsi="Times New Roman" w:cs="Times New Roman"/>
                <w:sz w:val="24"/>
              </w:rPr>
              <w:t>rodiklis „Rekonstruotų kelių, gatvių, šaligatvių ilgis“ – įrengta trumpesnė atkarpa (</w:t>
            </w:r>
            <w:r w:rsidR="00A74B49" w:rsidRPr="00540518">
              <w:rPr>
                <w:rFonts w:ascii="Times New Roman" w:hAnsi="Times New Roman" w:cs="Times New Roman"/>
                <w:sz w:val="24"/>
              </w:rPr>
              <w:t>Tiekėjų g., Kretingos m.</w:t>
            </w:r>
            <w:r w:rsidRPr="00540518">
              <w:rPr>
                <w:rFonts w:ascii="Times New Roman" w:hAnsi="Times New Roman" w:cs="Times New Roman"/>
                <w:sz w:val="24"/>
              </w:rPr>
              <w:t>).</w:t>
            </w:r>
          </w:p>
          <w:p w14:paraId="17BFFC9A" w14:textId="1A663B23"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4.1.4.5 Savivaldybės valdomo turto vertinimas, inventorizavimas, teisinis registravimas ir kitos paslaugos</w:t>
            </w:r>
            <w:r w:rsidRPr="00540518">
              <w:rPr>
                <w:rFonts w:ascii="Times New Roman" w:hAnsi="Times New Roman" w:cs="Times New Roman"/>
                <w:sz w:val="24"/>
              </w:rPr>
              <w:t xml:space="preserve">  rodiklis</w:t>
            </w:r>
            <w:r w:rsidR="00A74B49" w:rsidRPr="00540518">
              <w:rPr>
                <w:rFonts w:ascii="Times New Roman" w:hAnsi="Times New Roman" w:cs="Times New Roman"/>
                <w:sz w:val="24"/>
              </w:rPr>
              <w:t xml:space="preserve"> „Atliktų tur</w:t>
            </w:r>
            <w:r w:rsidR="00A0102C" w:rsidRPr="00540518">
              <w:rPr>
                <w:rFonts w:ascii="Times New Roman" w:hAnsi="Times New Roman" w:cs="Times New Roman"/>
                <w:sz w:val="24"/>
              </w:rPr>
              <w:t xml:space="preserve">to vertinimų skaičius“ – turto vertinimai atlikti pagal poreikį; rodiklis „Įregistruotų ir patikslintų objektų skaičius“ – Kretingos r. sav. Tarybai nepriėmus sprendimo dėl turto perrėmimo nebuvo galimybės teikti prašymų VĮ Registrų centrui dėl turto įregistravimo; rodiklis </w:t>
            </w:r>
            <w:r w:rsidRPr="00540518">
              <w:rPr>
                <w:rFonts w:ascii="Times New Roman" w:hAnsi="Times New Roman" w:cs="Times New Roman"/>
                <w:sz w:val="24"/>
              </w:rPr>
              <w:t>„Įregistruotų vandentiekio tinklų ilgis“ –</w:t>
            </w:r>
            <w:r w:rsidR="00A0102C" w:rsidRPr="00540518">
              <w:rPr>
                <w:rFonts w:ascii="Times New Roman" w:hAnsi="Times New Roman" w:cs="Times New Roman"/>
                <w:sz w:val="24"/>
              </w:rPr>
              <w:t xml:space="preserve"> rodiklio reikšmė pagal gautus prašymus.</w:t>
            </w:r>
          </w:p>
          <w:p w14:paraId="23823859" w14:textId="22DDD465" w:rsidR="00300B10" w:rsidRPr="00540518" w:rsidRDefault="00300B1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4.2.3.9 Valstybės garantijų nuomininkams vykdymas </w:t>
            </w:r>
            <w:r w:rsidRPr="00540518">
              <w:rPr>
                <w:rFonts w:ascii="Times New Roman" w:hAnsi="Times New Roman" w:cs="Times New Roman"/>
                <w:iCs/>
                <w:sz w:val="24"/>
              </w:rPr>
              <w:t>rodiklis „Asmenų, gaunančių nuomos garantiją, skaičius“ – dvi garantijos įvykdytos.</w:t>
            </w:r>
          </w:p>
          <w:p w14:paraId="0B5949EC" w14:textId="77777777" w:rsidR="00192EC0" w:rsidRPr="00540518" w:rsidRDefault="00192EC0" w:rsidP="005318A2">
            <w:pPr>
              <w:pStyle w:val="Sraopastraipa"/>
              <w:numPr>
                <w:ilvl w:val="0"/>
                <w:numId w:val="12"/>
              </w:numPr>
              <w:spacing w:before="60" w:after="60"/>
              <w:ind w:left="317" w:hanging="357"/>
              <w:jc w:val="both"/>
              <w:rPr>
                <w:rFonts w:ascii="Times New Roman" w:hAnsi="Times New Roman" w:cs="Times New Roman"/>
                <w:sz w:val="24"/>
              </w:rPr>
            </w:pPr>
            <w:r w:rsidRPr="00540518">
              <w:rPr>
                <w:rFonts w:ascii="Times New Roman" w:hAnsi="Times New Roman" w:cs="Times New Roman"/>
                <w:sz w:val="24"/>
              </w:rPr>
              <w:t>Nepasiekti rodikliai:</w:t>
            </w:r>
          </w:p>
          <w:p w14:paraId="7B7597C8" w14:textId="6A697559" w:rsidR="00192EC0" w:rsidRPr="00540518" w:rsidRDefault="00192EC0"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3.1.4.26 Daugiabučių gyvenamųjų namų teritorijos tvarkymo programos įgyvendinimas</w:t>
            </w:r>
            <w:r w:rsidRPr="00540518">
              <w:rPr>
                <w:rFonts w:ascii="Times New Roman" w:hAnsi="Times New Roman" w:cs="Times New Roman"/>
                <w:sz w:val="24"/>
              </w:rPr>
              <w:t xml:space="preserve"> rodiklis </w:t>
            </w:r>
            <w:r w:rsidRPr="00540518">
              <w:rPr>
                <w:rFonts w:ascii="Times New Roman" w:hAnsi="Times New Roman" w:cs="Times New Roman"/>
                <w:i/>
                <w:sz w:val="24"/>
              </w:rPr>
              <w:t>„</w:t>
            </w:r>
            <w:r w:rsidR="00713B88" w:rsidRPr="00540518">
              <w:rPr>
                <w:rFonts w:ascii="Times New Roman" w:hAnsi="Times New Roman" w:cs="Times New Roman"/>
                <w:iCs/>
                <w:sz w:val="24"/>
              </w:rPr>
              <w:t>Parengtų projektų skaičius</w:t>
            </w:r>
            <w:r w:rsidRPr="00540518">
              <w:rPr>
                <w:rFonts w:ascii="Times New Roman" w:hAnsi="Times New Roman" w:cs="Times New Roman"/>
                <w:i/>
                <w:sz w:val="24"/>
              </w:rPr>
              <w:t>“</w:t>
            </w:r>
            <w:r w:rsidRPr="00540518">
              <w:rPr>
                <w:rFonts w:ascii="Times New Roman" w:hAnsi="Times New Roman" w:cs="Times New Roman"/>
                <w:sz w:val="24"/>
              </w:rPr>
              <w:t xml:space="preserve"> – </w:t>
            </w:r>
            <w:r w:rsidR="00713B88" w:rsidRPr="00540518">
              <w:rPr>
                <w:rFonts w:ascii="Times New Roman" w:hAnsi="Times New Roman" w:cs="Times New Roman"/>
                <w:sz w:val="24"/>
              </w:rPr>
              <w:t>pirkimai įvyko tik 2024 m. ir 2024 m. sausio 22 d. pasirašyta sutartis dėl techninio darbo projekto parengimo.</w:t>
            </w:r>
          </w:p>
          <w:p w14:paraId="4EE571F6" w14:textId="729AE216" w:rsidR="00713B88" w:rsidRPr="00540518" w:rsidRDefault="00713B88"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3.1.5.41 Vietinės reikšmės kelių rekonstravimo ir remonto projektų finansavimas </w:t>
            </w:r>
            <w:r w:rsidRPr="00540518">
              <w:rPr>
                <w:rFonts w:ascii="Times New Roman" w:hAnsi="Times New Roman" w:cs="Times New Roman"/>
                <w:iCs/>
                <w:sz w:val="24"/>
              </w:rPr>
              <w:t>rodiklis „Finansuotų projektų skaičius“</w:t>
            </w:r>
            <w:r w:rsidR="00A74B49" w:rsidRPr="00540518">
              <w:rPr>
                <w:rFonts w:ascii="Times New Roman" w:hAnsi="Times New Roman" w:cs="Times New Roman"/>
                <w:iCs/>
                <w:sz w:val="24"/>
              </w:rPr>
              <w:t xml:space="preserve"> – viešojo pirkimo procedūrų metu paaiškėjo, kad viršijama paraiškoje nurodyta kaina, o pareiškėjas atsisakė papildomai skirti reikalingas lėšas.</w:t>
            </w:r>
            <w:r w:rsidRPr="00540518">
              <w:rPr>
                <w:rFonts w:ascii="Times New Roman" w:hAnsi="Times New Roman" w:cs="Times New Roman"/>
                <w:iCs/>
                <w:sz w:val="24"/>
              </w:rPr>
              <w:t xml:space="preserve"> </w:t>
            </w:r>
          </w:p>
          <w:p w14:paraId="4C3A915F" w14:textId="0C827887" w:rsidR="00192EC0" w:rsidRPr="00540518" w:rsidRDefault="00192EC0"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3.1.5.52 Perėjimo per geležinkelį Palangos g., Kretingos m. statyba</w:t>
            </w:r>
            <w:r w:rsidRPr="00540518">
              <w:rPr>
                <w:rFonts w:ascii="Times New Roman" w:hAnsi="Times New Roman" w:cs="Times New Roman"/>
                <w:sz w:val="24"/>
              </w:rPr>
              <w:t xml:space="preserve"> rodikli</w:t>
            </w:r>
            <w:r w:rsidR="00A74B49" w:rsidRPr="00540518">
              <w:rPr>
                <w:rFonts w:ascii="Times New Roman" w:hAnsi="Times New Roman" w:cs="Times New Roman"/>
                <w:sz w:val="24"/>
              </w:rPr>
              <w:t>s</w:t>
            </w:r>
            <w:r w:rsidRPr="00540518">
              <w:rPr>
                <w:rFonts w:ascii="Times New Roman" w:hAnsi="Times New Roman" w:cs="Times New Roman"/>
                <w:sz w:val="24"/>
              </w:rPr>
              <w:t xml:space="preserve"> „Parengtas projektas“</w:t>
            </w:r>
            <w:r w:rsidR="00A74B49" w:rsidRPr="00540518">
              <w:rPr>
                <w:rFonts w:ascii="Times New Roman" w:hAnsi="Times New Roman" w:cs="Times New Roman"/>
                <w:sz w:val="24"/>
              </w:rPr>
              <w:t xml:space="preserve"> – </w:t>
            </w:r>
            <w:r w:rsidR="00EC7FE1" w:rsidRPr="00540518">
              <w:rPr>
                <w:rFonts w:ascii="Times New Roman" w:hAnsi="Times New Roman" w:cs="Times New Roman"/>
                <w:sz w:val="24"/>
              </w:rPr>
              <w:t>n</w:t>
            </w:r>
            <w:r w:rsidR="00A74B49" w:rsidRPr="00540518">
              <w:rPr>
                <w:rFonts w:ascii="Times New Roman" w:hAnsi="Times New Roman" w:cs="Times New Roman"/>
                <w:sz w:val="24"/>
              </w:rPr>
              <w:t xml:space="preserve">epavykus susitarti su AB LTG </w:t>
            </w:r>
            <w:proofErr w:type="spellStart"/>
            <w:r w:rsidR="00A74B49" w:rsidRPr="00540518">
              <w:rPr>
                <w:rFonts w:ascii="Times New Roman" w:hAnsi="Times New Roman" w:cs="Times New Roman"/>
                <w:sz w:val="24"/>
              </w:rPr>
              <w:t>Infra</w:t>
            </w:r>
            <w:proofErr w:type="spellEnd"/>
            <w:r w:rsidR="00A74B49" w:rsidRPr="00540518">
              <w:rPr>
                <w:rFonts w:ascii="Times New Roman" w:hAnsi="Times New Roman" w:cs="Times New Roman"/>
                <w:sz w:val="24"/>
              </w:rPr>
              <w:t>, pareikalauta projektuotojo užbaigti projektavimo darbus pagal pirkimo užduotį. Projektuotojas paprašė sutartį nutraukti dėl lėšų trūkumo. 2024 m. sutartis nuraukta.</w:t>
            </w:r>
          </w:p>
          <w:p w14:paraId="10C1A825" w14:textId="0639F094" w:rsidR="00192EC0" w:rsidRPr="00540518" w:rsidRDefault="00192EC0"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4.1.4.5 Savivaldybės valdomo turto vertinimas, inventorizavimas, teisinis registravimas ir kitos paslaugos</w:t>
            </w:r>
            <w:r w:rsidRPr="00540518">
              <w:rPr>
                <w:rFonts w:ascii="Times New Roman" w:hAnsi="Times New Roman" w:cs="Times New Roman"/>
                <w:sz w:val="24"/>
              </w:rPr>
              <w:t xml:space="preserve"> rodikli</w:t>
            </w:r>
            <w:r w:rsidR="00A74B49" w:rsidRPr="00540518">
              <w:rPr>
                <w:rFonts w:ascii="Times New Roman" w:hAnsi="Times New Roman" w:cs="Times New Roman"/>
                <w:sz w:val="24"/>
              </w:rPr>
              <w:t>s</w:t>
            </w:r>
            <w:r w:rsidRPr="00540518">
              <w:rPr>
                <w:rFonts w:ascii="Times New Roman" w:hAnsi="Times New Roman" w:cs="Times New Roman"/>
                <w:sz w:val="24"/>
              </w:rPr>
              <w:t xml:space="preserve"> „Įsigyta savivaldybės nekilnojamo turto valdymo programa“</w:t>
            </w:r>
            <w:r w:rsidR="00A74B49" w:rsidRPr="00540518">
              <w:rPr>
                <w:rFonts w:ascii="Times New Roman" w:hAnsi="Times New Roman" w:cs="Times New Roman"/>
                <w:sz w:val="24"/>
              </w:rPr>
              <w:t xml:space="preserve"> – su paslaugos teikėjais vedamos derybos dėl programos funkcionalumo galimybių</w:t>
            </w:r>
            <w:r w:rsidR="00EC7FE1" w:rsidRPr="00540518">
              <w:rPr>
                <w:rFonts w:ascii="Times New Roman" w:hAnsi="Times New Roman" w:cs="Times New Roman"/>
                <w:sz w:val="24"/>
              </w:rPr>
              <w:t>.</w:t>
            </w:r>
          </w:p>
        </w:tc>
      </w:tr>
      <w:tr w:rsidR="00596CDC" w:rsidRPr="00540518" w14:paraId="7F288CE5" w14:textId="77777777" w:rsidTr="00F550CD">
        <w:tc>
          <w:tcPr>
            <w:tcW w:w="10137" w:type="dxa"/>
            <w:gridSpan w:val="2"/>
            <w:shd w:val="clear" w:color="auto" w:fill="D9D9D9" w:themeFill="background1" w:themeFillShade="D9"/>
          </w:tcPr>
          <w:p w14:paraId="0BC77D8F"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lastRenderedPageBreak/>
              <w:t>Sveikatos apsaugos programa Nr. 06</w:t>
            </w:r>
          </w:p>
        </w:tc>
      </w:tr>
      <w:tr w:rsidR="00596CDC" w:rsidRPr="00540518" w14:paraId="454159C1" w14:textId="77777777" w:rsidTr="003058AA">
        <w:tc>
          <w:tcPr>
            <w:tcW w:w="2518" w:type="dxa"/>
            <w:vAlign w:val="center"/>
          </w:tcPr>
          <w:p w14:paraId="51B22500" w14:textId="78D4E0C3" w:rsidR="00F550CD" w:rsidRPr="00540518" w:rsidRDefault="00F550CD" w:rsidP="0036652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w:t>
            </w:r>
            <w:r w:rsidR="003B4EAE" w:rsidRPr="00540518">
              <w:rPr>
                <w:rFonts w:ascii="Times New Roman" w:hAnsi="Times New Roman" w:cs="Times New Roman"/>
                <w:b/>
                <w:sz w:val="24"/>
              </w:rPr>
              <w:t>amos priemonės</w:t>
            </w:r>
          </w:p>
        </w:tc>
        <w:tc>
          <w:tcPr>
            <w:tcW w:w="7619" w:type="dxa"/>
          </w:tcPr>
          <w:p w14:paraId="3A425BEC" w14:textId="1D6E03EE" w:rsidR="00F550CD" w:rsidRPr="00540518" w:rsidRDefault="0036652E" w:rsidP="0036652E">
            <w:pPr>
              <w:pStyle w:val="Sraopastraipa"/>
              <w:numPr>
                <w:ilvl w:val="0"/>
                <w:numId w:val="4"/>
              </w:numPr>
              <w:tabs>
                <w:tab w:val="left" w:pos="851"/>
              </w:tabs>
              <w:spacing w:before="60" w:after="60"/>
              <w:ind w:left="176" w:hanging="176"/>
              <w:jc w:val="both"/>
              <w:rPr>
                <w:rFonts w:ascii="Times New Roman" w:hAnsi="Times New Roman" w:cs="Times New Roman"/>
                <w:b/>
                <w:sz w:val="24"/>
              </w:rPr>
            </w:pPr>
            <w:r w:rsidRPr="00540518">
              <w:rPr>
                <w:rFonts w:ascii="Times New Roman" w:hAnsi="Times New Roman" w:cs="Times New Roman"/>
                <w:sz w:val="24"/>
              </w:rPr>
              <w:t xml:space="preserve">Suplanuotos </w:t>
            </w:r>
            <w:r w:rsidR="00EB53C2" w:rsidRPr="00540518">
              <w:rPr>
                <w:rFonts w:ascii="Times New Roman" w:hAnsi="Times New Roman" w:cs="Times New Roman"/>
                <w:sz w:val="24"/>
              </w:rPr>
              <w:t>7</w:t>
            </w:r>
            <w:r w:rsidRPr="00540518">
              <w:rPr>
                <w:rFonts w:ascii="Times New Roman" w:hAnsi="Times New Roman" w:cs="Times New Roman"/>
                <w:sz w:val="24"/>
              </w:rPr>
              <w:t xml:space="preserve"> priemonės.</w:t>
            </w:r>
          </w:p>
          <w:p w14:paraId="1ECD4E4B" w14:textId="5E9E8024" w:rsidR="004500D8" w:rsidRPr="00540518" w:rsidRDefault="0036652E" w:rsidP="000F7424">
            <w:pPr>
              <w:pStyle w:val="Sraopastraipa"/>
              <w:numPr>
                <w:ilvl w:val="0"/>
                <w:numId w:val="4"/>
              </w:numPr>
              <w:tabs>
                <w:tab w:val="left" w:pos="851"/>
              </w:tabs>
              <w:spacing w:before="60" w:after="60"/>
              <w:ind w:left="176" w:hanging="176"/>
              <w:jc w:val="both"/>
              <w:rPr>
                <w:rFonts w:ascii="Times New Roman" w:hAnsi="Times New Roman" w:cs="Times New Roman"/>
                <w:b/>
                <w:sz w:val="24"/>
              </w:rPr>
            </w:pPr>
            <w:r w:rsidRPr="00540518">
              <w:rPr>
                <w:rFonts w:ascii="Times New Roman" w:hAnsi="Times New Roman" w:cs="Times New Roman"/>
                <w:sz w:val="24"/>
              </w:rPr>
              <w:t xml:space="preserve">Vykdytos </w:t>
            </w:r>
            <w:r w:rsidR="00EB53C2" w:rsidRPr="00540518">
              <w:rPr>
                <w:rFonts w:ascii="Times New Roman" w:hAnsi="Times New Roman" w:cs="Times New Roman"/>
                <w:sz w:val="24"/>
              </w:rPr>
              <w:t>7</w:t>
            </w:r>
            <w:r w:rsidRPr="00540518">
              <w:rPr>
                <w:rFonts w:ascii="Times New Roman" w:hAnsi="Times New Roman" w:cs="Times New Roman"/>
                <w:sz w:val="24"/>
              </w:rPr>
              <w:t xml:space="preserve"> priemonės.</w:t>
            </w:r>
          </w:p>
        </w:tc>
      </w:tr>
      <w:tr w:rsidR="00596CDC" w:rsidRPr="00540518" w14:paraId="17E29791" w14:textId="77777777" w:rsidTr="003058AA">
        <w:tc>
          <w:tcPr>
            <w:tcW w:w="2518" w:type="dxa"/>
            <w:vAlign w:val="center"/>
          </w:tcPr>
          <w:p w14:paraId="771D1807" w14:textId="21E6F102" w:rsidR="00F550CD" w:rsidRPr="00540518" w:rsidRDefault="003B4EAE" w:rsidP="0036652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lastRenderedPageBreak/>
              <w:t>Programos išlaidų plano tikslinimų apibendrinimas</w:t>
            </w:r>
          </w:p>
        </w:tc>
        <w:tc>
          <w:tcPr>
            <w:tcW w:w="7619" w:type="dxa"/>
          </w:tcPr>
          <w:p w14:paraId="5ABCCBC8" w14:textId="1481907B" w:rsidR="00D042CB" w:rsidRPr="00540518" w:rsidRDefault="003058AA" w:rsidP="002E738A">
            <w:pPr>
              <w:spacing w:before="60" w:after="60"/>
              <w:jc w:val="both"/>
              <w:rPr>
                <w:rFonts w:ascii="Times New Roman" w:hAnsi="Times New Roman" w:cs="Times New Roman"/>
                <w:sz w:val="24"/>
              </w:rPr>
            </w:pPr>
            <w:r w:rsidRPr="00540518">
              <w:rPr>
                <w:rFonts w:ascii="Times New Roman" w:hAnsi="Times New Roman" w:cs="Times New Roman"/>
                <w:sz w:val="24"/>
              </w:rPr>
              <w:t>Program</w:t>
            </w:r>
            <w:r w:rsidR="006054D6" w:rsidRPr="00540518">
              <w:rPr>
                <w:rFonts w:ascii="Times New Roman" w:hAnsi="Times New Roman" w:cs="Times New Roman"/>
                <w:sz w:val="24"/>
              </w:rPr>
              <w:t>os išlaidų planas, numatytas SVP,</w:t>
            </w:r>
            <w:r w:rsidRPr="00540518">
              <w:rPr>
                <w:rFonts w:ascii="Times New Roman" w:hAnsi="Times New Roman" w:cs="Times New Roman"/>
                <w:sz w:val="24"/>
              </w:rPr>
              <w:t xml:space="preserve"> </w:t>
            </w:r>
            <w:r w:rsidR="00F51F17" w:rsidRPr="00540518">
              <w:rPr>
                <w:rFonts w:ascii="Times New Roman" w:hAnsi="Times New Roman" w:cs="Times New Roman"/>
                <w:sz w:val="24"/>
              </w:rPr>
              <w:t>ne</w:t>
            </w:r>
            <w:r w:rsidR="006054D6" w:rsidRPr="00540518">
              <w:rPr>
                <w:rFonts w:ascii="Times New Roman" w:hAnsi="Times New Roman" w:cs="Times New Roman"/>
                <w:sz w:val="24"/>
              </w:rPr>
              <w:t xml:space="preserve">buvo </w:t>
            </w:r>
            <w:r w:rsidRPr="00540518">
              <w:rPr>
                <w:rFonts w:ascii="Times New Roman" w:hAnsi="Times New Roman" w:cs="Times New Roman"/>
                <w:sz w:val="24"/>
              </w:rPr>
              <w:t>tikslin</w:t>
            </w:r>
            <w:r w:rsidR="006054D6" w:rsidRPr="00540518">
              <w:rPr>
                <w:rFonts w:ascii="Times New Roman" w:hAnsi="Times New Roman" w:cs="Times New Roman"/>
                <w:sz w:val="24"/>
              </w:rPr>
              <w:t>amas</w:t>
            </w:r>
            <w:r w:rsidR="00EB53C2" w:rsidRPr="00540518">
              <w:rPr>
                <w:rFonts w:ascii="Times New Roman" w:hAnsi="Times New Roman" w:cs="Times New Roman"/>
                <w:sz w:val="24"/>
              </w:rPr>
              <w:t xml:space="preserve"> </w:t>
            </w:r>
          </w:p>
        </w:tc>
      </w:tr>
      <w:tr w:rsidR="00596CDC" w:rsidRPr="00540518" w14:paraId="452FEAC8" w14:textId="77777777" w:rsidTr="003058AA">
        <w:tc>
          <w:tcPr>
            <w:tcW w:w="2518" w:type="dxa"/>
            <w:vAlign w:val="center"/>
          </w:tcPr>
          <w:p w14:paraId="6ADD5C55" w14:textId="77777777" w:rsidR="00F550CD" w:rsidRPr="00540518" w:rsidRDefault="00F550CD" w:rsidP="0036652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477B8F9A" w14:textId="78BEAC54" w:rsidR="00836905" w:rsidRPr="00540518" w:rsidRDefault="00AB6FD8" w:rsidP="001F22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Fina</w:t>
            </w:r>
            <w:r w:rsidR="003833CA" w:rsidRPr="00540518">
              <w:rPr>
                <w:rFonts w:ascii="Times New Roman" w:hAnsi="Times New Roman" w:cs="Times New Roman"/>
                <w:sz w:val="24"/>
              </w:rPr>
              <w:t>nsinis programos įvykdymas – 9</w:t>
            </w:r>
            <w:r w:rsidR="00C85416" w:rsidRPr="00540518">
              <w:rPr>
                <w:rFonts w:ascii="Times New Roman" w:hAnsi="Times New Roman" w:cs="Times New Roman"/>
                <w:sz w:val="24"/>
              </w:rPr>
              <w:t>2</w:t>
            </w:r>
            <w:r w:rsidR="003833CA" w:rsidRPr="00540518">
              <w:rPr>
                <w:rFonts w:ascii="Times New Roman" w:hAnsi="Times New Roman" w:cs="Times New Roman"/>
                <w:sz w:val="24"/>
              </w:rPr>
              <w:t xml:space="preserve"> </w:t>
            </w:r>
            <w:r w:rsidRPr="00540518">
              <w:rPr>
                <w:rFonts w:ascii="Times New Roman" w:hAnsi="Times New Roman" w:cs="Times New Roman"/>
                <w:sz w:val="24"/>
              </w:rPr>
              <w:t xml:space="preserve">proc. </w:t>
            </w:r>
          </w:p>
          <w:p w14:paraId="3A17ABA8" w14:textId="01A6D0E7" w:rsidR="00594C7B" w:rsidRPr="00540518" w:rsidRDefault="00836905" w:rsidP="001F22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sumažėjo </w:t>
            </w:r>
            <w:r w:rsidR="00C85416" w:rsidRPr="00540518">
              <w:rPr>
                <w:rFonts w:ascii="Times New Roman" w:hAnsi="Times New Roman" w:cs="Times New Roman"/>
                <w:sz w:val="24"/>
              </w:rPr>
              <w:t>188 500</w:t>
            </w:r>
            <w:r w:rsidRPr="00540518">
              <w:rPr>
                <w:rFonts w:ascii="Times New Roman" w:hAnsi="Times New Roman" w:cs="Times New Roman"/>
                <w:sz w:val="24"/>
              </w:rPr>
              <w:t xml:space="preserve"> Eur</w:t>
            </w:r>
            <w:r w:rsidR="00CE6397" w:rsidRPr="00540518">
              <w:rPr>
                <w:rFonts w:ascii="Times New Roman" w:hAnsi="Times New Roman" w:cs="Times New Roman"/>
                <w:sz w:val="24"/>
              </w:rPr>
              <w:t>.</w:t>
            </w:r>
          </w:p>
          <w:p w14:paraId="5CEBB0DA" w14:textId="77777777" w:rsidR="00F51F17" w:rsidRPr="00540518" w:rsidRDefault="009E5D1E" w:rsidP="001F22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Nep</w:t>
            </w:r>
            <w:r w:rsidR="00F51F17" w:rsidRPr="00540518">
              <w:rPr>
                <w:rFonts w:ascii="Times New Roman" w:hAnsi="Times New Roman" w:cs="Times New Roman"/>
                <w:sz w:val="24"/>
              </w:rPr>
              <w:t xml:space="preserve">asiekti </w:t>
            </w:r>
            <w:r w:rsidRPr="00540518">
              <w:rPr>
                <w:rFonts w:ascii="Times New Roman" w:hAnsi="Times New Roman" w:cs="Times New Roman"/>
                <w:sz w:val="24"/>
              </w:rPr>
              <w:t>rodikli</w:t>
            </w:r>
            <w:r w:rsidR="00F51F17" w:rsidRPr="00540518">
              <w:rPr>
                <w:rFonts w:ascii="Times New Roman" w:hAnsi="Times New Roman" w:cs="Times New Roman"/>
                <w:sz w:val="24"/>
              </w:rPr>
              <w:t>ai:</w:t>
            </w:r>
          </w:p>
          <w:p w14:paraId="39211503" w14:textId="77A8F000" w:rsidR="00F550CD" w:rsidRPr="00540518" w:rsidRDefault="00F51F17" w:rsidP="00F51F17">
            <w:pPr>
              <w:pStyle w:val="Sraopastraipa"/>
              <w:numPr>
                <w:ilvl w:val="0"/>
                <w:numId w:val="42"/>
              </w:numPr>
              <w:tabs>
                <w:tab w:val="left" w:pos="317"/>
              </w:tabs>
              <w:spacing w:before="60" w:after="60"/>
              <w:jc w:val="both"/>
              <w:rPr>
                <w:rFonts w:ascii="Times New Roman" w:hAnsi="Times New Roman" w:cs="Times New Roman"/>
                <w:sz w:val="24"/>
              </w:rPr>
            </w:pPr>
            <w:r w:rsidRPr="00540518">
              <w:rPr>
                <w:rFonts w:ascii="Times New Roman" w:hAnsi="Times New Roman" w:cs="Times New Roman"/>
                <w:sz w:val="24"/>
              </w:rPr>
              <w:t>P</w:t>
            </w:r>
            <w:r w:rsidR="009E5D1E" w:rsidRPr="00540518">
              <w:rPr>
                <w:rFonts w:ascii="Times New Roman" w:hAnsi="Times New Roman" w:cs="Times New Roman"/>
                <w:sz w:val="24"/>
              </w:rPr>
              <w:t xml:space="preserve">riemonė </w:t>
            </w:r>
            <w:r w:rsidR="009E5D1E" w:rsidRPr="00540518">
              <w:rPr>
                <w:rFonts w:ascii="Times New Roman" w:hAnsi="Times New Roman" w:cs="Times New Roman"/>
                <w:i/>
                <w:iCs/>
                <w:sz w:val="24"/>
              </w:rPr>
              <w:t>1.3.1.33 Visuomenės psichikos sveikatos paslaugų prieinamumo didinimui ir savižudybių prevencijai</w:t>
            </w:r>
            <w:r w:rsidRPr="00540518">
              <w:rPr>
                <w:rFonts w:ascii="Times New Roman" w:hAnsi="Times New Roman" w:cs="Times New Roman"/>
                <w:i/>
                <w:iCs/>
                <w:sz w:val="24"/>
              </w:rPr>
              <w:t xml:space="preserve"> </w:t>
            </w:r>
            <w:r w:rsidRPr="00540518">
              <w:rPr>
                <w:rFonts w:ascii="Times New Roman" w:hAnsi="Times New Roman" w:cs="Times New Roman"/>
                <w:sz w:val="24"/>
              </w:rPr>
              <w:t>– rodiklis „Įmonių, kuriose įvykdyti psichikos sveikatos stiprinimui skirti mokymai, skaičius“</w:t>
            </w:r>
            <w:r w:rsidR="0063008D" w:rsidRPr="00540518">
              <w:rPr>
                <w:rFonts w:ascii="Times New Roman" w:hAnsi="Times New Roman" w:cs="Times New Roman"/>
                <w:sz w:val="24"/>
              </w:rPr>
              <w:t>, įmonės nepateikė poreikio mokymams; rodiklis „Mokyklų, kuriose įgyvendinta priemonė, skaičius“</w:t>
            </w:r>
            <w:r w:rsidR="009E5D1E" w:rsidRPr="00540518">
              <w:rPr>
                <w:rFonts w:ascii="Times New Roman" w:hAnsi="Times New Roman" w:cs="Times New Roman"/>
                <w:sz w:val="24"/>
              </w:rPr>
              <w:t>, nes nebuvo norinčių dalyvauti mokymuose</w:t>
            </w:r>
            <w:r w:rsidR="0063008D" w:rsidRPr="00540518">
              <w:rPr>
                <w:rFonts w:ascii="Times New Roman" w:hAnsi="Times New Roman" w:cs="Times New Roman"/>
                <w:sz w:val="24"/>
              </w:rPr>
              <w:t>.</w:t>
            </w:r>
          </w:p>
        </w:tc>
      </w:tr>
      <w:tr w:rsidR="00596CDC" w:rsidRPr="00540518" w14:paraId="1E23B356" w14:textId="77777777" w:rsidTr="00F550CD">
        <w:tc>
          <w:tcPr>
            <w:tcW w:w="10137" w:type="dxa"/>
            <w:gridSpan w:val="2"/>
            <w:shd w:val="clear" w:color="auto" w:fill="D9D9D9" w:themeFill="background1" w:themeFillShade="D9"/>
            <w:vAlign w:val="center"/>
          </w:tcPr>
          <w:p w14:paraId="5A4EDA90" w14:textId="77777777" w:rsidR="00F550CD" w:rsidRPr="00540518" w:rsidRDefault="00F550CD" w:rsidP="00F550CD">
            <w:pPr>
              <w:tabs>
                <w:tab w:val="left" w:pos="851"/>
              </w:tabs>
              <w:spacing w:before="60" w:after="60"/>
              <w:jc w:val="center"/>
              <w:rPr>
                <w:rFonts w:ascii="Times New Roman" w:hAnsi="Times New Roman" w:cs="Times New Roman"/>
                <w:b/>
                <w:color w:val="FF0000"/>
                <w:sz w:val="24"/>
              </w:rPr>
            </w:pPr>
            <w:r w:rsidRPr="00540518">
              <w:rPr>
                <w:rFonts w:ascii="Times New Roman" w:hAnsi="Times New Roman" w:cs="Times New Roman"/>
                <w:b/>
                <w:sz w:val="24"/>
              </w:rPr>
              <w:t>Kultūros programa Nr. 07</w:t>
            </w:r>
          </w:p>
        </w:tc>
      </w:tr>
      <w:tr w:rsidR="00596CDC" w:rsidRPr="00540518" w14:paraId="72111DFF" w14:textId="77777777" w:rsidTr="003058AA">
        <w:tc>
          <w:tcPr>
            <w:tcW w:w="2518" w:type="dxa"/>
            <w:vAlign w:val="center"/>
          </w:tcPr>
          <w:p w14:paraId="5AA3A8BB" w14:textId="77BC034F" w:rsidR="00F550CD" w:rsidRPr="00540518" w:rsidRDefault="003B4EAE" w:rsidP="0093487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538CFA81" w14:textId="77777777" w:rsidR="00DA50C7" w:rsidRPr="00540518" w:rsidRDefault="00DA50C7" w:rsidP="00B0532F">
            <w:pPr>
              <w:pStyle w:val="Sraopastraipa"/>
              <w:keepNext/>
              <w:keepLines/>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Suplanuota 1</w:t>
            </w:r>
            <w:r w:rsidR="00860E84" w:rsidRPr="00540518">
              <w:rPr>
                <w:rFonts w:ascii="Times New Roman" w:hAnsi="Times New Roman" w:cs="Times New Roman"/>
                <w:sz w:val="24"/>
              </w:rPr>
              <w:t>3</w:t>
            </w:r>
            <w:r w:rsidRPr="00540518">
              <w:rPr>
                <w:rFonts w:ascii="Times New Roman" w:hAnsi="Times New Roman" w:cs="Times New Roman"/>
                <w:sz w:val="24"/>
              </w:rPr>
              <w:t xml:space="preserve"> priemonių.</w:t>
            </w:r>
          </w:p>
          <w:p w14:paraId="6C6CCEE5" w14:textId="226F3FA6" w:rsidR="00BA41F6" w:rsidRPr="00540518" w:rsidRDefault="00DA50C7" w:rsidP="00BA41F6">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Vykdyta 1</w:t>
            </w:r>
            <w:r w:rsidR="00BA41F6" w:rsidRPr="00540518">
              <w:rPr>
                <w:rFonts w:ascii="Times New Roman" w:hAnsi="Times New Roman" w:cs="Times New Roman"/>
                <w:sz w:val="24"/>
              </w:rPr>
              <w:t>2</w:t>
            </w:r>
            <w:r w:rsidRPr="00540518">
              <w:rPr>
                <w:rFonts w:ascii="Times New Roman" w:hAnsi="Times New Roman" w:cs="Times New Roman"/>
                <w:sz w:val="24"/>
              </w:rPr>
              <w:t xml:space="preserve"> priemonių.</w:t>
            </w:r>
            <w:r w:rsidR="0046519F" w:rsidRPr="00540518">
              <w:rPr>
                <w:rFonts w:ascii="Times New Roman" w:hAnsi="Times New Roman" w:cs="Times New Roman"/>
                <w:sz w:val="24"/>
              </w:rPr>
              <w:t xml:space="preserve"> </w:t>
            </w:r>
            <w:r w:rsidR="008F4196" w:rsidRPr="00540518">
              <w:rPr>
                <w:rFonts w:ascii="Times New Roman" w:hAnsi="Times New Roman" w:cs="Times New Roman"/>
                <w:sz w:val="24"/>
              </w:rPr>
              <w:t>Nevykdytos:</w:t>
            </w:r>
          </w:p>
          <w:p w14:paraId="62730845" w14:textId="60B01B2B" w:rsidR="00BA41F6" w:rsidRPr="00540518" w:rsidRDefault="00BA41F6" w:rsidP="00BA41F6">
            <w:pPr>
              <w:pStyle w:val="Sraopastraipa"/>
              <w:numPr>
                <w:ilvl w:val="0"/>
                <w:numId w:val="45"/>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2.2.1.16 Valstybinių švenčių ir atmintinų dienų minėjimas</w:t>
            </w:r>
            <w:r w:rsidRPr="00540518">
              <w:rPr>
                <w:rFonts w:ascii="Times New Roman" w:hAnsi="Times New Roman" w:cs="Times New Roman"/>
                <w:sz w:val="24"/>
              </w:rPr>
              <w:t xml:space="preserve"> biudžete lėšos nesuplanuotos, nes priemonės tikslų įgyvendinimas perkeltas į priemonę </w:t>
            </w:r>
            <w:r w:rsidRPr="00540518">
              <w:rPr>
                <w:rFonts w:ascii="Times New Roman" w:hAnsi="Times New Roman" w:cs="Times New Roman"/>
                <w:i/>
                <w:iCs/>
                <w:sz w:val="24"/>
              </w:rPr>
              <w:t>2.2.1.7 Rajono kultūrinės veiklos, valstybinių švenčių ir atmintinų dienų minėjimo programos įgyvendinimas</w:t>
            </w:r>
            <w:r w:rsidRPr="00540518">
              <w:rPr>
                <w:rFonts w:ascii="Times New Roman" w:hAnsi="Times New Roman" w:cs="Times New Roman"/>
                <w:sz w:val="24"/>
              </w:rPr>
              <w:t>.</w:t>
            </w:r>
          </w:p>
        </w:tc>
      </w:tr>
      <w:tr w:rsidR="00596CDC" w:rsidRPr="00540518" w14:paraId="3DC6A0AA" w14:textId="77777777" w:rsidTr="003058AA">
        <w:tc>
          <w:tcPr>
            <w:tcW w:w="2518" w:type="dxa"/>
            <w:vAlign w:val="center"/>
          </w:tcPr>
          <w:p w14:paraId="0AADB4B2" w14:textId="63DE5EF4" w:rsidR="00B0532F" w:rsidRPr="00540518" w:rsidRDefault="005E7BAC" w:rsidP="0093487E">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 išlaidų plano tikslinimų apibendrinimas</w:t>
            </w:r>
          </w:p>
        </w:tc>
        <w:tc>
          <w:tcPr>
            <w:tcW w:w="7619" w:type="dxa"/>
          </w:tcPr>
          <w:p w14:paraId="28415D09" w14:textId="2BAAF367" w:rsidR="00B0532F" w:rsidRPr="00540518" w:rsidRDefault="00B0532F" w:rsidP="00B0532F">
            <w:pPr>
              <w:keepNext/>
              <w:keepLines/>
              <w:suppressLineNumbers/>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5E7BAC" w:rsidRPr="00540518">
              <w:rPr>
                <w:rFonts w:ascii="Times New Roman" w:hAnsi="Times New Roman" w:cs="Times New Roman"/>
                <w:sz w:val="24"/>
              </w:rPr>
              <w:t>vieną</w:t>
            </w:r>
            <w:r w:rsidRPr="00540518">
              <w:rPr>
                <w:rFonts w:ascii="Times New Roman" w:hAnsi="Times New Roman" w:cs="Times New Roman"/>
                <w:sz w:val="24"/>
              </w:rPr>
              <w:t xml:space="preserve"> kart</w:t>
            </w:r>
            <w:r w:rsidR="005E7BAC" w:rsidRPr="00540518">
              <w:rPr>
                <w:rFonts w:ascii="Times New Roman" w:hAnsi="Times New Roman" w:cs="Times New Roman"/>
                <w:sz w:val="24"/>
              </w:rPr>
              <w:t>ą</w:t>
            </w:r>
            <w:r w:rsidRPr="00540518">
              <w:rPr>
                <w:rFonts w:ascii="Times New Roman" w:hAnsi="Times New Roman" w:cs="Times New Roman"/>
                <w:sz w:val="24"/>
              </w:rPr>
              <w:t>:</w:t>
            </w:r>
          </w:p>
          <w:p w14:paraId="44F9C9FC" w14:textId="41634FDD" w:rsidR="00B0532F" w:rsidRPr="00540518" w:rsidRDefault="005E7BAC" w:rsidP="005E7BAC">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 xml:space="preserve">2.2.1.5 Kretingos rajono kultūros paveldo apsaugos programos parengimas ir įgyvendinimas </w:t>
            </w:r>
            <w:r w:rsidRPr="00540518">
              <w:rPr>
                <w:rFonts w:ascii="Times New Roman" w:hAnsi="Times New Roman" w:cs="Times New Roman"/>
                <w:sz w:val="24"/>
              </w:rPr>
              <w:t>(padidintas 2023 m. savivaldybės biudžeto lėšų (B) išlaidų planas) išlaidų planas.</w:t>
            </w:r>
          </w:p>
        </w:tc>
      </w:tr>
      <w:tr w:rsidR="00596CDC" w:rsidRPr="00540518" w14:paraId="7B43503D" w14:textId="77777777" w:rsidTr="003058AA">
        <w:tc>
          <w:tcPr>
            <w:tcW w:w="2518" w:type="dxa"/>
            <w:vAlign w:val="center"/>
          </w:tcPr>
          <w:p w14:paraId="136393CA" w14:textId="77777777" w:rsidR="00F550CD" w:rsidRPr="00540518" w:rsidRDefault="00F550CD" w:rsidP="0093487E">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6E2961E1" w14:textId="72C9B55A" w:rsidR="00A85A5D" w:rsidRPr="00540518" w:rsidRDefault="00864F5C" w:rsidP="001F220B">
            <w:pPr>
              <w:pStyle w:val="Sraopastraipa"/>
              <w:numPr>
                <w:ilvl w:val="0"/>
                <w:numId w:val="5"/>
              </w:numPr>
              <w:tabs>
                <w:tab w:val="left" w:pos="317"/>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Finansinis programos įvykdymas</w:t>
            </w:r>
            <w:r w:rsidR="008F1E67" w:rsidRPr="00540518">
              <w:rPr>
                <w:rFonts w:ascii="Times New Roman" w:hAnsi="Times New Roman" w:cs="Times New Roman"/>
                <w:sz w:val="24"/>
              </w:rPr>
              <w:t xml:space="preserve"> – </w:t>
            </w:r>
            <w:r w:rsidR="0013092B" w:rsidRPr="00540518">
              <w:rPr>
                <w:rFonts w:ascii="Times New Roman" w:hAnsi="Times New Roman" w:cs="Times New Roman"/>
                <w:sz w:val="24"/>
              </w:rPr>
              <w:t>9</w:t>
            </w:r>
            <w:r w:rsidR="00C85416" w:rsidRPr="00540518">
              <w:rPr>
                <w:rFonts w:ascii="Times New Roman" w:hAnsi="Times New Roman" w:cs="Times New Roman"/>
                <w:sz w:val="24"/>
              </w:rPr>
              <w:t>9</w:t>
            </w:r>
            <w:r w:rsidRPr="00540518">
              <w:rPr>
                <w:rFonts w:ascii="Times New Roman" w:hAnsi="Times New Roman" w:cs="Times New Roman"/>
                <w:sz w:val="24"/>
              </w:rPr>
              <w:t xml:space="preserve"> proc. </w:t>
            </w:r>
          </w:p>
          <w:p w14:paraId="52A767BB" w14:textId="270C3826" w:rsidR="00F550CD" w:rsidRPr="00540518" w:rsidRDefault="00864F5C" w:rsidP="00BF4894">
            <w:pPr>
              <w:pStyle w:val="Sraopastraipa"/>
              <w:numPr>
                <w:ilvl w:val="0"/>
                <w:numId w:val="5"/>
              </w:numPr>
              <w:tabs>
                <w:tab w:val="left" w:pos="317"/>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Atsižvelgiant į </w:t>
            </w:r>
            <w:r w:rsidR="0093487E" w:rsidRPr="00540518">
              <w:rPr>
                <w:rFonts w:ascii="Times New Roman" w:hAnsi="Times New Roman" w:cs="Times New Roman"/>
                <w:sz w:val="24"/>
              </w:rPr>
              <w:t xml:space="preserve">gruodžio mėnesį </w:t>
            </w:r>
            <w:r w:rsidRPr="00540518">
              <w:rPr>
                <w:rFonts w:ascii="Times New Roman" w:hAnsi="Times New Roman" w:cs="Times New Roman"/>
                <w:sz w:val="24"/>
              </w:rPr>
              <w:t xml:space="preserve">patikslintus </w:t>
            </w:r>
            <w:r w:rsidR="0093487E" w:rsidRPr="00540518">
              <w:rPr>
                <w:rFonts w:ascii="Times New Roman" w:hAnsi="Times New Roman" w:cs="Times New Roman"/>
                <w:sz w:val="24"/>
              </w:rPr>
              <w:t xml:space="preserve">programos </w:t>
            </w:r>
            <w:r w:rsidRPr="00540518">
              <w:rPr>
                <w:rFonts w:ascii="Times New Roman" w:hAnsi="Times New Roman" w:cs="Times New Roman"/>
                <w:sz w:val="24"/>
              </w:rPr>
              <w:t>priemonių išlaidų planus, bendras programos išlaidų planas, nuo</w:t>
            </w:r>
            <w:r w:rsidRPr="00540518">
              <w:rPr>
                <w:rFonts w:ascii="Times New Roman" w:hAnsi="Times New Roman" w:cs="Times New Roman"/>
                <w:i/>
                <w:sz w:val="24"/>
              </w:rPr>
              <w:t xml:space="preserve"> </w:t>
            </w:r>
            <w:r w:rsidRPr="00540518">
              <w:rPr>
                <w:rFonts w:ascii="Times New Roman" w:hAnsi="Times New Roman" w:cs="Times New Roman"/>
                <w:sz w:val="24"/>
              </w:rPr>
              <w:t xml:space="preserve">patvirtinto metų pradžioje, sumažėjo </w:t>
            </w:r>
            <w:r w:rsidR="00C85416" w:rsidRPr="00540518">
              <w:rPr>
                <w:rFonts w:ascii="Times New Roman" w:hAnsi="Times New Roman" w:cs="Times New Roman"/>
                <w:sz w:val="24"/>
              </w:rPr>
              <w:t>993 100</w:t>
            </w:r>
            <w:r w:rsidR="00ED761E" w:rsidRPr="00540518">
              <w:rPr>
                <w:rFonts w:ascii="Times New Roman" w:hAnsi="Times New Roman" w:cs="Times New Roman"/>
                <w:sz w:val="24"/>
              </w:rPr>
              <w:t xml:space="preserve"> Eur</w:t>
            </w:r>
            <w:r w:rsidR="00B22981" w:rsidRPr="00540518">
              <w:rPr>
                <w:rFonts w:ascii="Times New Roman" w:hAnsi="Times New Roman" w:cs="Times New Roman"/>
                <w:sz w:val="24"/>
              </w:rPr>
              <w:t>.</w:t>
            </w:r>
          </w:p>
        </w:tc>
      </w:tr>
      <w:tr w:rsidR="00596CDC" w:rsidRPr="00540518" w14:paraId="65ACA26D" w14:textId="77777777" w:rsidTr="00F550CD">
        <w:tc>
          <w:tcPr>
            <w:tcW w:w="10137" w:type="dxa"/>
            <w:gridSpan w:val="2"/>
            <w:shd w:val="clear" w:color="auto" w:fill="D9D9D9" w:themeFill="background1" w:themeFillShade="D9"/>
            <w:vAlign w:val="center"/>
          </w:tcPr>
          <w:p w14:paraId="606A3629" w14:textId="77777777" w:rsidR="00F550CD" w:rsidRPr="00540518" w:rsidRDefault="00F550CD" w:rsidP="00F550CD">
            <w:pPr>
              <w:tabs>
                <w:tab w:val="left" w:pos="851"/>
              </w:tabs>
              <w:spacing w:before="60" w:after="60"/>
              <w:jc w:val="center"/>
              <w:rPr>
                <w:rFonts w:ascii="Times New Roman" w:hAnsi="Times New Roman" w:cs="Times New Roman"/>
                <w:b/>
                <w:color w:val="FF0000"/>
                <w:sz w:val="24"/>
              </w:rPr>
            </w:pPr>
            <w:r w:rsidRPr="00540518">
              <w:rPr>
                <w:rFonts w:ascii="Times New Roman" w:hAnsi="Times New Roman" w:cs="Times New Roman"/>
                <w:b/>
                <w:sz w:val="24"/>
              </w:rPr>
              <w:t>Švietimo programa Nr. 08</w:t>
            </w:r>
          </w:p>
        </w:tc>
      </w:tr>
      <w:tr w:rsidR="00596CDC" w:rsidRPr="00540518" w14:paraId="228FD83A" w14:textId="77777777" w:rsidTr="003058AA">
        <w:tc>
          <w:tcPr>
            <w:tcW w:w="2518" w:type="dxa"/>
            <w:vAlign w:val="center"/>
          </w:tcPr>
          <w:p w14:paraId="2AE02024" w14:textId="5E81E71B" w:rsidR="00F550CD" w:rsidRPr="00540518" w:rsidRDefault="003B4EAE"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733DD82C" w14:textId="5F69A08C" w:rsidR="00F550CD" w:rsidRPr="00540518" w:rsidRDefault="006C4E62" w:rsidP="001F220B">
            <w:pPr>
              <w:pStyle w:val="Sraopastraipa"/>
              <w:numPr>
                <w:ilvl w:val="0"/>
                <w:numId w:val="10"/>
              </w:numPr>
              <w:tabs>
                <w:tab w:val="left" w:pos="459"/>
              </w:tabs>
              <w:ind w:left="317" w:hanging="283"/>
              <w:rPr>
                <w:rFonts w:ascii="Times New Roman" w:hAnsi="Times New Roman" w:cs="Times New Roman"/>
                <w:sz w:val="24"/>
              </w:rPr>
            </w:pPr>
            <w:r w:rsidRPr="00540518">
              <w:rPr>
                <w:rFonts w:ascii="Times New Roman" w:hAnsi="Times New Roman" w:cs="Times New Roman"/>
                <w:sz w:val="24"/>
              </w:rPr>
              <w:t xml:space="preserve">Suplanuota </w:t>
            </w:r>
            <w:r w:rsidR="006E029B" w:rsidRPr="00540518">
              <w:rPr>
                <w:rFonts w:ascii="Times New Roman" w:hAnsi="Times New Roman" w:cs="Times New Roman"/>
                <w:sz w:val="24"/>
              </w:rPr>
              <w:t>22</w:t>
            </w:r>
            <w:r w:rsidRPr="00540518">
              <w:rPr>
                <w:rFonts w:ascii="Times New Roman" w:hAnsi="Times New Roman" w:cs="Times New Roman"/>
                <w:sz w:val="24"/>
              </w:rPr>
              <w:t xml:space="preserve"> priemonių.</w:t>
            </w:r>
          </w:p>
          <w:p w14:paraId="3934A519" w14:textId="14F9A24A" w:rsidR="00FE74EC" w:rsidRPr="00540518" w:rsidRDefault="006C4E62" w:rsidP="00CA2D3A">
            <w:pPr>
              <w:pStyle w:val="Sraopastraipa"/>
              <w:numPr>
                <w:ilvl w:val="0"/>
                <w:numId w:val="10"/>
              </w:numPr>
              <w:tabs>
                <w:tab w:val="left" w:pos="459"/>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Vykdyta </w:t>
            </w:r>
            <w:r w:rsidR="005767E2" w:rsidRPr="00540518">
              <w:rPr>
                <w:rFonts w:ascii="Times New Roman" w:hAnsi="Times New Roman" w:cs="Times New Roman"/>
                <w:sz w:val="24"/>
              </w:rPr>
              <w:t>2</w:t>
            </w:r>
            <w:r w:rsidR="00FE74EC" w:rsidRPr="00540518">
              <w:rPr>
                <w:rFonts w:ascii="Times New Roman" w:hAnsi="Times New Roman" w:cs="Times New Roman"/>
                <w:sz w:val="24"/>
              </w:rPr>
              <w:t>0</w:t>
            </w:r>
            <w:r w:rsidRPr="00540518">
              <w:rPr>
                <w:rFonts w:ascii="Times New Roman" w:hAnsi="Times New Roman" w:cs="Times New Roman"/>
                <w:sz w:val="24"/>
              </w:rPr>
              <w:t xml:space="preserve"> priemonių.</w:t>
            </w:r>
            <w:r w:rsidR="008F4196" w:rsidRPr="00540518">
              <w:rPr>
                <w:rFonts w:ascii="Times New Roman" w:hAnsi="Times New Roman" w:cs="Times New Roman"/>
                <w:sz w:val="24"/>
              </w:rPr>
              <w:t xml:space="preserve"> Nevykdytos: </w:t>
            </w:r>
          </w:p>
          <w:p w14:paraId="36028E0F" w14:textId="77777777" w:rsidR="00042AB2" w:rsidRPr="00540518" w:rsidRDefault="00FE74EC" w:rsidP="00FE74EC">
            <w:pPr>
              <w:pStyle w:val="Sraopastraipa"/>
              <w:numPr>
                <w:ilvl w:val="0"/>
                <w:numId w:val="43"/>
              </w:numPr>
              <w:tabs>
                <w:tab w:val="left" w:pos="459"/>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 xml:space="preserve">1.2.1.20 Mokesčio dalies už ikimokyklinio ir priešmokyklinio amžiaus vaikų priežiūrą ir ugdymą nevalstybinėse švietimo įstaigose kompensavimas </w:t>
            </w:r>
            <w:r w:rsidRPr="00540518">
              <w:rPr>
                <w:rFonts w:ascii="Times New Roman" w:hAnsi="Times New Roman" w:cs="Times New Roman"/>
                <w:sz w:val="24"/>
              </w:rPr>
              <w:t>numatytos lėšos nebuvo panaudotos, nes nebuvo poreikio, nebuvo pateikta prašymų.</w:t>
            </w:r>
          </w:p>
          <w:p w14:paraId="269AFAAF" w14:textId="215E6558" w:rsidR="00FE74EC" w:rsidRPr="00540518" w:rsidRDefault="00B767FA" w:rsidP="00FE74EC">
            <w:pPr>
              <w:pStyle w:val="Sraopastraipa"/>
              <w:numPr>
                <w:ilvl w:val="0"/>
                <w:numId w:val="43"/>
              </w:numPr>
              <w:tabs>
                <w:tab w:val="left" w:pos="459"/>
              </w:tabs>
              <w:spacing w:before="60" w:after="60"/>
              <w:jc w:val="both"/>
              <w:rPr>
                <w:rFonts w:ascii="Times New Roman" w:hAnsi="Times New Roman" w:cs="Times New Roman"/>
                <w:color w:val="FF0000"/>
                <w:sz w:val="24"/>
              </w:rPr>
            </w:pPr>
            <w:r w:rsidRPr="00540518">
              <w:rPr>
                <w:rFonts w:ascii="Times New Roman" w:hAnsi="Times New Roman" w:cs="Times New Roman"/>
                <w:sz w:val="24"/>
              </w:rPr>
              <w:t xml:space="preserve">Priemonė </w:t>
            </w:r>
            <w:r w:rsidRPr="00540518">
              <w:rPr>
                <w:rFonts w:ascii="Times New Roman" w:hAnsi="Times New Roman" w:cs="Times New Roman"/>
                <w:i/>
                <w:iCs/>
                <w:sz w:val="24"/>
              </w:rPr>
              <w:t xml:space="preserve">1.2.2.9 Lietuvos moksleivių dainų švenčių organizavimas, </w:t>
            </w:r>
            <w:r w:rsidRPr="00540518">
              <w:rPr>
                <w:rFonts w:ascii="Times New Roman" w:hAnsi="Times New Roman" w:cs="Times New Roman"/>
                <w:sz w:val="24"/>
              </w:rPr>
              <w:t xml:space="preserve">lėšos suplanuotos 2024 metams. </w:t>
            </w:r>
          </w:p>
        </w:tc>
      </w:tr>
      <w:tr w:rsidR="00596CDC" w:rsidRPr="00540518" w14:paraId="25398E1A" w14:textId="77777777" w:rsidTr="003058AA">
        <w:tc>
          <w:tcPr>
            <w:tcW w:w="2518" w:type="dxa"/>
            <w:vAlign w:val="center"/>
          </w:tcPr>
          <w:p w14:paraId="0366FBF2" w14:textId="6674461D" w:rsidR="00F550CD" w:rsidRPr="00540518" w:rsidRDefault="003B4EAE"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6E69E152" w14:textId="50B51DC0" w:rsidR="00CA2D3A" w:rsidRPr="00540518" w:rsidRDefault="00CA2D3A" w:rsidP="00CA2D3A">
            <w:pPr>
              <w:pStyle w:val="Sraopastraipa"/>
              <w:tabs>
                <w:tab w:val="left" w:pos="459"/>
              </w:tabs>
              <w:ind w:left="33"/>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6E029B" w:rsidRPr="00540518">
              <w:rPr>
                <w:rFonts w:ascii="Times New Roman" w:hAnsi="Times New Roman" w:cs="Times New Roman"/>
                <w:sz w:val="24"/>
              </w:rPr>
              <w:t>du</w:t>
            </w:r>
            <w:r w:rsidRPr="00540518">
              <w:rPr>
                <w:rFonts w:ascii="Times New Roman" w:hAnsi="Times New Roman" w:cs="Times New Roman"/>
                <w:sz w:val="24"/>
              </w:rPr>
              <w:t xml:space="preserve"> kartus:</w:t>
            </w:r>
          </w:p>
          <w:p w14:paraId="6A644F0D" w14:textId="6C1CDF6C" w:rsidR="002B1408" w:rsidRPr="00540518" w:rsidRDefault="00A75777" w:rsidP="00A75777">
            <w:pPr>
              <w:pStyle w:val="Sraopastraipa"/>
              <w:numPr>
                <w:ilvl w:val="0"/>
                <w:numId w:val="24"/>
              </w:numPr>
              <w:tabs>
                <w:tab w:val="left" w:pos="459"/>
              </w:tabs>
              <w:ind w:left="458"/>
              <w:jc w:val="both"/>
              <w:rPr>
                <w:rFonts w:ascii="Times New Roman" w:hAnsi="Times New Roman" w:cs="Times New Roman"/>
                <w:sz w:val="24"/>
              </w:rPr>
            </w:pPr>
            <w:r w:rsidRPr="00540518">
              <w:rPr>
                <w:rFonts w:ascii="Times New Roman" w:hAnsi="Times New Roman" w:cs="Times New Roman"/>
                <w:sz w:val="24"/>
              </w:rPr>
              <w:t xml:space="preserve">Vieną kartą buvo tikslinami priemonių </w:t>
            </w:r>
            <w:r w:rsidRPr="00540518">
              <w:rPr>
                <w:rFonts w:ascii="Times New Roman" w:hAnsi="Times New Roman" w:cs="Times New Roman"/>
                <w:i/>
                <w:iCs/>
                <w:sz w:val="24"/>
              </w:rPr>
              <w:t>2.1.2.5 Bendruomeninės veiklos</w:t>
            </w:r>
            <w:r w:rsidRPr="00540518">
              <w:rPr>
                <w:rFonts w:ascii="Times New Roman" w:hAnsi="Times New Roman" w:cs="Times New Roman"/>
                <w:sz w:val="24"/>
              </w:rPr>
              <w:t xml:space="preserve"> </w:t>
            </w:r>
            <w:r w:rsidRPr="00540518">
              <w:rPr>
                <w:rFonts w:ascii="Times New Roman" w:hAnsi="Times New Roman" w:cs="Times New Roman"/>
                <w:i/>
                <w:iCs/>
                <w:sz w:val="24"/>
              </w:rPr>
              <w:t xml:space="preserve">stiprinimas </w:t>
            </w:r>
            <w:r w:rsidRPr="00540518">
              <w:rPr>
                <w:rFonts w:ascii="Times New Roman" w:hAnsi="Times New Roman" w:cs="Times New Roman"/>
                <w:sz w:val="24"/>
              </w:rPr>
              <w:t>(</w:t>
            </w:r>
            <w:r w:rsidR="00CF1571" w:rsidRPr="00540518">
              <w:rPr>
                <w:rFonts w:ascii="Times New Roman" w:hAnsi="Times New Roman" w:cs="Times New Roman"/>
                <w:sz w:val="24"/>
              </w:rPr>
              <w:t>padidintas savivaldybės biudžeto lėšų (B) išlaidų planas)</w:t>
            </w:r>
            <w:r w:rsidRPr="00540518">
              <w:rPr>
                <w:rFonts w:ascii="Times New Roman" w:hAnsi="Times New Roman" w:cs="Times New Roman"/>
                <w:sz w:val="24"/>
              </w:rPr>
              <w:t xml:space="preserve"> ir </w:t>
            </w:r>
            <w:r w:rsidRPr="00540518">
              <w:rPr>
                <w:rFonts w:ascii="Times New Roman" w:hAnsi="Times New Roman" w:cs="Times New Roman"/>
                <w:i/>
                <w:iCs/>
                <w:sz w:val="24"/>
              </w:rPr>
              <w:t>4.2.4.5 Biudžetinių įstaigų veiklos išlaidos</w:t>
            </w:r>
            <w:r w:rsidR="00CF1571" w:rsidRPr="00540518">
              <w:rPr>
                <w:rFonts w:ascii="Times New Roman" w:hAnsi="Times New Roman" w:cs="Times New Roman"/>
                <w:i/>
                <w:iCs/>
                <w:sz w:val="24"/>
              </w:rPr>
              <w:t xml:space="preserve"> </w:t>
            </w:r>
            <w:r w:rsidR="00CF1571" w:rsidRPr="00540518">
              <w:rPr>
                <w:rFonts w:ascii="Times New Roman" w:hAnsi="Times New Roman" w:cs="Times New Roman"/>
                <w:sz w:val="24"/>
              </w:rPr>
              <w:t>(padidintas savivaldybės biudžeto lėšų (B) išlaidų planas</w:t>
            </w:r>
            <w:r w:rsidRPr="00540518">
              <w:rPr>
                <w:rFonts w:ascii="Times New Roman" w:hAnsi="Times New Roman" w:cs="Times New Roman"/>
                <w:i/>
                <w:iCs/>
                <w:sz w:val="24"/>
              </w:rPr>
              <w:t xml:space="preserve">. </w:t>
            </w:r>
            <w:r w:rsidRPr="00540518">
              <w:rPr>
                <w:rFonts w:ascii="Times New Roman" w:hAnsi="Times New Roman" w:cs="Times New Roman"/>
                <w:sz w:val="24"/>
              </w:rPr>
              <w:t xml:space="preserve">Taip pat vieną kartą buvo tikslintas priemonės </w:t>
            </w:r>
            <w:r w:rsidRPr="00540518">
              <w:rPr>
                <w:rFonts w:ascii="Times New Roman" w:hAnsi="Times New Roman" w:cs="Times New Roman"/>
                <w:i/>
                <w:iCs/>
                <w:sz w:val="24"/>
              </w:rPr>
              <w:t>4.2.4.5 Biudžetinių įstaigų veiklos išlaidos</w:t>
            </w:r>
            <w:r w:rsidRPr="00540518">
              <w:rPr>
                <w:rFonts w:ascii="Times New Roman" w:hAnsi="Times New Roman" w:cs="Times New Roman"/>
                <w:sz w:val="24"/>
              </w:rPr>
              <w:t xml:space="preserve"> aprašymas, nurodant, kad 2023</w:t>
            </w:r>
            <w:r w:rsidR="00EC7FE1" w:rsidRPr="00540518">
              <w:rPr>
                <w:rFonts w:ascii="Times New Roman" w:hAnsi="Times New Roman" w:cs="Times New Roman"/>
                <w:sz w:val="24"/>
              </w:rPr>
              <w:t>–</w:t>
            </w:r>
            <w:r w:rsidRPr="00540518">
              <w:rPr>
                <w:rFonts w:ascii="Times New Roman" w:hAnsi="Times New Roman" w:cs="Times New Roman"/>
                <w:sz w:val="24"/>
              </w:rPr>
              <w:t>2025 m. planuojamos valstybės biudžeto lėšos (V) projekto „</w:t>
            </w:r>
            <w:proofErr w:type="spellStart"/>
            <w:r w:rsidRPr="00540518">
              <w:rPr>
                <w:rFonts w:ascii="Times New Roman" w:hAnsi="Times New Roman" w:cs="Times New Roman"/>
                <w:sz w:val="24"/>
              </w:rPr>
              <w:t>Įtraukties</w:t>
            </w:r>
            <w:proofErr w:type="spellEnd"/>
            <w:r w:rsidRPr="00540518">
              <w:rPr>
                <w:rFonts w:ascii="Times New Roman" w:hAnsi="Times New Roman" w:cs="Times New Roman"/>
                <w:sz w:val="24"/>
              </w:rPr>
              <w:t xml:space="preserve"> įgyvendinimas atsižvelgiant į besimokančiųjų įvairovę Kretingos rajono savivaldybės mokyklose“.</w:t>
            </w:r>
          </w:p>
        </w:tc>
      </w:tr>
      <w:tr w:rsidR="00F550CD" w:rsidRPr="00540518" w14:paraId="1A4BA2C5" w14:textId="77777777" w:rsidTr="003058AA">
        <w:tc>
          <w:tcPr>
            <w:tcW w:w="2518" w:type="dxa"/>
            <w:vAlign w:val="center"/>
          </w:tcPr>
          <w:p w14:paraId="2C0D2FE6" w14:textId="77777777" w:rsidR="00F550CD" w:rsidRPr="00540518" w:rsidRDefault="00F550CD"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lastRenderedPageBreak/>
              <w:t>Programos</w:t>
            </w:r>
            <w:r w:rsidRPr="00540518">
              <w:rPr>
                <w:rFonts w:ascii="Times New Roman" w:hAnsi="Times New Roman" w:cs="Times New Roman"/>
                <w:b/>
                <w:sz w:val="24"/>
              </w:rPr>
              <w:tab/>
              <w:t>vykdymo apibendrinimas</w:t>
            </w:r>
          </w:p>
        </w:tc>
        <w:tc>
          <w:tcPr>
            <w:tcW w:w="7619" w:type="dxa"/>
          </w:tcPr>
          <w:p w14:paraId="629DA73E" w14:textId="3478C01C" w:rsidR="0028539A" w:rsidRPr="00540518" w:rsidRDefault="005668FA" w:rsidP="00A9106F">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Finansinis programos įvykdymas</w:t>
            </w:r>
            <w:r w:rsidR="00642BEB" w:rsidRPr="00540518">
              <w:rPr>
                <w:rFonts w:ascii="Times New Roman" w:hAnsi="Times New Roman" w:cs="Times New Roman"/>
                <w:sz w:val="24"/>
              </w:rPr>
              <w:t xml:space="preserve"> – 9</w:t>
            </w:r>
            <w:r w:rsidR="00E91D76" w:rsidRPr="00540518">
              <w:rPr>
                <w:rFonts w:ascii="Times New Roman" w:hAnsi="Times New Roman" w:cs="Times New Roman"/>
                <w:sz w:val="24"/>
              </w:rPr>
              <w:t>6</w:t>
            </w:r>
            <w:r w:rsidRPr="00540518">
              <w:rPr>
                <w:rFonts w:ascii="Times New Roman" w:hAnsi="Times New Roman" w:cs="Times New Roman"/>
                <w:sz w:val="24"/>
              </w:rPr>
              <w:t xml:space="preserve"> proc. </w:t>
            </w:r>
          </w:p>
          <w:p w14:paraId="1A2007C2" w14:textId="2AB41032" w:rsidR="002A0051" w:rsidRPr="00540518" w:rsidRDefault="00EB5CED" w:rsidP="00A9106F">
            <w:pPr>
              <w:pStyle w:val="Sraopastraipa"/>
              <w:numPr>
                <w:ilvl w:val="0"/>
                <w:numId w:val="5"/>
              </w:numPr>
              <w:tabs>
                <w:tab w:val="left" w:pos="317"/>
              </w:tabs>
              <w:spacing w:before="60" w:after="60"/>
              <w:ind w:left="317" w:hanging="283"/>
              <w:jc w:val="both"/>
              <w:rPr>
                <w:rFonts w:ascii="Times New Roman" w:hAnsi="Times New Roman" w:cs="Times New Roman"/>
                <w:color w:val="FF0000"/>
                <w:sz w:val="24"/>
              </w:rPr>
            </w:pPr>
            <w:r w:rsidRPr="00540518">
              <w:rPr>
                <w:rFonts w:ascii="Times New Roman" w:hAnsi="Times New Roman" w:cs="Times New Roman"/>
                <w:sz w:val="24"/>
              </w:rPr>
              <w:t xml:space="preserve">Atsižvelgiant į </w:t>
            </w:r>
            <w:r w:rsidR="00C85416" w:rsidRPr="00540518">
              <w:rPr>
                <w:rFonts w:ascii="Times New Roman" w:hAnsi="Times New Roman" w:cs="Times New Roman"/>
                <w:sz w:val="24"/>
              </w:rPr>
              <w:t>gruodžio</w:t>
            </w:r>
            <w:r w:rsidRPr="00540518">
              <w:rPr>
                <w:rFonts w:ascii="Times New Roman" w:hAnsi="Times New Roman" w:cs="Times New Roman"/>
                <w:sz w:val="24"/>
              </w:rPr>
              <w:t xml:space="preserve"> mėnesį patikslintus programos priemonių išlaidų planus, bendras programos išlaidų planas, nuo patvirtinto metų pradžioje, </w:t>
            </w:r>
            <w:r w:rsidR="0028539A" w:rsidRPr="00540518">
              <w:rPr>
                <w:rFonts w:ascii="Times New Roman" w:hAnsi="Times New Roman" w:cs="Times New Roman"/>
                <w:sz w:val="24"/>
              </w:rPr>
              <w:t>padidėjo</w:t>
            </w:r>
            <w:r w:rsidRPr="00540518">
              <w:rPr>
                <w:rFonts w:ascii="Times New Roman" w:hAnsi="Times New Roman" w:cs="Times New Roman"/>
                <w:sz w:val="24"/>
              </w:rPr>
              <w:t xml:space="preserve"> </w:t>
            </w:r>
            <w:r w:rsidR="00C85416" w:rsidRPr="00540518">
              <w:rPr>
                <w:rFonts w:ascii="Times New Roman" w:hAnsi="Times New Roman" w:cs="Times New Roman"/>
                <w:sz w:val="24"/>
              </w:rPr>
              <w:t>676 600</w:t>
            </w:r>
            <w:r w:rsidRPr="00540518">
              <w:rPr>
                <w:rFonts w:ascii="Times New Roman" w:hAnsi="Times New Roman" w:cs="Times New Roman"/>
                <w:sz w:val="24"/>
              </w:rPr>
              <w:t xml:space="preserve"> Eur</w:t>
            </w:r>
            <w:r w:rsidR="0028539A" w:rsidRPr="00540518">
              <w:rPr>
                <w:rFonts w:ascii="Times New Roman" w:hAnsi="Times New Roman" w:cs="Times New Roman"/>
                <w:sz w:val="24"/>
              </w:rPr>
              <w:t>.</w:t>
            </w:r>
          </w:p>
          <w:p w14:paraId="5F388AA5" w14:textId="59D66961" w:rsidR="00DB425F" w:rsidRPr="00540518" w:rsidRDefault="002A0051" w:rsidP="00A9106F">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Nepilnai pasiekti rodikliai:</w:t>
            </w:r>
          </w:p>
          <w:p w14:paraId="25B821F0" w14:textId="10E2F60D" w:rsidR="008115B8" w:rsidRPr="00540518" w:rsidRDefault="002A0051" w:rsidP="008115B8">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Priemonės</w:t>
            </w:r>
            <w:r w:rsidRPr="00540518">
              <w:t xml:space="preserve"> </w:t>
            </w:r>
            <w:r w:rsidRPr="00540518">
              <w:rPr>
                <w:rFonts w:ascii="Times New Roman" w:hAnsi="Times New Roman" w:cs="Times New Roman"/>
                <w:i/>
                <w:sz w:val="24"/>
              </w:rPr>
              <w:t>1.2.</w:t>
            </w:r>
            <w:r w:rsidR="00B767FA" w:rsidRPr="00540518">
              <w:rPr>
                <w:rFonts w:ascii="Times New Roman" w:hAnsi="Times New Roman" w:cs="Times New Roman"/>
                <w:i/>
                <w:sz w:val="24"/>
              </w:rPr>
              <w:t xml:space="preserve">1.24 Pedagogų rėmimas </w:t>
            </w:r>
            <w:r w:rsidRPr="00540518">
              <w:rPr>
                <w:rFonts w:ascii="Times New Roman" w:hAnsi="Times New Roman" w:cs="Times New Roman"/>
                <w:sz w:val="24"/>
              </w:rPr>
              <w:t>rodiklis „</w:t>
            </w:r>
            <w:r w:rsidR="00B767FA" w:rsidRPr="00540518">
              <w:rPr>
                <w:rFonts w:ascii="Times New Roman" w:hAnsi="Times New Roman" w:cs="Times New Roman"/>
                <w:sz w:val="24"/>
              </w:rPr>
              <w:t>Perkvalifikuotų mokytojų</w:t>
            </w:r>
            <w:r w:rsidRPr="00540518">
              <w:rPr>
                <w:rFonts w:ascii="Times New Roman" w:hAnsi="Times New Roman" w:cs="Times New Roman"/>
                <w:sz w:val="24"/>
              </w:rPr>
              <w:t xml:space="preserve"> skaičius“ – </w:t>
            </w:r>
            <w:r w:rsidR="008115B8" w:rsidRPr="00540518">
              <w:rPr>
                <w:rFonts w:ascii="Times New Roman" w:hAnsi="Times New Roman" w:cs="Times New Roman"/>
                <w:sz w:val="24"/>
              </w:rPr>
              <w:t xml:space="preserve">gautos tik 3 paraiškos. </w:t>
            </w:r>
          </w:p>
          <w:p w14:paraId="11958828" w14:textId="5C6F8E85" w:rsidR="002A0051" w:rsidRPr="00540518" w:rsidRDefault="002A0051" w:rsidP="00772A54">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1.2.2.</w:t>
            </w:r>
            <w:r w:rsidR="008115B8" w:rsidRPr="00540518">
              <w:rPr>
                <w:rFonts w:ascii="Times New Roman" w:hAnsi="Times New Roman" w:cs="Times New Roman"/>
                <w:i/>
                <w:sz w:val="24"/>
              </w:rPr>
              <w:t>14 Renginių mokyklos bendruomenėms, mokinių su negalia kelionių organizavimas, mokyklinės dokumentacijos bei programinės įrangos įsigijimas ir administravimas</w:t>
            </w:r>
            <w:r w:rsidR="00A9106F" w:rsidRPr="00540518">
              <w:rPr>
                <w:rFonts w:ascii="Times New Roman" w:hAnsi="Times New Roman" w:cs="Times New Roman"/>
                <w:sz w:val="24"/>
              </w:rPr>
              <w:t xml:space="preserve"> rodiklis „</w:t>
            </w:r>
            <w:r w:rsidR="008115B8" w:rsidRPr="00540518">
              <w:rPr>
                <w:rFonts w:ascii="Times New Roman" w:hAnsi="Times New Roman" w:cs="Times New Roman"/>
                <w:sz w:val="24"/>
              </w:rPr>
              <w:t>Mokinių, kuriems kompensuojamos kelionės išlaidos, skaičius</w:t>
            </w:r>
            <w:r w:rsidR="00A9106F" w:rsidRPr="00540518">
              <w:rPr>
                <w:rFonts w:ascii="Times New Roman" w:hAnsi="Times New Roman" w:cs="Times New Roman"/>
                <w:sz w:val="24"/>
              </w:rPr>
              <w:t xml:space="preserve">“ – </w:t>
            </w:r>
            <w:r w:rsidR="008115B8" w:rsidRPr="00540518">
              <w:rPr>
                <w:rFonts w:ascii="Times New Roman" w:hAnsi="Times New Roman" w:cs="Times New Roman"/>
                <w:sz w:val="24"/>
              </w:rPr>
              <w:t>patenkintas poreikis pagal gautus prašymus.</w:t>
            </w:r>
          </w:p>
          <w:p w14:paraId="785168EB" w14:textId="07D10AF7" w:rsidR="008115B8" w:rsidRPr="00540518" w:rsidRDefault="0094078A" w:rsidP="00772A54">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 xml:space="preserve">1.2.2.3 Vaikų ir paauglių socializacijos, nusikalstamumo prevencijos programų įgyvendinimas </w:t>
            </w:r>
            <w:r w:rsidRPr="00540518">
              <w:rPr>
                <w:rFonts w:ascii="Times New Roman" w:hAnsi="Times New Roman" w:cs="Times New Roman"/>
                <w:sz w:val="24"/>
              </w:rPr>
              <w:t>rodiklis „Vaikų, dalyvaujančių vasaros poilsio stovyklose, skaičius“ – faktiškai dalyvavusių vaikų skaičius mažesnis nei planuota.</w:t>
            </w:r>
          </w:p>
          <w:p w14:paraId="39A5543C" w14:textId="799E5B4D" w:rsidR="00A9106F" w:rsidRPr="00540518" w:rsidRDefault="00A9106F" w:rsidP="00772A54">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2.1.2.2 Jaunimo projektų finansavimas</w:t>
            </w:r>
            <w:r w:rsidRPr="00540518">
              <w:rPr>
                <w:rFonts w:ascii="Times New Roman" w:hAnsi="Times New Roman" w:cs="Times New Roman"/>
                <w:sz w:val="24"/>
              </w:rPr>
              <w:t xml:space="preserve"> rodiklis „Finansuotų projektų skaičius“ – buvo pateiktos tik </w:t>
            </w:r>
            <w:r w:rsidR="00CA655B" w:rsidRPr="00540518">
              <w:rPr>
                <w:rFonts w:ascii="Times New Roman" w:hAnsi="Times New Roman" w:cs="Times New Roman"/>
                <w:sz w:val="24"/>
              </w:rPr>
              <w:t xml:space="preserve">8 </w:t>
            </w:r>
            <w:r w:rsidRPr="00540518">
              <w:rPr>
                <w:rFonts w:ascii="Times New Roman" w:hAnsi="Times New Roman" w:cs="Times New Roman"/>
                <w:sz w:val="24"/>
              </w:rPr>
              <w:t>paraiškos.</w:t>
            </w:r>
          </w:p>
          <w:p w14:paraId="667B98D8" w14:textId="45BBF7D9" w:rsidR="00F550CD" w:rsidRPr="00540518" w:rsidRDefault="009B1B2C" w:rsidP="00A9106F">
            <w:pPr>
              <w:pStyle w:val="Sraopastraipa"/>
              <w:numPr>
                <w:ilvl w:val="0"/>
                <w:numId w:val="5"/>
              </w:numPr>
              <w:tabs>
                <w:tab w:val="left" w:pos="317"/>
              </w:tabs>
              <w:spacing w:before="60" w:after="60"/>
              <w:ind w:left="317" w:hanging="283"/>
              <w:jc w:val="both"/>
              <w:rPr>
                <w:rFonts w:ascii="Times New Roman" w:hAnsi="Times New Roman" w:cs="Times New Roman"/>
                <w:color w:val="FF0000"/>
                <w:sz w:val="24"/>
              </w:rPr>
            </w:pPr>
            <w:r w:rsidRPr="00540518">
              <w:rPr>
                <w:rFonts w:ascii="Times New Roman" w:hAnsi="Times New Roman" w:cs="Times New Roman"/>
                <w:sz w:val="24"/>
              </w:rPr>
              <w:t>Nepasiekti rodikliai:</w:t>
            </w:r>
          </w:p>
          <w:p w14:paraId="48B8B2C6" w14:textId="4B219FCE" w:rsidR="002A0051" w:rsidRPr="00540518" w:rsidRDefault="002A0051" w:rsidP="005318A2">
            <w:pPr>
              <w:pStyle w:val="Sraopastraipa"/>
              <w:numPr>
                <w:ilvl w:val="0"/>
                <w:numId w:val="16"/>
              </w:numPr>
              <w:tabs>
                <w:tab w:val="left" w:pos="317"/>
              </w:tabs>
              <w:spacing w:before="60" w:after="60"/>
              <w:ind w:left="742"/>
              <w:jc w:val="both"/>
              <w:rPr>
                <w:rFonts w:ascii="Times New Roman" w:hAnsi="Times New Roman" w:cs="Times New Roman"/>
                <w:color w:val="FF0000"/>
                <w:sz w:val="24"/>
              </w:rPr>
            </w:pPr>
            <w:r w:rsidRPr="00540518">
              <w:rPr>
                <w:rFonts w:ascii="Times New Roman" w:hAnsi="Times New Roman" w:cs="Times New Roman"/>
                <w:sz w:val="24"/>
              </w:rPr>
              <w:t xml:space="preserve">Priemonės </w:t>
            </w:r>
            <w:r w:rsidR="00CA655B" w:rsidRPr="00540518">
              <w:rPr>
                <w:rFonts w:ascii="Times New Roman" w:hAnsi="Times New Roman" w:cs="Times New Roman"/>
                <w:i/>
                <w:iCs/>
                <w:sz w:val="24"/>
              </w:rPr>
              <w:t xml:space="preserve">1.2.1.20 Mokesčio dalies už ikimokyklinio ir priešmokyklinio amžiaus vaikų priežiūrą ir ugdymą nevalstybinėse švietimo įstaigose kompensavimas </w:t>
            </w:r>
            <w:r w:rsidR="00CA655B" w:rsidRPr="00540518">
              <w:rPr>
                <w:rFonts w:ascii="Times New Roman" w:hAnsi="Times New Roman" w:cs="Times New Roman"/>
                <w:sz w:val="24"/>
              </w:rPr>
              <w:t>rodiklis „Užimtų vaikų skaičius“ – nebuvo poreikio.</w:t>
            </w:r>
          </w:p>
          <w:p w14:paraId="5FE61F4C" w14:textId="3102803D" w:rsidR="00A9106F" w:rsidRPr="00540518" w:rsidRDefault="00BC0FF2" w:rsidP="005318A2">
            <w:pPr>
              <w:pStyle w:val="Sraopastraipa"/>
              <w:numPr>
                <w:ilvl w:val="0"/>
                <w:numId w:val="16"/>
              </w:numPr>
              <w:tabs>
                <w:tab w:val="left" w:pos="317"/>
              </w:tabs>
              <w:spacing w:before="60" w:after="60"/>
              <w:ind w:left="742"/>
              <w:jc w:val="both"/>
              <w:rPr>
                <w:rFonts w:ascii="Times New Roman" w:hAnsi="Times New Roman" w:cs="Times New Roman"/>
                <w:color w:val="FF0000"/>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2.1.2.</w:t>
            </w:r>
            <w:r w:rsidR="00CA655B" w:rsidRPr="00540518">
              <w:rPr>
                <w:rFonts w:ascii="Times New Roman" w:hAnsi="Times New Roman" w:cs="Times New Roman"/>
                <w:i/>
                <w:sz w:val="24"/>
              </w:rPr>
              <w:t>2 Jaunimo projektų finansavimas</w:t>
            </w:r>
            <w:r w:rsidRPr="00540518">
              <w:rPr>
                <w:rFonts w:ascii="Times New Roman" w:hAnsi="Times New Roman" w:cs="Times New Roman"/>
                <w:i/>
                <w:sz w:val="24"/>
              </w:rPr>
              <w:t xml:space="preserve"> </w:t>
            </w:r>
            <w:r w:rsidR="0017433A" w:rsidRPr="00540518">
              <w:rPr>
                <w:rFonts w:ascii="Times New Roman" w:hAnsi="Times New Roman" w:cs="Times New Roman"/>
                <w:sz w:val="24"/>
              </w:rPr>
              <w:t>rodikli</w:t>
            </w:r>
            <w:r w:rsidR="00CA655B" w:rsidRPr="00540518">
              <w:rPr>
                <w:rFonts w:ascii="Times New Roman" w:hAnsi="Times New Roman" w:cs="Times New Roman"/>
                <w:sz w:val="24"/>
              </w:rPr>
              <w:t>s</w:t>
            </w:r>
            <w:r w:rsidR="0017433A" w:rsidRPr="00540518">
              <w:rPr>
                <w:rFonts w:ascii="Times New Roman" w:hAnsi="Times New Roman" w:cs="Times New Roman"/>
                <w:sz w:val="24"/>
              </w:rPr>
              <w:t xml:space="preserve"> „</w:t>
            </w:r>
            <w:r w:rsidR="00CA655B" w:rsidRPr="00540518">
              <w:rPr>
                <w:rFonts w:ascii="Times New Roman" w:hAnsi="Times New Roman" w:cs="Times New Roman"/>
                <w:sz w:val="24"/>
              </w:rPr>
              <w:t>Savanorystės projektų skaičius</w:t>
            </w:r>
            <w:r w:rsidR="0017433A" w:rsidRPr="00540518">
              <w:rPr>
                <w:rFonts w:ascii="Times New Roman" w:hAnsi="Times New Roman" w:cs="Times New Roman"/>
                <w:sz w:val="24"/>
              </w:rPr>
              <w:t>“</w:t>
            </w:r>
            <w:r w:rsidR="0017433A" w:rsidRPr="00540518">
              <w:rPr>
                <w:rFonts w:ascii="Times New Roman" w:hAnsi="Times New Roman" w:cs="Times New Roman"/>
                <w:i/>
                <w:sz w:val="24"/>
              </w:rPr>
              <w:t xml:space="preserve"> </w:t>
            </w:r>
            <w:r w:rsidR="00AD3461" w:rsidRPr="00540518">
              <w:rPr>
                <w:rFonts w:ascii="Times New Roman" w:hAnsi="Times New Roman" w:cs="Times New Roman"/>
                <w:sz w:val="24"/>
              </w:rPr>
              <w:t>–</w:t>
            </w:r>
            <w:r w:rsidR="0017433A" w:rsidRPr="00540518">
              <w:rPr>
                <w:rFonts w:ascii="Times New Roman" w:hAnsi="Times New Roman" w:cs="Times New Roman"/>
                <w:sz w:val="24"/>
              </w:rPr>
              <w:t xml:space="preserve"> </w:t>
            </w:r>
            <w:r w:rsidR="00DD1E67" w:rsidRPr="00540518">
              <w:rPr>
                <w:rFonts w:ascii="Times New Roman" w:hAnsi="Times New Roman" w:cs="Times New Roman"/>
                <w:sz w:val="24"/>
              </w:rPr>
              <w:t>nebuvo gauta paraiškų.</w:t>
            </w:r>
          </w:p>
        </w:tc>
      </w:tr>
    </w:tbl>
    <w:p w14:paraId="63C35678" w14:textId="77777777" w:rsidR="00FA52CA" w:rsidRPr="00540518" w:rsidRDefault="00FA52CA">
      <w:pPr>
        <w:rPr>
          <w:color w:val="FF0000"/>
        </w:rPr>
      </w:pPr>
    </w:p>
    <w:tbl>
      <w:tblPr>
        <w:tblStyle w:val="Lentelstinklelis"/>
        <w:tblW w:w="0" w:type="auto"/>
        <w:tblLayout w:type="fixed"/>
        <w:tblLook w:val="04A0" w:firstRow="1" w:lastRow="0" w:firstColumn="1" w:lastColumn="0" w:noHBand="0" w:noVBand="1"/>
      </w:tblPr>
      <w:tblGrid>
        <w:gridCol w:w="2518"/>
        <w:gridCol w:w="7619"/>
      </w:tblGrid>
      <w:tr w:rsidR="00596CDC" w:rsidRPr="00540518" w14:paraId="17B7C018" w14:textId="77777777" w:rsidTr="00F550CD">
        <w:tc>
          <w:tcPr>
            <w:tcW w:w="10137" w:type="dxa"/>
            <w:gridSpan w:val="2"/>
            <w:shd w:val="clear" w:color="auto" w:fill="D9D9D9" w:themeFill="background1" w:themeFillShade="D9"/>
            <w:vAlign w:val="center"/>
          </w:tcPr>
          <w:p w14:paraId="62B01237" w14:textId="77777777" w:rsidR="00F550CD" w:rsidRPr="00540518" w:rsidRDefault="00F550CD" w:rsidP="00F550CD">
            <w:pPr>
              <w:tabs>
                <w:tab w:val="left" w:pos="851"/>
              </w:tabs>
              <w:spacing w:before="60" w:after="60"/>
              <w:jc w:val="center"/>
              <w:rPr>
                <w:rFonts w:ascii="Times New Roman" w:hAnsi="Times New Roman" w:cs="Times New Roman"/>
                <w:b/>
                <w:sz w:val="24"/>
              </w:rPr>
            </w:pPr>
            <w:bookmarkStart w:id="8" w:name="_Hlk161238803"/>
            <w:r w:rsidRPr="00540518">
              <w:rPr>
                <w:rFonts w:ascii="Times New Roman" w:hAnsi="Times New Roman" w:cs="Times New Roman"/>
                <w:b/>
                <w:sz w:val="24"/>
              </w:rPr>
              <w:t>Socialinės paramos programa Nr. 09</w:t>
            </w:r>
          </w:p>
        </w:tc>
      </w:tr>
      <w:tr w:rsidR="00596CDC" w:rsidRPr="00540518" w14:paraId="2871AA17" w14:textId="77777777" w:rsidTr="003058AA">
        <w:tc>
          <w:tcPr>
            <w:tcW w:w="2518" w:type="dxa"/>
            <w:vAlign w:val="center"/>
          </w:tcPr>
          <w:p w14:paraId="7F5112B6" w14:textId="5FDD5EBE" w:rsidR="00F550CD" w:rsidRPr="00540518" w:rsidRDefault="00F550CD" w:rsidP="008E14D5">
            <w:pPr>
              <w:tabs>
                <w:tab w:val="left" w:pos="851"/>
              </w:tabs>
              <w:rPr>
                <w:rFonts w:ascii="Times New Roman" w:hAnsi="Times New Roman" w:cs="Times New Roman"/>
                <w:b/>
                <w:sz w:val="24"/>
              </w:rPr>
            </w:pPr>
            <w:r w:rsidRPr="00540518">
              <w:rPr>
                <w:rFonts w:ascii="Times New Roman" w:hAnsi="Times New Roman" w:cs="Times New Roman"/>
                <w:b/>
                <w:sz w:val="24"/>
              </w:rPr>
              <w:t>Pro</w:t>
            </w:r>
            <w:r w:rsidR="003B4EAE" w:rsidRPr="00540518">
              <w:rPr>
                <w:rFonts w:ascii="Times New Roman" w:hAnsi="Times New Roman" w:cs="Times New Roman"/>
                <w:b/>
                <w:sz w:val="24"/>
              </w:rPr>
              <w:t>gramos priemonės</w:t>
            </w:r>
          </w:p>
        </w:tc>
        <w:tc>
          <w:tcPr>
            <w:tcW w:w="7619" w:type="dxa"/>
          </w:tcPr>
          <w:p w14:paraId="6447C095" w14:textId="125317B5" w:rsidR="00F550CD" w:rsidRPr="00540518" w:rsidRDefault="00852F4D" w:rsidP="00B072AE">
            <w:pPr>
              <w:pStyle w:val="Sraopastraipa"/>
              <w:numPr>
                <w:ilvl w:val="0"/>
                <w:numId w:val="7"/>
              </w:numPr>
              <w:tabs>
                <w:tab w:val="left" w:pos="459"/>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Suplanuota </w:t>
            </w:r>
            <w:r w:rsidR="00596CDC" w:rsidRPr="00540518">
              <w:rPr>
                <w:rFonts w:ascii="Times New Roman" w:hAnsi="Times New Roman" w:cs="Times New Roman"/>
                <w:sz w:val="24"/>
              </w:rPr>
              <w:t>20</w:t>
            </w:r>
            <w:r w:rsidRPr="00540518">
              <w:rPr>
                <w:rFonts w:ascii="Times New Roman" w:hAnsi="Times New Roman" w:cs="Times New Roman"/>
                <w:sz w:val="24"/>
              </w:rPr>
              <w:t xml:space="preserve"> priemonių. </w:t>
            </w:r>
          </w:p>
          <w:p w14:paraId="2FB406B2" w14:textId="6A381576" w:rsidR="008233B6" w:rsidRPr="00540518" w:rsidRDefault="00852F4D" w:rsidP="00B072AE">
            <w:pPr>
              <w:pStyle w:val="Sraopastraipa"/>
              <w:numPr>
                <w:ilvl w:val="0"/>
                <w:numId w:val="7"/>
              </w:numPr>
              <w:tabs>
                <w:tab w:val="left" w:pos="459"/>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Vykdyta </w:t>
            </w:r>
            <w:r w:rsidR="002B028A" w:rsidRPr="00540518">
              <w:rPr>
                <w:rFonts w:ascii="Times New Roman" w:hAnsi="Times New Roman" w:cs="Times New Roman"/>
                <w:sz w:val="24"/>
              </w:rPr>
              <w:t>20</w:t>
            </w:r>
            <w:r w:rsidRPr="00540518">
              <w:rPr>
                <w:rFonts w:ascii="Times New Roman" w:hAnsi="Times New Roman" w:cs="Times New Roman"/>
                <w:sz w:val="24"/>
              </w:rPr>
              <w:t xml:space="preserve"> priemonių.</w:t>
            </w:r>
          </w:p>
        </w:tc>
      </w:tr>
      <w:tr w:rsidR="00596CDC" w:rsidRPr="00540518" w14:paraId="3F0F6F68" w14:textId="77777777" w:rsidTr="003058AA">
        <w:trPr>
          <w:trHeight w:val="618"/>
        </w:trPr>
        <w:tc>
          <w:tcPr>
            <w:tcW w:w="2518" w:type="dxa"/>
            <w:vAlign w:val="center"/>
          </w:tcPr>
          <w:p w14:paraId="2B96FC83" w14:textId="7476FB14" w:rsidR="00F550CD" w:rsidRPr="00540518" w:rsidRDefault="003B4EAE"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29282EF6" w14:textId="6D359054" w:rsidR="00C77710" w:rsidRPr="00540518" w:rsidRDefault="00C77710" w:rsidP="00C77710">
            <w:pPr>
              <w:pStyle w:val="Sraopastraipa"/>
              <w:tabs>
                <w:tab w:val="left" w:pos="459"/>
              </w:tabs>
              <w:spacing w:before="60" w:after="60"/>
              <w:ind w:left="32"/>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46477D" w:rsidRPr="00540518">
              <w:rPr>
                <w:rFonts w:ascii="Times New Roman" w:hAnsi="Times New Roman" w:cs="Times New Roman"/>
                <w:sz w:val="24"/>
              </w:rPr>
              <w:t>tris</w:t>
            </w:r>
            <w:r w:rsidRPr="00540518">
              <w:rPr>
                <w:rFonts w:ascii="Times New Roman" w:hAnsi="Times New Roman" w:cs="Times New Roman"/>
                <w:sz w:val="24"/>
              </w:rPr>
              <w:t xml:space="preserve"> kartus:</w:t>
            </w:r>
          </w:p>
          <w:p w14:paraId="449D86BF" w14:textId="049C5060" w:rsidR="00C77710" w:rsidRPr="00540518" w:rsidRDefault="00C77710" w:rsidP="00772A54">
            <w:pPr>
              <w:pStyle w:val="Sraopastraipa"/>
              <w:numPr>
                <w:ilvl w:val="0"/>
                <w:numId w:val="26"/>
              </w:numPr>
              <w:tabs>
                <w:tab w:val="left" w:pos="459"/>
              </w:tabs>
              <w:spacing w:before="60" w:after="60"/>
              <w:ind w:left="457"/>
              <w:jc w:val="both"/>
              <w:rPr>
                <w:rFonts w:ascii="Times New Roman" w:hAnsi="Times New Roman" w:cs="Times New Roman"/>
                <w:sz w:val="24"/>
              </w:rPr>
            </w:pPr>
            <w:r w:rsidRPr="00540518">
              <w:rPr>
                <w:rFonts w:ascii="Times New Roman" w:hAnsi="Times New Roman" w:cs="Times New Roman"/>
                <w:sz w:val="24"/>
              </w:rPr>
              <w:t xml:space="preserve">Vieną kartą buvo tikslinami priemonių </w:t>
            </w:r>
            <w:r w:rsidR="00791D8B" w:rsidRPr="00540518">
              <w:rPr>
                <w:rFonts w:ascii="Times New Roman" w:hAnsi="Times New Roman" w:cs="Times New Roman"/>
                <w:i/>
                <w:iCs/>
                <w:sz w:val="24"/>
              </w:rPr>
              <w:t>1.3.1.6 Socialinio darbo socialinės rizikos šeimose plėtimas</w:t>
            </w:r>
            <w:r w:rsidR="00791D8B" w:rsidRPr="00540518">
              <w:rPr>
                <w:rFonts w:ascii="Times New Roman" w:hAnsi="Times New Roman" w:cs="Times New Roman"/>
                <w:sz w:val="24"/>
              </w:rPr>
              <w:t xml:space="preserve"> (sumažintas valstybės deleguotoms funkcijoms vykdyti skirtų lėš</w:t>
            </w:r>
            <w:r w:rsidR="00ED557A" w:rsidRPr="00540518">
              <w:rPr>
                <w:rFonts w:ascii="Times New Roman" w:hAnsi="Times New Roman" w:cs="Times New Roman"/>
                <w:sz w:val="24"/>
              </w:rPr>
              <w:t>ų</w:t>
            </w:r>
            <w:r w:rsidR="00791D8B" w:rsidRPr="00540518">
              <w:rPr>
                <w:rFonts w:ascii="Times New Roman" w:hAnsi="Times New Roman" w:cs="Times New Roman"/>
                <w:sz w:val="24"/>
              </w:rPr>
              <w:t xml:space="preserve"> (D) išlaidų planas), </w:t>
            </w:r>
            <w:r w:rsidR="00791D8B" w:rsidRPr="00540518">
              <w:rPr>
                <w:rFonts w:ascii="Times New Roman" w:hAnsi="Times New Roman" w:cs="Times New Roman"/>
                <w:i/>
                <w:iCs/>
                <w:sz w:val="24"/>
              </w:rPr>
              <w:t>1.3.1.8 Socialinės paramos mokiniams organizavimas</w:t>
            </w:r>
            <w:r w:rsidR="00791D8B" w:rsidRPr="00540518">
              <w:rPr>
                <w:rFonts w:ascii="Times New Roman" w:hAnsi="Times New Roman" w:cs="Times New Roman"/>
                <w:sz w:val="24"/>
              </w:rPr>
              <w:t xml:space="preserve"> (padidintas valstybės biudžeto (VB) lėšų išlaidų planas) </w:t>
            </w:r>
            <w:r w:rsidR="00791D8B" w:rsidRPr="00540518">
              <w:rPr>
                <w:rFonts w:ascii="Times New Roman" w:hAnsi="Times New Roman" w:cs="Times New Roman"/>
                <w:i/>
                <w:iCs/>
                <w:sz w:val="24"/>
              </w:rPr>
              <w:t>1.3.1.1 Aplinkos pritaikymas neįgaliesiems</w:t>
            </w:r>
            <w:r w:rsidR="00791D8B" w:rsidRPr="00540518">
              <w:rPr>
                <w:rFonts w:ascii="Times New Roman" w:hAnsi="Times New Roman" w:cs="Times New Roman"/>
                <w:sz w:val="24"/>
              </w:rPr>
              <w:t xml:space="preserve"> (padidintas valstybės biudžeto (VB) lėšų išlaidų planas) </w:t>
            </w:r>
            <w:r w:rsidR="00323E5A" w:rsidRPr="00540518">
              <w:rPr>
                <w:rFonts w:ascii="Times New Roman" w:hAnsi="Times New Roman" w:cs="Times New Roman"/>
                <w:sz w:val="24"/>
              </w:rPr>
              <w:t>išlaidų planai, atsižvelgiant į papildomai gautas lėšas ir į lėšų poreikį priemonėms įgyvendinti.</w:t>
            </w:r>
            <w:r w:rsidR="00791D8B" w:rsidRPr="00540518">
              <w:rPr>
                <w:rFonts w:ascii="Times New Roman" w:hAnsi="Times New Roman" w:cs="Times New Roman"/>
                <w:sz w:val="24"/>
              </w:rPr>
              <w:t xml:space="preserve"> </w:t>
            </w:r>
            <w:r w:rsidR="00897A4E" w:rsidRPr="00540518">
              <w:rPr>
                <w:rFonts w:ascii="Times New Roman" w:hAnsi="Times New Roman" w:cs="Times New Roman"/>
                <w:sz w:val="24"/>
              </w:rPr>
              <w:t xml:space="preserve">Taip pat vieną kartą buvo tikslintas priemonės </w:t>
            </w:r>
            <w:r w:rsidR="00897A4E" w:rsidRPr="00540518">
              <w:rPr>
                <w:rFonts w:ascii="Times New Roman" w:hAnsi="Times New Roman" w:cs="Times New Roman"/>
                <w:i/>
                <w:iCs/>
                <w:sz w:val="24"/>
              </w:rPr>
              <w:t>4.2.3.16</w:t>
            </w:r>
            <w:r w:rsidR="00897A4E" w:rsidRPr="00540518">
              <w:rPr>
                <w:rFonts w:ascii="Times New Roman" w:hAnsi="Times New Roman" w:cs="Times New Roman"/>
                <w:sz w:val="24"/>
              </w:rPr>
              <w:t xml:space="preserve"> </w:t>
            </w:r>
            <w:r w:rsidR="00897A4E" w:rsidRPr="00540518">
              <w:rPr>
                <w:rFonts w:ascii="Times New Roman" w:hAnsi="Times New Roman" w:cs="Times New Roman"/>
                <w:i/>
                <w:iCs/>
                <w:sz w:val="24"/>
              </w:rPr>
              <w:t>Išmokų ir kompensacijų mokėjimas</w:t>
            </w:r>
            <w:r w:rsidR="00897A4E" w:rsidRPr="00540518">
              <w:rPr>
                <w:rFonts w:ascii="Times New Roman" w:hAnsi="Times New Roman" w:cs="Times New Roman"/>
                <w:sz w:val="24"/>
              </w:rPr>
              <w:t xml:space="preserve"> aprašymas (nurodant, </w:t>
            </w:r>
            <w:r w:rsidR="00791D8B" w:rsidRPr="00540518">
              <w:rPr>
                <w:rFonts w:ascii="Times New Roman" w:hAnsi="Times New Roman" w:cs="Times New Roman"/>
                <w:sz w:val="24"/>
              </w:rPr>
              <w:t>kad 2023 m. planuojamos ES lėšos projekto „Pabėgėlių iš Ukrainos priėmimas ir ankstyva integracija“ įgyvendinimui)</w:t>
            </w:r>
            <w:r w:rsidR="00897A4E" w:rsidRPr="00540518">
              <w:rPr>
                <w:rFonts w:ascii="Times New Roman" w:hAnsi="Times New Roman" w:cs="Times New Roman"/>
                <w:sz w:val="24"/>
              </w:rPr>
              <w:t>.</w:t>
            </w:r>
          </w:p>
          <w:p w14:paraId="252A5178" w14:textId="6D4BAA43" w:rsidR="00C77710" w:rsidRPr="00540518" w:rsidRDefault="00323E5A" w:rsidP="001F220B">
            <w:pPr>
              <w:pStyle w:val="Sraopastraipa"/>
              <w:numPr>
                <w:ilvl w:val="0"/>
                <w:numId w:val="8"/>
              </w:numPr>
              <w:tabs>
                <w:tab w:val="left" w:pos="459"/>
              </w:tabs>
              <w:spacing w:before="60" w:after="60"/>
              <w:ind w:left="316"/>
              <w:jc w:val="both"/>
              <w:rPr>
                <w:rFonts w:ascii="Times New Roman" w:hAnsi="Times New Roman" w:cs="Times New Roman"/>
                <w:sz w:val="24"/>
              </w:rPr>
            </w:pPr>
            <w:r w:rsidRPr="00540518">
              <w:rPr>
                <w:rFonts w:ascii="Times New Roman" w:hAnsi="Times New Roman" w:cs="Times New Roman"/>
                <w:sz w:val="24"/>
              </w:rPr>
              <w:t>Du kartus tikslinti priemon</w:t>
            </w:r>
            <w:r w:rsidR="00791D8B" w:rsidRPr="00540518">
              <w:rPr>
                <w:rFonts w:ascii="Times New Roman" w:hAnsi="Times New Roman" w:cs="Times New Roman"/>
                <w:sz w:val="24"/>
              </w:rPr>
              <w:t xml:space="preserve">ės </w:t>
            </w:r>
            <w:r w:rsidR="00791D8B" w:rsidRPr="00540518">
              <w:rPr>
                <w:rFonts w:ascii="Times New Roman" w:hAnsi="Times New Roman" w:cs="Times New Roman"/>
                <w:i/>
                <w:iCs/>
                <w:sz w:val="24"/>
              </w:rPr>
              <w:t>1.3.1.29 Socialinėms pašalpoms</w:t>
            </w:r>
            <w:r w:rsidRPr="00540518">
              <w:rPr>
                <w:rFonts w:ascii="Times New Roman" w:hAnsi="Times New Roman" w:cs="Times New Roman"/>
                <w:sz w:val="24"/>
              </w:rPr>
              <w:t xml:space="preserve"> valstybės biudžeto (VB)</w:t>
            </w:r>
            <w:r w:rsidR="00791D8B" w:rsidRPr="00540518">
              <w:rPr>
                <w:rFonts w:ascii="Times New Roman" w:hAnsi="Times New Roman" w:cs="Times New Roman"/>
                <w:sz w:val="24"/>
              </w:rPr>
              <w:t xml:space="preserve"> ir savivaldybės biudžeto (B)</w:t>
            </w:r>
            <w:r w:rsidRPr="00540518">
              <w:rPr>
                <w:rFonts w:ascii="Times New Roman" w:hAnsi="Times New Roman" w:cs="Times New Roman"/>
                <w:sz w:val="24"/>
              </w:rPr>
              <w:t xml:space="preserve"> lėšų išlaidų planai,</w:t>
            </w:r>
            <w:r w:rsidR="00F66CF6" w:rsidRPr="00540518">
              <w:rPr>
                <w:rFonts w:ascii="Times New Roman" w:hAnsi="Times New Roman" w:cs="Times New Roman"/>
                <w:sz w:val="24"/>
              </w:rPr>
              <w:t xml:space="preserve"> jie padidinti,</w:t>
            </w:r>
            <w:r w:rsidRPr="00540518">
              <w:rPr>
                <w:rFonts w:ascii="Times New Roman" w:hAnsi="Times New Roman" w:cs="Times New Roman"/>
                <w:sz w:val="24"/>
              </w:rPr>
              <w:t xml:space="preserve"> atsižvelgiant į valstybės papildomai skirtas lėšas</w:t>
            </w:r>
            <w:r w:rsidR="006072CB" w:rsidRPr="00540518">
              <w:rPr>
                <w:rFonts w:ascii="Times New Roman" w:hAnsi="Times New Roman" w:cs="Times New Roman"/>
                <w:sz w:val="24"/>
              </w:rPr>
              <w:t xml:space="preserve"> ir savivaldybės tarybos sprendimą dėl biudžeto pakeitimo</w:t>
            </w:r>
            <w:r w:rsidRPr="00540518">
              <w:rPr>
                <w:rFonts w:ascii="Times New Roman" w:hAnsi="Times New Roman" w:cs="Times New Roman"/>
                <w:sz w:val="24"/>
              </w:rPr>
              <w:t xml:space="preserve">. </w:t>
            </w:r>
          </w:p>
          <w:p w14:paraId="35B01481" w14:textId="1DEF28BE" w:rsidR="00D828A6" w:rsidRPr="00540518" w:rsidRDefault="0019730A" w:rsidP="00D27665">
            <w:pPr>
              <w:pStyle w:val="Sraopastraipa"/>
              <w:numPr>
                <w:ilvl w:val="0"/>
                <w:numId w:val="8"/>
              </w:numPr>
              <w:tabs>
                <w:tab w:val="left" w:pos="459"/>
              </w:tabs>
              <w:spacing w:before="60" w:after="60"/>
              <w:ind w:left="316"/>
              <w:jc w:val="both"/>
              <w:rPr>
                <w:rFonts w:ascii="Times New Roman" w:hAnsi="Times New Roman" w:cs="Times New Roman"/>
                <w:sz w:val="24"/>
              </w:rPr>
            </w:pPr>
            <w:r w:rsidRPr="00540518">
              <w:rPr>
                <w:rFonts w:ascii="Times New Roman" w:hAnsi="Times New Roman" w:cs="Times New Roman"/>
                <w:sz w:val="24"/>
              </w:rPr>
              <w:t>Tris kartus tikslint</w:t>
            </w:r>
            <w:r w:rsidR="006072CB" w:rsidRPr="00540518">
              <w:rPr>
                <w:rFonts w:ascii="Times New Roman" w:hAnsi="Times New Roman" w:cs="Times New Roman"/>
                <w:sz w:val="24"/>
              </w:rPr>
              <w:t>i</w:t>
            </w:r>
            <w:r w:rsidRPr="00540518">
              <w:rPr>
                <w:rFonts w:ascii="Times New Roman" w:hAnsi="Times New Roman" w:cs="Times New Roman"/>
                <w:sz w:val="24"/>
              </w:rPr>
              <w:t xml:space="preserve"> priemon</w:t>
            </w:r>
            <w:r w:rsidR="006072CB" w:rsidRPr="00540518">
              <w:rPr>
                <w:rFonts w:ascii="Times New Roman" w:hAnsi="Times New Roman" w:cs="Times New Roman"/>
                <w:sz w:val="24"/>
              </w:rPr>
              <w:t xml:space="preserve">ių 4.2.3.16 </w:t>
            </w:r>
            <w:r w:rsidR="006072CB" w:rsidRPr="00540518">
              <w:rPr>
                <w:rFonts w:ascii="Times New Roman" w:hAnsi="Times New Roman" w:cs="Times New Roman"/>
                <w:i/>
                <w:iCs/>
                <w:sz w:val="24"/>
              </w:rPr>
              <w:t>Išmokų ir kompensacijų mokėjimas</w:t>
            </w:r>
            <w:r w:rsidR="006072CB" w:rsidRPr="00540518">
              <w:rPr>
                <w:rFonts w:ascii="Times New Roman" w:hAnsi="Times New Roman" w:cs="Times New Roman"/>
                <w:sz w:val="24"/>
              </w:rPr>
              <w:t xml:space="preserve"> ir 1.3.1.9 Ilgalaikės ir trumpalaikės socialinės globos, asmeninės pagalbos teikimo organizavimas </w:t>
            </w:r>
            <w:r w:rsidRPr="00540518">
              <w:rPr>
                <w:rFonts w:ascii="Times New Roman" w:hAnsi="Times New Roman" w:cs="Times New Roman"/>
                <w:sz w:val="24"/>
              </w:rPr>
              <w:t>išlaidų plana</w:t>
            </w:r>
            <w:r w:rsidR="006072CB" w:rsidRPr="00540518">
              <w:rPr>
                <w:rFonts w:ascii="Times New Roman" w:hAnsi="Times New Roman" w:cs="Times New Roman"/>
                <w:sz w:val="24"/>
              </w:rPr>
              <w:t>i</w:t>
            </w:r>
            <w:r w:rsidRPr="00540518">
              <w:rPr>
                <w:rFonts w:ascii="Times New Roman" w:hAnsi="Times New Roman" w:cs="Times New Roman"/>
                <w:sz w:val="24"/>
              </w:rPr>
              <w:t xml:space="preserve"> (</w:t>
            </w:r>
            <w:r w:rsidR="00F66CF6" w:rsidRPr="00540518">
              <w:rPr>
                <w:rFonts w:ascii="Times New Roman" w:hAnsi="Times New Roman" w:cs="Times New Roman"/>
                <w:sz w:val="24"/>
              </w:rPr>
              <w:t>didinti valstybės</w:t>
            </w:r>
            <w:r w:rsidR="00B3222A" w:rsidRPr="00540518">
              <w:rPr>
                <w:rFonts w:ascii="Times New Roman" w:hAnsi="Times New Roman" w:cs="Times New Roman"/>
                <w:sz w:val="24"/>
              </w:rPr>
              <w:t xml:space="preserve"> biudžeto (</w:t>
            </w:r>
            <w:r w:rsidR="006072CB" w:rsidRPr="00540518">
              <w:rPr>
                <w:rFonts w:ascii="Times New Roman" w:hAnsi="Times New Roman" w:cs="Times New Roman"/>
                <w:sz w:val="24"/>
              </w:rPr>
              <w:t>V</w:t>
            </w:r>
            <w:r w:rsidR="00B3222A" w:rsidRPr="00540518">
              <w:rPr>
                <w:rFonts w:ascii="Times New Roman" w:hAnsi="Times New Roman" w:cs="Times New Roman"/>
                <w:sz w:val="24"/>
              </w:rPr>
              <w:t xml:space="preserve">B), </w:t>
            </w:r>
            <w:r w:rsidR="006072CB" w:rsidRPr="00540518">
              <w:rPr>
                <w:rFonts w:ascii="Times New Roman" w:hAnsi="Times New Roman" w:cs="Times New Roman"/>
                <w:sz w:val="24"/>
              </w:rPr>
              <w:lastRenderedPageBreak/>
              <w:t xml:space="preserve">savivaldybės biudžeto (B), Europos </w:t>
            </w:r>
            <w:r w:rsidR="00EC7FE1" w:rsidRPr="00540518">
              <w:rPr>
                <w:rFonts w:ascii="Times New Roman" w:hAnsi="Times New Roman" w:cs="Times New Roman"/>
                <w:sz w:val="24"/>
              </w:rPr>
              <w:t>S</w:t>
            </w:r>
            <w:r w:rsidR="006072CB" w:rsidRPr="00540518">
              <w:rPr>
                <w:rFonts w:ascii="Times New Roman" w:hAnsi="Times New Roman" w:cs="Times New Roman"/>
                <w:sz w:val="24"/>
              </w:rPr>
              <w:t>ąjungos paramos lėšų (E)</w:t>
            </w:r>
            <w:r w:rsidR="00D27665" w:rsidRPr="00540518">
              <w:rPr>
                <w:rFonts w:ascii="Times New Roman" w:hAnsi="Times New Roman" w:cs="Times New Roman"/>
                <w:sz w:val="24"/>
              </w:rPr>
              <w:t>,</w:t>
            </w:r>
            <w:r w:rsidR="006072CB" w:rsidRPr="00540518">
              <w:rPr>
                <w:rFonts w:ascii="Times New Roman" w:hAnsi="Times New Roman" w:cs="Times New Roman"/>
                <w:sz w:val="24"/>
              </w:rPr>
              <w:t xml:space="preserve"> </w:t>
            </w:r>
            <w:r w:rsidR="00B3222A" w:rsidRPr="00540518">
              <w:rPr>
                <w:rFonts w:ascii="Times New Roman" w:hAnsi="Times New Roman" w:cs="Times New Roman"/>
                <w:sz w:val="24"/>
              </w:rPr>
              <w:t>valstybės deleguotų (D) lėšų išlaidų</w:t>
            </w:r>
            <w:r w:rsidR="00F66CF6" w:rsidRPr="00540518">
              <w:rPr>
                <w:rFonts w:ascii="Times New Roman" w:hAnsi="Times New Roman" w:cs="Times New Roman"/>
                <w:sz w:val="24"/>
              </w:rPr>
              <w:t>)</w:t>
            </w:r>
            <w:r w:rsidR="00D27665" w:rsidRPr="00540518">
              <w:rPr>
                <w:rFonts w:ascii="Times New Roman" w:hAnsi="Times New Roman" w:cs="Times New Roman"/>
                <w:sz w:val="24"/>
              </w:rPr>
              <w:t>.</w:t>
            </w:r>
          </w:p>
        </w:tc>
      </w:tr>
      <w:tr w:rsidR="00596CDC" w:rsidRPr="00540518" w14:paraId="428C1C0B" w14:textId="77777777" w:rsidTr="003058AA">
        <w:tc>
          <w:tcPr>
            <w:tcW w:w="2518" w:type="dxa"/>
            <w:vAlign w:val="center"/>
          </w:tcPr>
          <w:p w14:paraId="4E31D1C1" w14:textId="77777777" w:rsidR="00F550CD" w:rsidRPr="00540518" w:rsidRDefault="00F550CD" w:rsidP="008E14D5">
            <w:pPr>
              <w:tabs>
                <w:tab w:val="left" w:pos="851"/>
              </w:tabs>
              <w:rPr>
                <w:rFonts w:ascii="Times New Roman" w:hAnsi="Times New Roman" w:cs="Times New Roman"/>
                <w:b/>
                <w:sz w:val="24"/>
              </w:rPr>
            </w:pPr>
            <w:r w:rsidRPr="00540518">
              <w:rPr>
                <w:rFonts w:ascii="Times New Roman" w:hAnsi="Times New Roman" w:cs="Times New Roman"/>
                <w:b/>
                <w:sz w:val="24"/>
              </w:rPr>
              <w:lastRenderedPageBreak/>
              <w:t>Programos</w:t>
            </w:r>
            <w:r w:rsidRPr="00540518">
              <w:rPr>
                <w:rFonts w:ascii="Times New Roman" w:hAnsi="Times New Roman" w:cs="Times New Roman"/>
                <w:b/>
                <w:sz w:val="24"/>
              </w:rPr>
              <w:tab/>
              <w:t>vykdymo apibendrinimas</w:t>
            </w:r>
          </w:p>
        </w:tc>
        <w:tc>
          <w:tcPr>
            <w:tcW w:w="7619" w:type="dxa"/>
          </w:tcPr>
          <w:p w14:paraId="411EC7EE" w14:textId="4F6A962A" w:rsidR="00500C6F" w:rsidRPr="00540518" w:rsidRDefault="00562418" w:rsidP="00246919">
            <w:pPr>
              <w:pStyle w:val="Sraopastraipa"/>
              <w:numPr>
                <w:ilvl w:val="0"/>
                <w:numId w:val="6"/>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Finansinis programos įvykdymas</w:t>
            </w:r>
            <w:r w:rsidR="00FF53CA" w:rsidRPr="00540518">
              <w:rPr>
                <w:rFonts w:ascii="Times New Roman" w:hAnsi="Times New Roman" w:cs="Times New Roman"/>
                <w:sz w:val="24"/>
              </w:rPr>
              <w:t xml:space="preserve"> – </w:t>
            </w:r>
            <w:r w:rsidR="0013092B" w:rsidRPr="00540518">
              <w:rPr>
                <w:rFonts w:ascii="Times New Roman" w:hAnsi="Times New Roman" w:cs="Times New Roman"/>
                <w:sz w:val="24"/>
              </w:rPr>
              <w:t>9</w:t>
            </w:r>
            <w:r w:rsidR="00D27665" w:rsidRPr="00540518">
              <w:rPr>
                <w:rFonts w:ascii="Times New Roman" w:hAnsi="Times New Roman" w:cs="Times New Roman"/>
                <w:sz w:val="24"/>
              </w:rPr>
              <w:t>6</w:t>
            </w:r>
            <w:r w:rsidRPr="00540518">
              <w:rPr>
                <w:rFonts w:ascii="Times New Roman" w:hAnsi="Times New Roman" w:cs="Times New Roman"/>
                <w:sz w:val="24"/>
              </w:rPr>
              <w:t xml:space="preserve"> proc. </w:t>
            </w:r>
          </w:p>
          <w:p w14:paraId="4AC64CA1" w14:textId="3CFD26B1" w:rsidR="00A52EEC" w:rsidRPr="00540518" w:rsidRDefault="00500C6F" w:rsidP="00246919">
            <w:pPr>
              <w:pStyle w:val="Sraopastraipa"/>
              <w:numPr>
                <w:ilvl w:val="0"/>
                <w:numId w:val="6"/>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padidėjo </w:t>
            </w:r>
            <w:r w:rsidR="008C1B65" w:rsidRPr="00540518">
              <w:rPr>
                <w:rFonts w:ascii="Times New Roman" w:hAnsi="Times New Roman" w:cs="Times New Roman"/>
                <w:sz w:val="24"/>
              </w:rPr>
              <w:t>2 136 865</w:t>
            </w:r>
            <w:r w:rsidRPr="00540518">
              <w:rPr>
                <w:rFonts w:ascii="Times New Roman" w:hAnsi="Times New Roman" w:cs="Times New Roman"/>
                <w:sz w:val="24"/>
              </w:rPr>
              <w:t xml:space="preserve"> Eur. Tam didžiausios įtakos turėjo valstybės biudžeto (VB)</w:t>
            </w:r>
            <w:r w:rsidR="008C1B65" w:rsidRPr="00540518">
              <w:rPr>
                <w:rFonts w:ascii="Times New Roman" w:hAnsi="Times New Roman" w:cs="Times New Roman"/>
                <w:sz w:val="24"/>
              </w:rPr>
              <w:t>, deleguotų (D)</w:t>
            </w:r>
            <w:r w:rsidRPr="00540518">
              <w:rPr>
                <w:rFonts w:ascii="Times New Roman" w:hAnsi="Times New Roman" w:cs="Times New Roman"/>
                <w:sz w:val="24"/>
              </w:rPr>
              <w:t xml:space="preserve"> lėšų išlaidų planų padidėjimas. </w:t>
            </w:r>
          </w:p>
          <w:p w14:paraId="02FD85B0" w14:textId="53477301" w:rsidR="00915709" w:rsidRPr="00540518" w:rsidRDefault="00915709" w:rsidP="00246919">
            <w:pPr>
              <w:pStyle w:val="Sraopastraipa"/>
              <w:numPr>
                <w:ilvl w:val="0"/>
                <w:numId w:val="6"/>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Nepilnai pasiekti rodikliai:</w:t>
            </w:r>
          </w:p>
          <w:p w14:paraId="720AA520" w14:textId="7AFAC32F" w:rsidR="00274ACB" w:rsidRPr="00540518" w:rsidRDefault="00915709" w:rsidP="00274ACB">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w:t>
            </w:r>
            <w:r w:rsidR="003463FF" w:rsidRPr="00540518">
              <w:rPr>
                <w:rFonts w:ascii="Times New Roman" w:hAnsi="Times New Roman" w:cs="Times New Roman"/>
                <w:i/>
                <w:sz w:val="24"/>
              </w:rPr>
              <w:t>1.2.7</w:t>
            </w:r>
            <w:r w:rsidRPr="00540518">
              <w:rPr>
                <w:rFonts w:ascii="Times New Roman" w:hAnsi="Times New Roman" w:cs="Times New Roman"/>
                <w:i/>
                <w:sz w:val="24"/>
              </w:rPr>
              <w:t xml:space="preserve"> </w:t>
            </w:r>
            <w:r w:rsidR="003463FF" w:rsidRPr="00540518">
              <w:rPr>
                <w:rFonts w:ascii="Times New Roman" w:hAnsi="Times New Roman" w:cs="Times New Roman"/>
                <w:i/>
                <w:sz w:val="24"/>
              </w:rPr>
              <w:t xml:space="preserve">Neveiksnių asmenų būklės peržiūrėjimo užtikrinimas </w:t>
            </w:r>
            <w:r w:rsidRPr="00540518">
              <w:rPr>
                <w:rFonts w:ascii="Times New Roman" w:hAnsi="Times New Roman" w:cs="Times New Roman"/>
                <w:sz w:val="24"/>
              </w:rPr>
              <w:t xml:space="preserve"> rodikli</w:t>
            </w:r>
            <w:r w:rsidR="003463FF" w:rsidRPr="00540518">
              <w:rPr>
                <w:rFonts w:ascii="Times New Roman" w:hAnsi="Times New Roman" w:cs="Times New Roman"/>
                <w:sz w:val="24"/>
              </w:rPr>
              <w:t xml:space="preserve">ai </w:t>
            </w:r>
            <w:r w:rsidRPr="00540518">
              <w:rPr>
                <w:rFonts w:ascii="Times New Roman" w:hAnsi="Times New Roman" w:cs="Times New Roman"/>
                <w:sz w:val="24"/>
              </w:rPr>
              <w:t xml:space="preserve"> „</w:t>
            </w:r>
            <w:r w:rsidR="00CA7CB9" w:rsidRPr="00540518">
              <w:rPr>
                <w:rFonts w:ascii="Times New Roman" w:hAnsi="Times New Roman" w:cs="Times New Roman"/>
                <w:sz w:val="24"/>
              </w:rPr>
              <w:t xml:space="preserve">Išnagrinėtų dokumentų dėl tam tikros srities neveiksnaus asmens būklės įvertinimo  skaičius“ – peržiūrėta mažiau bylų dėl neveiksnių asmenų mirčių, „Parengtų išvadų apie asmens gebėjimą pasirūpinti savimi ir priimti kasdienius sprendimus skaičius“ </w:t>
            </w:r>
            <w:r w:rsidR="00274ACB" w:rsidRPr="00540518">
              <w:rPr>
                <w:rFonts w:ascii="Times New Roman" w:hAnsi="Times New Roman" w:cs="Times New Roman"/>
                <w:sz w:val="24"/>
              </w:rPr>
              <w:t>–</w:t>
            </w:r>
            <w:r w:rsidR="00CA7CB9" w:rsidRPr="00540518">
              <w:rPr>
                <w:rFonts w:ascii="Times New Roman" w:hAnsi="Times New Roman" w:cs="Times New Roman"/>
                <w:sz w:val="24"/>
              </w:rPr>
              <w:t xml:space="preserve"> </w:t>
            </w:r>
            <w:r w:rsidR="00274ACB" w:rsidRPr="00540518">
              <w:rPr>
                <w:rFonts w:ascii="Times New Roman" w:hAnsi="Times New Roman" w:cs="Times New Roman"/>
                <w:sz w:val="24"/>
              </w:rPr>
              <w:t xml:space="preserve">parengta mažiau išvadų, dėl neveiksnių asmenų mirčių, „Pateiktų nagrinėti dokumentų dėl tam tikroje srityje neveiksnaus asmens būklės įvertinimo skaičius“ – pateikta mažiau dokumentų dėl neveiksnių asmenų mirčių. </w:t>
            </w:r>
          </w:p>
          <w:p w14:paraId="58C0367A" w14:textId="1557D819" w:rsidR="00274ACB" w:rsidRPr="00540518" w:rsidRDefault="00274ACB" w:rsidP="00274ACB">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1.3.1.10 „Projekto „Maisto iš intervencinių atsargų teikimas labiausiai nepasiturintiems asmenims“ įgyvendinimas“</w:t>
            </w:r>
            <w:r w:rsidRPr="00540518">
              <w:rPr>
                <w:rFonts w:ascii="Times New Roman" w:hAnsi="Times New Roman" w:cs="Times New Roman"/>
                <w:sz w:val="24"/>
              </w:rPr>
              <w:t xml:space="preserve"> rodiklis „Asmenų, kurių prašymai patenkinti, skaičius“ – rodiklį įtakojo išvykę Ukrainos piliečiai, padidėjusios asmenų pajamos labdarai gauti.</w:t>
            </w:r>
          </w:p>
          <w:p w14:paraId="57BA66DA" w14:textId="3261EBEA" w:rsidR="00915709" w:rsidRPr="00540518" w:rsidRDefault="0091570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1.3.1.22 Išmoka vaikui </w:t>
            </w:r>
            <w:r w:rsidRPr="00540518">
              <w:rPr>
                <w:rFonts w:ascii="Times New Roman" w:hAnsi="Times New Roman" w:cs="Times New Roman"/>
                <w:sz w:val="24"/>
              </w:rPr>
              <w:t>rodiklis „Gavėjų skaičius“ – faktini</w:t>
            </w:r>
            <w:r w:rsidR="00632EF0" w:rsidRPr="00540518">
              <w:rPr>
                <w:rFonts w:ascii="Times New Roman" w:hAnsi="Times New Roman" w:cs="Times New Roman"/>
                <w:sz w:val="24"/>
              </w:rPr>
              <w:t>s gavėjų skaičius buvo mažesnis.</w:t>
            </w:r>
          </w:p>
          <w:p w14:paraId="4B609431" w14:textId="6609E995" w:rsidR="00915709" w:rsidRPr="00540518" w:rsidRDefault="0091570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w:t>
            </w:r>
            <w:r w:rsidR="00274ACB" w:rsidRPr="00540518">
              <w:rPr>
                <w:rFonts w:ascii="Times New Roman" w:hAnsi="Times New Roman" w:cs="Times New Roman"/>
                <w:i/>
                <w:sz w:val="24"/>
              </w:rPr>
              <w:t xml:space="preserve">3.1.31 Išmokos už globojamus šeimose vaikus ir budintiems globėjams </w:t>
            </w:r>
            <w:r w:rsidR="00274ACB" w:rsidRPr="00540518">
              <w:rPr>
                <w:rFonts w:ascii="Times New Roman" w:hAnsi="Times New Roman" w:cs="Times New Roman"/>
                <w:iCs/>
                <w:sz w:val="24"/>
              </w:rPr>
              <w:t>rodikliai „Globėjų šeimų skaičius“ – pateikta mažiau prašymų dėl globos, „Globojamų šeimose vaikų skaičius“ – pateikta mažiau prašymų dėl globos.</w:t>
            </w:r>
          </w:p>
          <w:p w14:paraId="4C8F1F73" w14:textId="2552EECE" w:rsidR="006C7420" w:rsidRPr="00540518" w:rsidRDefault="006C7420"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1.3.1.6 Socialinio darbo socialinę riziką patiriančioms šeimoms plėtimas</w:t>
            </w:r>
            <w:r w:rsidRPr="00540518">
              <w:rPr>
                <w:rFonts w:ascii="Times New Roman" w:hAnsi="Times New Roman" w:cs="Times New Roman"/>
                <w:sz w:val="24"/>
              </w:rPr>
              <w:t xml:space="preserve"> rodiklis „Socialinę riziką patiriančių šeimų skaičius“ – faktinis šeimų skaičius buvo mažesnis.</w:t>
            </w:r>
          </w:p>
          <w:p w14:paraId="33166334" w14:textId="1BBD9577" w:rsidR="00D77A49" w:rsidRPr="00540518" w:rsidRDefault="00D77A4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1.3.1.8 Socialinės paramos mokiniams organizavimas</w:t>
            </w:r>
            <w:r w:rsidRPr="00540518">
              <w:rPr>
                <w:rFonts w:ascii="Times New Roman" w:hAnsi="Times New Roman" w:cs="Times New Roman"/>
                <w:sz w:val="24"/>
              </w:rPr>
              <w:t xml:space="preserve"> rodikliai „Maitinimą gaunančių mokinių skaičius“, „Mokinių, gaunančių paramą mokinio reikmenims, skaičius“ – faktinis gavėjų skaičius buvo mažesnis.</w:t>
            </w:r>
          </w:p>
          <w:p w14:paraId="531BC98D" w14:textId="5B54E2EA" w:rsidR="00D77A49" w:rsidRPr="00540518" w:rsidRDefault="00D77A4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Priemonė</w:t>
            </w:r>
            <w:r w:rsidR="0098097C" w:rsidRPr="00540518">
              <w:rPr>
                <w:rFonts w:ascii="Times New Roman" w:hAnsi="Times New Roman" w:cs="Times New Roman"/>
                <w:sz w:val="24"/>
              </w:rPr>
              <w:t>s</w:t>
            </w:r>
            <w:r w:rsidRPr="00540518">
              <w:rPr>
                <w:rFonts w:ascii="Times New Roman" w:hAnsi="Times New Roman" w:cs="Times New Roman"/>
                <w:sz w:val="24"/>
              </w:rPr>
              <w:t xml:space="preserve"> </w:t>
            </w:r>
            <w:r w:rsidR="004D4ADA" w:rsidRPr="00540518">
              <w:rPr>
                <w:rFonts w:ascii="Times New Roman" w:hAnsi="Times New Roman" w:cs="Times New Roman"/>
                <w:i/>
                <w:sz w:val="24"/>
              </w:rPr>
              <w:t>4.2.3.16</w:t>
            </w:r>
            <w:r w:rsidRPr="00540518">
              <w:rPr>
                <w:rFonts w:ascii="Times New Roman" w:hAnsi="Times New Roman" w:cs="Times New Roman"/>
                <w:i/>
                <w:sz w:val="24"/>
              </w:rPr>
              <w:t xml:space="preserve"> </w:t>
            </w:r>
            <w:r w:rsidR="004D4ADA" w:rsidRPr="00540518">
              <w:rPr>
                <w:rFonts w:ascii="Times New Roman" w:hAnsi="Times New Roman" w:cs="Times New Roman"/>
                <w:i/>
                <w:sz w:val="24"/>
              </w:rPr>
              <w:t xml:space="preserve">Išmokų ir kompensacijų mokėjimas </w:t>
            </w:r>
            <w:r w:rsidRPr="00540518">
              <w:rPr>
                <w:rFonts w:ascii="Times New Roman" w:hAnsi="Times New Roman" w:cs="Times New Roman"/>
                <w:sz w:val="24"/>
              </w:rPr>
              <w:t>rodikli</w:t>
            </w:r>
            <w:r w:rsidR="001A1325" w:rsidRPr="00540518">
              <w:rPr>
                <w:rFonts w:ascii="Times New Roman" w:hAnsi="Times New Roman" w:cs="Times New Roman"/>
                <w:sz w:val="24"/>
              </w:rPr>
              <w:t>ai</w:t>
            </w:r>
            <w:r w:rsidRPr="00540518">
              <w:rPr>
                <w:rFonts w:ascii="Times New Roman" w:hAnsi="Times New Roman" w:cs="Times New Roman"/>
                <w:sz w:val="24"/>
              </w:rPr>
              <w:t xml:space="preserve"> „</w:t>
            </w:r>
            <w:r w:rsidR="00EC2869" w:rsidRPr="00540518">
              <w:rPr>
                <w:rFonts w:ascii="Times New Roman" w:hAnsi="Times New Roman" w:cs="Times New Roman"/>
                <w:sz w:val="24"/>
              </w:rPr>
              <w:t>Suteiktų kompensacijų skaičius</w:t>
            </w:r>
            <w:r w:rsidRPr="00540518">
              <w:rPr>
                <w:rFonts w:ascii="Times New Roman" w:hAnsi="Times New Roman" w:cs="Times New Roman"/>
                <w:sz w:val="24"/>
              </w:rPr>
              <w:br w:type="column"/>
              <w:t>“ –</w:t>
            </w:r>
            <w:r w:rsidR="00EC2869" w:rsidRPr="00540518">
              <w:rPr>
                <w:rFonts w:ascii="Times New Roman" w:hAnsi="Times New Roman" w:cs="Times New Roman"/>
                <w:sz w:val="24"/>
              </w:rPr>
              <w:t xml:space="preserve"> pradėtas vertinti asmenų turtas turėjo įtakos išmokų skyrimui, „Vienkartinių išmokų skaičius“ – pradėtas vertinti asmenų turtas turėjo įtakos išmokų skyrimui</w:t>
            </w:r>
            <w:r w:rsidRPr="00540518">
              <w:rPr>
                <w:rFonts w:ascii="Times New Roman" w:hAnsi="Times New Roman" w:cs="Times New Roman"/>
                <w:sz w:val="24"/>
              </w:rPr>
              <w:t>.</w:t>
            </w:r>
          </w:p>
          <w:p w14:paraId="1B83E8D3" w14:textId="5F7B9406" w:rsidR="00915709" w:rsidRPr="00540518" w:rsidRDefault="00915709" w:rsidP="00246919">
            <w:pPr>
              <w:pStyle w:val="Sraopastraipa"/>
              <w:numPr>
                <w:ilvl w:val="0"/>
                <w:numId w:val="6"/>
              </w:numPr>
              <w:spacing w:before="60" w:after="60"/>
              <w:ind w:left="317"/>
              <w:jc w:val="both"/>
              <w:rPr>
                <w:rFonts w:ascii="Times New Roman" w:hAnsi="Times New Roman" w:cs="Times New Roman"/>
                <w:i/>
                <w:sz w:val="24"/>
              </w:rPr>
            </w:pPr>
            <w:r w:rsidRPr="00540518">
              <w:rPr>
                <w:rFonts w:ascii="Times New Roman" w:hAnsi="Times New Roman" w:cs="Times New Roman"/>
                <w:sz w:val="24"/>
              </w:rPr>
              <w:t>Nepasiekti rodikliai:</w:t>
            </w:r>
          </w:p>
          <w:p w14:paraId="347689AA" w14:textId="0FD563EA" w:rsidR="0098097C" w:rsidRPr="00540518" w:rsidRDefault="00915709" w:rsidP="001F19E4">
            <w:pPr>
              <w:pStyle w:val="Sraopastraipa"/>
              <w:numPr>
                <w:ilvl w:val="0"/>
                <w:numId w:val="31"/>
              </w:numPr>
              <w:spacing w:before="60" w:after="60"/>
              <w:jc w:val="both"/>
              <w:rPr>
                <w:rFonts w:ascii="Times New Roman" w:hAnsi="Times New Roman" w:cs="Times New Roman"/>
                <w:i/>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1.1.2.7 Neveiksnių asmenų būklės peržiūrėjimo užtikrinimas rodiklis</w:t>
            </w:r>
            <w:r w:rsidRPr="00540518">
              <w:rPr>
                <w:rFonts w:ascii="Times New Roman" w:hAnsi="Times New Roman" w:cs="Times New Roman"/>
                <w:sz w:val="24"/>
              </w:rPr>
              <w:t xml:space="preserve"> „Neveiksnių asmenų būklės peržiūrėjimo komisijos priimtų sprendimų kreiptis į teismą skaičius</w:t>
            </w:r>
            <w:r w:rsidRPr="00540518">
              <w:rPr>
                <w:rFonts w:ascii="Times New Roman" w:hAnsi="Times New Roman" w:cs="Times New Roman"/>
                <w:sz w:val="24"/>
              </w:rPr>
              <w:br w:type="column"/>
              <w:t>“ – nebuvo poreikio.</w:t>
            </w:r>
          </w:p>
        </w:tc>
      </w:tr>
      <w:bookmarkEnd w:id="8"/>
      <w:tr w:rsidR="00596CDC" w:rsidRPr="00540518" w14:paraId="2BCAD8FA" w14:textId="77777777" w:rsidTr="00F550CD">
        <w:tc>
          <w:tcPr>
            <w:tcW w:w="10137" w:type="dxa"/>
            <w:gridSpan w:val="2"/>
            <w:shd w:val="clear" w:color="auto" w:fill="D9D9D9" w:themeFill="background1" w:themeFillShade="D9"/>
            <w:vAlign w:val="center"/>
          </w:tcPr>
          <w:p w14:paraId="141CB14F"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Kūno kultūros ir sporto programa Nr. 10</w:t>
            </w:r>
          </w:p>
        </w:tc>
      </w:tr>
      <w:tr w:rsidR="00596CDC" w:rsidRPr="00540518" w14:paraId="50B5464B" w14:textId="77777777" w:rsidTr="003058AA">
        <w:trPr>
          <w:trHeight w:val="801"/>
        </w:trPr>
        <w:tc>
          <w:tcPr>
            <w:tcW w:w="2518" w:type="dxa"/>
            <w:vAlign w:val="center"/>
          </w:tcPr>
          <w:p w14:paraId="1FF2A7EB" w14:textId="5A992627" w:rsidR="00F550CD" w:rsidRPr="00540518" w:rsidRDefault="00F550CD" w:rsidP="003B4EA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w:t>
            </w:r>
            <w:r w:rsidR="003B4EAE" w:rsidRPr="00540518">
              <w:rPr>
                <w:rFonts w:ascii="Times New Roman" w:hAnsi="Times New Roman" w:cs="Times New Roman"/>
                <w:b/>
                <w:sz w:val="24"/>
              </w:rPr>
              <w:t>ės</w:t>
            </w:r>
          </w:p>
        </w:tc>
        <w:tc>
          <w:tcPr>
            <w:tcW w:w="7619" w:type="dxa"/>
          </w:tcPr>
          <w:p w14:paraId="3B20A595" w14:textId="77777777" w:rsidR="002F0E4D" w:rsidRPr="00540518" w:rsidRDefault="002F0E4D"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Suplanuotos 5 priemonės.</w:t>
            </w:r>
          </w:p>
          <w:p w14:paraId="6E7D1C58" w14:textId="77777777" w:rsidR="007C0928" w:rsidRPr="00540518" w:rsidRDefault="002F0E4D"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 xml:space="preserve">Vykdytos </w:t>
            </w:r>
            <w:r w:rsidR="00B574D6" w:rsidRPr="00540518">
              <w:rPr>
                <w:rFonts w:ascii="Times New Roman" w:hAnsi="Times New Roman" w:cs="Times New Roman"/>
                <w:sz w:val="24"/>
              </w:rPr>
              <w:t>5</w:t>
            </w:r>
            <w:r w:rsidRPr="00540518">
              <w:rPr>
                <w:rFonts w:ascii="Times New Roman" w:hAnsi="Times New Roman" w:cs="Times New Roman"/>
                <w:sz w:val="24"/>
              </w:rPr>
              <w:t xml:space="preserve"> priemonės.</w:t>
            </w:r>
          </w:p>
        </w:tc>
      </w:tr>
      <w:tr w:rsidR="00596CDC" w:rsidRPr="00540518" w14:paraId="4D395724" w14:textId="77777777" w:rsidTr="003058AA">
        <w:tc>
          <w:tcPr>
            <w:tcW w:w="2518" w:type="dxa"/>
            <w:vAlign w:val="center"/>
          </w:tcPr>
          <w:p w14:paraId="55567B7E" w14:textId="41B1B98E" w:rsidR="00F550CD" w:rsidRPr="00540518" w:rsidRDefault="003B4EAE"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lastRenderedPageBreak/>
              <w:t>Programos išlaidų plano tikslinimų apibendrinimas</w:t>
            </w:r>
          </w:p>
        </w:tc>
        <w:tc>
          <w:tcPr>
            <w:tcW w:w="7619" w:type="dxa"/>
          </w:tcPr>
          <w:p w14:paraId="71CC7F37" w14:textId="43AE8EE4" w:rsidR="00A53857" w:rsidRPr="00540518" w:rsidRDefault="0018542A" w:rsidP="0070061B">
            <w:pPr>
              <w:pStyle w:val="Sraopastraipa"/>
              <w:tabs>
                <w:tab w:val="left" w:pos="851"/>
              </w:tabs>
              <w:spacing w:before="60" w:after="60"/>
              <w:ind w:left="0"/>
              <w:jc w:val="both"/>
              <w:rPr>
                <w:rFonts w:ascii="Times New Roman" w:hAnsi="Times New Roman" w:cs="Times New Roman"/>
                <w:i/>
                <w:sz w:val="24"/>
              </w:rPr>
            </w:pPr>
            <w:r w:rsidRPr="00540518">
              <w:rPr>
                <w:rFonts w:ascii="Times New Roman" w:hAnsi="Times New Roman" w:cs="Times New Roman"/>
                <w:sz w:val="24"/>
              </w:rPr>
              <w:t>Program</w:t>
            </w:r>
            <w:r w:rsidR="00956194" w:rsidRPr="00540518">
              <w:rPr>
                <w:rFonts w:ascii="Times New Roman" w:hAnsi="Times New Roman" w:cs="Times New Roman"/>
                <w:sz w:val="24"/>
              </w:rPr>
              <w:t xml:space="preserve">os išlaidų planas, numatytas SVP, </w:t>
            </w:r>
            <w:r w:rsidR="006668FE" w:rsidRPr="00540518">
              <w:rPr>
                <w:rFonts w:ascii="Times New Roman" w:hAnsi="Times New Roman" w:cs="Times New Roman"/>
                <w:sz w:val="24"/>
              </w:rPr>
              <w:t>ne</w:t>
            </w:r>
            <w:r w:rsidR="00956194" w:rsidRPr="00540518">
              <w:rPr>
                <w:rFonts w:ascii="Times New Roman" w:hAnsi="Times New Roman" w:cs="Times New Roman"/>
                <w:sz w:val="24"/>
              </w:rPr>
              <w:t>buvo</w:t>
            </w:r>
            <w:r w:rsidRPr="00540518">
              <w:rPr>
                <w:rFonts w:ascii="Times New Roman" w:hAnsi="Times New Roman" w:cs="Times New Roman"/>
                <w:sz w:val="24"/>
              </w:rPr>
              <w:t xml:space="preserve"> tikslin</w:t>
            </w:r>
            <w:r w:rsidR="00EB0D2E" w:rsidRPr="00540518">
              <w:rPr>
                <w:rFonts w:ascii="Times New Roman" w:hAnsi="Times New Roman" w:cs="Times New Roman"/>
                <w:sz w:val="24"/>
              </w:rPr>
              <w:t>amas</w:t>
            </w:r>
            <w:r w:rsidR="006668FE" w:rsidRPr="00540518">
              <w:rPr>
                <w:rFonts w:ascii="Times New Roman" w:hAnsi="Times New Roman" w:cs="Times New Roman"/>
                <w:sz w:val="24"/>
              </w:rPr>
              <w:t xml:space="preserve">. </w:t>
            </w:r>
          </w:p>
        </w:tc>
      </w:tr>
      <w:tr w:rsidR="00596CDC" w:rsidRPr="00540518" w14:paraId="72C223D3" w14:textId="77777777" w:rsidTr="00353C0E">
        <w:trPr>
          <w:trHeight w:val="779"/>
        </w:trPr>
        <w:tc>
          <w:tcPr>
            <w:tcW w:w="2518" w:type="dxa"/>
            <w:vAlign w:val="center"/>
          </w:tcPr>
          <w:p w14:paraId="2BD0EB27" w14:textId="77777777" w:rsidR="00F550CD" w:rsidRPr="00540518" w:rsidRDefault="00F550CD"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2AF0AE9A" w14:textId="02A87376" w:rsidR="0093487E" w:rsidRPr="00540518" w:rsidRDefault="00EE5396" w:rsidP="00214842">
            <w:pPr>
              <w:pStyle w:val="Sraopastraipa"/>
              <w:numPr>
                <w:ilvl w:val="0"/>
                <w:numId w:val="5"/>
              </w:numPr>
              <w:tabs>
                <w:tab w:val="left" w:pos="317"/>
              </w:tabs>
              <w:spacing w:after="60"/>
              <w:ind w:left="714" w:hanging="714"/>
              <w:jc w:val="both"/>
              <w:rPr>
                <w:rFonts w:ascii="Times New Roman" w:hAnsi="Times New Roman" w:cs="Times New Roman"/>
                <w:sz w:val="24"/>
              </w:rPr>
            </w:pPr>
            <w:r w:rsidRPr="00540518">
              <w:rPr>
                <w:rFonts w:ascii="Times New Roman" w:hAnsi="Times New Roman" w:cs="Times New Roman"/>
                <w:sz w:val="24"/>
              </w:rPr>
              <w:t xml:space="preserve">Finansinis programos įvykdymas </w:t>
            </w:r>
            <w:r w:rsidR="0012458F" w:rsidRPr="00540518">
              <w:rPr>
                <w:rFonts w:ascii="Times New Roman" w:hAnsi="Times New Roman" w:cs="Times New Roman"/>
                <w:sz w:val="24"/>
              </w:rPr>
              <w:t xml:space="preserve">– </w:t>
            </w:r>
            <w:r w:rsidR="00E20438" w:rsidRPr="00540518">
              <w:rPr>
                <w:rFonts w:ascii="Times New Roman" w:hAnsi="Times New Roman" w:cs="Times New Roman"/>
                <w:sz w:val="24"/>
              </w:rPr>
              <w:t>9</w:t>
            </w:r>
            <w:r w:rsidR="00C85416" w:rsidRPr="00540518">
              <w:rPr>
                <w:rFonts w:ascii="Times New Roman" w:hAnsi="Times New Roman" w:cs="Times New Roman"/>
                <w:sz w:val="24"/>
              </w:rPr>
              <w:t>8</w:t>
            </w:r>
            <w:r w:rsidRPr="00540518">
              <w:rPr>
                <w:rFonts w:ascii="Times New Roman" w:hAnsi="Times New Roman" w:cs="Times New Roman"/>
                <w:sz w:val="24"/>
              </w:rPr>
              <w:t xml:space="preserve"> proc. </w:t>
            </w:r>
          </w:p>
          <w:p w14:paraId="6B806003" w14:textId="1DB73497" w:rsidR="000E1777" w:rsidRPr="00540518" w:rsidRDefault="0093487E" w:rsidP="006668FE">
            <w:pPr>
              <w:pStyle w:val="Sraopastraipa"/>
              <w:numPr>
                <w:ilvl w:val="0"/>
                <w:numId w:val="5"/>
              </w:numPr>
              <w:tabs>
                <w:tab w:val="left" w:pos="317"/>
              </w:tabs>
              <w:spacing w:before="60" w:after="60"/>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sumažėjo </w:t>
            </w:r>
            <w:r w:rsidR="00C85416" w:rsidRPr="00540518">
              <w:rPr>
                <w:rFonts w:ascii="Times New Roman" w:hAnsi="Times New Roman" w:cs="Times New Roman"/>
                <w:sz w:val="24"/>
              </w:rPr>
              <w:t>161 800</w:t>
            </w:r>
            <w:r w:rsidR="000E1777" w:rsidRPr="00540518">
              <w:rPr>
                <w:rFonts w:ascii="Times New Roman" w:hAnsi="Times New Roman" w:cs="Times New Roman"/>
                <w:sz w:val="24"/>
              </w:rPr>
              <w:t xml:space="preserve"> Eur.</w:t>
            </w:r>
          </w:p>
          <w:p w14:paraId="0CAB5875" w14:textId="77777777" w:rsidR="00F550CD" w:rsidRPr="00540518" w:rsidRDefault="006668FE" w:rsidP="006668FE">
            <w:pPr>
              <w:pStyle w:val="Sraopastraipa"/>
              <w:numPr>
                <w:ilvl w:val="0"/>
                <w:numId w:val="5"/>
              </w:numPr>
              <w:spacing w:before="60" w:after="60"/>
              <w:jc w:val="both"/>
              <w:rPr>
                <w:rFonts w:ascii="Times New Roman" w:hAnsi="Times New Roman" w:cs="Times New Roman"/>
                <w:sz w:val="24"/>
              </w:rPr>
            </w:pPr>
            <w:r w:rsidRPr="00540518">
              <w:rPr>
                <w:rFonts w:ascii="Times New Roman" w:hAnsi="Times New Roman" w:cs="Times New Roman"/>
                <w:sz w:val="24"/>
              </w:rPr>
              <w:t xml:space="preserve">Nepilnai pasiekti rodikliai: </w:t>
            </w:r>
          </w:p>
          <w:p w14:paraId="2E4A483D" w14:textId="661D6E0E" w:rsidR="006668FE" w:rsidRPr="00540518" w:rsidRDefault="006668FE" w:rsidP="003552D2">
            <w:pPr>
              <w:pStyle w:val="Sraopastraipa"/>
              <w:numPr>
                <w:ilvl w:val="0"/>
                <w:numId w:val="34"/>
              </w:numPr>
              <w:spacing w:before="60" w:after="60"/>
              <w:ind w:left="778" w:hanging="425"/>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 xml:space="preserve">1.1.4.10 VšĮ „Minijos futbolo akademija“ išlaikymui </w:t>
            </w:r>
            <w:r w:rsidRPr="00540518">
              <w:rPr>
                <w:rFonts w:ascii="Times New Roman" w:hAnsi="Times New Roman" w:cs="Times New Roman"/>
                <w:sz w:val="24"/>
              </w:rPr>
              <w:t xml:space="preserve">rodiklis „Vaikų skaičius“ – rodiklio reikšmei įtakos turėjo nuo 2023 m. lapkričio 15 d. uždaryta U-18 grupė. </w:t>
            </w:r>
          </w:p>
        </w:tc>
      </w:tr>
      <w:tr w:rsidR="00596CDC" w:rsidRPr="00540518" w14:paraId="2258641F" w14:textId="77777777" w:rsidTr="00F550CD">
        <w:tc>
          <w:tcPr>
            <w:tcW w:w="10137" w:type="dxa"/>
            <w:gridSpan w:val="2"/>
            <w:shd w:val="clear" w:color="auto" w:fill="D9D9D9" w:themeFill="background1" w:themeFillShade="D9"/>
            <w:vAlign w:val="center"/>
          </w:tcPr>
          <w:p w14:paraId="1CE5436D"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Informacinių technologijų programa Nr. 11</w:t>
            </w:r>
          </w:p>
        </w:tc>
      </w:tr>
      <w:tr w:rsidR="00596CDC" w:rsidRPr="00540518" w14:paraId="72EFD122" w14:textId="77777777" w:rsidTr="003058AA">
        <w:tc>
          <w:tcPr>
            <w:tcW w:w="2518" w:type="dxa"/>
            <w:vAlign w:val="center"/>
          </w:tcPr>
          <w:p w14:paraId="3405C397" w14:textId="66C57E9F" w:rsidR="00F550CD" w:rsidRPr="00540518" w:rsidRDefault="003B4EAE"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5C2D58E3" w14:textId="44883594" w:rsidR="001A000A" w:rsidRPr="00540518" w:rsidRDefault="001A000A"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 xml:space="preserve">Suplanuotos </w:t>
            </w:r>
            <w:r w:rsidR="002F278C" w:rsidRPr="00540518">
              <w:rPr>
                <w:rFonts w:ascii="Times New Roman" w:hAnsi="Times New Roman" w:cs="Times New Roman"/>
                <w:sz w:val="24"/>
              </w:rPr>
              <w:t>4</w:t>
            </w:r>
            <w:r w:rsidRPr="00540518">
              <w:rPr>
                <w:rFonts w:ascii="Times New Roman" w:hAnsi="Times New Roman" w:cs="Times New Roman"/>
                <w:sz w:val="24"/>
              </w:rPr>
              <w:t xml:space="preserve"> priemonės.</w:t>
            </w:r>
          </w:p>
          <w:p w14:paraId="52B7DEEB" w14:textId="586E1964" w:rsidR="000F3537" w:rsidRPr="00540518" w:rsidRDefault="001A000A"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 xml:space="preserve">Vykdytos </w:t>
            </w:r>
            <w:r w:rsidR="002F278C" w:rsidRPr="00540518">
              <w:rPr>
                <w:rFonts w:ascii="Times New Roman" w:hAnsi="Times New Roman" w:cs="Times New Roman"/>
                <w:sz w:val="24"/>
              </w:rPr>
              <w:t>4</w:t>
            </w:r>
            <w:r w:rsidRPr="00540518">
              <w:rPr>
                <w:rFonts w:ascii="Times New Roman" w:hAnsi="Times New Roman" w:cs="Times New Roman"/>
                <w:sz w:val="24"/>
              </w:rPr>
              <w:t xml:space="preserve"> priemonės.</w:t>
            </w:r>
          </w:p>
        </w:tc>
      </w:tr>
      <w:tr w:rsidR="00596CDC" w:rsidRPr="00540518" w14:paraId="5AA465E3" w14:textId="77777777" w:rsidTr="003058AA">
        <w:tc>
          <w:tcPr>
            <w:tcW w:w="2518" w:type="dxa"/>
            <w:vAlign w:val="center"/>
          </w:tcPr>
          <w:p w14:paraId="7536F78A" w14:textId="44B8DC96" w:rsidR="00F550CD" w:rsidRPr="00540518" w:rsidRDefault="003B4EAE"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58C36271" w14:textId="202497EF" w:rsidR="003C0170" w:rsidRPr="00540518" w:rsidRDefault="001150E4" w:rsidP="00353C0E">
            <w:pPr>
              <w:pStyle w:val="Sraopastraipa"/>
              <w:tabs>
                <w:tab w:val="left" w:pos="851"/>
              </w:tabs>
              <w:spacing w:before="60" w:after="60"/>
              <w:ind w:left="0"/>
              <w:jc w:val="both"/>
              <w:rPr>
                <w:rFonts w:ascii="Times New Roman" w:hAnsi="Times New Roman" w:cs="Times New Roman"/>
                <w:sz w:val="24"/>
              </w:rPr>
            </w:pPr>
            <w:r w:rsidRPr="00540518">
              <w:rPr>
                <w:rFonts w:ascii="Times New Roman" w:hAnsi="Times New Roman" w:cs="Times New Roman"/>
                <w:sz w:val="24"/>
              </w:rPr>
              <w:t xml:space="preserve">2022 m. </w:t>
            </w:r>
            <w:r w:rsidR="000B5CAA" w:rsidRPr="00540518">
              <w:rPr>
                <w:rFonts w:ascii="Times New Roman" w:hAnsi="Times New Roman" w:cs="Times New Roman"/>
                <w:sz w:val="24"/>
              </w:rPr>
              <w:t xml:space="preserve">SVP numatytas </w:t>
            </w:r>
            <w:r w:rsidRPr="00540518">
              <w:rPr>
                <w:rFonts w:ascii="Times New Roman" w:hAnsi="Times New Roman" w:cs="Times New Roman"/>
                <w:sz w:val="24"/>
              </w:rPr>
              <w:t>programos išlaidų planas nebuvo tikslinamas</w:t>
            </w:r>
            <w:r w:rsidR="002A063B" w:rsidRPr="00540518">
              <w:rPr>
                <w:rFonts w:ascii="Times New Roman" w:hAnsi="Times New Roman" w:cs="Times New Roman"/>
                <w:sz w:val="24"/>
              </w:rPr>
              <w:t>.</w:t>
            </w:r>
          </w:p>
        </w:tc>
      </w:tr>
      <w:tr w:rsidR="00596CDC" w:rsidRPr="00540518" w14:paraId="7BF74D77" w14:textId="77777777" w:rsidTr="003058AA">
        <w:trPr>
          <w:trHeight w:val="698"/>
        </w:trPr>
        <w:tc>
          <w:tcPr>
            <w:tcW w:w="2518" w:type="dxa"/>
            <w:vAlign w:val="center"/>
          </w:tcPr>
          <w:p w14:paraId="6FE59153" w14:textId="77777777" w:rsidR="00F550CD" w:rsidRPr="00540518" w:rsidRDefault="00F550CD" w:rsidP="00353C0E">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55051184" w14:textId="58F3175D" w:rsidR="00192E91" w:rsidRPr="00540518" w:rsidRDefault="009D7DB6" w:rsidP="001F220B">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 xml:space="preserve">Finansinis programos įvykdymas </w:t>
            </w:r>
            <w:r w:rsidR="000363C2" w:rsidRPr="00540518">
              <w:rPr>
                <w:rFonts w:ascii="Times New Roman" w:hAnsi="Times New Roman" w:cs="Times New Roman"/>
                <w:sz w:val="24"/>
              </w:rPr>
              <w:t xml:space="preserve">– </w:t>
            </w:r>
            <w:r w:rsidR="003C455F" w:rsidRPr="00540518">
              <w:rPr>
                <w:rFonts w:ascii="Times New Roman" w:hAnsi="Times New Roman" w:cs="Times New Roman"/>
                <w:sz w:val="24"/>
              </w:rPr>
              <w:t>7</w:t>
            </w:r>
            <w:r w:rsidR="00504612" w:rsidRPr="00540518">
              <w:rPr>
                <w:rFonts w:ascii="Times New Roman" w:hAnsi="Times New Roman" w:cs="Times New Roman"/>
                <w:sz w:val="24"/>
              </w:rPr>
              <w:t>4</w:t>
            </w:r>
            <w:r w:rsidRPr="00540518">
              <w:rPr>
                <w:rFonts w:ascii="Times New Roman" w:hAnsi="Times New Roman" w:cs="Times New Roman"/>
                <w:sz w:val="24"/>
              </w:rPr>
              <w:t xml:space="preserve"> proc. </w:t>
            </w:r>
          </w:p>
          <w:p w14:paraId="3E7DD23D" w14:textId="7D78F86D" w:rsidR="00F550CD" w:rsidRPr="00540518" w:rsidRDefault="0093487E" w:rsidP="006F7C9C">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Atsižvelgiant į gruodžio mėnesį patikslintus programos priemonių išlaidų planus, bendras programos išlaidų planas, nuo</w:t>
            </w:r>
            <w:r w:rsidRPr="00540518">
              <w:rPr>
                <w:rFonts w:ascii="Times New Roman" w:hAnsi="Times New Roman" w:cs="Times New Roman"/>
                <w:i/>
                <w:sz w:val="24"/>
              </w:rPr>
              <w:t xml:space="preserve"> </w:t>
            </w:r>
            <w:r w:rsidRPr="00540518">
              <w:rPr>
                <w:rFonts w:ascii="Times New Roman" w:hAnsi="Times New Roman" w:cs="Times New Roman"/>
                <w:sz w:val="24"/>
              </w:rPr>
              <w:t xml:space="preserve">patvirtinto metų pradžioje, sumažėjo </w:t>
            </w:r>
            <w:r w:rsidR="00504612" w:rsidRPr="00540518">
              <w:rPr>
                <w:rFonts w:ascii="Times New Roman" w:hAnsi="Times New Roman" w:cs="Times New Roman"/>
                <w:sz w:val="24"/>
              </w:rPr>
              <w:t>42 000</w:t>
            </w:r>
            <w:r w:rsidR="002A063B" w:rsidRPr="00540518">
              <w:rPr>
                <w:rFonts w:ascii="Times New Roman" w:hAnsi="Times New Roman" w:cs="Times New Roman"/>
                <w:sz w:val="24"/>
              </w:rPr>
              <w:t xml:space="preserve"> Eur.</w:t>
            </w:r>
          </w:p>
        </w:tc>
      </w:tr>
      <w:tr w:rsidR="00596CDC" w:rsidRPr="00540518" w14:paraId="653846F7" w14:textId="77777777" w:rsidTr="00F550CD">
        <w:tc>
          <w:tcPr>
            <w:tcW w:w="10137" w:type="dxa"/>
            <w:gridSpan w:val="2"/>
            <w:shd w:val="clear" w:color="auto" w:fill="D9D9D9" w:themeFill="background1" w:themeFillShade="D9"/>
            <w:vAlign w:val="center"/>
          </w:tcPr>
          <w:p w14:paraId="5963D03B"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Architektūros ir teritorijų planavimo programa Nr. 12</w:t>
            </w:r>
          </w:p>
        </w:tc>
      </w:tr>
      <w:tr w:rsidR="00596CDC" w:rsidRPr="00540518" w14:paraId="3904B2E4" w14:textId="77777777" w:rsidTr="003058AA">
        <w:tc>
          <w:tcPr>
            <w:tcW w:w="2518" w:type="dxa"/>
            <w:vAlign w:val="center"/>
          </w:tcPr>
          <w:p w14:paraId="3B076246" w14:textId="0927FB48" w:rsidR="00F550CD" w:rsidRPr="00540518" w:rsidRDefault="00F550CD" w:rsidP="005E4655">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w:t>
            </w:r>
            <w:r w:rsidR="005E4655" w:rsidRPr="00540518">
              <w:rPr>
                <w:rFonts w:ascii="Times New Roman" w:hAnsi="Times New Roman" w:cs="Times New Roman"/>
                <w:b/>
                <w:sz w:val="24"/>
              </w:rPr>
              <w:t>ės</w:t>
            </w:r>
          </w:p>
        </w:tc>
        <w:tc>
          <w:tcPr>
            <w:tcW w:w="7619" w:type="dxa"/>
          </w:tcPr>
          <w:p w14:paraId="2551EA87" w14:textId="77777777" w:rsidR="00DE5703" w:rsidRPr="00540518" w:rsidRDefault="00DE5703" w:rsidP="00D32D0F">
            <w:pPr>
              <w:pStyle w:val="Sraopastraipa"/>
              <w:numPr>
                <w:ilvl w:val="0"/>
                <w:numId w:val="4"/>
              </w:numPr>
              <w:tabs>
                <w:tab w:val="left" w:pos="851"/>
              </w:tabs>
              <w:spacing w:before="60" w:after="60"/>
              <w:ind w:left="353" w:hanging="353"/>
              <w:jc w:val="both"/>
              <w:rPr>
                <w:rFonts w:ascii="Times New Roman" w:hAnsi="Times New Roman" w:cs="Times New Roman"/>
                <w:sz w:val="24"/>
              </w:rPr>
            </w:pPr>
            <w:r w:rsidRPr="00540518">
              <w:rPr>
                <w:rFonts w:ascii="Times New Roman" w:hAnsi="Times New Roman" w:cs="Times New Roman"/>
                <w:sz w:val="24"/>
              </w:rPr>
              <w:t xml:space="preserve">Suplanuotos </w:t>
            </w:r>
            <w:r w:rsidR="003D5C14" w:rsidRPr="00540518">
              <w:rPr>
                <w:rFonts w:ascii="Times New Roman" w:hAnsi="Times New Roman" w:cs="Times New Roman"/>
                <w:sz w:val="24"/>
              </w:rPr>
              <w:t>5</w:t>
            </w:r>
            <w:r w:rsidRPr="00540518">
              <w:rPr>
                <w:rFonts w:ascii="Times New Roman" w:hAnsi="Times New Roman" w:cs="Times New Roman"/>
                <w:sz w:val="24"/>
              </w:rPr>
              <w:t xml:space="preserve"> priemonės.</w:t>
            </w:r>
          </w:p>
          <w:p w14:paraId="0A3F035D" w14:textId="149FE259" w:rsidR="001D1C08" w:rsidRPr="00540518" w:rsidRDefault="00DE5703" w:rsidP="00D32D0F">
            <w:pPr>
              <w:pStyle w:val="Sraopastraipa"/>
              <w:numPr>
                <w:ilvl w:val="0"/>
                <w:numId w:val="4"/>
              </w:numPr>
              <w:tabs>
                <w:tab w:val="left" w:pos="851"/>
              </w:tabs>
              <w:spacing w:before="60" w:after="60"/>
              <w:ind w:left="353" w:hanging="353"/>
              <w:jc w:val="both"/>
              <w:rPr>
                <w:rFonts w:ascii="Times New Roman" w:hAnsi="Times New Roman" w:cs="Times New Roman"/>
                <w:sz w:val="24"/>
              </w:rPr>
            </w:pPr>
            <w:r w:rsidRPr="00540518">
              <w:rPr>
                <w:rFonts w:ascii="Times New Roman" w:hAnsi="Times New Roman" w:cs="Times New Roman"/>
                <w:sz w:val="24"/>
              </w:rPr>
              <w:t xml:space="preserve">Vykdytos </w:t>
            </w:r>
            <w:r w:rsidR="00D32D0F" w:rsidRPr="00540518">
              <w:rPr>
                <w:rFonts w:ascii="Times New Roman" w:hAnsi="Times New Roman" w:cs="Times New Roman"/>
                <w:sz w:val="24"/>
              </w:rPr>
              <w:t>4</w:t>
            </w:r>
            <w:r w:rsidRPr="00540518">
              <w:rPr>
                <w:rFonts w:ascii="Times New Roman" w:hAnsi="Times New Roman" w:cs="Times New Roman"/>
                <w:sz w:val="24"/>
              </w:rPr>
              <w:t xml:space="preserve"> priemonės.</w:t>
            </w:r>
            <w:r w:rsidR="008F4196" w:rsidRPr="00540518">
              <w:rPr>
                <w:rFonts w:ascii="Times New Roman" w:hAnsi="Times New Roman" w:cs="Times New Roman"/>
                <w:sz w:val="24"/>
              </w:rPr>
              <w:t xml:space="preserve"> Nevykdytos:</w:t>
            </w:r>
          </w:p>
          <w:p w14:paraId="529F0160" w14:textId="0866B2CC" w:rsidR="00D32D0F" w:rsidRPr="00540518" w:rsidRDefault="00D32D0F" w:rsidP="00D32D0F">
            <w:pPr>
              <w:pStyle w:val="Sraopastraipa"/>
              <w:numPr>
                <w:ilvl w:val="0"/>
                <w:numId w:val="36"/>
              </w:numPr>
              <w:tabs>
                <w:tab w:val="left" w:pos="851"/>
              </w:tabs>
              <w:spacing w:before="60" w:after="60"/>
              <w:ind w:left="211" w:hanging="211"/>
              <w:jc w:val="both"/>
              <w:rPr>
                <w:rFonts w:ascii="Times New Roman" w:hAnsi="Times New Roman" w:cs="Times New Roman"/>
                <w:sz w:val="24"/>
              </w:rPr>
            </w:pPr>
            <w:r w:rsidRPr="00540518">
              <w:rPr>
                <w:rFonts w:ascii="Times New Roman" w:hAnsi="Times New Roman" w:cs="Times New Roman"/>
                <w:sz w:val="24"/>
              </w:rPr>
              <w:t xml:space="preserve"> Priemonei </w:t>
            </w:r>
            <w:r w:rsidRPr="00540518">
              <w:rPr>
                <w:rFonts w:ascii="Times New Roman" w:hAnsi="Times New Roman" w:cs="Times New Roman"/>
                <w:i/>
                <w:iCs/>
                <w:sz w:val="24"/>
              </w:rPr>
              <w:t>4.2.3.7 Valstybinio žemės ir kito valstybinio turto valdymas, naudojimas ir disponavimas patikėjimo teise</w:t>
            </w:r>
            <w:r w:rsidRPr="00540518">
              <w:rPr>
                <w:rFonts w:ascii="Times New Roman" w:hAnsi="Times New Roman" w:cs="Times New Roman"/>
                <w:sz w:val="24"/>
              </w:rPr>
              <w:t xml:space="preserve"> numatytos lėšos nepanaudotos, nes nebuvo atliekami darbai pagal nurodytas funkcijas.</w:t>
            </w:r>
          </w:p>
        </w:tc>
      </w:tr>
      <w:tr w:rsidR="00596CDC" w:rsidRPr="00540518" w14:paraId="2559784E" w14:textId="77777777" w:rsidTr="00D36A7D">
        <w:trPr>
          <w:trHeight w:val="655"/>
        </w:trPr>
        <w:tc>
          <w:tcPr>
            <w:tcW w:w="2518" w:type="dxa"/>
            <w:vAlign w:val="center"/>
          </w:tcPr>
          <w:p w14:paraId="044FA7B4" w14:textId="71548112" w:rsidR="00F550CD" w:rsidRPr="00540518" w:rsidRDefault="005E4655" w:rsidP="00E442E7">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7EE153D1" w14:textId="54C364E2" w:rsidR="00AA1824" w:rsidRPr="00540518" w:rsidRDefault="00E25A8E" w:rsidP="000B5CAA">
            <w:pPr>
              <w:pStyle w:val="Sraopastraipa"/>
              <w:spacing w:before="60" w:after="60"/>
              <w:ind w:left="0"/>
              <w:jc w:val="both"/>
              <w:rPr>
                <w:rFonts w:ascii="Times New Roman" w:hAnsi="Times New Roman" w:cs="Times New Roman"/>
                <w:sz w:val="24"/>
              </w:rPr>
            </w:pPr>
            <w:r w:rsidRPr="00540518">
              <w:rPr>
                <w:rFonts w:ascii="Times New Roman" w:hAnsi="Times New Roman" w:cs="Times New Roman"/>
                <w:sz w:val="24"/>
              </w:rPr>
              <w:t xml:space="preserve"> </w:t>
            </w:r>
            <w:r w:rsidR="00D36A7D" w:rsidRPr="00540518">
              <w:rPr>
                <w:rFonts w:ascii="Times New Roman" w:hAnsi="Times New Roman" w:cs="Times New Roman"/>
                <w:sz w:val="24"/>
              </w:rPr>
              <w:t xml:space="preserve">2022 m. </w:t>
            </w:r>
            <w:r w:rsidR="000B5CAA" w:rsidRPr="00540518">
              <w:rPr>
                <w:rFonts w:ascii="Times New Roman" w:hAnsi="Times New Roman" w:cs="Times New Roman"/>
                <w:sz w:val="24"/>
              </w:rPr>
              <w:t xml:space="preserve">SVP numatytas </w:t>
            </w:r>
            <w:r w:rsidR="00D36A7D" w:rsidRPr="00540518">
              <w:rPr>
                <w:rFonts w:ascii="Times New Roman" w:hAnsi="Times New Roman" w:cs="Times New Roman"/>
                <w:sz w:val="24"/>
              </w:rPr>
              <w:t>programos išlaidų planas nebuvo tikslinamas</w:t>
            </w:r>
            <w:r w:rsidR="00DD7726" w:rsidRPr="00540518">
              <w:rPr>
                <w:rFonts w:ascii="Times New Roman" w:hAnsi="Times New Roman" w:cs="Times New Roman"/>
                <w:sz w:val="24"/>
              </w:rPr>
              <w:t>.</w:t>
            </w:r>
            <w:r w:rsidR="000B5CAA" w:rsidRPr="00540518">
              <w:rPr>
                <w:rFonts w:ascii="Times New Roman" w:hAnsi="Times New Roman" w:cs="Times New Roman"/>
                <w:sz w:val="24"/>
              </w:rPr>
              <w:t xml:space="preserve"> </w:t>
            </w:r>
          </w:p>
        </w:tc>
      </w:tr>
      <w:tr w:rsidR="00596CDC" w:rsidRPr="00540518" w14:paraId="21D8F866" w14:textId="77777777" w:rsidTr="00E442E7">
        <w:trPr>
          <w:trHeight w:val="1274"/>
        </w:trPr>
        <w:tc>
          <w:tcPr>
            <w:tcW w:w="2518" w:type="dxa"/>
            <w:vAlign w:val="center"/>
          </w:tcPr>
          <w:p w14:paraId="74691A14" w14:textId="77777777" w:rsidR="00F550CD" w:rsidRPr="00540518" w:rsidRDefault="00F550CD" w:rsidP="00E442E7">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7F1A77FC" w14:textId="63BAA2AF" w:rsidR="00E442E7" w:rsidRPr="00540518" w:rsidRDefault="00937294" w:rsidP="001F220B">
            <w:pPr>
              <w:pStyle w:val="Sraopastraipa"/>
              <w:numPr>
                <w:ilvl w:val="0"/>
                <w:numId w:val="5"/>
              </w:numPr>
              <w:tabs>
                <w:tab w:val="left" w:pos="317"/>
              </w:tabs>
              <w:spacing w:before="60" w:after="60"/>
              <w:ind w:left="317" w:hanging="284"/>
              <w:jc w:val="both"/>
              <w:rPr>
                <w:rFonts w:ascii="Times New Roman" w:hAnsi="Times New Roman" w:cs="Times New Roman"/>
                <w:sz w:val="24"/>
              </w:rPr>
            </w:pPr>
            <w:r w:rsidRPr="00540518">
              <w:rPr>
                <w:rFonts w:ascii="Times New Roman" w:hAnsi="Times New Roman" w:cs="Times New Roman"/>
                <w:sz w:val="24"/>
              </w:rPr>
              <w:t>Finansinis programos įvykdymas</w:t>
            </w:r>
            <w:r w:rsidR="00385F7F" w:rsidRPr="00540518">
              <w:rPr>
                <w:rFonts w:ascii="Times New Roman" w:hAnsi="Times New Roman" w:cs="Times New Roman"/>
                <w:sz w:val="24"/>
              </w:rPr>
              <w:t xml:space="preserve"> – </w:t>
            </w:r>
            <w:r w:rsidR="003C455F" w:rsidRPr="00540518">
              <w:rPr>
                <w:rFonts w:ascii="Times New Roman" w:hAnsi="Times New Roman" w:cs="Times New Roman"/>
                <w:sz w:val="24"/>
              </w:rPr>
              <w:t>70</w:t>
            </w:r>
            <w:r w:rsidRPr="00540518">
              <w:rPr>
                <w:rFonts w:ascii="Times New Roman" w:hAnsi="Times New Roman" w:cs="Times New Roman"/>
                <w:sz w:val="24"/>
              </w:rPr>
              <w:t xml:space="preserve"> proc. </w:t>
            </w:r>
          </w:p>
          <w:p w14:paraId="09FFF74F" w14:textId="49320E6F" w:rsidR="00DD7726" w:rsidRPr="00540518" w:rsidRDefault="00E50325" w:rsidP="001F220B">
            <w:pPr>
              <w:pStyle w:val="Sraopastraipa"/>
              <w:numPr>
                <w:ilvl w:val="0"/>
                <w:numId w:val="5"/>
              </w:numPr>
              <w:tabs>
                <w:tab w:val="left" w:pos="317"/>
              </w:tabs>
              <w:spacing w:before="60" w:after="60"/>
              <w:ind w:left="317" w:hanging="284"/>
              <w:jc w:val="both"/>
              <w:rPr>
                <w:rFonts w:ascii="Times New Roman" w:hAnsi="Times New Roman" w:cs="Times New Roman"/>
                <w:sz w:val="24"/>
              </w:rPr>
            </w:pPr>
            <w:r w:rsidRPr="00540518">
              <w:rPr>
                <w:rFonts w:ascii="Times New Roman" w:hAnsi="Times New Roman" w:cs="Times New Roman"/>
                <w:sz w:val="24"/>
              </w:rPr>
              <w:t>Atsižvelgiant į gruodžio mėnesį patikslintus programos priemonių išlaidų planus, bendras programos išlaidų planas, nuo</w:t>
            </w:r>
            <w:r w:rsidRPr="00540518">
              <w:rPr>
                <w:rFonts w:ascii="Times New Roman" w:hAnsi="Times New Roman" w:cs="Times New Roman"/>
                <w:i/>
                <w:sz w:val="24"/>
              </w:rPr>
              <w:t xml:space="preserve"> </w:t>
            </w:r>
            <w:r w:rsidRPr="00540518">
              <w:rPr>
                <w:rFonts w:ascii="Times New Roman" w:hAnsi="Times New Roman" w:cs="Times New Roman"/>
                <w:sz w:val="24"/>
              </w:rPr>
              <w:t xml:space="preserve">patvirtinto metų pradžioje, sumažėjo </w:t>
            </w:r>
            <w:r w:rsidR="00504612" w:rsidRPr="00540518">
              <w:rPr>
                <w:rFonts w:ascii="Times New Roman" w:hAnsi="Times New Roman" w:cs="Times New Roman"/>
                <w:sz w:val="24"/>
              </w:rPr>
              <w:t>34 838</w:t>
            </w:r>
            <w:r w:rsidR="00DD7726" w:rsidRPr="00540518">
              <w:rPr>
                <w:rFonts w:ascii="Times New Roman" w:hAnsi="Times New Roman" w:cs="Times New Roman"/>
                <w:sz w:val="24"/>
              </w:rPr>
              <w:t xml:space="preserve"> Eur</w:t>
            </w:r>
          </w:p>
          <w:p w14:paraId="7B906101" w14:textId="77777777" w:rsidR="00D32D0F" w:rsidRPr="00540518" w:rsidRDefault="00D32D0F" w:rsidP="00D32D0F">
            <w:pPr>
              <w:pStyle w:val="Sraopastraipa"/>
              <w:numPr>
                <w:ilvl w:val="0"/>
                <w:numId w:val="5"/>
              </w:numPr>
              <w:spacing w:before="60" w:after="60"/>
              <w:jc w:val="both"/>
              <w:rPr>
                <w:rFonts w:ascii="Times New Roman" w:hAnsi="Times New Roman" w:cs="Times New Roman"/>
                <w:sz w:val="24"/>
              </w:rPr>
            </w:pPr>
            <w:r w:rsidRPr="00540518">
              <w:rPr>
                <w:rFonts w:ascii="Times New Roman" w:hAnsi="Times New Roman" w:cs="Times New Roman"/>
                <w:sz w:val="24"/>
              </w:rPr>
              <w:t xml:space="preserve">Nepilnai pasiekti rodikliai: </w:t>
            </w:r>
          </w:p>
          <w:p w14:paraId="3579EF2A" w14:textId="3EDC7EA5" w:rsidR="00F550CD" w:rsidRPr="00540518" w:rsidRDefault="00D32D0F" w:rsidP="00D32D0F">
            <w:pPr>
              <w:pStyle w:val="Sraopastraipa"/>
              <w:numPr>
                <w:ilvl w:val="0"/>
                <w:numId w:val="37"/>
              </w:numPr>
              <w:tabs>
                <w:tab w:val="left" w:pos="317"/>
              </w:tabs>
              <w:spacing w:before="60" w:after="60"/>
              <w:jc w:val="both"/>
              <w:rPr>
                <w:rFonts w:ascii="Times New Roman" w:hAnsi="Times New Roman" w:cs="Times New Roman"/>
                <w:color w:val="FF0000"/>
                <w:sz w:val="24"/>
              </w:rPr>
            </w:pPr>
            <w:r w:rsidRPr="00540518">
              <w:rPr>
                <w:rFonts w:ascii="Times New Roman" w:hAnsi="Times New Roman" w:cs="Times New Roman"/>
                <w:sz w:val="24"/>
              </w:rPr>
              <w:t>P</w:t>
            </w:r>
            <w:r w:rsidR="00E442E7" w:rsidRPr="00540518">
              <w:rPr>
                <w:rFonts w:ascii="Times New Roman" w:hAnsi="Times New Roman" w:cs="Times New Roman"/>
                <w:sz w:val="24"/>
              </w:rPr>
              <w:t xml:space="preserve">riemonės </w:t>
            </w:r>
            <w:r w:rsidR="00E442E7" w:rsidRPr="00540518">
              <w:rPr>
                <w:rFonts w:ascii="Times New Roman" w:hAnsi="Times New Roman" w:cs="Times New Roman"/>
                <w:i/>
                <w:sz w:val="24"/>
              </w:rPr>
              <w:t xml:space="preserve">3.1.1.8 Žemės įsigijimas ir paėmimas visuomenės poreikiams </w:t>
            </w:r>
            <w:r w:rsidRPr="00540518">
              <w:rPr>
                <w:rFonts w:ascii="Times New Roman" w:hAnsi="Times New Roman" w:cs="Times New Roman"/>
                <w:sz w:val="24"/>
              </w:rPr>
              <w:t xml:space="preserve">dalinai </w:t>
            </w:r>
            <w:r w:rsidR="00E442E7" w:rsidRPr="00540518">
              <w:rPr>
                <w:rFonts w:ascii="Times New Roman" w:hAnsi="Times New Roman" w:cs="Times New Roman"/>
                <w:sz w:val="24"/>
              </w:rPr>
              <w:t>pasiektas rodiklis</w:t>
            </w:r>
            <w:r w:rsidRPr="00540518">
              <w:rPr>
                <w:rFonts w:ascii="Times New Roman" w:hAnsi="Times New Roman" w:cs="Times New Roman"/>
                <w:sz w:val="24"/>
              </w:rPr>
              <w:t xml:space="preserve">, nes </w:t>
            </w:r>
            <w:r w:rsidR="00E442E7" w:rsidRPr="00540518">
              <w:rPr>
                <w:rFonts w:ascii="Times New Roman" w:hAnsi="Times New Roman" w:cs="Times New Roman"/>
                <w:sz w:val="24"/>
              </w:rPr>
              <w:t xml:space="preserve">buvo planuojama apmokėti už žemę Vydmantų kapinių įrengimui, tačiau nebuvo </w:t>
            </w:r>
            <w:r w:rsidR="008A416B" w:rsidRPr="00540518">
              <w:rPr>
                <w:rFonts w:ascii="Times New Roman" w:hAnsi="Times New Roman" w:cs="Times New Roman"/>
                <w:sz w:val="24"/>
              </w:rPr>
              <w:t>priimtas sprendimas</w:t>
            </w:r>
            <w:r w:rsidR="00E442E7" w:rsidRPr="00540518">
              <w:rPr>
                <w:rFonts w:ascii="Times New Roman" w:hAnsi="Times New Roman" w:cs="Times New Roman"/>
                <w:sz w:val="24"/>
              </w:rPr>
              <w:t xml:space="preserve"> dėl </w:t>
            </w:r>
            <w:r w:rsidR="00B9441F" w:rsidRPr="00540518">
              <w:rPr>
                <w:rFonts w:ascii="Times New Roman" w:hAnsi="Times New Roman" w:cs="Times New Roman"/>
                <w:sz w:val="24"/>
              </w:rPr>
              <w:t xml:space="preserve">naujų </w:t>
            </w:r>
            <w:r w:rsidR="00E442E7" w:rsidRPr="00540518">
              <w:rPr>
                <w:rFonts w:ascii="Times New Roman" w:hAnsi="Times New Roman" w:cs="Times New Roman"/>
                <w:sz w:val="24"/>
              </w:rPr>
              <w:t xml:space="preserve">kapinių vietos. </w:t>
            </w:r>
          </w:p>
        </w:tc>
      </w:tr>
    </w:tbl>
    <w:p w14:paraId="1BBE283D" w14:textId="0064180B" w:rsidR="006B0469" w:rsidRPr="00540518" w:rsidRDefault="00772A54" w:rsidP="00D36A7D">
      <w:pPr>
        <w:jc w:val="center"/>
        <w:rPr>
          <w:rFonts w:ascii="Times New Roman" w:hAnsi="Times New Roman" w:cs="Times New Roman"/>
          <w:b/>
          <w:sz w:val="24"/>
        </w:rPr>
      </w:pPr>
      <w:r w:rsidRPr="00540518">
        <w:rPr>
          <w:rFonts w:ascii="Times New Roman" w:hAnsi="Times New Roman" w:cs="Times New Roman"/>
          <w:b/>
          <w:sz w:val="24"/>
        </w:rPr>
        <w:t>______________________</w:t>
      </w:r>
    </w:p>
    <w:p w14:paraId="07B8C2FB" w14:textId="0938A7FE" w:rsidR="00772A54" w:rsidRPr="00540518" w:rsidRDefault="00772A54" w:rsidP="00772A54">
      <w:pPr>
        <w:tabs>
          <w:tab w:val="left" w:pos="5748"/>
        </w:tabs>
        <w:rPr>
          <w:rFonts w:ascii="Times New Roman" w:hAnsi="Times New Roman" w:cs="Times New Roman"/>
          <w:b/>
          <w:sz w:val="24"/>
        </w:rPr>
        <w:sectPr w:rsidR="00772A54" w:rsidRPr="00540518" w:rsidSect="00E20901">
          <w:pgSz w:w="11906" w:h="16838"/>
          <w:pgMar w:top="1134" w:right="567" w:bottom="1134" w:left="1418" w:header="567" w:footer="567" w:gutter="0"/>
          <w:cols w:space="1296"/>
          <w:titlePg/>
          <w:docGrid w:linePitch="360"/>
        </w:sectPr>
      </w:pPr>
    </w:p>
    <w:p w14:paraId="3A9724A0" w14:textId="3D6F1445" w:rsidR="00772A54" w:rsidRPr="00540518" w:rsidRDefault="00772A54" w:rsidP="008C463B">
      <w:pPr>
        <w:pStyle w:val="Antrat1"/>
        <w:rPr>
          <w:rFonts w:eastAsia="Times New Roman"/>
          <w:b/>
          <w:bCs/>
        </w:rPr>
      </w:pPr>
      <w:bookmarkStart w:id="9" w:name="_Toc128065617"/>
      <w:bookmarkStart w:id="10" w:name="_Toc163222479"/>
      <w:r w:rsidRPr="00540518">
        <w:rPr>
          <w:rFonts w:eastAsia="Times New Roman"/>
          <w:b/>
          <w:bCs/>
        </w:rPr>
        <w:lastRenderedPageBreak/>
        <w:t>202</w:t>
      </w:r>
      <w:r w:rsidR="005533F5" w:rsidRPr="00540518">
        <w:rPr>
          <w:rFonts w:eastAsia="Times New Roman"/>
          <w:b/>
          <w:bCs/>
        </w:rPr>
        <w:t>3</w:t>
      </w:r>
      <w:r w:rsidRPr="00540518">
        <w:rPr>
          <w:rFonts w:eastAsia="Times New Roman"/>
          <w:b/>
          <w:bCs/>
        </w:rPr>
        <w:t xml:space="preserve"> METŲ BENDROJI PROGRAMA (NR. 01)</w:t>
      </w:r>
      <w:bookmarkEnd w:id="9"/>
      <w:bookmarkEnd w:id="10"/>
    </w:p>
    <w:p w14:paraId="5364D9F4"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4850" w:type="dxa"/>
        <w:tblLook w:val="04A0" w:firstRow="1" w:lastRow="0" w:firstColumn="1" w:lastColumn="0" w:noHBand="0" w:noVBand="1"/>
      </w:tblPr>
      <w:tblGrid>
        <w:gridCol w:w="1095"/>
        <w:gridCol w:w="1075"/>
        <w:gridCol w:w="435"/>
        <w:gridCol w:w="435"/>
        <w:gridCol w:w="787"/>
        <w:gridCol w:w="3109"/>
        <w:gridCol w:w="435"/>
        <w:gridCol w:w="1837"/>
        <w:gridCol w:w="1277"/>
        <w:gridCol w:w="1417"/>
        <w:gridCol w:w="1418"/>
        <w:gridCol w:w="1308"/>
        <w:gridCol w:w="222"/>
      </w:tblGrid>
      <w:tr w:rsidR="003554F0" w:rsidRPr="003554F0" w14:paraId="53B2E59A" w14:textId="77777777" w:rsidTr="003554F0">
        <w:trPr>
          <w:gridAfter w:val="1"/>
          <w:wAfter w:w="222" w:type="dxa"/>
          <w:trHeight w:val="255"/>
        </w:trPr>
        <w:tc>
          <w:tcPr>
            <w:tcW w:w="1095" w:type="dxa"/>
            <w:tcBorders>
              <w:top w:val="single" w:sz="4" w:space="0" w:color="auto"/>
              <w:left w:val="single" w:sz="4" w:space="0" w:color="auto"/>
              <w:bottom w:val="single" w:sz="4" w:space="0" w:color="auto"/>
              <w:right w:val="single" w:sz="4" w:space="0" w:color="auto"/>
            </w:tcBorders>
            <w:shd w:val="clear" w:color="auto" w:fill="auto"/>
            <w:noWrap/>
            <w:hideMark/>
          </w:tcPr>
          <w:p w14:paraId="30BDB927"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974D46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12062979"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071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1D2B6" w14:textId="77777777" w:rsidR="003554F0" w:rsidRPr="003554F0" w:rsidRDefault="003554F0" w:rsidP="003554F0">
            <w:pPr>
              <w:spacing w:after="0" w:line="240" w:lineRule="auto"/>
              <w:jc w:val="center"/>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xml:space="preserve">      2023 METŲ PRIEMONIŲ IŠLAIDŲ SUVESTINĖ                                       PROGRAMA (Nr.01)</w:t>
            </w:r>
          </w:p>
        </w:tc>
        <w:tc>
          <w:tcPr>
            <w:tcW w:w="1308" w:type="dxa"/>
            <w:tcBorders>
              <w:top w:val="single" w:sz="4" w:space="0" w:color="auto"/>
              <w:left w:val="single" w:sz="4" w:space="0" w:color="auto"/>
              <w:bottom w:val="single" w:sz="4" w:space="0" w:color="auto"/>
              <w:right w:val="single" w:sz="4" w:space="0" w:color="auto"/>
            </w:tcBorders>
            <w:shd w:val="clear" w:color="auto" w:fill="auto"/>
            <w:noWrap/>
            <w:hideMark/>
          </w:tcPr>
          <w:p w14:paraId="56AD5C18" w14:textId="77777777" w:rsidR="003554F0" w:rsidRPr="003554F0" w:rsidRDefault="003554F0" w:rsidP="003554F0">
            <w:pPr>
              <w:spacing w:after="0" w:line="240" w:lineRule="auto"/>
              <w:jc w:val="center"/>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r>
      <w:tr w:rsidR="003554F0" w:rsidRPr="003554F0" w14:paraId="33472F23" w14:textId="77777777" w:rsidTr="003554F0">
        <w:trPr>
          <w:gridAfter w:val="1"/>
          <w:wAfter w:w="222" w:type="dxa"/>
          <w:trHeight w:val="825"/>
        </w:trPr>
        <w:tc>
          <w:tcPr>
            <w:tcW w:w="10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11F1978"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Programa</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120BFDF"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06DBF75"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D569F47"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Uždavinys</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F295456"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Priemonės kodas</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55683" w14:textId="75DB4F19"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Priemonės pavad</w:t>
            </w:r>
            <w:r>
              <w:rPr>
                <w:rFonts w:ascii="Times New Roman" w:eastAsia="Times New Roman" w:hAnsi="Times New Roman" w:cs="Times New Roman"/>
                <w:sz w:val="18"/>
                <w:szCs w:val="18"/>
                <w:lang w:eastAsia="lt-LT"/>
              </w:rPr>
              <w:t>i</w:t>
            </w:r>
            <w:r w:rsidRPr="003554F0">
              <w:rPr>
                <w:rFonts w:ascii="Times New Roman" w:eastAsia="Times New Roman" w:hAnsi="Times New Roman" w:cs="Times New Roman"/>
                <w:sz w:val="18"/>
                <w:szCs w:val="18"/>
                <w:lang w:eastAsia="lt-LT"/>
              </w:rPr>
              <w:t>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F24AF5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Funkcinės klasifikacijos kodas</w:t>
            </w:r>
          </w:p>
        </w:tc>
        <w:tc>
          <w:tcPr>
            <w:tcW w:w="183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D667418"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Finansavimo šaltiniai</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E80830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Patvirtinta strateginiame veiklos plane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E7F60"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2023 m. patvirtinta taryboje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960B1"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2023 m. skirtas finansavimas</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35F1F79"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Kasinės išlaidos</w:t>
            </w:r>
          </w:p>
        </w:tc>
      </w:tr>
      <w:tr w:rsidR="003554F0" w:rsidRPr="003554F0" w14:paraId="6B15381E" w14:textId="77777777" w:rsidTr="003554F0">
        <w:trPr>
          <w:gridAfter w:val="1"/>
          <w:wAfter w:w="222" w:type="dxa"/>
          <w:trHeight w:val="509"/>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CE824C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0D903E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775B3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F2D32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079A53E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nil"/>
              <w:bottom w:val="single" w:sz="4" w:space="0" w:color="auto"/>
              <w:right w:val="single" w:sz="4" w:space="0" w:color="auto"/>
            </w:tcBorders>
            <w:vAlign w:val="center"/>
            <w:hideMark/>
          </w:tcPr>
          <w:p w14:paraId="4692460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95996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14:paraId="2A2BDE2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FF5C22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417"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4226190D"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Iš viso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A9BDB44"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 Iš viso</w:t>
            </w: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5837ADD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76C1FC8" w14:textId="77777777" w:rsidTr="003554F0">
        <w:trPr>
          <w:trHeight w:val="465"/>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816D26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E91BA4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A3932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52025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4A3060A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nil"/>
              <w:bottom w:val="single" w:sz="4" w:space="0" w:color="auto"/>
              <w:right w:val="single" w:sz="4" w:space="0" w:color="auto"/>
            </w:tcBorders>
            <w:vAlign w:val="center"/>
            <w:hideMark/>
          </w:tcPr>
          <w:p w14:paraId="3CF9B8F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39E00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14:paraId="6E554A6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9136E8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nil"/>
              <w:bottom w:val="single" w:sz="4" w:space="0" w:color="auto"/>
              <w:right w:val="single" w:sz="4" w:space="0" w:color="auto"/>
            </w:tcBorders>
            <w:vAlign w:val="center"/>
            <w:hideMark/>
          </w:tcPr>
          <w:p w14:paraId="59837A6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FC4B1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20DA751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7CBFB14" w14:textId="77777777" w:rsidR="003554F0" w:rsidRPr="003554F0" w:rsidRDefault="003554F0" w:rsidP="003554F0">
            <w:pPr>
              <w:spacing w:after="0" w:line="240" w:lineRule="auto"/>
              <w:jc w:val="center"/>
              <w:rPr>
                <w:rFonts w:ascii="Palemonas" w:eastAsia="Times New Roman" w:hAnsi="Palemonas" w:cs="Palemonas"/>
                <w:sz w:val="18"/>
                <w:szCs w:val="18"/>
                <w:lang w:eastAsia="lt-LT"/>
              </w:rPr>
            </w:pPr>
          </w:p>
        </w:tc>
      </w:tr>
      <w:tr w:rsidR="003554F0" w:rsidRPr="003554F0" w14:paraId="39D16B47" w14:textId="77777777" w:rsidTr="003554F0">
        <w:trPr>
          <w:trHeight w:val="123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A0C1CB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DB56E6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58E61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7FF29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48B97A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nil"/>
              <w:bottom w:val="single" w:sz="4" w:space="0" w:color="auto"/>
              <w:right w:val="single" w:sz="4" w:space="0" w:color="auto"/>
            </w:tcBorders>
            <w:vAlign w:val="center"/>
            <w:hideMark/>
          </w:tcPr>
          <w:p w14:paraId="6A46A07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87B0A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14:paraId="1A91D1D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72AE0C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nil"/>
              <w:bottom w:val="single" w:sz="4" w:space="0" w:color="auto"/>
              <w:right w:val="single" w:sz="4" w:space="0" w:color="auto"/>
            </w:tcBorders>
            <w:vAlign w:val="center"/>
            <w:hideMark/>
          </w:tcPr>
          <w:p w14:paraId="72FEA97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B8B67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7F3BD01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4ABB1D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0D5A01D" w14:textId="77777777" w:rsidTr="003554F0">
        <w:trPr>
          <w:trHeight w:val="240"/>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6028"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462E9E72"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058152EF"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D57544B"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14:paraId="2A49A74D"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w:t>
            </w:r>
          </w:p>
        </w:tc>
        <w:tc>
          <w:tcPr>
            <w:tcW w:w="3109" w:type="dxa"/>
            <w:tcBorders>
              <w:top w:val="single" w:sz="4" w:space="0" w:color="auto"/>
              <w:left w:val="nil"/>
              <w:bottom w:val="single" w:sz="4" w:space="0" w:color="auto"/>
              <w:right w:val="single" w:sz="4" w:space="0" w:color="auto"/>
            </w:tcBorders>
            <w:shd w:val="clear" w:color="auto" w:fill="auto"/>
            <w:noWrap/>
            <w:vAlign w:val="bottom"/>
            <w:hideMark/>
          </w:tcPr>
          <w:p w14:paraId="66A3F795"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B5DFB53"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w:t>
            </w:r>
          </w:p>
        </w:tc>
        <w:tc>
          <w:tcPr>
            <w:tcW w:w="1837" w:type="dxa"/>
            <w:tcBorders>
              <w:top w:val="single" w:sz="4" w:space="0" w:color="auto"/>
              <w:left w:val="nil"/>
              <w:bottom w:val="single" w:sz="4" w:space="0" w:color="auto"/>
              <w:right w:val="single" w:sz="4" w:space="0" w:color="auto"/>
            </w:tcBorders>
            <w:shd w:val="clear" w:color="auto" w:fill="auto"/>
            <w:noWrap/>
            <w:vAlign w:val="bottom"/>
            <w:hideMark/>
          </w:tcPr>
          <w:p w14:paraId="1F7F8415"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E6CD"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754A20"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A966A6"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18</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14:paraId="64D3AA8C"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w:t>
            </w:r>
          </w:p>
        </w:tc>
        <w:tc>
          <w:tcPr>
            <w:tcW w:w="222" w:type="dxa"/>
            <w:vAlign w:val="center"/>
            <w:hideMark/>
          </w:tcPr>
          <w:p w14:paraId="2742983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90635A2" w14:textId="77777777" w:rsidTr="003554F0">
        <w:trPr>
          <w:trHeight w:val="480"/>
        </w:trPr>
        <w:tc>
          <w:tcPr>
            <w:tcW w:w="1095"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5E6C4C3B" w14:textId="77777777" w:rsidR="003554F0" w:rsidRPr="003554F0" w:rsidRDefault="003554F0" w:rsidP="003554F0">
            <w:pPr>
              <w:spacing w:after="0" w:line="240" w:lineRule="auto"/>
              <w:jc w:val="center"/>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01  </w:t>
            </w:r>
          </w:p>
        </w:tc>
        <w:tc>
          <w:tcPr>
            <w:tcW w:w="1075"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BB54926" w14:textId="77777777" w:rsidR="003554F0" w:rsidRPr="003554F0" w:rsidRDefault="003554F0" w:rsidP="003554F0">
            <w:pPr>
              <w:spacing w:after="0" w:line="240" w:lineRule="auto"/>
              <w:jc w:val="center"/>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4C42F36" w14:textId="77777777" w:rsidR="003554F0" w:rsidRPr="003554F0" w:rsidRDefault="003554F0" w:rsidP="003554F0">
            <w:pPr>
              <w:spacing w:after="0" w:line="240" w:lineRule="auto"/>
              <w:jc w:val="center"/>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55426E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1   </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12C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13111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A934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Priemonių „Gyvenkime saugiai“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2410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03</w:t>
            </w:r>
          </w:p>
        </w:tc>
        <w:tc>
          <w:tcPr>
            <w:tcW w:w="1837" w:type="dxa"/>
            <w:tcBorders>
              <w:top w:val="single" w:sz="4" w:space="0" w:color="auto"/>
              <w:left w:val="nil"/>
              <w:bottom w:val="single" w:sz="4" w:space="0" w:color="auto"/>
              <w:right w:val="single" w:sz="4" w:space="0" w:color="auto"/>
            </w:tcBorders>
            <w:shd w:val="clear" w:color="000000" w:fill="FFFFFF"/>
            <w:noWrap/>
            <w:vAlign w:val="center"/>
            <w:hideMark/>
          </w:tcPr>
          <w:p w14:paraId="1526533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3F18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109 800,0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657B8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85 600,0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406F1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85 600,0</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14:paraId="1BF1992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62 688,7</w:t>
            </w:r>
          </w:p>
        </w:tc>
        <w:tc>
          <w:tcPr>
            <w:tcW w:w="222" w:type="dxa"/>
            <w:vAlign w:val="center"/>
            <w:hideMark/>
          </w:tcPr>
          <w:p w14:paraId="1E8E029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407A00C"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E4450B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DD9824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68AD8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D6AB2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5470C21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04D3052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78D13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E884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BF54E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109 800,0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28E97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85 600,0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91B2B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85 600,0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8184E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62 688,7</w:t>
            </w:r>
          </w:p>
        </w:tc>
        <w:tc>
          <w:tcPr>
            <w:tcW w:w="222" w:type="dxa"/>
            <w:vAlign w:val="center"/>
            <w:hideMark/>
          </w:tcPr>
          <w:p w14:paraId="30D344E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22C68CA"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393BA7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564188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0CE11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23C2C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F38E6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AADDE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109 800,0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0FFAF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85 600,0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1C1FA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85 600,0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F7843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62 688,7</w:t>
            </w:r>
          </w:p>
        </w:tc>
        <w:tc>
          <w:tcPr>
            <w:tcW w:w="222" w:type="dxa"/>
            <w:vAlign w:val="center"/>
            <w:hideMark/>
          </w:tcPr>
          <w:p w14:paraId="5298FCF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4F2341D" w14:textId="77777777" w:rsidTr="003554F0">
        <w:trPr>
          <w:trHeight w:val="480"/>
        </w:trPr>
        <w:tc>
          <w:tcPr>
            <w:tcW w:w="1095" w:type="dxa"/>
            <w:vMerge/>
            <w:tcBorders>
              <w:top w:val="single" w:sz="4" w:space="0" w:color="auto"/>
              <w:left w:val="single" w:sz="4" w:space="0" w:color="auto"/>
              <w:bottom w:val="single" w:sz="4" w:space="0" w:color="auto"/>
              <w:right w:val="nil"/>
            </w:tcBorders>
            <w:vAlign w:val="center"/>
            <w:hideMark/>
          </w:tcPr>
          <w:p w14:paraId="0CBCF2E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7BFB33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4AB49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FE275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40C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13113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1AA64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Programos „Stabdyk nusikalstamumą“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8E4D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03</w:t>
            </w:r>
          </w:p>
        </w:tc>
        <w:tc>
          <w:tcPr>
            <w:tcW w:w="1837" w:type="dxa"/>
            <w:tcBorders>
              <w:top w:val="single" w:sz="4" w:space="0" w:color="auto"/>
              <w:left w:val="nil"/>
              <w:bottom w:val="single" w:sz="4" w:space="0" w:color="auto"/>
              <w:right w:val="single" w:sz="4" w:space="0" w:color="auto"/>
            </w:tcBorders>
            <w:shd w:val="clear" w:color="000000" w:fill="FFFFFF"/>
            <w:noWrap/>
            <w:vAlign w:val="center"/>
            <w:hideMark/>
          </w:tcPr>
          <w:p w14:paraId="1A2065D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009F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3 000,0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BB94F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D4F673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2 500,0</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14:paraId="6A381A9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2 500,0</w:t>
            </w:r>
          </w:p>
        </w:tc>
        <w:tc>
          <w:tcPr>
            <w:tcW w:w="222" w:type="dxa"/>
            <w:vAlign w:val="center"/>
            <w:hideMark/>
          </w:tcPr>
          <w:p w14:paraId="05623E0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34341F0"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AC5FE6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8BD5BE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7CA16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482A5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E8CD0C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1B322A3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8AB4E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4C01B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EA17F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A5C30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2 500,0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36F5A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2 500,0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79C30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2 500,0</w:t>
            </w:r>
          </w:p>
        </w:tc>
        <w:tc>
          <w:tcPr>
            <w:tcW w:w="222" w:type="dxa"/>
            <w:vAlign w:val="center"/>
            <w:hideMark/>
          </w:tcPr>
          <w:p w14:paraId="123CD85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7079BB9"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6457BF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2B17C2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F50B0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B51F7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846E0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7E921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B713A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2 500,0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7A00A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2 500,0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78D53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2 500,0</w:t>
            </w:r>
          </w:p>
        </w:tc>
        <w:tc>
          <w:tcPr>
            <w:tcW w:w="222" w:type="dxa"/>
            <w:vAlign w:val="center"/>
            <w:hideMark/>
          </w:tcPr>
          <w:p w14:paraId="5398C69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68ABB90" w14:textId="77777777" w:rsidTr="003554F0">
        <w:trPr>
          <w:trHeight w:val="480"/>
        </w:trPr>
        <w:tc>
          <w:tcPr>
            <w:tcW w:w="1095" w:type="dxa"/>
            <w:vMerge/>
            <w:tcBorders>
              <w:top w:val="single" w:sz="4" w:space="0" w:color="auto"/>
              <w:left w:val="single" w:sz="4" w:space="0" w:color="auto"/>
              <w:bottom w:val="single" w:sz="4" w:space="0" w:color="auto"/>
              <w:right w:val="nil"/>
            </w:tcBorders>
            <w:vAlign w:val="center"/>
            <w:hideMark/>
          </w:tcPr>
          <w:p w14:paraId="69EDCE4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30EDA2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D4B12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9D504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E951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13114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A0AD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Paramos visuomeninei labdaros organizacijai „Rūpestėliai“ teikimas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DB2A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08</w:t>
            </w:r>
          </w:p>
        </w:tc>
        <w:tc>
          <w:tcPr>
            <w:tcW w:w="1837" w:type="dxa"/>
            <w:tcBorders>
              <w:top w:val="single" w:sz="4" w:space="0" w:color="auto"/>
              <w:left w:val="nil"/>
              <w:bottom w:val="single" w:sz="4" w:space="0" w:color="auto"/>
              <w:right w:val="single" w:sz="4" w:space="0" w:color="auto"/>
            </w:tcBorders>
            <w:shd w:val="clear" w:color="000000" w:fill="FFFFFF"/>
            <w:noWrap/>
            <w:vAlign w:val="center"/>
            <w:hideMark/>
          </w:tcPr>
          <w:p w14:paraId="7D0B18B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F135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55F71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F57C0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14:paraId="36A3313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222" w:type="dxa"/>
            <w:vAlign w:val="center"/>
            <w:hideMark/>
          </w:tcPr>
          <w:p w14:paraId="2DA3F8C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AA6BC47"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34A46A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38619A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92644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1E888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6768A9D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35486E2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B7A2B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EA35A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9F69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65A1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8B36F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973C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5 000,0</w:t>
            </w:r>
          </w:p>
        </w:tc>
        <w:tc>
          <w:tcPr>
            <w:tcW w:w="222" w:type="dxa"/>
            <w:vAlign w:val="center"/>
            <w:hideMark/>
          </w:tcPr>
          <w:p w14:paraId="026C954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DBD6178"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991A53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37C336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CBE88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A375A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E56AE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41D9B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4ACA4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3EDCA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A320B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5 000,0</w:t>
            </w:r>
          </w:p>
        </w:tc>
        <w:tc>
          <w:tcPr>
            <w:tcW w:w="222" w:type="dxa"/>
            <w:vAlign w:val="center"/>
            <w:hideMark/>
          </w:tcPr>
          <w:p w14:paraId="602A319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38E03C9"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5511CD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3CC8C0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2477E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3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718BBD3"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AEA5E7F"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C382DF8"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48321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117 800,0</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6B5D87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93 100,0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93E5E1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93 100,0</w:t>
            </w:r>
          </w:p>
        </w:tc>
        <w:tc>
          <w:tcPr>
            <w:tcW w:w="130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8AB904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70 188,7</w:t>
            </w:r>
          </w:p>
        </w:tc>
        <w:tc>
          <w:tcPr>
            <w:tcW w:w="222" w:type="dxa"/>
            <w:vAlign w:val="center"/>
            <w:hideMark/>
          </w:tcPr>
          <w:p w14:paraId="28CB1FC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C9E9B1A"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A33F33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6072DF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1657"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C7C6A61"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tikslui:</w:t>
            </w:r>
          </w:p>
        </w:tc>
        <w:tc>
          <w:tcPr>
            <w:tcW w:w="310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C09BD7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CB5665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6245D7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C23799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117 800,0</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FCBFB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93 100,0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653C73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93 100,0</w:t>
            </w:r>
          </w:p>
        </w:tc>
        <w:tc>
          <w:tcPr>
            <w:tcW w:w="13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70E6CD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70 188,7</w:t>
            </w:r>
          </w:p>
        </w:tc>
        <w:tc>
          <w:tcPr>
            <w:tcW w:w="222" w:type="dxa"/>
            <w:vAlign w:val="center"/>
            <w:hideMark/>
          </w:tcPr>
          <w:p w14:paraId="2F7312A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6DD5CA0"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BB134E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84635B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8886EA0"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508B761"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78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A6FFA7A"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310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E8E5E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5C97324"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C52EED7"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4A181E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117 800,0</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3004B1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93 100,0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D4C72B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93 100,0</w:t>
            </w:r>
          </w:p>
        </w:tc>
        <w:tc>
          <w:tcPr>
            <w:tcW w:w="130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8DA92E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70 188,7</w:t>
            </w:r>
          </w:p>
        </w:tc>
        <w:tc>
          <w:tcPr>
            <w:tcW w:w="222" w:type="dxa"/>
            <w:vAlign w:val="center"/>
            <w:hideMark/>
          </w:tcPr>
          <w:p w14:paraId="2442846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23C068E"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537225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2E4B7C" w14:textId="77777777" w:rsidR="003554F0" w:rsidRPr="003554F0" w:rsidRDefault="003554F0" w:rsidP="003554F0">
            <w:pPr>
              <w:spacing w:after="0" w:line="240" w:lineRule="auto"/>
              <w:jc w:val="center"/>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E12BDFF" w14:textId="77777777" w:rsidR="003554F0" w:rsidRPr="003554F0" w:rsidRDefault="003554F0" w:rsidP="003554F0">
            <w:pPr>
              <w:spacing w:after="0" w:line="240" w:lineRule="auto"/>
              <w:jc w:val="center"/>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00FB37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3   </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5595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4136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1286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Korupcijos prevencijos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81AC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783C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75A7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38F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6C05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1 000,0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C751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500,0</w:t>
            </w:r>
          </w:p>
        </w:tc>
        <w:tc>
          <w:tcPr>
            <w:tcW w:w="222" w:type="dxa"/>
            <w:vAlign w:val="center"/>
            <w:hideMark/>
          </w:tcPr>
          <w:p w14:paraId="3F0587E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5FEDFE9"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3D45AA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4A706D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BF6E0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EDEF2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4AFC332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48447C9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6DC4D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25473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2A046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F72A0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13FCE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DAD44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500,0</w:t>
            </w:r>
          </w:p>
        </w:tc>
        <w:tc>
          <w:tcPr>
            <w:tcW w:w="222" w:type="dxa"/>
            <w:vAlign w:val="center"/>
            <w:hideMark/>
          </w:tcPr>
          <w:p w14:paraId="130EB33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DDBFFB8"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DE0C2B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299BA0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81403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89F40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644E5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1D711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8835E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88C1C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7DACA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500,0</w:t>
            </w:r>
          </w:p>
        </w:tc>
        <w:tc>
          <w:tcPr>
            <w:tcW w:w="222" w:type="dxa"/>
            <w:vAlign w:val="center"/>
            <w:hideMark/>
          </w:tcPr>
          <w:p w14:paraId="12547A1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63F84E7"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BEE275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A68D56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CEC5B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3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1844218"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E85E2D"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2719474"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A58F12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127EB7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380F19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30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4C14B5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500,0</w:t>
            </w:r>
          </w:p>
        </w:tc>
        <w:tc>
          <w:tcPr>
            <w:tcW w:w="222" w:type="dxa"/>
            <w:vAlign w:val="center"/>
            <w:hideMark/>
          </w:tcPr>
          <w:p w14:paraId="0674B48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BAAC024"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DDA592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C9BE33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1657"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368CD4F"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tikslui:</w:t>
            </w:r>
          </w:p>
        </w:tc>
        <w:tc>
          <w:tcPr>
            <w:tcW w:w="310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699341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E70B29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47F5EE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567E7D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E35A73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B5D358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1 000,0</w:t>
            </w:r>
          </w:p>
        </w:tc>
        <w:tc>
          <w:tcPr>
            <w:tcW w:w="13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1DB9DF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500,0</w:t>
            </w:r>
          </w:p>
        </w:tc>
        <w:tc>
          <w:tcPr>
            <w:tcW w:w="222" w:type="dxa"/>
            <w:vAlign w:val="center"/>
            <w:hideMark/>
          </w:tcPr>
          <w:p w14:paraId="6147D45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AC72F01"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099F31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D0F237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8D0D7AA" w14:textId="77777777" w:rsidR="003554F0" w:rsidRPr="003554F0" w:rsidRDefault="003554F0" w:rsidP="003554F0">
            <w:pPr>
              <w:spacing w:after="0" w:line="240" w:lineRule="auto"/>
              <w:jc w:val="center"/>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EEE59A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2   </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2495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4223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54BA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Savivaldybės Kontrolės ir audito tarnybos veiklos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326F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ADCD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83C9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108 700,0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A389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99 824,0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8CAD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107 431,0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AFB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106 541,3</w:t>
            </w:r>
          </w:p>
        </w:tc>
        <w:tc>
          <w:tcPr>
            <w:tcW w:w="222" w:type="dxa"/>
            <w:vAlign w:val="center"/>
            <w:hideMark/>
          </w:tcPr>
          <w:p w14:paraId="4BDFFBA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E3F1034"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6632FA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628D27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20131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89926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4CC3529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7C4523E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7F511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561EF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EFCEF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108 700,0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E49C2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99 824,0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7285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107 431,0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4210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106 541,3</w:t>
            </w:r>
          </w:p>
        </w:tc>
        <w:tc>
          <w:tcPr>
            <w:tcW w:w="222" w:type="dxa"/>
            <w:vAlign w:val="center"/>
            <w:hideMark/>
          </w:tcPr>
          <w:p w14:paraId="25D2ACE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F59A6C0"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45D53E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B68F44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6F169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C2627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0475CB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BDE12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108 700,0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747AB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99 824,0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95035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107 431,0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AD1AC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106 541,3</w:t>
            </w:r>
          </w:p>
        </w:tc>
        <w:tc>
          <w:tcPr>
            <w:tcW w:w="222" w:type="dxa"/>
            <w:vAlign w:val="center"/>
            <w:hideMark/>
          </w:tcPr>
          <w:p w14:paraId="5CE95B1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4C46D7B"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D5F029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0F2676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7544B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D8FA3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3E77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4221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4D2F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Tarybos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E5A2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5266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9CB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218 000,0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8A5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139 280,0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638F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217 080,0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4390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213 084,4</w:t>
            </w:r>
          </w:p>
        </w:tc>
        <w:tc>
          <w:tcPr>
            <w:tcW w:w="222" w:type="dxa"/>
            <w:vAlign w:val="center"/>
            <w:hideMark/>
          </w:tcPr>
          <w:p w14:paraId="088C2DC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E81B0A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EA8C0C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AF87BD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B4CAF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DA4A7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C681CB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6123402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60C23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71AE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0243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218 000,0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9A44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139 280,0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3FF2E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217 080,0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6BA8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213 084,4</w:t>
            </w:r>
          </w:p>
        </w:tc>
        <w:tc>
          <w:tcPr>
            <w:tcW w:w="222" w:type="dxa"/>
            <w:vAlign w:val="center"/>
            <w:hideMark/>
          </w:tcPr>
          <w:p w14:paraId="2F3F67E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BD4C23B"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061F4A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8F4185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56A1B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87AB3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C0823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4FA5F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218 000,0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9D9FB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139 280,0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04D37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217 080,0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30ABD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213 084,4</w:t>
            </w:r>
          </w:p>
        </w:tc>
        <w:tc>
          <w:tcPr>
            <w:tcW w:w="222" w:type="dxa"/>
            <w:vAlign w:val="center"/>
            <w:hideMark/>
          </w:tcPr>
          <w:p w14:paraId="263C8C0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CFA5866"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C2C3B8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7F4B20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5EF71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3ABFF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35BE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4222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A238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Administracijos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1039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3E87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D5A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3 225 000,0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638E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2 986 993,0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158C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3 131 493,0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648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2 916 953,0</w:t>
            </w:r>
          </w:p>
        </w:tc>
        <w:tc>
          <w:tcPr>
            <w:tcW w:w="222" w:type="dxa"/>
            <w:vAlign w:val="center"/>
            <w:hideMark/>
          </w:tcPr>
          <w:p w14:paraId="2E480BD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427AAEE"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B1E041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990BC2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8FFCE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E66C6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8DAA67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7731937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F289C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D746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6B78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3 225 000,0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CA84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2 986 993,0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FFED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3 131 493,0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0322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2 916 953,0</w:t>
            </w:r>
          </w:p>
        </w:tc>
        <w:tc>
          <w:tcPr>
            <w:tcW w:w="222" w:type="dxa"/>
            <w:vAlign w:val="center"/>
            <w:hideMark/>
          </w:tcPr>
          <w:p w14:paraId="6081F1D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21C2A87"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0D566E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5D9318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4E468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F3DF1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FC2448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1ACCD54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1EC88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FC4A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S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EE5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30 400,0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BB8F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67 354,0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3111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67 354,0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3EF9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11 463,1</w:t>
            </w:r>
          </w:p>
        </w:tc>
        <w:tc>
          <w:tcPr>
            <w:tcW w:w="222" w:type="dxa"/>
            <w:vAlign w:val="center"/>
            <w:hideMark/>
          </w:tcPr>
          <w:p w14:paraId="57FAF88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E8A15DE"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D9869B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B1B6D4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3D70E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2020E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19B54D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0F11F5C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0D8B1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9D97A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CF67D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30 400,0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CE6C5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67 354,0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1FB81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67 354,0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E582A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11 463,1</w:t>
            </w:r>
          </w:p>
        </w:tc>
        <w:tc>
          <w:tcPr>
            <w:tcW w:w="222" w:type="dxa"/>
            <w:vAlign w:val="center"/>
            <w:hideMark/>
          </w:tcPr>
          <w:p w14:paraId="2CD1FAA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25D270B"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2758B6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27229F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C0B50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ECE41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49F83D4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53546F4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E4C3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DB34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0BC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1 900,0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7D1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8186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2 100,0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E0BB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2 100,0</w:t>
            </w:r>
          </w:p>
        </w:tc>
        <w:tc>
          <w:tcPr>
            <w:tcW w:w="222" w:type="dxa"/>
            <w:vAlign w:val="center"/>
            <w:hideMark/>
          </w:tcPr>
          <w:p w14:paraId="7933C6C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292520F"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AAFA2B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F03336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D700B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42EBE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6160058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3BC20B3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35867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74474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ED2D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1 900,0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4B8BD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3FF1F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2 100,0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1B80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2 100,0</w:t>
            </w:r>
          </w:p>
        </w:tc>
        <w:tc>
          <w:tcPr>
            <w:tcW w:w="222" w:type="dxa"/>
            <w:vAlign w:val="center"/>
            <w:hideMark/>
          </w:tcPr>
          <w:p w14:paraId="536D48E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0130AB1"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262CD4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369459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9F081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07607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0B4DC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B3A1C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3 257 300,0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5180D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3 056 447,0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C8B17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3 200 947,0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4DEC2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2 930 516,1</w:t>
            </w:r>
          </w:p>
        </w:tc>
        <w:tc>
          <w:tcPr>
            <w:tcW w:w="222" w:type="dxa"/>
            <w:vAlign w:val="center"/>
            <w:hideMark/>
          </w:tcPr>
          <w:p w14:paraId="0768F1D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335AFA2"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58E019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3E0D1A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D7E9E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3534E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AA68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4224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28BF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Valdžios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13CA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1BC0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F43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212 000,0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0FCD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195 481,0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148C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216 041,0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1F7B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195 405,0</w:t>
            </w:r>
          </w:p>
        </w:tc>
        <w:tc>
          <w:tcPr>
            <w:tcW w:w="222" w:type="dxa"/>
            <w:vAlign w:val="center"/>
            <w:hideMark/>
          </w:tcPr>
          <w:p w14:paraId="0119509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B44DE2E"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D9FC09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4ABD43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F8415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EF122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298258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11E4913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A30D4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3FFAC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85B7A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212 000,0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E292F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195 481,0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2E35F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216 041,0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D97CA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195 405,0</w:t>
            </w:r>
          </w:p>
        </w:tc>
        <w:tc>
          <w:tcPr>
            <w:tcW w:w="222" w:type="dxa"/>
            <w:vAlign w:val="center"/>
            <w:hideMark/>
          </w:tcPr>
          <w:p w14:paraId="4390F64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E5A0CE8"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C0C632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243A95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C4BCA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86667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051724C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63EBA05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72271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21A6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VB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CEAF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11 300,0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DF87D" w14:textId="77777777" w:rsidR="003554F0" w:rsidRPr="003554F0" w:rsidRDefault="003554F0" w:rsidP="003554F0">
            <w:pPr>
              <w:spacing w:after="0" w:line="240" w:lineRule="auto"/>
              <w:jc w:val="right"/>
              <w:rPr>
                <w:rFonts w:ascii="Times New Roman" w:eastAsia="Times New Roman" w:hAnsi="Times New Roman" w:cs="Times New Roman"/>
                <w:color w:val="FFFFFF"/>
                <w:sz w:val="18"/>
                <w:szCs w:val="18"/>
                <w:lang w:eastAsia="lt-LT"/>
              </w:rPr>
            </w:pPr>
            <w:r w:rsidRPr="003554F0">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C48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11 300,0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39B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11 300,0</w:t>
            </w:r>
          </w:p>
        </w:tc>
        <w:tc>
          <w:tcPr>
            <w:tcW w:w="222" w:type="dxa"/>
            <w:vAlign w:val="center"/>
            <w:hideMark/>
          </w:tcPr>
          <w:p w14:paraId="47B1781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F5B812B"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FAE23B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69CA14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E5234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870A8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5DAB853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1822038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EDC0C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0AA79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BC5A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11 300,0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69D52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2247C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11 300,0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297B2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11 300,0</w:t>
            </w:r>
          </w:p>
        </w:tc>
        <w:tc>
          <w:tcPr>
            <w:tcW w:w="222" w:type="dxa"/>
            <w:vAlign w:val="center"/>
            <w:hideMark/>
          </w:tcPr>
          <w:p w14:paraId="1D65A44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5F3DA1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4773ED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DB381D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8A1CD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80E28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7F5C5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07374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223 300,0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E049F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195 481,0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81E11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227 341,0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A52C2F"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206 705,0</w:t>
            </w:r>
          </w:p>
        </w:tc>
        <w:tc>
          <w:tcPr>
            <w:tcW w:w="222" w:type="dxa"/>
            <w:vAlign w:val="center"/>
            <w:hideMark/>
          </w:tcPr>
          <w:p w14:paraId="699CF87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78A42C5"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701C84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A6CCFD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6E3D9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3E164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8CF9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4227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0F08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Perduotų naudoti savivaldybės patalpų išlaikymui užtikrinti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863F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04E4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6E4B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FFBF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3BB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15 000,0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E2A3" w14:textId="77777777" w:rsidR="003554F0" w:rsidRPr="003554F0" w:rsidRDefault="003554F0" w:rsidP="003554F0">
            <w:pPr>
              <w:spacing w:after="0" w:line="240" w:lineRule="auto"/>
              <w:jc w:val="right"/>
              <w:rPr>
                <w:rFonts w:ascii="Times New Roman" w:eastAsia="Times New Roman" w:hAnsi="Times New Roman" w:cs="Times New Roman"/>
                <w:color w:val="FFFFFF"/>
                <w:sz w:val="18"/>
                <w:szCs w:val="18"/>
                <w:lang w:eastAsia="lt-LT"/>
              </w:rPr>
            </w:pPr>
            <w:r w:rsidRPr="003554F0">
              <w:rPr>
                <w:rFonts w:ascii="Times New Roman" w:eastAsia="Times New Roman" w:hAnsi="Times New Roman" w:cs="Times New Roman"/>
                <w:color w:val="FFFFFF"/>
                <w:sz w:val="18"/>
                <w:szCs w:val="18"/>
                <w:lang w:eastAsia="lt-LT"/>
              </w:rPr>
              <w:t>0,0</w:t>
            </w:r>
          </w:p>
        </w:tc>
        <w:tc>
          <w:tcPr>
            <w:tcW w:w="222" w:type="dxa"/>
            <w:vAlign w:val="center"/>
            <w:hideMark/>
          </w:tcPr>
          <w:p w14:paraId="11EC767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6C51F5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E30639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169AAD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CCC8A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3AD63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0388EC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64CAA5A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41384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18E25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1238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D347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33A3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DEAA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0,0</w:t>
            </w:r>
          </w:p>
        </w:tc>
        <w:tc>
          <w:tcPr>
            <w:tcW w:w="222" w:type="dxa"/>
            <w:vAlign w:val="center"/>
            <w:hideMark/>
          </w:tcPr>
          <w:p w14:paraId="6D41221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EB8305E"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34F86B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CEF48E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CBE75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779C6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B8B99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B3E3D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15 000,0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37913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CB692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15 000,0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8D425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0,0</w:t>
            </w:r>
          </w:p>
        </w:tc>
        <w:tc>
          <w:tcPr>
            <w:tcW w:w="222" w:type="dxa"/>
            <w:vAlign w:val="center"/>
            <w:hideMark/>
          </w:tcPr>
          <w:p w14:paraId="513739F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F955344"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B246C5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F5D893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66F37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3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2977500"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7704722"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65BDCB"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F2ED17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3 822 300,0</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25947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3 506 032,0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BDB72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3 767 799,0</w:t>
            </w:r>
          </w:p>
        </w:tc>
        <w:tc>
          <w:tcPr>
            <w:tcW w:w="130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72935A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3 456 846,8</w:t>
            </w:r>
          </w:p>
        </w:tc>
        <w:tc>
          <w:tcPr>
            <w:tcW w:w="222" w:type="dxa"/>
            <w:vAlign w:val="center"/>
            <w:hideMark/>
          </w:tcPr>
          <w:p w14:paraId="12FC2E9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C43CDEF"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EA838C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69846A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DA316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FA62EF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3   </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48F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4231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D409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Gyventojų registro tvarkymo ir duomenų valstybės registrams teikimas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49DC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6A85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5473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A87A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477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8AD3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222" w:type="dxa"/>
            <w:vAlign w:val="center"/>
            <w:hideMark/>
          </w:tcPr>
          <w:p w14:paraId="1119F7C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B386417"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040239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7A2228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14A57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1C6DB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6A9FB1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12138E7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4DE3B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24E36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35BC8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8EE23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8F08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1679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700,0</w:t>
            </w:r>
          </w:p>
        </w:tc>
        <w:tc>
          <w:tcPr>
            <w:tcW w:w="222" w:type="dxa"/>
            <w:vAlign w:val="center"/>
            <w:hideMark/>
          </w:tcPr>
          <w:p w14:paraId="63706DF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6F1D5C6"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D64B6B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BC3A8E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33BF4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3E997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92D97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ADF65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D012F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75544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2EA55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700,0</w:t>
            </w:r>
          </w:p>
        </w:tc>
        <w:tc>
          <w:tcPr>
            <w:tcW w:w="222" w:type="dxa"/>
            <w:vAlign w:val="center"/>
            <w:hideMark/>
          </w:tcPr>
          <w:p w14:paraId="758914D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BBBA65D"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6A2E59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24DE74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AF904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3FA23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E829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4232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616E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Civilinės saugos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89F2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02</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ED78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F957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27 900,0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6936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27 900,0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1E30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29 400,0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8DF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29 272,5</w:t>
            </w:r>
          </w:p>
        </w:tc>
        <w:tc>
          <w:tcPr>
            <w:tcW w:w="222" w:type="dxa"/>
            <w:vAlign w:val="center"/>
            <w:hideMark/>
          </w:tcPr>
          <w:p w14:paraId="59931C9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B762D86"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8EA26C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9DDCCB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04A74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92649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929390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3D7EF69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C7390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E4900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60A0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27 900,0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6B6BD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27 900,0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4BAB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29 400,0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4B233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29 272,5</w:t>
            </w:r>
          </w:p>
        </w:tc>
        <w:tc>
          <w:tcPr>
            <w:tcW w:w="222" w:type="dxa"/>
            <w:vAlign w:val="center"/>
            <w:hideMark/>
          </w:tcPr>
          <w:p w14:paraId="1C92EC0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AD13C9B"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FBD4B1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BF784C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ADC00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AD930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ED76D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F5CC8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27 900,0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B46BD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27 900,0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9A59FF"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29 400,0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7B504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29 272,5</w:t>
            </w:r>
          </w:p>
        </w:tc>
        <w:tc>
          <w:tcPr>
            <w:tcW w:w="222" w:type="dxa"/>
            <w:vAlign w:val="center"/>
            <w:hideMark/>
          </w:tcPr>
          <w:p w14:paraId="47C34F9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A06BC00"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80EDD9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D5827E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FE886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C4A57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BFD2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4234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C7D5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Gyvenamosios vietos deklaravimas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246B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F532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473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92F1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F7A3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05E0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222" w:type="dxa"/>
            <w:vAlign w:val="center"/>
            <w:hideMark/>
          </w:tcPr>
          <w:p w14:paraId="1365234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8717F80"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F670CB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F60861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056C5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18FCE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25A9DF9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00F4536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2FF68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057C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054DD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87AF9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8B53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D963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4 000,0</w:t>
            </w:r>
          </w:p>
        </w:tc>
        <w:tc>
          <w:tcPr>
            <w:tcW w:w="222" w:type="dxa"/>
            <w:vAlign w:val="center"/>
            <w:hideMark/>
          </w:tcPr>
          <w:p w14:paraId="1D797B0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0B0A73E"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535480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81968B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D43B4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F409F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E2EE80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8911B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4 000,0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796EF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4 000,0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A329F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4 000,0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8DA49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4 000,0</w:t>
            </w:r>
          </w:p>
        </w:tc>
        <w:tc>
          <w:tcPr>
            <w:tcW w:w="222" w:type="dxa"/>
            <w:vAlign w:val="center"/>
            <w:hideMark/>
          </w:tcPr>
          <w:p w14:paraId="00F0607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0CEFFB2"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40CC75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9486DC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A8FFB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67E8E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EA75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4235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6315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Civilinės būklės aktų registravimas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E7DD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E684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BEC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30 900,0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386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30 900,0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AC4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30 900,0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0BFA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30 553,2</w:t>
            </w:r>
          </w:p>
        </w:tc>
        <w:tc>
          <w:tcPr>
            <w:tcW w:w="222" w:type="dxa"/>
            <w:vAlign w:val="center"/>
            <w:hideMark/>
          </w:tcPr>
          <w:p w14:paraId="5D74B19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C9F3908"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0343A4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EACEE9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4907A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B80F0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F2451C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4F625D3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9FE97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CC612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B9119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30 900,0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43BD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30 900,0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D9C37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30 900,0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B68F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30 553,2</w:t>
            </w:r>
          </w:p>
        </w:tc>
        <w:tc>
          <w:tcPr>
            <w:tcW w:w="222" w:type="dxa"/>
            <w:vAlign w:val="center"/>
            <w:hideMark/>
          </w:tcPr>
          <w:p w14:paraId="2C66BE4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E20BCA8"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35BD66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53DEA7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57B88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4F1E5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14B966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D6642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30 900,0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CD31E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30 900,0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00C0B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30 900,0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ED025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30 553,2</w:t>
            </w:r>
          </w:p>
        </w:tc>
        <w:tc>
          <w:tcPr>
            <w:tcW w:w="222" w:type="dxa"/>
            <w:vAlign w:val="center"/>
            <w:hideMark/>
          </w:tcPr>
          <w:p w14:paraId="1F7ECA3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22CF0E6"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8F2571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4046F5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02FD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A8908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EFD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4236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8340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Pirminė teisinė pagalba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0A75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F9FC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238F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209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3E0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F98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222" w:type="dxa"/>
            <w:vAlign w:val="center"/>
            <w:hideMark/>
          </w:tcPr>
          <w:p w14:paraId="5231238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168239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1226EE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104D14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DE8B2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8E487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17FC90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0E4F5D9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C754F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131DB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66A4E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D0319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0A5BB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6E809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12 800,0</w:t>
            </w:r>
          </w:p>
        </w:tc>
        <w:tc>
          <w:tcPr>
            <w:tcW w:w="222" w:type="dxa"/>
            <w:vAlign w:val="center"/>
            <w:hideMark/>
          </w:tcPr>
          <w:p w14:paraId="5347B7E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92F8816"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329400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08B0C6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680DB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E4224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04D84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E9589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12 800,0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4F8289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12 800,0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3A083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12 800,0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5AEEC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12 800,0</w:t>
            </w:r>
          </w:p>
        </w:tc>
        <w:tc>
          <w:tcPr>
            <w:tcW w:w="222" w:type="dxa"/>
            <w:vAlign w:val="center"/>
            <w:hideMark/>
          </w:tcPr>
          <w:p w14:paraId="4B86B08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9F546D0"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F84615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49682E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27770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0F505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9138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42310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0308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Valstybinės kalbos vartojimo ir taisyklingumo kontrolė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1EA1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DEEF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52A3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211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FA0D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AFD8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222" w:type="dxa"/>
            <w:vAlign w:val="center"/>
            <w:hideMark/>
          </w:tcPr>
          <w:p w14:paraId="0A8CE33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D1E095D"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1AA7C3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46D38D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2A02D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BBEC9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7711C3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6953B05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A19F7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6FCDE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3C0FA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3184F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69E8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D17C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9 000,0</w:t>
            </w:r>
          </w:p>
        </w:tc>
        <w:tc>
          <w:tcPr>
            <w:tcW w:w="222" w:type="dxa"/>
            <w:vAlign w:val="center"/>
            <w:hideMark/>
          </w:tcPr>
          <w:p w14:paraId="014632F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256B4248"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45A3A9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487416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E5A26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941EE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72B42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75F80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B9502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43DA2F"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15E88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9 000,0</w:t>
            </w:r>
          </w:p>
        </w:tc>
        <w:tc>
          <w:tcPr>
            <w:tcW w:w="222" w:type="dxa"/>
            <w:vAlign w:val="center"/>
            <w:hideMark/>
          </w:tcPr>
          <w:p w14:paraId="608690B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201AAA3"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EDA90A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1EC685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6B3C8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FEC57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B253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42313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EF8B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Archyvinių dokumentų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90AA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A980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681C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B5A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E223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059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222" w:type="dxa"/>
            <w:vAlign w:val="center"/>
            <w:hideMark/>
          </w:tcPr>
          <w:p w14:paraId="15AB91B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1D2CAF1"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4FC1FE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760E85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BD278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A1E6B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81CECB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48B3354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10A39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1934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5CE5E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DF07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2FF67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0F84F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16 700,0</w:t>
            </w:r>
          </w:p>
        </w:tc>
        <w:tc>
          <w:tcPr>
            <w:tcW w:w="222" w:type="dxa"/>
            <w:vAlign w:val="center"/>
            <w:hideMark/>
          </w:tcPr>
          <w:p w14:paraId="536C6E5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CA70A2A"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EC03B4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FAE96F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E35F5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CDA17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B90F2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88183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16 700,0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162B9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16 700,0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93BE8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16 700,0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90176D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16 700,0</w:t>
            </w:r>
          </w:p>
        </w:tc>
        <w:tc>
          <w:tcPr>
            <w:tcW w:w="222" w:type="dxa"/>
            <w:vAlign w:val="center"/>
            <w:hideMark/>
          </w:tcPr>
          <w:p w14:paraId="6838231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0E2B24D"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F3DBAC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E3470F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DE7E6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A545D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4F09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42315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EC69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Karo prievolės ir mobilizacijos administravimas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4903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02</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DDBF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C2C8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17 200,0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43D4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17 200,0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FFB7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15 100,0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E542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15 100,0</w:t>
            </w:r>
          </w:p>
        </w:tc>
        <w:tc>
          <w:tcPr>
            <w:tcW w:w="222" w:type="dxa"/>
            <w:vAlign w:val="center"/>
            <w:hideMark/>
          </w:tcPr>
          <w:p w14:paraId="409E384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50A489E"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3DEDCA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7C40B1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E99CE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357BB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0DD8435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3C9B75D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044C7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F5394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A35BC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17 200,0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045B8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17 200,0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37FE0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15 100,0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19C81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15 100,0</w:t>
            </w:r>
          </w:p>
        </w:tc>
        <w:tc>
          <w:tcPr>
            <w:tcW w:w="222" w:type="dxa"/>
            <w:vAlign w:val="center"/>
            <w:hideMark/>
          </w:tcPr>
          <w:p w14:paraId="231DB08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E2A2C31"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690AED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791297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F11B5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B1BEC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FF0B5A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75ADF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17 200,0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9EF48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17 200,0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16DFA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15 100,0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8F5EB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15 100,0</w:t>
            </w:r>
          </w:p>
        </w:tc>
        <w:tc>
          <w:tcPr>
            <w:tcW w:w="222" w:type="dxa"/>
            <w:vAlign w:val="center"/>
            <w:hideMark/>
          </w:tcPr>
          <w:p w14:paraId="15306F4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B9EC98F"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2EE4A7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AAC6C7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C9B68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6CDE0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E326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42319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0189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Jaunimo teisių apsauga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C592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445F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DF68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22 100,0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8011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22 100,0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E45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25 100,0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9AEC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24 534,5</w:t>
            </w:r>
          </w:p>
        </w:tc>
        <w:tc>
          <w:tcPr>
            <w:tcW w:w="222" w:type="dxa"/>
            <w:vAlign w:val="center"/>
            <w:hideMark/>
          </w:tcPr>
          <w:p w14:paraId="3563AAD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C5C1919"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5A754A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F67857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7867F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3A70D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54079B5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42DFD53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02783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9BCE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0C03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22 100,0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BBA13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22 100,0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25096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25 100,0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6C4C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24 534,5</w:t>
            </w:r>
          </w:p>
        </w:tc>
        <w:tc>
          <w:tcPr>
            <w:tcW w:w="222" w:type="dxa"/>
            <w:vAlign w:val="center"/>
            <w:hideMark/>
          </w:tcPr>
          <w:p w14:paraId="7918ED7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0BC3F09"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43BA69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F72551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36CDE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854D6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1F7AE1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DE158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22 100,0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ED855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22 100,0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21EAA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25 100,0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34909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24 534,5</w:t>
            </w:r>
          </w:p>
        </w:tc>
        <w:tc>
          <w:tcPr>
            <w:tcW w:w="222" w:type="dxa"/>
            <w:vAlign w:val="center"/>
            <w:hideMark/>
          </w:tcPr>
          <w:p w14:paraId="659ADA7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486C67A"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0CADF0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1DB40E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559AB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1C115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1909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42320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5D3B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Užimtumo didinimo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7F6E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10</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823E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65E6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67 200,0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C7F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65 100,0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6F8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65 100,0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7603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64 984,3</w:t>
            </w:r>
          </w:p>
        </w:tc>
        <w:tc>
          <w:tcPr>
            <w:tcW w:w="222" w:type="dxa"/>
            <w:vAlign w:val="center"/>
            <w:hideMark/>
          </w:tcPr>
          <w:p w14:paraId="2823E7F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1788047"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178DE5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4F63C9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7E70C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B93D8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037B8AC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35883A2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2CC58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A2F5E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096A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67 200,0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60688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65 100,0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7A19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65 100,0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1E284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64 984,3</w:t>
            </w:r>
          </w:p>
        </w:tc>
        <w:tc>
          <w:tcPr>
            <w:tcW w:w="222" w:type="dxa"/>
            <w:vAlign w:val="center"/>
            <w:hideMark/>
          </w:tcPr>
          <w:p w14:paraId="77FC9F4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387FD3D"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6DDF0E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B6F578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7CF9A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827D4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0D893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1564DE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67 200,0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F6D2CF"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65 100,0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60224C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65 100,0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495DA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64 984,3</w:t>
            </w:r>
          </w:p>
        </w:tc>
        <w:tc>
          <w:tcPr>
            <w:tcW w:w="222" w:type="dxa"/>
            <w:vAlign w:val="center"/>
            <w:hideMark/>
          </w:tcPr>
          <w:p w14:paraId="689B93F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98CDD3F"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30AE1D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386659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F4616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4A379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518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42323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8C3F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Tarpinstitucinio bendradarbiavimo funkcijai užtikrinti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2DAB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D34E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D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2A7D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E49A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26 611,0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CAEB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26 611,0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5F8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26 611,0</w:t>
            </w:r>
          </w:p>
        </w:tc>
        <w:tc>
          <w:tcPr>
            <w:tcW w:w="222" w:type="dxa"/>
            <w:vAlign w:val="center"/>
            <w:hideMark/>
          </w:tcPr>
          <w:p w14:paraId="3969591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73FB04A"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C106B5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CF2BDF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6DE8D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8A90F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4E74BB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2851518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B06C0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2DEC5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CF9EB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26 700,0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09A52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26 611,0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11C9F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26 611,0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7E122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26 611,0</w:t>
            </w:r>
          </w:p>
        </w:tc>
        <w:tc>
          <w:tcPr>
            <w:tcW w:w="222" w:type="dxa"/>
            <w:vAlign w:val="center"/>
            <w:hideMark/>
          </w:tcPr>
          <w:p w14:paraId="4A8B260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FADC7D6"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15AF27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9152C3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4E9B3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A5674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A77972F"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EFCD1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26 700,0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9C2EFF"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26 611,0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C3AA3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26 611,0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6658C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26 611,0</w:t>
            </w:r>
          </w:p>
        </w:tc>
        <w:tc>
          <w:tcPr>
            <w:tcW w:w="222" w:type="dxa"/>
            <w:vAlign w:val="center"/>
            <w:hideMark/>
          </w:tcPr>
          <w:p w14:paraId="26679AE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801ABE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8D8409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B33F28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ECB62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3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E14F971"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5B246E2"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35615FB"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8961BC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235 200,0</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1B4296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233 011,0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7A4861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235 411,0</w:t>
            </w:r>
          </w:p>
        </w:tc>
        <w:tc>
          <w:tcPr>
            <w:tcW w:w="130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DBA0DD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234 255,5</w:t>
            </w:r>
          </w:p>
        </w:tc>
        <w:tc>
          <w:tcPr>
            <w:tcW w:w="222" w:type="dxa"/>
            <w:vAlign w:val="center"/>
            <w:hideMark/>
          </w:tcPr>
          <w:p w14:paraId="55B2660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CC7EF98"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32BC88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1B9C60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EFD21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15B8F6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r w:rsidRPr="003554F0">
              <w:rPr>
                <w:rFonts w:ascii="Times New Roman" w:eastAsia="Times New Roman" w:hAnsi="Times New Roman" w:cs="Times New Roman"/>
                <w:color w:val="000000"/>
                <w:sz w:val="18"/>
                <w:szCs w:val="18"/>
                <w:lang w:eastAsia="lt-LT"/>
              </w:rPr>
              <w:t xml:space="preserve">4   </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8399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4241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6C01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Palūkanų mokėjimas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3B82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B888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7CC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205 800,0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222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185 800,0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04E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205 800,0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D207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201 380,8</w:t>
            </w:r>
          </w:p>
        </w:tc>
        <w:tc>
          <w:tcPr>
            <w:tcW w:w="222" w:type="dxa"/>
            <w:vAlign w:val="center"/>
            <w:hideMark/>
          </w:tcPr>
          <w:p w14:paraId="5B732E6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DF070E6"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D3F93A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1B113EA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9C2D6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85D75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AA36DF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0ABD6CA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FDFBB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AD718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E9BCD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205 800,0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FE216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185 800,0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54471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205 800,0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7C26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201 380,8</w:t>
            </w:r>
          </w:p>
        </w:tc>
        <w:tc>
          <w:tcPr>
            <w:tcW w:w="222" w:type="dxa"/>
            <w:vAlign w:val="center"/>
            <w:hideMark/>
          </w:tcPr>
          <w:p w14:paraId="1828BD3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89D690B"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C281A0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97C06D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1E4C3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5E3D4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61DD8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7D67B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205 800,0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012DE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185 800,0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4BB16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205 800,0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E1308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201 380,8</w:t>
            </w:r>
          </w:p>
        </w:tc>
        <w:tc>
          <w:tcPr>
            <w:tcW w:w="222" w:type="dxa"/>
            <w:vAlign w:val="center"/>
            <w:hideMark/>
          </w:tcPr>
          <w:p w14:paraId="7C0EA35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3714B98"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9D3B16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94A61B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92748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8D45D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D516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4242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89F6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Paskolų ir dotacijų grąžinimas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81B1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4380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A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6CD0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1 102 400,0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5110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1 102 400,0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B71A3"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1 102 400,0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859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1 102 396,4</w:t>
            </w:r>
          </w:p>
        </w:tc>
        <w:tc>
          <w:tcPr>
            <w:tcW w:w="222" w:type="dxa"/>
            <w:vAlign w:val="center"/>
            <w:hideMark/>
          </w:tcPr>
          <w:p w14:paraId="4B98794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BC25D56"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C6DE5E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F19A70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29CF1F"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FBC3B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018FE2B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07F9C99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B7A5C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5EEB2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F963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1 102 400,0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36F5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1 102 400,0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3138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1 102 400,0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1015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1 102 396,4</w:t>
            </w:r>
          </w:p>
        </w:tc>
        <w:tc>
          <w:tcPr>
            <w:tcW w:w="222" w:type="dxa"/>
            <w:vAlign w:val="center"/>
            <w:hideMark/>
          </w:tcPr>
          <w:p w14:paraId="611DB55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C751B9C"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A8395D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5174A2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84316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680C9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B7E45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BF64C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1 102 400,0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8AD0B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1 102 400,0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7681F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1 102 400,0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65512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1 102 396,4</w:t>
            </w:r>
          </w:p>
        </w:tc>
        <w:tc>
          <w:tcPr>
            <w:tcW w:w="222" w:type="dxa"/>
            <w:vAlign w:val="center"/>
            <w:hideMark/>
          </w:tcPr>
          <w:p w14:paraId="01E800D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01A3AA9"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3B111E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B08C0C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D887D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E0B64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C78F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4248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A3D2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Mero rezervas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9DB2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A933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339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90 000,0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C37E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43E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70 000,0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FBEF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26 585,0</w:t>
            </w:r>
          </w:p>
        </w:tc>
        <w:tc>
          <w:tcPr>
            <w:tcW w:w="222" w:type="dxa"/>
            <w:vAlign w:val="center"/>
            <w:hideMark/>
          </w:tcPr>
          <w:p w14:paraId="634E5B8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E6B5F4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9493F7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A14521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89DBCA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5B4862"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6F498C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2096584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C535A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A7C7F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AF447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90 000,0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E18A9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90 000,0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8F10D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70 000,0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85A1F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26 585,0</w:t>
            </w:r>
          </w:p>
        </w:tc>
        <w:tc>
          <w:tcPr>
            <w:tcW w:w="222" w:type="dxa"/>
            <w:vAlign w:val="center"/>
            <w:hideMark/>
          </w:tcPr>
          <w:p w14:paraId="3EA3010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FAD665A"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832282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73BAE2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94A7F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FBB4F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5A87E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1D766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90 000,0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54F99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90 000,0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F795A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70 000,0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342CC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26 585,0</w:t>
            </w:r>
          </w:p>
        </w:tc>
        <w:tc>
          <w:tcPr>
            <w:tcW w:w="222" w:type="dxa"/>
            <w:vAlign w:val="center"/>
            <w:hideMark/>
          </w:tcPr>
          <w:p w14:paraId="2BA6F90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99C86CA"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A3C637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9C16F4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D5D6F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A4D78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C9A4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4249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6650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Reprezentacinės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F0EA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2327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6436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25 000,0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5FB7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3E6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0C3E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15 756,5</w:t>
            </w:r>
          </w:p>
        </w:tc>
        <w:tc>
          <w:tcPr>
            <w:tcW w:w="222" w:type="dxa"/>
            <w:vAlign w:val="center"/>
            <w:hideMark/>
          </w:tcPr>
          <w:p w14:paraId="2888226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B44899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4EB9DC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E11473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E6EED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65755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0C5440A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17415F0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E6410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5A05C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BB73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25 000,0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D1C89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87D5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CD5C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15 756,5</w:t>
            </w:r>
          </w:p>
        </w:tc>
        <w:tc>
          <w:tcPr>
            <w:tcW w:w="222" w:type="dxa"/>
            <w:vAlign w:val="center"/>
            <w:hideMark/>
          </w:tcPr>
          <w:p w14:paraId="77614FE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03D9338"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F5E88B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8AFDD3A"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C6C08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D3E4D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FDD23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76228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25 000,0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169464"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479EE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A74D2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15 756,5</w:t>
            </w:r>
          </w:p>
        </w:tc>
        <w:tc>
          <w:tcPr>
            <w:tcW w:w="222" w:type="dxa"/>
            <w:vAlign w:val="center"/>
            <w:hideMark/>
          </w:tcPr>
          <w:p w14:paraId="2A4766C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C6C3061"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545790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541B9E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86502C"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BEA617"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68EC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42410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1557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Asociacijų mokesčiai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9A8E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16F7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435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40 100,0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813A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40 100,0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222C"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40 100,0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6BB7E"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35 926,7</w:t>
            </w:r>
          </w:p>
        </w:tc>
        <w:tc>
          <w:tcPr>
            <w:tcW w:w="222" w:type="dxa"/>
            <w:vAlign w:val="center"/>
            <w:hideMark/>
          </w:tcPr>
          <w:p w14:paraId="48E38B8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E96F505"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D88CDF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45300BB"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4FEB0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F7AD3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3BC78E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207848F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93BAA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6C050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0A13D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40 100,0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A81CAF"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40 100,0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14FE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40 100,0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42FAB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35 926,7</w:t>
            </w:r>
          </w:p>
        </w:tc>
        <w:tc>
          <w:tcPr>
            <w:tcW w:w="222" w:type="dxa"/>
            <w:vAlign w:val="center"/>
            <w:hideMark/>
          </w:tcPr>
          <w:p w14:paraId="4B99993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C75411C"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042A33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77BA1F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012A5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C1381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90F1CA"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98B7C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40 100,0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CE8477"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40 100,0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BC8DC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40 100,0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985FF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35 926,7</w:t>
            </w:r>
          </w:p>
        </w:tc>
        <w:tc>
          <w:tcPr>
            <w:tcW w:w="222" w:type="dxa"/>
            <w:vAlign w:val="center"/>
            <w:hideMark/>
          </w:tcPr>
          <w:p w14:paraId="38A56735"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4290BA0B"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794F956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D228BA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5417E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24CB9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3F45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42412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1913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Mero fondas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BB84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94D78"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A7C6"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A0CBB"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72572"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5325"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15 915,3</w:t>
            </w:r>
          </w:p>
        </w:tc>
        <w:tc>
          <w:tcPr>
            <w:tcW w:w="222" w:type="dxa"/>
            <w:vAlign w:val="center"/>
            <w:hideMark/>
          </w:tcPr>
          <w:p w14:paraId="395665E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7D69AE3"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53E116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92DD13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BF108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EAE3A3"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2F2BCC2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3E43587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A4DF50"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7C7F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60438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A5261"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714A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20 000,0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B0141A"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15 915,3</w:t>
            </w:r>
          </w:p>
        </w:tc>
        <w:tc>
          <w:tcPr>
            <w:tcW w:w="222" w:type="dxa"/>
            <w:vAlign w:val="center"/>
            <w:hideMark/>
          </w:tcPr>
          <w:p w14:paraId="29FFDD3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31ED0885"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F00E5B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07A2D05"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1DFCD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79D71D"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3E5BE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58D475"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20 000,0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DB6C0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CC85CF"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20 000,0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364FC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15 915,3</w:t>
            </w:r>
          </w:p>
        </w:tc>
        <w:tc>
          <w:tcPr>
            <w:tcW w:w="222" w:type="dxa"/>
            <w:vAlign w:val="center"/>
            <w:hideMark/>
          </w:tcPr>
          <w:p w14:paraId="28A08A7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75F40050" w14:textId="77777777" w:rsidTr="003554F0">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D6C918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9171518"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91371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FAA96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16B3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42414               </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A3F6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Galimybių vykdyti nenumatytas priemones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EE48C"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01</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2CD6A"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 xml:space="preserve">B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F2D6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89 700,0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B6B7"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74C5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83 860,0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898D8"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62 694,5</w:t>
            </w:r>
          </w:p>
        </w:tc>
        <w:tc>
          <w:tcPr>
            <w:tcW w:w="222" w:type="dxa"/>
            <w:vAlign w:val="center"/>
            <w:hideMark/>
          </w:tcPr>
          <w:p w14:paraId="702C7E3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171AA38"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CBCFD9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9586AE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0B22B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3EF8A1"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8D51CE4"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22C24D9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276FF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E8BC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Iš viso pagal šaltinį:</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461F19"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89 700,0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23E404"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55 000,0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EF3070"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83 860,0</w:t>
            </w:r>
          </w:p>
        </w:tc>
        <w:tc>
          <w:tcPr>
            <w:tcW w:w="1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2215D" w14:textId="77777777" w:rsidR="003554F0" w:rsidRPr="003554F0" w:rsidRDefault="003554F0" w:rsidP="003554F0">
            <w:pPr>
              <w:spacing w:after="0" w:line="240" w:lineRule="auto"/>
              <w:jc w:val="right"/>
              <w:rPr>
                <w:rFonts w:ascii="Times New Roman" w:eastAsia="Times New Roman" w:hAnsi="Times New Roman" w:cs="Times New Roman"/>
                <w:sz w:val="18"/>
                <w:szCs w:val="18"/>
                <w:lang w:eastAsia="lt-LT"/>
              </w:rPr>
            </w:pPr>
            <w:r w:rsidRPr="003554F0">
              <w:rPr>
                <w:rFonts w:ascii="Times New Roman" w:eastAsia="Times New Roman" w:hAnsi="Times New Roman" w:cs="Times New Roman"/>
                <w:sz w:val="18"/>
                <w:szCs w:val="18"/>
                <w:lang w:eastAsia="lt-LT"/>
              </w:rPr>
              <w:t>62 694,5</w:t>
            </w:r>
          </w:p>
        </w:tc>
        <w:tc>
          <w:tcPr>
            <w:tcW w:w="222" w:type="dxa"/>
            <w:vAlign w:val="center"/>
            <w:hideMark/>
          </w:tcPr>
          <w:p w14:paraId="0566BD1D"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B7D482C"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09C1863"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F6052F9"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5BFF76"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642604"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616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131A4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priemonei:</w:t>
            </w:r>
          </w:p>
        </w:tc>
        <w:tc>
          <w:tcPr>
            <w:tcW w:w="127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E30F4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89 700,0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CEAEB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11E06D"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83 860,0</w:t>
            </w:r>
          </w:p>
        </w:tc>
        <w:tc>
          <w:tcPr>
            <w:tcW w:w="130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EDB7AA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62 694,5</w:t>
            </w:r>
          </w:p>
        </w:tc>
        <w:tc>
          <w:tcPr>
            <w:tcW w:w="222" w:type="dxa"/>
            <w:vAlign w:val="center"/>
            <w:hideMark/>
          </w:tcPr>
          <w:p w14:paraId="44FE512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1DF6B88D"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046A07E"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087D9D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BBEAD0"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433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22BF6E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BAC688B"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3367C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F21EC0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1 573 000,0</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367B59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1 513 300,0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CAEF3F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1 542 160,0</w:t>
            </w:r>
          </w:p>
        </w:tc>
        <w:tc>
          <w:tcPr>
            <w:tcW w:w="130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D14F5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1 460 655,2</w:t>
            </w:r>
          </w:p>
        </w:tc>
        <w:tc>
          <w:tcPr>
            <w:tcW w:w="222" w:type="dxa"/>
            <w:vAlign w:val="center"/>
            <w:hideMark/>
          </w:tcPr>
          <w:p w14:paraId="1EDCF6D9"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6B266176"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D12CB46"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50CEBEE" w14:textId="77777777" w:rsidR="003554F0" w:rsidRPr="003554F0" w:rsidRDefault="003554F0" w:rsidP="003554F0">
            <w:pPr>
              <w:spacing w:after="0" w:line="240" w:lineRule="auto"/>
              <w:rPr>
                <w:rFonts w:ascii="Times New Roman" w:eastAsia="Times New Roman" w:hAnsi="Times New Roman" w:cs="Times New Roman"/>
                <w:color w:val="000000"/>
                <w:sz w:val="18"/>
                <w:szCs w:val="18"/>
                <w:lang w:eastAsia="lt-LT"/>
              </w:rPr>
            </w:pPr>
          </w:p>
        </w:tc>
        <w:tc>
          <w:tcPr>
            <w:tcW w:w="1657"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C40FD0"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tikslui:</w:t>
            </w:r>
          </w:p>
        </w:tc>
        <w:tc>
          <w:tcPr>
            <w:tcW w:w="310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B9F45E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8497042"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4645671"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854E4F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5 630 500,0</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BE0051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5 252 343,0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C2FE96B"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5 545 370,0</w:t>
            </w:r>
          </w:p>
        </w:tc>
        <w:tc>
          <w:tcPr>
            <w:tcW w:w="13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1A923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5 151 757,5</w:t>
            </w:r>
          </w:p>
        </w:tc>
        <w:tc>
          <w:tcPr>
            <w:tcW w:w="222" w:type="dxa"/>
            <w:vAlign w:val="center"/>
            <w:hideMark/>
          </w:tcPr>
          <w:p w14:paraId="476790AF"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05327C02" w14:textId="77777777" w:rsidTr="003554F0">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3A75EE8B"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c>
          <w:tcPr>
            <w:tcW w:w="107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94D1BF1"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E35D765"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2953EA4"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78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2910AA5"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310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1523986"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A75C4D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30E1D71"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F8C32B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5 631 500,0</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0829F4C"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5 253 343,0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E261A6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5 546 370,0</w:t>
            </w:r>
          </w:p>
        </w:tc>
        <w:tc>
          <w:tcPr>
            <w:tcW w:w="130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6CEA0B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5 152 257,5</w:t>
            </w:r>
          </w:p>
        </w:tc>
        <w:tc>
          <w:tcPr>
            <w:tcW w:w="222" w:type="dxa"/>
            <w:vAlign w:val="center"/>
            <w:hideMark/>
          </w:tcPr>
          <w:p w14:paraId="1FF7EC57"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8701726" w14:textId="77777777" w:rsidTr="003554F0">
        <w:trPr>
          <w:trHeight w:val="240"/>
        </w:trPr>
        <w:tc>
          <w:tcPr>
            <w:tcW w:w="109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CCC0741"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 programai:</w:t>
            </w:r>
          </w:p>
        </w:tc>
        <w:tc>
          <w:tcPr>
            <w:tcW w:w="107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A3F4119"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7B138E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4E16B3B"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78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6DBAACC"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3109"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4343153"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154EF21"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83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266A4C0" w14:textId="77777777" w:rsidR="003554F0" w:rsidRPr="003554F0" w:rsidRDefault="003554F0" w:rsidP="003554F0">
            <w:pPr>
              <w:spacing w:after="0" w:line="240" w:lineRule="auto"/>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 </w:t>
            </w:r>
          </w:p>
        </w:tc>
        <w:tc>
          <w:tcPr>
            <w:tcW w:w="127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CB127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5 749 300,0</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9072B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5 346 443,0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8CB5C3"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5 639 470,0</w:t>
            </w:r>
          </w:p>
        </w:tc>
        <w:tc>
          <w:tcPr>
            <w:tcW w:w="130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25BBE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5 222 446,2</w:t>
            </w:r>
          </w:p>
        </w:tc>
        <w:tc>
          <w:tcPr>
            <w:tcW w:w="222" w:type="dxa"/>
            <w:vAlign w:val="center"/>
            <w:hideMark/>
          </w:tcPr>
          <w:p w14:paraId="32A754E1"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r w:rsidR="003554F0" w:rsidRPr="003554F0" w14:paraId="5813CDEE" w14:textId="77777777" w:rsidTr="003554F0">
        <w:trPr>
          <w:trHeight w:val="240"/>
        </w:trPr>
        <w:tc>
          <w:tcPr>
            <w:tcW w:w="920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FDB8"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Iš viso:</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71C9"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5 749 300,0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7DBC0"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5 346 443,0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2346"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5 639 470,0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41C0E" w14:textId="77777777" w:rsidR="003554F0" w:rsidRPr="003554F0" w:rsidRDefault="003554F0" w:rsidP="003554F0">
            <w:pPr>
              <w:spacing w:after="0" w:line="240" w:lineRule="auto"/>
              <w:jc w:val="right"/>
              <w:rPr>
                <w:rFonts w:ascii="Times New Roman" w:eastAsia="Times New Roman" w:hAnsi="Times New Roman" w:cs="Times New Roman"/>
                <w:b/>
                <w:bCs/>
                <w:sz w:val="18"/>
                <w:szCs w:val="18"/>
                <w:lang w:eastAsia="lt-LT"/>
              </w:rPr>
            </w:pPr>
            <w:r w:rsidRPr="003554F0">
              <w:rPr>
                <w:rFonts w:ascii="Times New Roman" w:eastAsia="Times New Roman" w:hAnsi="Times New Roman" w:cs="Times New Roman"/>
                <w:b/>
                <w:bCs/>
                <w:sz w:val="18"/>
                <w:szCs w:val="18"/>
                <w:lang w:eastAsia="lt-LT"/>
              </w:rPr>
              <w:t>5 222 446,2</w:t>
            </w:r>
          </w:p>
        </w:tc>
        <w:tc>
          <w:tcPr>
            <w:tcW w:w="222" w:type="dxa"/>
            <w:vAlign w:val="center"/>
            <w:hideMark/>
          </w:tcPr>
          <w:p w14:paraId="1EE526F2" w14:textId="77777777" w:rsidR="003554F0" w:rsidRPr="003554F0" w:rsidRDefault="003554F0" w:rsidP="003554F0">
            <w:pPr>
              <w:spacing w:after="0" w:line="240" w:lineRule="auto"/>
              <w:rPr>
                <w:rFonts w:ascii="Times New Roman" w:eastAsia="Times New Roman" w:hAnsi="Times New Roman" w:cs="Times New Roman"/>
                <w:sz w:val="18"/>
                <w:szCs w:val="18"/>
                <w:lang w:eastAsia="lt-LT"/>
              </w:rPr>
            </w:pPr>
          </w:p>
        </w:tc>
      </w:tr>
    </w:tbl>
    <w:p w14:paraId="346EED31" w14:textId="77777777" w:rsidR="00772A54" w:rsidRPr="00540518" w:rsidRDefault="00772A54" w:rsidP="00750483">
      <w:pPr>
        <w:widowControl w:val="0"/>
        <w:autoSpaceDE w:val="0"/>
        <w:autoSpaceDN w:val="0"/>
        <w:spacing w:after="0" w:line="192" w:lineRule="exact"/>
        <w:jc w:val="center"/>
        <w:rPr>
          <w:rFonts w:ascii="Arial" w:eastAsia="Times New Roman" w:hAnsi="Times New Roman" w:cs="Times New Roman"/>
          <w:sz w:val="18"/>
        </w:rPr>
        <w:sectPr w:rsidR="00772A54" w:rsidRPr="00540518" w:rsidSect="00E20901">
          <w:pgSz w:w="16840" w:h="11910" w:orient="landscape"/>
          <w:pgMar w:top="1080" w:right="960" w:bottom="280" w:left="1020" w:header="567" w:footer="567" w:gutter="0"/>
          <w:cols w:space="1296"/>
        </w:sectPr>
      </w:pPr>
    </w:p>
    <w:tbl>
      <w:tblPr>
        <w:tblW w:w="8677" w:type="dxa"/>
        <w:jc w:val="center"/>
        <w:tblLook w:val="04A0" w:firstRow="1" w:lastRow="0" w:firstColumn="1" w:lastColumn="0" w:noHBand="0" w:noVBand="1"/>
      </w:tblPr>
      <w:tblGrid>
        <w:gridCol w:w="846"/>
        <w:gridCol w:w="2745"/>
        <w:gridCol w:w="1252"/>
        <w:gridCol w:w="1120"/>
        <w:gridCol w:w="1240"/>
        <w:gridCol w:w="1252"/>
        <w:gridCol w:w="222"/>
      </w:tblGrid>
      <w:tr w:rsidR="001A76A0" w:rsidRPr="00540518" w14:paraId="3AAAAE7F" w14:textId="77777777" w:rsidTr="001A76A0">
        <w:trPr>
          <w:gridAfter w:val="1"/>
          <w:wAfter w:w="222" w:type="dxa"/>
          <w:trHeight w:val="255"/>
          <w:jc w:val="center"/>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9108AD3" w14:textId="2EDE468B"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lastRenderedPageBreak/>
              <w:t>2.        2023 METŲ IŠLAIDŲ SUVESTINĖ PAGAL FINANSAVIMO ŠALTINIUS    PROGRAMA (Nr.01)</w:t>
            </w:r>
          </w:p>
        </w:tc>
      </w:tr>
      <w:tr w:rsidR="001A76A0" w:rsidRPr="00540518" w14:paraId="6284C9EF" w14:textId="77777777" w:rsidTr="001A76A0">
        <w:trPr>
          <w:gridAfter w:val="1"/>
          <w:wAfter w:w="222" w:type="dxa"/>
          <w:trHeight w:val="495"/>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F522EA"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2745" w:type="dxa"/>
            <w:vMerge w:val="restart"/>
            <w:tcBorders>
              <w:top w:val="nil"/>
              <w:left w:val="single" w:sz="4" w:space="0" w:color="auto"/>
              <w:bottom w:val="single" w:sz="4" w:space="0" w:color="000000"/>
              <w:right w:val="single" w:sz="4" w:space="0" w:color="auto"/>
            </w:tcBorders>
            <w:shd w:val="clear" w:color="auto" w:fill="auto"/>
            <w:vAlign w:val="center"/>
            <w:hideMark/>
          </w:tcPr>
          <w:p w14:paraId="1749509D"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5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2A65632"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7245C116"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790D4BD2"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5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E22A79C"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1A76A0" w:rsidRPr="00540518" w14:paraId="47A1DA73" w14:textId="77777777" w:rsidTr="001A76A0">
        <w:trPr>
          <w:gridAfter w:val="1"/>
          <w:wAfter w:w="222" w:type="dxa"/>
          <w:trHeight w:val="509"/>
          <w:jc w:val="center"/>
        </w:trPr>
        <w:tc>
          <w:tcPr>
            <w:tcW w:w="846" w:type="dxa"/>
            <w:vMerge/>
            <w:tcBorders>
              <w:top w:val="nil"/>
              <w:left w:val="single" w:sz="4" w:space="0" w:color="auto"/>
              <w:bottom w:val="single" w:sz="4" w:space="0" w:color="000000"/>
              <w:right w:val="single" w:sz="4" w:space="0" w:color="auto"/>
            </w:tcBorders>
            <w:vAlign w:val="center"/>
            <w:hideMark/>
          </w:tcPr>
          <w:p w14:paraId="1B43D3D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745" w:type="dxa"/>
            <w:vMerge/>
            <w:tcBorders>
              <w:top w:val="nil"/>
              <w:left w:val="single" w:sz="4" w:space="0" w:color="auto"/>
              <w:bottom w:val="single" w:sz="4" w:space="0" w:color="000000"/>
              <w:right w:val="single" w:sz="4" w:space="0" w:color="auto"/>
            </w:tcBorders>
            <w:vAlign w:val="center"/>
            <w:hideMark/>
          </w:tcPr>
          <w:p w14:paraId="14233FF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2759C48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9D5CBDB"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9FA75B6"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52" w:type="dxa"/>
            <w:vMerge/>
            <w:tcBorders>
              <w:top w:val="nil"/>
              <w:left w:val="single" w:sz="4" w:space="0" w:color="auto"/>
              <w:bottom w:val="single" w:sz="4" w:space="0" w:color="000000"/>
              <w:right w:val="single" w:sz="4" w:space="0" w:color="auto"/>
            </w:tcBorders>
            <w:vAlign w:val="center"/>
            <w:hideMark/>
          </w:tcPr>
          <w:p w14:paraId="7882A93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2D31409A" w14:textId="77777777" w:rsidTr="001A76A0">
        <w:trPr>
          <w:trHeight w:val="1290"/>
          <w:jc w:val="center"/>
        </w:trPr>
        <w:tc>
          <w:tcPr>
            <w:tcW w:w="846" w:type="dxa"/>
            <w:vMerge/>
            <w:tcBorders>
              <w:top w:val="nil"/>
              <w:left w:val="single" w:sz="4" w:space="0" w:color="auto"/>
              <w:bottom w:val="single" w:sz="4" w:space="0" w:color="000000"/>
              <w:right w:val="single" w:sz="4" w:space="0" w:color="auto"/>
            </w:tcBorders>
            <w:vAlign w:val="center"/>
            <w:hideMark/>
          </w:tcPr>
          <w:p w14:paraId="27464E3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745" w:type="dxa"/>
            <w:vMerge/>
            <w:tcBorders>
              <w:top w:val="nil"/>
              <w:left w:val="single" w:sz="4" w:space="0" w:color="auto"/>
              <w:bottom w:val="single" w:sz="4" w:space="0" w:color="000000"/>
              <w:right w:val="single" w:sz="4" w:space="0" w:color="auto"/>
            </w:tcBorders>
            <w:vAlign w:val="center"/>
            <w:hideMark/>
          </w:tcPr>
          <w:p w14:paraId="4F333EB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7BF8D44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13F5A38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518F612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048F4A0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8187445"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p>
        </w:tc>
      </w:tr>
      <w:tr w:rsidR="001A76A0" w:rsidRPr="00540518" w14:paraId="4C05A71E" w14:textId="77777777" w:rsidTr="001A76A0">
        <w:trPr>
          <w:trHeight w:val="705"/>
          <w:jc w:val="center"/>
        </w:trPr>
        <w:tc>
          <w:tcPr>
            <w:tcW w:w="846" w:type="dxa"/>
            <w:vMerge/>
            <w:tcBorders>
              <w:top w:val="nil"/>
              <w:left w:val="single" w:sz="4" w:space="0" w:color="auto"/>
              <w:bottom w:val="single" w:sz="4" w:space="0" w:color="000000"/>
              <w:right w:val="single" w:sz="4" w:space="0" w:color="auto"/>
            </w:tcBorders>
            <w:vAlign w:val="center"/>
            <w:hideMark/>
          </w:tcPr>
          <w:p w14:paraId="55881D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745" w:type="dxa"/>
            <w:vMerge/>
            <w:tcBorders>
              <w:top w:val="nil"/>
              <w:left w:val="single" w:sz="4" w:space="0" w:color="auto"/>
              <w:bottom w:val="single" w:sz="4" w:space="0" w:color="000000"/>
              <w:right w:val="single" w:sz="4" w:space="0" w:color="auto"/>
            </w:tcBorders>
            <w:vAlign w:val="center"/>
            <w:hideMark/>
          </w:tcPr>
          <w:p w14:paraId="61CD66A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1FE83D2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2B7FFB1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67D11C2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5C31690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6E97AE4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408D3C4F" w14:textId="77777777" w:rsidTr="001A76A0">
        <w:trPr>
          <w:trHeight w:val="252"/>
          <w:jc w:val="center"/>
        </w:trPr>
        <w:tc>
          <w:tcPr>
            <w:tcW w:w="846" w:type="dxa"/>
            <w:tcBorders>
              <w:top w:val="nil"/>
              <w:left w:val="single" w:sz="4" w:space="0" w:color="auto"/>
              <w:bottom w:val="single" w:sz="4" w:space="0" w:color="auto"/>
              <w:right w:val="single" w:sz="4" w:space="0" w:color="auto"/>
            </w:tcBorders>
            <w:shd w:val="clear" w:color="000000" w:fill="FFFFCC"/>
            <w:noWrap/>
            <w:vAlign w:val="center"/>
            <w:hideMark/>
          </w:tcPr>
          <w:p w14:paraId="0FE91520"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2745" w:type="dxa"/>
            <w:tcBorders>
              <w:top w:val="nil"/>
              <w:left w:val="nil"/>
              <w:bottom w:val="single" w:sz="4" w:space="0" w:color="auto"/>
              <w:right w:val="single" w:sz="4" w:space="0" w:color="auto"/>
            </w:tcBorders>
            <w:shd w:val="clear" w:color="000000" w:fill="FFFFCC"/>
            <w:noWrap/>
            <w:vAlign w:val="center"/>
            <w:hideMark/>
          </w:tcPr>
          <w:p w14:paraId="7BDC1D53"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52" w:type="dxa"/>
            <w:tcBorders>
              <w:top w:val="nil"/>
              <w:left w:val="nil"/>
              <w:bottom w:val="single" w:sz="4" w:space="0" w:color="auto"/>
              <w:right w:val="single" w:sz="4" w:space="0" w:color="auto"/>
            </w:tcBorders>
            <w:shd w:val="clear" w:color="000000" w:fill="FFFFCC"/>
            <w:noWrap/>
            <w:vAlign w:val="center"/>
            <w:hideMark/>
          </w:tcPr>
          <w:p w14:paraId="465DFBE7"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1E95A569"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6DF77479"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52" w:type="dxa"/>
            <w:tcBorders>
              <w:top w:val="nil"/>
              <w:left w:val="nil"/>
              <w:bottom w:val="single" w:sz="4" w:space="0" w:color="auto"/>
              <w:right w:val="single" w:sz="4" w:space="0" w:color="auto"/>
            </w:tcBorders>
            <w:shd w:val="clear" w:color="000000" w:fill="FFFFCC"/>
            <w:noWrap/>
            <w:vAlign w:val="center"/>
            <w:hideMark/>
          </w:tcPr>
          <w:p w14:paraId="493C4329"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27E969D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06694AC7" w14:textId="77777777" w:rsidTr="001A76A0">
        <w:trPr>
          <w:trHeight w:val="24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054F842F" w14:textId="677ED910"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A</w:t>
            </w:r>
          </w:p>
        </w:tc>
        <w:tc>
          <w:tcPr>
            <w:tcW w:w="2745" w:type="dxa"/>
            <w:tcBorders>
              <w:top w:val="nil"/>
              <w:left w:val="nil"/>
              <w:bottom w:val="single" w:sz="4" w:space="0" w:color="auto"/>
              <w:right w:val="single" w:sz="4" w:space="0" w:color="auto"/>
            </w:tcBorders>
            <w:shd w:val="clear" w:color="000000" w:fill="CCFFCC"/>
            <w:noWrap/>
            <w:vAlign w:val="center"/>
            <w:hideMark/>
          </w:tcPr>
          <w:p w14:paraId="568EBE9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 paskoloms mokėti</w:t>
            </w:r>
          </w:p>
        </w:tc>
        <w:tc>
          <w:tcPr>
            <w:tcW w:w="1252" w:type="dxa"/>
            <w:tcBorders>
              <w:top w:val="nil"/>
              <w:left w:val="nil"/>
              <w:bottom w:val="single" w:sz="4" w:space="0" w:color="auto"/>
              <w:right w:val="single" w:sz="4" w:space="0" w:color="auto"/>
            </w:tcBorders>
            <w:shd w:val="clear" w:color="000000" w:fill="CCFFCC"/>
            <w:noWrap/>
            <w:vAlign w:val="bottom"/>
            <w:hideMark/>
          </w:tcPr>
          <w:p w14:paraId="3D33681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120" w:type="dxa"/>
            <w:tcBorders>
              <w:top w:val="nil"/>
              <w:left w:val="nil"/>
              <w:bottom w:val="single" w:sz="4" w:space="0" w:color="auto"/>
              <w:right w:val="single" w:sz="4" w:space="0" w:color="auto"/>
            </w:tcBorders>
            <w:shd w:val="clear" w:color="000000" w:fill="CCFFCC"/>
            <w:noWrap/>
            <w:vAlign w:val="bottom"/>
            <w:hideMark/>
          </w:tcPr>
          <w:p w14:paraId="782C6EF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240" w:type="dxa"/>
            <w:tcBorders>
              <w:top w:val="nil"/>
              <w:left w:val="nil"/>
              <w:bottom w:val="single" w:sz="4" w:space="0" w:color="auto"/>
              <w:right w:val="single" w:sz="4" w:space="0" w:color="auto"/>
            </w:tcBorders>
            <w:shd w:val="clear" w:color="000000" w:fill="CCFFCC"/>
            <w:noWrap/>
            <w:vAlign w:val="bottom"/>
            <w:hideMark/>
          </w:tcPr>
          <w:p w14:paraId="5BAA510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252" w:type="dxa"/>
            <w:tcBorders>
              <w:top w:val="nil"/>
              <w:left w:val="nil"/>
              <w:bottom w:val="single" w:sz="4" w:space="0" w:color="auto"/>
              <w:right w:val="single" w:sz="4" w:space="0" w:color="auto"/>
            </w:tcBorders>
            <w:shd w:val="clear" w:color="000000" w:fill="CCFFCC"/>
            <w:noWrap/>
            <w:vAlign w:val="bottom"/>
            <w:hideMark/>
          </w:tcPr>
          <w:p w14:paraId="2FF2414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1 102 396,4</w:t>
            </w:r>
          </w:p>
        </w:tc>
        <w:tc>
          <w:tcPr>
            <w:tcW w:w="222" w:type="dxa"/>
            <w:vAlign w:val="center"/>
            <w:hideMark/>
          </w:tcPr>
          <w:p w14:paraId="7BBFC15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3720607D" w14:textId="77777777" w:rsidTr="001A76A0">
        <w:trPr>
          <w:trHeight w:val="24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106666DF" w14:textId="07E78205"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2745" w:type="dxa"/>
            <w:tcBorders>
              <w:top w:val="nil"/>
              <w:left w:val="nil"/>
              <w:bottom w:val="single" w:sz="4" w:space="0" w:color="auto"/>
              <w:right w:val="single" w:sz="4" w:space="0" w:color="auto"/>
            </w:tcBorders>
            <w:shd w:val="clear" w:color="000000" w:fill="CCFFCC"/>
            <w:noWrap/>
            <w:vAlign w:val="center"/>
            <w:hideMark/>
          </w:tcPr>
          <w:p w14:paraId="438543C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52" w:type="dxa"/>
            <w:tcBorders>
              <w:top w:val="nil"/>
              <w:left w:val="nil"/>
              <w:bottom w:val="single" w:sz="4" w:space="0" w:color="auto"/>
              <w:right w:val="single" w:sz="4" w:space="0" w:color="auto"/>
            </w:tcBorders>
            <w:shd w:val="clear" w:color="000000" w:fill="CCFFCC"/>
            <w:noWrap/>
            <w:vAlign w:val="bottom"/>
            <w:hideMark/>
          </w:tcPr>
          <w:p w14:paraId="6A8680D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4 368 100,0</w:t>
            </w:r>
          </w:p>
        </w:tc>
        <w:tc>
          <w:tcPr>
            <w:tcW w:w="1120" w:type="dxa"/>
            <w:tcBorders>
              <w:top w:val="nil"/>
              <w:left w:val="nil"/>
              <w:bottom w:val="single" w:sz="4" w:space="0" w:color="auto"/>
              <w:right w:val="single" w:sz="4" w:space="0" w:color="auto"/>
            </w:tcBorders>
            <w:shd w:val="clear" w:color="000000" w:fill="CCFFCC"/>
            <w:noWrap/>
            <w:vAlign w:val="bottom"/>
            <w:hideMark/>
          </w:tcPr>
          <w:p w14:paraId="450A680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3 941 578,0</w:t>
            </w:r>
          </w:p>
        </w:tc>
        <w:tc>
          <w:tcPr>
            <w:tcW w:w="1240" w:type="dxa"/>
            <w:tcBorders>
              <w:top w:val="nil"/>
              <w:left w:val="nil"/>
              <w:bottom w:val="single" w:sz="4" w:space="0" w:color="auto"/>
              <w:right w:val="single" w:sz="4" w:space="0" w:color="auto"/>
            </w:tcBorders>
            <w:shd w:val="clear" w:color="000000" w:fill="CCFFCC"/>
            <w:noWrap/>
            <w:vAlign w:val="bottom"/>
            <w:hideMark/>
          </w:tcPr>
          <w:p w14:paraId="3B45311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4 220 905,0</w:t>
            </w:r>
          </w:p>
        </w:tc>
        <w:tc>
          <w:tcPr>
            <w:tcW w:w="1252" w:type="dxa"/>
            <w:tcBorders>
              <w:top w:val="nil"/>
              <w:left w:val="nil"/>
              <w:bottom w:val="single" w:sz="4" w:space="0" w:color="auto"/>
              <w:right w:val="single" w:sz="4" w:space="0" w:color="auto"/>
            </w:tcBorders>
            <w:shd w:val="clear" w:color="000000" w:fill="CCFFCC"/>
            <w:noWrap/>
            <w:vAlign w:val="bottom"/>
            <w:hideMark/>
          </w:tcPr>
          <w:p w14:paraId="68798F8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3 860 931,2</w:t>
            </w:r>
          </w:p>
        </w:tc>
        <w:tc>
          <w:tcPr>
            <w:tcW w:w="222" w:type="dxa"/>
            <w:vAlign w:val="center"/>
            <w:hideMark/>
          </w:tcPr>
          <w:p w14:paraId="1A8338A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3E0C7039" w14:textId="77777777" w:rsidTr="001A76A0">
        <w:trPr>
          <w:trHeight w:val="48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702279BE" w14:textId="09286650"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2745" w:type="dxa"/>
            <w:tcBorders>
              <w:top w:val="nil"/>
              <w:left w:val="nil"/>
              <w:bottom w:val="single" w:sz="4" w:space="0" w:color="auto"/>
              <w:right w:val="single" w:sz="4" w:space="0" w:color="auto"/>
            </w:tcBorders>
            <w:shd w:val="clear" w:color="000000" w:fill="CCFFCC"/>
            <w:vAlign w:val="center"/>
            <w:hideMark/>
          </w:tcPr>
          <w:p w14:paraId="75A5622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252" w:type="dxa"/>
            <w:tcBorders>
              <w:top w:val="nil"/>
              <w:left w:val="nil"/>
              <w:bottom w:val="single" w:sz="4" w:space="0" w:color="auto"/>
              <w:right w:val="single" w:sz="4" w:space="0" w:color="auto"/>
            </w:tcBorders>
            <w:shd w:val="clear" w:color="000000" w:fill="CCFFCC"/>
            <w:noWrap/>
            <w:vAlign w:val="bottom"/>
            <w:hideMark/>
          </w:tcPr>
          <w:p w14:paraId="64B3ADB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237 100,0</w:t>
            </w:r>
          </w:p>
        </w:tc>
        <w:tc>
          <w:tcPr>
            <w:tcW w:w="1120" w:type="dxa"/>
            <w:tcBorders>
              <w:top w:val="nil"/>
              <w:left w:val="nil"/>
              <w:bottom w:val="single" w:sz="4" w:space="0" w:color="auto"/>
              <w:right w:val="single" w:sz="4" w:space="0" w:color="auto"/>
            </w:tcBorders>
            <w:shd w:val="clear" w:color="000000" w:fill="CCFFCC"/>
            <w:noWrap/>
            <w:vAlign w:val="bottom"/>
            <w:hideMark/>
          </w:tcPr>
          <w:p w14:paraId="5C1C11D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235 111,0</w:t>
            </w:r>
          </w:p>
        </w:tc>
        <w:tc>
          <w:tcPr>
            <w:tcW w:w="1240" w:type="dxa"/>
            <w:tcBorders>
              <w:top w:val="nil"/>
              <w:left w:val="nil"/>
              <w:bottom w:val="single" w:sz="4" w:space="0" w:color="auto"/>
              <w:right w:val="single" w:sz="4" w:space="0" w:color="auto"/>
            </w:tcBorders>
            <w:shd w:val="clear" w:color="000000" w:fill="CCFFCC"/>
            <w:noWrap/>
            <w:vAlign w:val="bottom"/>
            <w:hideMark/>
          </w:tcPr>
          <w:p w14:paraId="3BE4F5B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237 511,0</w:t>
            </w:r>
          </w:p>
        </w:tc>
        <w:tc>
          <w:tcPr>
            <w:tcW w:w="1252" w:type="dxa"/>
            <w:tcBorders>
              <w:top w:val="nil"/>
              <w:left w:val="nil"/>
              <w:bottom w:val="single" w:sz="4" w:space="0" w:color="auto"/>
              <w:right w:val="single" w:sz="4" w:space="0" w:color="auto"/>
            </w:tcBorders>
            <w:shd w:val="clear" w:color="000000" w:fill="CCFFCC"/>
            <w:noWrap/>
            <w:vAlign w:val="bottom"/>
            <w:hideMark/>
          </w:tcPr>
          <w:p w14:paraId="59B439F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236 355,5</w:t>
            </w:r>
          </w:p>
        </w:tc>
        <w:tc>
          <w:tcPr>
            <w:tcW w:w="222" w:type="dxa"/>
            <w:vAlign w:val="center"/>
            <w:hideMark/>
          </w:tcPr>
          <w:p w14:paraId="721F83B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79E25E17" w14:textId="77777777" w:rsidTr="001A76A0">
        <w:trPr>
          <w:trHeight w:val="48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7E3A20D5" w14:textId="3C95966A"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2745" w:type="dxa"/>
            <w:tcBorders>
              <w:top w:val="nil"/>
              <w:left w:val="nil"/>
              <w:bottom w:val="single" w:sz="4" w:space="0" w:color="auto"/>
              <w:right w:val="single" w:sz="4" w:space="0" w:color="auto"/>
            </w:tcBorders>
            <w:shd w:val="clear" w:color="000000" w:fill="CCFFCC"/>
            <w:vAlign w:val="center"/>
            <w:hideMark/>
          </w:tcPr>
          <w:p w14:paraId="170A7B5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52" w:type="dxa"/>
            <w:tcBorders>
              <w:top w:val="nil"/>
              <w:left w:val="nil"/>
              <w:bottom w:val="single" w:sz="4" w:space="0" w:color="auto"/>
              <w:right w:val="single" w:sz="4" w:space="0" w:color="auto"/>
            </w:tcBorders>
            <w:shd w:val="clear" w:color="000000" w:fill="CCFFCC"/>
            <w:noWrap/>
            <w:vAlign w:val="bottom"/>
            <w:hideMark/>
          </w:tcPr>
          <w:p w14:paraId="0829E10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30 400,0</w:t>
            </w:r>
          </w:p>
        </w:tc>
        <w:tc>
          <w:tcPr>
            <w:tcW w:w="1120" w:type="dxa"/>
            <w:tcBorders>
              <w:top w:val="nil"/>
              <w:left w:val="nil"/>
              <w:bottom w:val="single" w:sz="4" w:space="0" w:color="auto"/>
              <w:right w:val="single" w:sz="4" w:space="0" w:color="auto"/>
            </w:tcBorders>
            <w:shd w:val="clear" w:color="000000" w:fill="CCFFCC"/>
            <w:noWrap/>
            <w:vAlign w:val="bottom"/>
            <w:hideMark/>
          </w:tcPr>
          <w:p w14:paraId="49AA235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240" w:type="dxa"/>
            <w:tcBorders>
              <w:top w:val="nil"/>
              <w:left w:val="nil"/>
              <w:bottom w:val="single" w:sz="4" w:space="0" w:color="auto"/>
              <w:right w:val="single" w:sz="4" w:space="0" w:color="auto"/>
            </w:tcBorders>
            <w:shd w:val="clear" w:color="000000" w:fill="CCFFCC"/>
            <w:noWrap/>
            <w:vAlign w:val="bottom"/>
            <w:hideMark/>
          </w:tcPr>
          <w:p w14:paraId="1F1A354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252" w:type="dxa"/>
            <w:tcBorders>
              <w:top w:val="nil"/>
              <w:left w:val="nil"/>
              <w:bottom w:val="single" w:sz="4" w:space="0" w:color="auto"/>
              <w:right w:val="single" w:sz="4" w:space="0" w:color="auto"/>
            </w:tcBorders>
            <w:shd w:val="clear" w:color="000000" w:fill="CCFFCC"/>
            <w:noWrap/>
            <w:vAlign w:val="bottom"/>
            <w:hideMark/>
          </w:tcPr>
          <w:p w14:paraId="4B7B47A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11 463,1</w:t>
            </w:r>
          </w:p>
        </w:tc>
        <w:tc>
          <w:tcPr>
            <w:tcW w:w="222" w:type="dxa"/>
            <w:vAlign w:val="center"/>
            <w:hideMark/>
          </w:tcPr>
          <w:p w14:paraId="537991F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28752CA7" w14:textId="77777777" w:rsidTr="001A76A0">
        <w:trPr>
          <w:trHeight w:val="24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7C40879F" w14:textId="711CEA29"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2745" w:type="dxa"/>
            <w:tcBorders>
              <w:top w:val="nil"/>
              <w:left w:val="nil"/>
              <w:bottom w:val="single" w:sz="4" w:space="0" w:color="auto"/>
              <w:right w:val="single" w:sz="4" w:space="0" w:color="auto"/>
            </w:tcBorders>
            <w:shd w:val="clear" w:color="000000" w:fill="CCFFCC"/>
            <w:noWrap/>
            <w:vAlign w:val="center"/>
            <w:hideMark/>
          </w:tcPr>
          <w:p w14:paraId="529FD4E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52" w:type="dxa"/>
            <w:tcBorders>
              <w:top w:val="nil"/>
              <w:left w:val="nil"/>
              <w:bottom w:val="single" w:sz="4" w:space="0" w:color="auto"/>
              <w:right w:val="single" w:sz="4" w:space="0" w:color="auto"/>
            </w:tcBorders>
            <w:shd w:val="clear" w:color="000000" w:fill="CCFFCC"/>
            <w:noWrap/>
            <w:vAlign w:val="bottom"/>
            <w:hideMark/>
          </w:tcPr>
          <w:p w14:paraId="58B84CC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1120" w:type="dxa"/>
            <w:tcBorders>
              <w:top w:val="nil"/>
              <w:left w:val="nil"/>
              <w:bottom w:val="single" w:sz="4" w:space="0" w:color="auto"/>
              <w:right w:val="single" w:sz="4" w:space="0" w:color="auto"/>
            </w:tcBorders>
            <w:shd w:val="clear" w:color="000000" w:fill="CCFFCC"/>
            <w:noWrap/>
            <w:vAlign w:val="bottom"/>
            <w:hideMark/>
          </w:tcPr>
          <w:p w14:paraId="31676A5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40" w:type="dxa"/>
            <w:tcBorders>
              <w:top w:val="nil"/>
              <w:left w:val="nil"/>
              <w:bottom w:val="single" w:sz="4" w:space="0" w:color="auto"/>
              <w:right w:val="single" w:sz="4" w:space="0" w:color="auto"/>
            </w:tcBorders>
            <w:shd w:val="clear" w:color="000000" w:fill="CCFFCC"/>
            <w:noWrap/>
            <w:vAlign w:val="bottom"/>
            <w:hideMark/>
          </w:tcPr>
          <w:p w14:paraId="6766FD2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1252" w:type="dxa"/>
            <w:tcBorders>
              <w:top w:val="nil"/>
              <w:left w:val="nil"/>
              <w:bottom w:val="single" w:sz="4" w:space="0" w:color="auto"/>
              <w:right w:val="single" w:sz="4" w:space="0" w:color="auto"/>
            </w:tcBorders>
            <w:shd w:val="clear" w:color="000000" w:fill="CCFFCC"/>
            <w:noWrap/>
            <w:vAlign w:val="bottom"/>
            <w:hideMark/>
          </w:tcPr>
          <w:p w14:paraId="750A4C1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222" w:type="dxa"/>
            <w:vAlign w:val="center"/>
            <w:hideMark/>
          </w:tcPr>
          <w:p w14:paraId="2716959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48E2D0F8" w14:textId="77777777" w:rsidTr="001A76A0">
        <w:trPr>
          <w:trHeight w:val="252"/>
          <w:jc w:val="center"/>
        </w:trPr>
        <w:tc>
          <w:tcPr>
            <w:tcW w:w="3591"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23ECCF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52" w:type="dxa"/>
            <w:tcBorders>
              <w:top w:val="nil"/>
              <w:left w:val="nil"/>
              <w:bottom w:val="single" w:sz="4" w:space="0" w:color="auto"/>
              <w:right w:val="single" w:sz="4" w:space="0" w:color="auto"/>
            </w:tcBorders>
            <w:shd w:val="clear" w:color="000000" w:fill="FFCC00"/>
            <w:noWrap/>
            <w:vAlign w:val="bottom"/>
            <w:hideMark/>
          </w:tcPr>
          <w:p w14:paraId="2E4B33A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5 749 300,0</w:t>
            </w:r>
          </w:p>
        </w:tc>
        <w:tc>
          <w:tcPr>
            <w:tcW w:w="1120" w:type="dxa"/>
            <w:tcBorders>
              <w:top w:val="nil"/>
              <w:left w:val="nil"/>
              <w:bottom w:val="single" w:sz="4" w:space="0" w:color="auto"/>
              <w:right w:val="single" w:sz="4" w:space="0" w:color="auto"/>
            </w:tcBorders>
            <w:shd w:val="clear" w:color="000000" w:fill="FFCC00"/>
            <w:noWrap/>
            <w:vAlign w:val="bottom"/>
            <w:hideMark/>
          </w:tcPr>
          <w:p w14:paraId="160A099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5 346 443,0</w:t>
            </w:r>
          </w:p>
        </w:tc>
        <w:tc>
          <w:tcPr>
            <w:tcW w:w="1240" w:type="dxa"/>
            <w:tcBorders>
              <w:top w:val="nil"/>
              <w:left w:val="nil"/>
              <w:bottom w:val="single" w:sz="4" w:space="0" w:color="auto"/>
              <w:right w:val="single" w:sz="4" w:space="0" w:color="auto"/>
            </w:tcBorders>
            <w:shd w:val="clear" w:color="000000" w:fill="FFCC00"/>
            <w:noWrap/>
            <w:vAlign w:val="bottom"/>
            <w:hideMark/>
          </w:tcPr>
          <w:p w14:paraId="1A1E402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5 639 470,0</w:t>
            </w:r>
          </w:p>
        </w:tc>
        <w:tc>
          <w:tcPr>
            <w:tcW w:w="1252" w:type="dxa"/>
            <w:tcBorders>
              <w:top w:val="nil"/>
              <w:left w:val="nil"/>
              <w:bottom w:val="single" w:sz="4" w:space="0" w:color="auto"/>
              <w:right w:val="single" w:sz="4" w:space="0" w:color="auto"/>
            </w:tcBorders>
            <w:shd w:val="clear" w:color="000000" w:fill="FFCC00"/>
            <w:noWrap/>
            <w:vAlign w:val="bottom"/>
            <w:hideMark/>
          </w:tcPr>
          <w:p w14:paraId="15907D7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5 222 446,2</w:t>
            </w:r>
          </w:p>
        </w:tc>
        <w:tc>
          <w:tcPr>
            <w:tcW w:w="222" w:type="dxa"/>
            <w:vAlign w:val="center"/>
            <w:hideMark/>
          </w:tcPr>
          <w:p w14:paraId="632977B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bl>
    <w:p w14:paraId="70BF7232" w14:textId="7B8CD8EE" w:rsidR="00772A54" w:rsidRPr="00540518" w:rsidRDefault="00772A54" w:rsidP="00750483">
      <w:pPr>
        <w:rPr>
          <w:rFonts w:ascii="Times New Roman" w:hAnsi="Times New Roman" w:cs="Times New Roman"/>
          <w:b/>
          <w:sz w:val="24"/>
        </w:rPr>
      </w:pPr>
    </w:p>
    <w:p w14:paraId="656B0A89" w14:textId="56800F25" w:rsidR="00772A54" w:rsidRPr="00540518" w:rsidRDefault="00772A54" w:rsidP="00D36A7D">
      <w:pPr>
        <w:jc w:val="center"/>
        <w:rPr>
          <w:rFonts w:ascii="Times New Roman" w:hAnsi="Times New Roman" w:cs="Times New Roman"/>
          <w:b/>
          <w:sz w:val="24"/>
        </w:rPr>
      </w:pPr>
    </w:p>
    <w:p w14:paraId="09D1F56E" w14:textId="2AD9DA8A" w:rsidR="00772A54" w:rsidRPr="00540518" w:rsidRDefault="00772A54" w:rsidP="00D36A7D">
      <w:pPr>
        <w:jc w:val="center"/>
        <w:rPr>
          <w:rFonts w:ascii="Times New Roman" w:hAnsi="Times New Roman" w:cs="Times New Roman"/>
          <w:b/>
          <w:sz w:val="24"/>
        </w:rPr>
      </w:pPr>
    </w:p>
    <w:p w14:paraId="02A1B867" w14:textId="112BF9D9" w:rsidR="008C463B" w:rsidRPr="00540518" w:rsidRDefault="008C463B" w:rsidP="00D36A7D">
      <w:pPr>
        <w:jc w:val="center"/>
        <w:rPr>
          <w:rFonts w:ascii="Times New Roman" w:hAnsi="Times New Roman" w:cs="Times New Roman"/>
          <w:b/>
          <w:sz w:val="24"/>
        </w:rPr>
      </w:pPr>
    </w:p>
    <w:p w14:paraId="1343849C" w14:textId="77777777" w:rsidR="001A76A0" w:rsidRPr="00540518" w:rsidRDefault="001A76A0" w:rsidP="00D36A7D">
      <w:pPr>
        <w:jc w:val="center"/>
        <w:rPr>
          <w:rFonts w:ascii="Times New Roman" w:hAnsi="Times New Roman" w:cs="Times New Roman"/>
          <w:b/>
          <w:sz w:val="24"/>
        </w:rPr>
      </w:pPr>
    </w:p>
    <w:p w14:paraId="25F6B8C2" w14:textId="77777777" w:rsidR="001A76A0" w:rsidRPr="00540518" w:rsidRDefault="001A76A0" w:rsidP="00D36A7D">
      <w:pPr>
        <w:jc w:val="center"/>
        <w:rPr>
          <w:rFonts w:ascii="Times New Roman" w:hAnsi="Times New Roman" w:cs="Times New Roman"/>
          <w:b/>
          <w:sz w:val="24"/>
        </w:rPr>
      </w:pPr>
    </w:p>
    <w:p w14:paraId="5F1CB6AD" w14:textId="6B98E835" w:rsidR="008C463B" w:rsidRPr="00540518" w:rsidRDefault="008C463B" w:rsidP="00D36A7D">
      <w:pPr>
        <w:jc w:val="center"/>
        <w:rPr>
          <w:rFonts w:ascii="Times New Roman" w:hAnsi="Times New Roman" w:cs="Times New Roman"/>
          <w:b/>
          <w:sz w:val="24"/>
        </w:rPr>
      </w:pPr>
    </w:p>
    <w:p w14:paraId="17B1B910" w14:textId="77777777" w:rsidR="00772A54" w:rsidRPr="00540518" w:rsidRDefault="00772A54" w:rsidP="00E53111">
      <w:pPr>
        <w:rPr>
          <w:rFonts w:ascii="Times New Roman" w:hAnsi="Times New Roman" w:cs="Times New Roman"/>
          <w:b/>
          <w:sz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510"/>
        <w:gridCol w:w="4116"/>
        <w:gridCol w:w="1011"/>
        <w:gridCol w:w="1010"/>
        <w:gridCol w:w="1010"/>
        <w:gridCol w:w="1562"/>
      </w:tblGrid>
      <w:tr w:rsidR="00772A54" w:rsidRPr="00540518" w14:paraId="13422763" w14:textId="77777777" w:rsidTr="00974861">
        <w:trPr>
          <w:trHeight w:val="212"/>
          <w:jc w:val="center"/>
        </w:trPr>
        <w:tc>
          <w:tcPr>
            <w:tcW w:w="14229" w:type="dxa"/>
            <w:gridSpan w:val="7"/>
          </w:tcPr>
          <w:p w14:paraId="45ACDA5E" w14:textId="07F867A6" w:rsidR="00772A54" w:rsidRPr="00540518" w:rsidRDefault="00772A54" w:rsidP="00772A54">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331F6B"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(Nr.01)</w:t>
            </w:r>
          </w:p>
        </w:tc>
      </w:tr>
      <w:tr w:rsidR="00772A54" w:rsidRPr="00540518" w14:paraId="6DCB80E3" w14:textId="77777777" w:rsidTr="00974861">
        <w:trPr>
          <w:trHeight w:val="227"/>
          <w:jc w:val="center"/>
        </w:trPr>
        <w:tc>
          <w:tcPr>
            <w:tcW w:w="5520" w:type="dxa"/>
            <w:gridSpan w:val="2"/>
            <w:vMerge w:val="restart"/>
          </w:tcPr>
          <w:p w14:paraId="6BEDAF45" w14:textId="77777777" w:rsidR="00772A54" w:rsidRPr="00540518" w:rsidRDefault="00772A54" w:rsidP="00772A54">
            <w:pPr>
              <w:rPr>
                <w:rFonts w:ascii="Times New Roman" w:eastAsia="Times New Roman" w:hAnsi="Times New Roman" w:cs="Times New Roman"/>
                <w:b/>
                <w:sz w:val="20"/>
                <w:lang w:val="lt-LT"/>
              </w:rPr>
            </w:pPr>
          </w:p>
          <w:p w14:paraId="1869CDA6" w14:textId="77777777" w:rsidR="00772A54" w:rsidRPr="00540518" w:rsidRDefault="00772A54" w:rsidP="00772A54">
            <w:pPr>
              <w:spacing w:before="117"/>
              <w:ind w:left="2280" w:right="225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2E031C38" w14:textId="77777777" w:rsidR="00772A54" w:rsidRPr="00540518" w:rsidRDefault="00772A54" w:rsidP="00772A54">
            <w:pPr>
              <w:rPr>
                <w:rFonts w:ascii="Times New Roman" w:eastAsia="Times New Roman" w:hAnsi="Times New Roman" w:cs="Times New Roman"/>
                <w:b/>
                <w:sz w:val="20"/>
                <w:lang w:val="lt-LT"/>
              </w:rPr>
            </w:pPr>
          </w:p>
          <w:p w14:paraId="485E4BB0" w14:textId="77777777" w:rsidR="00772A54" w:rsidRPr="00540518" w:rsidRDefault="00772A54" w:rsidP="00772A54">
            <w:pPr>
              <w:spacing w:before="117"/>
              <w:ind w:left="40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1" w:type="dxa"/>
            <w:vMerge w:val="restart"/>
          </w:tcPr>
          <w:p w14:paraId="648A7361" w14:textId="77777777" w:rsidR="00772A54" w:rsidRPr="00540518" w:rsidRDefault="00772A54" w:rsidP="00772A54">
            <w:pPr>
              <w:rPr>
                <w:rFonts w:ascii="Times New Roman" w:eastAsia="Times New Roman" w:hAnsi="Times New Roman" w:cs="Times New Roman"/>
                <w:b/>
                <w:sz w:val="20"/>
                <w:lang w:val="lt-LT"/>
              </w:rPr>
            </w:pPr>
          </w:p>
          <w:p w14:paraId="2E794547" w14:textId="77777777" w:rsidR="00772A54" w:rsidRPr="00540518" w:rsidRDefault="00772A54" w:rsidP="00772A54">
            <w:pPr>
              <w:spacing w:before="117"/>
              <w:ind w:left="1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82" w:type="dxa"/>
            <w:gridSpan w:val="3"/>
          </w:tcPr>
          <w:p w14:paraId="7D6383FD" w14:textId="0935E1A9" w:rsidR="00772A54" w:rsidRPr="00540518" w:rsidRDefault="00772A54" w:rsidP="00772A54">
            <w:pPr>
              <w:spacing w:line="207" w:lineRule="exact"/>
              <w:ind w:left="1594" w:right="156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331F6B" w:rsidRPr="00540518">
              <w:rPr>
                <w:rFonts w:ascii="Times New Roman" w:eastAsia="Times New Roman" w:hAnsi="Times New Roman" w:cs="Times New Roman"/>
                <w:sz w:val="18"/>
                <w:lang w:val="lt-LT"/>
              </w:rPr>
              <w:t>3</w:t>
            </w:r>
          </w:p>
        </w:tc>
      </w:tr>
      <w:tr w:rsidR="008C463B" w:rsidRPr="00540518" w14:paraId="1B1719CF" w14:textId="77777777" w:rsidTr="008C463B">
        <w:trPr>
          <w:trHeight w:val="678"/>
          <w:jc w:val="center"/>
        </w:trPr>
        <w:tc>
          <w:tcPr>
            <w:tcW w:w="5520" w:type="dxa"/>
            <w:gridSpan w:val="2"/>
            <w:vMerge/>
            <w:tcBorders>
              <w:top w:val="nil"/>
            </w:tcBorders>
          </w:tcPr>
          <w:p w14:paraId="331C6799" w14:textId="77777777" w:rsidR="008C463B" w:rsidRPr="00540518" w:rsidRDefault="008C463B" w:rsidP="008C463B">
            <w:pPr>
              <w:rPr>
                <w:rFonts w:ascii="Times New Roman" w:eastAsia="Times New Roman" w:hAnsi="Times New Roman" w:cs="Times New Roman"/>
                <w:sz w:val="2"/>
                <w:szCs w:val="2"/>
                <w:lang w:val="lt-LT"/>
              </w:rPr>
            </w:pPr>
          </w:p>
        </w:tc>
        <w:tc>
          <w:tcPr>
            <w:tcW w:w="4116" w:type="dxa"/>
            <w:vMerge/>
            <w:tcBorders>
              <w:top w:val="nil"/>
            </w:tcBorders>
          </w:tcPr>
          <w:p w14:paraId="63BF180B" w14:textId="77777777" w:rsidR="008C463B" w:rsidRPr="00540518" w:rsidRDefault="008C463B" w:rsidP="008C463B">
            <w:pPr>
              <w:rPr>
                <w:rFonts w:ascii="Times New Roman" w:eastAsia="Times New Roman" w:hAnsi="Times New Roman" w:cs="Times New Roman"/>
                <w:sz w:val="2"/>
                <w:szCs w:val="2"/>
                <w:lang w:val="lt-LT"/>
              </w:rPr>
            </w:pPr>
          </w:p>
        </w:tc>
        <w:tc>
          <w:tcPr>
            <w:tcW w:w="1011" w:type="dxa"/>
            <w:vMerge/>
            <w:tcBorders>
              <w:top w:val="nil"/>
            </w:tcBorders>
          </w:tcPr>
          <w:p w14:paraId="350A586E"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Align w:val="center"/>
          </w:tcPr>
          <w:p w14:paraId="3E635056" w14:textId="74544222" w:rsidR="008C463B" w:rsidRPr="00540518" w:rsidRDefault="008C463B" w:rsidP="008C463B">
            <w:pPr>
              <w:ind w:left="92" w:right="6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0" w:type="dxa"/>
          </w:tcPr>
          <w:p w14:paraId="6788B5F4" w14:textId="77777777" w:rsidR="008C463B" w:rsidRPr="00540518" w:rsidRDefault="008C463B" w:rsidP="008C463B">
            <w:pPr>
              <w:spacing w:before="4"/>
              <w:rPr>
                <w:rFonts w:ascii="Times New Roman" w:eastAsia="Times New Roman" w:hAnsi="Times New Roman" w:cs="Times New Roman"/>
                <w:b/>
                <w:sz w:val="19"/>
                <w:lang w:val="lt-LT"/>
              </w:rPr>
            </w:pPr>
          </w:p>
          <w:p w14:paraId="4330F3EC" w14:textId="6207C1B2" w:rsidR="008C463B" w:rsidRPr="00540518" w:rsidRDefault="008C463B" w:rsidP="008C463B">
            <w:pPr>
              <w:ind w:right="72"/>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562" w:type="dxa"/>
          </w:tcPr>
          <w:p w14:paraId="480A7E6D" w14:textId="77777777" w:rsidR="008C463B" w:rsidRPr="00540518" w:rsidRDefault="008C463B" w:rsidP="008C463B">
            <w:pPr>
              <w:spacing w:before="4"/>
              <w:rPr>
                <w:rFonts w:ascii="Times New Roman" w:eastAsia="Times New Roman" w:hAnsi="Times New Roman" w:cs="Times New Roman"/>
                <w:b/>
                <w:sz w:val="19"/>
                <w:lang w:val="lt-LT"/>
              </w:rPr>
            </w:pPr>
          </w:p>
          <w:p w14:paraId="55A0F656" w14:textId="6C6DF331" w:rsidR="008C463B" w:rsidRPr="00540518" w:rsidRDefault="008C463B" w:rsidP="008C463B">
            <w:pPr>
              <w:ind w:left="98" w:right="7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772A54" w:rsidRPr="00540518" w14:paraId="2A8ACC9A" w14:textId="77777777" w:rsidTr="00974861">
        <w:trPr>
          <w:trHeight w:val="212"/>
          <w:jc w:val="center"/>
        </w:trPr>
        <w:tc>
          <w:tcPr>
            <w:tcW w:w="1010" w:type="dxa"/>
          </w:tcPr>
          <w:p w14:paraId="6045E87F" w14:textId="77777777" w:rsidR="00772A54" w:rsidRPr="00540518" w:rsidRDefault="00772A54" w:rsidP="00772A54">
            <w:pPr>
              <w:rPr>
                <w:rFonts w:ascii="Times New Roman" w:eastAsia="Times New Roman" w:hAnsi="Times New Roman" w:cs="Times New Roman"/>
                <w:sz w:val="14"/>
                <w:lang w:val="lt-LT"/>
              </w:rPr>
            </w:pPr>
          </w:p>
        </w:tc>
        <w:tc>
          <w:tcPr>
            <w:tcW w:w="4510" w:type="dxa"/>
          </w:tcPr>
          <w:p w14:paraId="74F54938" w14:textId="77777777" w:rsidR="00772A54" w:rsidRPr="00540518" w:rsidRDefault="00772A54" w:rsidP="00772A54">
            <w:pPr>
              <w:rPr>
                <w:rFonts w:ascii="Times New Roman" w:eastAsia="Times New Roman" w:hAnsi="Times New Roman" w:cs="Times New Roman"/>
                <w:sz w:val="14"/>
                <w:lang w:val="lt-LT"/>
              </w:rPr>
            </w:pPr>
          </w:p>
        </w:tc>
        <w:tc>
          <w:tcPr>
            <w:tcW w:w="4116" w:type="dxa"/>
          </w:tcPr>
          <w:p w14:paraId="0106D791" w14:textId="77777777" w:rsidR="00772A54" w:rsidRPr="00540518" w:rsidRDefault="00772A54" w:rsidP="00772A54">
            <w:pPr>
              <w:rPr>
                <w:rFonts w:ascii="Times New Roman" w:eastAsia="Times New Roman" w:hAnsi="Times New Roman" w:cs="Times New Roman"/>
                <w:sz w:val="14"/>
                <w:lang w:val="lt-LT"/>
              </w:rPr>
            </w:pPr>
          </w:p>
        </w:tc>
        <w:tc>
          <w:tcPr>
            <w:tcW w:w="1011" w:type="dxa"/>
          </w:tcPr>
          <w:p w14:paraId="7E8890A4"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5821E1E8"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26E4701A" w14:textId="77777777" w:rsidR="00772A54" w:rsidRPr="00540518" w:rsidRDefault="00772A54" w:rsidP="00772A54">
            <w:pPr>
              <w:rPr>
                <w:rFonts w:ascii="Times New Roman" w:eastAsia="Times New Roman" w:hAnsi="Times New Roman" w:cs="Times New Roman"/>
                <w:sz w:val="14"/>
                <w:lang w:val="lt-LT"/>
              </w:rPr>
            </w:pPr>
          </w:p>
        </w:tc>
        <w:tc>
          <w:tcPr>
            <w:tcW w:w="1562" w:type="dxa"/>
          </w:tcPr>
          <w:p w14:paraId="24AD61B9" w14:textId="77777777" w:rsidR="00772A54" w:rsidRPr="00540518" w:rsidRDefault="00772A54" w:rsidP="00772A54">
            <w:pPr>
              <w:rPr>
                <w:rFonts w:ascii="Times New Roman" w:eastAsia="Times New Roman" w:hAnsi="Times New Roman" w:cs="Times New Roman"/>
                <w:sz w:val="14"/>
                <w:lang w:val="lt-LT"/>
              </w:rPr>
            </w:pPr>
          </w:p>
        </w:tc>
      </w:tr>
      <w:tr w:rsidR="00772A54" w:rsidRPr="00540518" w14:paraId="365C7146" w14:textId="77777777" w:rsidTr="00974861">
        <w:trPr>
          <w:trHeight w:val="371"/>
          <w:jc w:val="center"/>
        </w:trPr>
        <w:tc>
          <w:tcPr>
            <w:tcW w:w="1010" w:type="dxa"/>
          </w:tcPr>
          <w:p w14:paraId="29D7F3FB"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13111</w:t>
            </w:r>
          </w:p>
        </w:tc>
        <w:tc>
          <w:tcPr>
            <w:tcW w:w="4510" w:type="dxa"/>
          </w:tcPr>
          <w:p w14:paraId="5CB7BB53"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Priemonių „Gyvenkime saugiai“ įgyvendinimas</w:t>
            </w:r>
          </w:p>
        </w:tc>
        <w:tc>
          <w:tcPr>
            <w:tcW w:w="4116" w:type="dxa"/>
          </w:tcPr>
          <w:p w14:paraId="0F9A4283"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Įgyvendintų priemonių skaičius</w:t>
            </w:r>
          </w:p>
        </w:tc>
        <w:tc>
          <w:tcPr>
            <w:tcW w:w="1011" w:type="dxa"/>
          </w:tcPr>
          <w:p w14:paraId="2BF64986"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226F5A6B" w14:textId="77777777" w:rsidR="00772A54" w:rsidRPr="00540518" w:rsidRDefault="00772A54"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010" w:type="dxa"/>
          </w:tcPr>
          <w:p w14:paraId="24EC9250" w14:textId="45A75560" w:rsidR="00772A54" w:rsidRPr="00540518" w:rsidRDefault="00331F6B"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562" w:type="dxa"/>
          </w:tcPr>
          <w:p w14:paraId="22B5DFEE" w14:textId="77777777" w:rsidR="00772A54" w:rsidRPr="00540518" w:rsidRDefault="00772A54"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127A025F" w14:textId="77777777" w:rsidTr="00974861">
        <w:trPr>
          <w:trHeight w:val="212"/>
          <w:jc w:val="center"/>
        </w:trPr>
        <w:tc>
          <w:tcPr>
            <w:tcW w:w="1010" w:type="dxa"/>
          </w:tcPr>
          <w:p w14:paraId="13724CAB" w14:textId="77777777" w:rsidR="00772A54" w:rsidRPr="00540518" w:rsidRDefault="00772A54" w:rsidP="00772A54">
            <w:pPr>
              <w:spacing w:before="60" w:after="60" w:line="193" w:lineRule="exact"/>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13113</w:t>
            </w:r>
          </w:p>
        </w:tc>
        <w:tc>
          <w:tcPr>
            <w:tcW w:w="4510" w:type="dxa"/>
          </w:tcPr>
          <w:p w14:paraId="22F4057A" w14:textId="77777777" w:rsidR="00772A54" w:rsidRPr="00540518" w:rsidRDefault="00772A54" w:rsidP="00772A54">
            <w:pPr>
              <w:spacing w:before="60" w:after="60" w:line="193" w:lineRule="exact"/>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Programos „Stabdyk nusikalstamumą“ įgyvendinimas</w:t>
            </w:r>
          </w:p>
        </w:tc>
        <w:tc>
          <w:tcPr>
            <w:tcW w:w="4116" w:type="dxa"/>
          </w:tcPr>
          <w:p w14:paraId="0682EC7F" w14:textId="77777777" w:rsidR="00772A54" w:rsidRPr="00540518" w:rsidRDefault="00772A54" w:rsidP="00772A54">
            <w:pPr>
              <w:spacing w:before="60" w:after="60" w:line="193" w:lineRule="exact"/>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Programos įgyvendinimo procentas</w:t>
            </w:r>
          </w:p>
        </w:tc>
        <w:tc>
          <w:tcPr>
            <w:tcW w:w="1011" w:type="dxa"/>
          </w:tcPr>
          <w:p w14:paraId="67B76913" w14:textId="77777777" w:rsidR="00772A54" w:rsidRPr="00540518" w:rsidRDefault="00772A54" w:rsidP="00772A54">
            <w:pPr>
              <w:spacing w:before="60" w:after="60" w:line="193" w:lineRule="exact"/>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proc.</w:t>
            </w:r>
          </w:p>
        </w:tc>
        <w:tc>
          <w:tcPr>
            <w:tcW w:w="1010" w:type="dxa"/>
          </w:tcPr>
          <w:p w14:paraId="0246ECCD" w14:textId="77777777" w:rsidR="00772A54" w:rsidRPr="00540518" w:rsidRDefault="00772A54" w:rsidP="00772A54">
            <w:pPr>
              <w:spacing w:before="60" w:after="60" w:line="193" w:lineRule="exact"/>
              <w:ind w:left="92"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010" w:type="dxa"/>
          </w:tcPr>
          <w:p w14:paraId="75F7215A" w14:textId="23C5B7EB" w:rsidR="00772A54" w:rsidRPr="00540518" w:rsidRDefault="00331F6B" w:rsidP="00772A54">
            <w:pPr>
              <w:spacing w:before="60" w:after="60" w:line="193" w:lineRule="exact"/>
              <w:ind w:right="343"/>
              <w:jc w:val="right"/>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562" w:type="dxa"/>
          </w:tcPr>
          <w:p w14:paraId="24C77256" w14:textId="77777777" w:rsidR="00772A54" w:rsidRPr="00540518" w:rsidRDefault="00772A54" w:rsidP="00772A54">
            <w:pPr>
              <w:spacing w:before="60" w:after="60" w:line="193" w:lineRule="exact"/>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65BA7A9A" w14:textId="77777777" w:rsidTr="00974861">
        <w:trPr>
          <w:trHeight w:val="560"/>
          <w:jc w:val="center"/>
        </w:trPr>
        <w:tc>
          <w:tcPr>
            <w:tcW w:w="1010" w:type="dxa"/>
          </w:tcPr>
          <w:p w14:paraId="6DB9A1AB"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13114</w:t>
            </w:r>
          </w:p>
        </w:tc>
        <w:tc>
          <w:tcPr>
            <w:tcW w:w="4510" w:type="dxa"/>
          </w:tcPr>
          <w:p w14:paraId="057C0EF1" w14:textId="77777777" w:rsidR="00772A54" w:rsidRPr="00540518" w:rsidRDefault="00772A54" w:rsidP="00772A54">
            <w:pPr>
              <w:spacing w:before="60" w:after="60" w:line="266" w:lineRule="auto"/>
              <w:ind w:left="33" w:right="15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Paramos visuomeninei labdaros organizacijai „Rūpestėliai“ teikimas</w:t>
            </w:r>
          </w:p>
        </w:tc>
        <w:tc>
          <w:tcPr>
            <w:tcW w:w="4116" w:type="dxa"/>
          </w:tcPr>
          <w:p w14:paraId="0355E3BC"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Programos įgyvendinimo procentas</w:t>
            </w:r>
          </w:p>
        </w:tc>
        <w:tc>
          <w:tcPr>
            <w:tcW w:w="1011" w:type="dxa"/>
          </w:tcPr>
          <w:p w14:paraId="110E4EE9"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proc.</w:t>
            </w:r>
          </w:p>
        </w:tc>
        <w:tc>
          <w:tcPr>
            <w:tcW w:w="1010" w:type="dxa"/>
          </w:tcPr>
          <w:p w14:paraId="6CF5E92E" w14:textId="77777777" w:rsidR="00772A54" w:rsidRPr="00540518" w:rsidRDefault="00772A54" w:rsidP="00772A54">
            <w:pPr>
              <w:spacing w:before="60" w:after="60"/>
              <w:ind w:left="92"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010" w:type="dxa"/>
          </w:tcPr>
          <w:p w14:paraId="30FF6DD1" w14:textId="41600D28" w:rsidR="00772A54" w:rsidRPr="00540518" w:rsidRDefault="00331F6B" w:rsidP="00772A54">
            <w:pPr>
              <w:spacing w:before="60" w:after="60"/>
              <w:ind w:right="343"/>
              <w:jc w:val="right"/>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562" w:type="dxa"/>
          </w:tcPr>
          <w:p w14:paraId="5224B82D" w14:textId="77777777" w:rsidR="00772A54" w:rsidRPr="00540518" w:rsidRDefault="00772A54"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48AD38FD" w14:textId="77777777" w:rsidTr="00974861">
        <w:trPr>
          <w:trHeight w:val="285"/>
          <w:jc w:val="center"/>
        </w:trPr>
        <w:tc>
          <w:tcPr>
            <w:tcW w:w="1010" w:type="dxa"/>
          </w:tcPr>
          <w:p w14:paraId="3DFE4122"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4136</w:t>
            </w:r>
          </w:p>
        </w:tc>
        <w:tc>
          <w:tcPr>
            <w:tcW w:w="4510" w:type="dxa"/>
          </w:tcPr>
          <w:p w14:paraId="5E15915D"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Korupcijos prevencijos užtikrinimas</w:t>
            </w:r>
          </w:p>
        </w:tc>
        <w:tc>
          <w:tcPr>
            <w:tcW w:w="4116" w:type="dxa"/>
          </w:tcPr>
          <w:p w14:paraId="7C7678B8"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Renginių skaičius</w:t>
            </w:r>
          </w:p>
        </w:tc>
        <w:tc>
          <w:tcPr>
            <w:tcW w:w="1011" w:type="dxa"/>
          </w:tcPr>
          <w:p w14:paraId="6802262C"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357F6597" w14:textId="77777777" w:rsidR="00772A54" w:rsidRPr="00540518" w:rsidRDefault="00772A54"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010" w:type="dxa"/>
          </w:tcPr>
          <w:p w14:paraId="73691224" w14:textId="1CE5974B" w:rsidR="00772A54" w:rsidRPr="00540518" w:rsidRDefault="00331F6B"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562" w:type="dxa"/>
          </w:tcPr>
          <w:p w14:paraId="20E9E970" w14:textId="16AFD19F" w:rsidR="00772A54" w:rsidRPr="00540518" w:rsidRDefault="00331F6B"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50</w:t>
            </w:r>
          </w:p>
        </w:tc>
      </w:tr>
      <w:tr w:rsidR="00772A54" w:rsidRPr="00540518" w14:paraId="53CE2F55" w14:textId="77777777" w:rsidTr="00974861">
        <w:trPr>
          <w:trHeight w:val="313"/>
          <w:jc w:val="center"/>
        </w:trPr>
        <w:tc>
          <w:tcPr>
            <w:tcW w:w="1010" w:type="dxa"/>
          </w:tcPr>
          <w:p w14:paraId="68D8904F"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42320</w:t>
            </w:r>
          </w:p>
        </w:tc>
        <w:tc>
          <w:tcPr>
            <w:tcW w:w="4510" w:type="dxa"/>
          </w:tcPr>
          <w:p w14:paraId="57251C7C"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Užimtumo didinimo programos įgyvendinimas</w:t>
            </w:r>
          </w:p>
        </w:tc>
        <w:tc>
          <w:tcPr>
            <w:tcW w:w="4116" w:type="dxa"/>
          </w:tcPr>
          <w:p w14:paraId="45C2AF91"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Įdarbintų bedarbių skaičius</w:t>
            </w:r>
          </w:p>
        </w:tc>
        <w:tc>
          <w:tcPr>
            <w:tcW w:w="1011" w:type="dxa"/>
          </w:tcPr>
          <w:p w14:paraId="58D62471"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2A40E9EE" w14:textId="755CA727" w:rsidR="00772A54" w:rsidRPr="00540518" w:rsidRDefault="00331F6B" w:rsidP="00772A54">
            <w:pPr>
              <w:spacing w:before="60" w:after="60"/>
              <w:ind w:left="92"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30</w:t>
            </w:r>
          </w:p>
        </w:tc>
        <w:tc>
          <w:tcPr>
            <w:tcW w:w="1010" w:type="dxa"/>
          </w:tcPr>
          <w:p w14:paraId="175B1200" w14:textId="5B0280D3" w:rsidR="00772A54" w:rsidRPr="00540518" w:rsidRDefault="00331F6B" w:rsidP="00772A54">
            <w:pPr>
              <w:spacing w:before="60" w:after="60"/>
              <w:ind w:left="92" w:right="6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34</w:t>
            </w:r>
          </w:p>
        </w:tc>
        <w:tc>
          <w:tcPr>
            <w:tcW w:w="1562" w:type="dxa"/>
          </w:tcPr>
          <w:p w14:paraId="1BCE48DE" w14:textId="77777777" w:rsidR="00772A54" w:rsidRPr="00540518" w:rsidRDefault="00772A54"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6A923182" w14:textId="77777777" w:rsidTr="00974861">
        <w:trPr>
          <w:trHeight w:val="256"/>
          <w:jc w:val="center"/>
        </w:trPr>
        <w:tc>
          <w:tcPr>
            <w:tcW w:w="1010" w:type="dxa"/>
          </w:tcPr>
          <w:p w14:paraId="27FAC30C"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42410</w:t>
            </w:r>
          </w:p>
        </w:tc>
        <w:tc>
          <w:tcPr>
            <w:tcW w:w="4510" w:type="dxa"/>
          </w:tcPr>
          <w:p w14:paraId="5A195DCD"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Asociacijų mokesčiai</w:t>
            </w:r>
          </w:p>
        </w:tc>
        <w:tc>
          <w:tcPr>
            <w:tcW w:w="4116" w:type="dxa"/>
          </w:tcPr>
          <w:p w14:paraId="1A307564"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Narysčių asociacijose skaičius</w:t>
            </w:r>
          </w:p>
        </w:tc>
        <w:tc>
          <w:tcPr>
            <w:tcW w:w="1011" w:type="dxa"/>
          </w:tcPr>
          <w:p w14:paraId="501430BA"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319E40A3" w14:textId="77777777" w:rsidR="00772A54" w:rsidRPr="00540518" w:rsidRDefault="00772A54"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6</w:t>
            </w:r>
          </w:p>
        </w:tc>
        <w:tc>
          <w:tcPr>
            <w:tcW w:w="1010" w:type="dxa"/>
          </w:tcPr>
          <w:p w14:paraId="1F228ABA" w14:textId="643FAC68" w:rsidR="00772A54" w:rsidRPr="00540518" w:rsidRDefault="00331F6B"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5</w:t>
            </w:r>
          </w:p>
        </w:tc>
        <w:tc>
          <w:tcPr>
            <w:tcW w:w="1562" w:type="dxa"/>
          </w:tcPr>
          <w:p w14:paraId="0B30CF6D" w14:textId="73CACB24" w:rsidR="00772A54" w:rsidRPr="00540518" w:rsidRDefault="00331F6B"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83</w:t>
            </w:r>
          </w:p>
        </w:tc>
      </w:tr>
    </w:tbl>
    <w:p w14:paraId="6C126E81" w14:textId="77777777" w:rsidR="00E53111" w:rsidRPr="00540518" w:rsidRDefault="00E53111" w:rsidP="008C463B">
      <w:pPr>
        <w:pStyle w:val="Antrat1"/>
        <w:rPr>
          <w:rFonts w:eastAsia="Times New Roman"/>
          <w:b/>
          <w:bCs/>
        </w:rPr>
      </w:pPr>
      <w:bookmarkStart w:id="11" w:name="_Toc128065618"/>
    </w:p>
    <w:p w14:paraId="47601C46" w14:textId="77777777" w:rsidR="00E53111" w:rsidRPr="00540518" w:rsidRDefault="00E53111" w:rsidP="008C463B">
      <w:pPr>
        <w:pStyle w:val="Antrat1"/>
        <w:rPr>
          <w:rFonts w:eastAsia="Times New Roman"/>
          <w:b/>
          <w:bCs/>
        </w:rPr>
      </w:pPr>
    </w:p>
    <w:p w14:paraId="3C8E4021" w14:textId="77777777" w:rsidR="00E53111" w:rsidRPr="00540518" w:rsidRDefault="00E53111" w:rsidP="00E53111"/>
    <w:p w14:paraId="5082C031" w14:textId="77777777" w:rsidR="00A43374" w:rsidRPr="00540518" w:rsidRDefault="00A43374" w:rsidP="00E53111"/>
    <w:p w14:paraId="056EEDA0" w14:textId="77777777" w:rsidR="001A76A0" w:rsidRPr="00540518" w:rsidRDefault="001A76A0" w:rsidP="00E53111"/>
    <w:p w14:paraId="659D4EF6" w14:textId="77777777" w:rsidR="001A76A0" w:rsidRPr="00540518" w:rsidRDefault="001A76A0" w:rsidP="00E53111"/>
    <w:p w14:paraId="7B18B3E7" w14:textId="77777777" w:rsidR="001A76A0" w:rsidRPr="00540518" w:rsidRDefault="001A76A0" w:rsidP="00E53111"/>
    <w:p w14:paraId="7E405247" w14:textId="77777777" w:rsidR="001A76A0" w:rsidRPr="00540518" w:rsidRDefault="001A76A0" w:rsidP="00E53111"/>
    <w:p w14:paraId="40BD991B" w14:textId="77777777" w:rsidR="001A76A0" w:rsidRPr="00540518" w:rsidRDefault="001A76A0" w:rsidP="00E53111"/>
    <w:p w14:paraId="69CB1072" w14:textId="77777777" w:rsidR="001A76A0" w:rsidRPr="00540518" w:rsidRDefault="001A76A0" w:rsidP="00E53111"/>
    <w:p w14:paraId="087E75FA" w14:textId="77777777" w:rsidR="00750483" w:rsidRPr="00540518" w:rsidRDefault="00750483" w:rsidP="00E53111"/>
    <w:p w14:paraId="453C64BA" w14:textId="72F3BB50" w:rsidR="00772A54" w:rsidRPr="00540518" w:rsidRDefault="00772A54" w:rsidP="008C463B">
      <w:pPr>
        <w:pStyle w:val="Antrat1"/>
        <w:rPr>
          <w:rFonts w:eastAsia="Times New Roman"/>
          <w:b/>
          <w:bCs/>
        </w:rPr>
      </w:pPr>
      <w:bookmarkStart w:id="12" w:name="_Toc163222480"/>
      <w:r w:rsidRPr="00540518">
        <w:rPr>
          <w:rFonts w:eastAsia="Times New Roman"/>
          <w:b/>
          <w:bCs/>
        </w:rPr>
        <w:t>2022 METŲ SENIŪNIJŲ PROGRAMA (NR. 02)</w:t>
      </w:r>
      <w:bookmarkEnd w:id="11"/>
      <w:bookmarkEnd w:id="12"/>
    </w:p>
    <w:p w14:paraId="38F11581"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2813" w:type="dxa"/>
        <w:jc w:val="center"/>
        <w:tblLook w:val="04A0" w:firstRow="1" w:lastRow="0" w:firstColumn="1" w:lastColumn="0" w:noHBand="0" w:noVBand="1"/>
      </w:tblPr>
      <w:tblGrid>
        <w:gridCol w:w="1096"/>
        <w:gridCol w:w="1167"/>
        <w:gridCol w:w="435"/>
        <w:gridCol w:w="435"/>
        <w:gridCol w:w="690"/>
        <w:gridCol w:w="2126"/>
        <w:gridCol w:w="435"/>
        <w:gridCol w:w="1691"/>
        <w:gridCol w:w="992"/>
        <w:gridCol w:w="1178"/>
        <w:gridCol w:w="1166"/>
        <w:gridCol w:w="1180"/>
        <w:gridCol w:w="222"/>
      </w:tblGrid>
      <w:tr w:rsidR="00C4075C" w:rsidRPr="00540518" w14:paraId="7D256986" w14:textId="77777777" w:rsidTr="0094075E">
        <w:trPr>
          <w:gridAfter w:val="1"/>
          <w:wAfter w:w="222" w:type="dxa"/>
          <w:trHeight w:val="255"/>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2521A28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14:paraId="166425B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1B07210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871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59E3" w14:textId="77777777" w:rsidR="00C4075C" w:rsidRPr="00540518" w:rsidRDefault="00C4075C" w:rsidP="00C4075C">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(Nr.02)</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5A74597" w14:textId="77777777" w:rsidR="00C4075C" w:rsidRPr="00540518" w:rsidRDefault="00C4075C" w:rsidP="00C4075C">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C4075C" w:rsidRPr="00540518" w14:paraId="2FF7923F" w14:textId="77777777" w:rsidTr="0094075E">
        <w:trPr>
          <w:gridAfter w:val="1"/>
          <w:wAfter w:w="222" w:type="dxa"/>
          <w:trHeight w:val="825"/>
          <w:jc w:val="center"/>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4E385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6D307A4"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D8E95B"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47D2C89"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12273DE"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3B4F0" w14:textId="4442575E"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C0111E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018076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4DF97E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9BAB"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79DF3"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C436146"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4075C" w:rsidRPr="00540518" w14:paraId="405D3962" w14:textId="77777777" w:rsidTr="0094075E">
        <w:trPr>
          <w:gridAfter w:val="1"/>
          <w:wAfter w:w="222" w:type="dxa"/>
          <w:trHeight w:val="509"/>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7B2503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EBCBD0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AB937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45671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F8FD66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nil"/>
              <w:bottom w:val="single" w:sz="4" w:space="0" w:color="auto"/>
              <w:right w:val="single" w:sz="4" w:space="0" w:color="auto"/>
            </w:tcBorders>
            <w:vAlign w:val="center"/>
            <w:hideMark/>
          </w:tcPr>
          <w:p w14:paraId="0C214ED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D9652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309FF4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93218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7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447A36F9"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9BBCC2"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4A5313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r>
      <w:tr w:rsidR="00C4075C" w:rsidRPr="00540518" w14:paraId="7BDFF1E0" w14:textId="77777777" w:rsidTr="0094075E">
        <w:trPr>
          <w:trHeight w:val="465"/>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6F45D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ED7D9E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CFF3C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C7BFE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F19097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nil"/>
              <w:bottom w:val="single" w:sz="4" w:space="0" w:color="auto"/>
              <w:right w:val="single" w:sz="4" w:space="0" w:color="auto"/>
            </w:tcBorders>
            <w:vAlign w:val="center"/>
            <w:hideMark/>
          </w:tcPr>
          <w:p w14:paraId="6E8D9F5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27409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EE50B1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E63F7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78" w:type="dxa"/>
            <w:vMerge/>
            <w:tcBorders>
              <w:top w:val="single" w:sz="4" w:space="0" w:color="auto"/>
              <w:left w:val="nil"/>
              <w:bottom w:val="single" w:sz="4" w:space="0" w:color="auto"/>
              <w:right w:val="single" w:sz="4" w:space="0" w:color="auto"/>
            </w:tcBorders>
            <w:vAlign w:val="center"/>
            <w:hideMark/>
          </w:tcPr>
          <w:p w14:paraId="031DFCE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07C95C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68B5F1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BCBFE1A"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p>
        </w:tc>
      </w:tr>
      <w:tr w:rsidR="00C4075C" w:rsidRPr="00540518" w14:paraId="372FCCB2" w14:textId="77777777" w:rsidTr="0094075E">
        <w:trPr>
          <w:trHeight w:val="123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94F14B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9D9769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A7196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85839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41715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nil"/>
              <w:bottom w:val="single" w:sz="4" w:space="0" w:color="auto"/>
              <w:right w:val="single" w:sz="4" w:space="0" w:color="auto"/>
            </w:tcBorders>
            <w:vAlign w:val="center"/>
            <w:hideMark/>
          </w:tcPr>
          <w:p w14:paraId="348E4BB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FC734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CDFD1B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D790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78" w:type="dxa"/>
            <w:vMerge/>
            <w:tcBorders>
              <w:top w:val="single" w:sz="4" w:space="0" w:color="auto"/>
              <w:left w:val="nil"/>
              <w:bottom w:val="single" w:sz="4" w:space="0" w:color="auto"/>
              <w:right w:val="single" w:sz="4" w:space="0" w:color="auto"/>
            </w:tcBorders>
            <w:vAlign w:val="center"/>
            <w:hideMark/>
          </w:tcPr>
          <w:p w14:paraId="1597EA3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0000109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D88A8C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EBF97D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6CAEA3B"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CA31A"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2899FF8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6EBB049"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0AD6B1B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696D9BF7"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D0539A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C82B814"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7DDCB85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FDF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9AFA98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3080CAB"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6DAC76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2221692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A79715C" w14:textId="77777777" w:rsidTr="0094075E">
        <w:trPr>
          <w:trHeight w:val="240"/>
          <w:jc w:val="center"/>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6188D21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02  </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8EFC119"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0CFBDA5"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CAB031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239E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13116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4798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Kapinių įrengimas ir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83B9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2E53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57FAB1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DD3A23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B020FE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69 200,0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293CE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68 835,1</w:t>
            </w:r>
          </w:p>
        </w:tc>
        <w:tc>
          <w:tcPr>
            <w:tcW w:w="222" w:type="dxa"/>
            <w:vAlign w:val="center"/>
            <w:hideMark/>
          </w:tcPr>
          <w:p w14:paraId="7E11586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018FC2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FEBFB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B0CF17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977DD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C2F89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2C6C89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0B054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D6514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F8210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16D68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1484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F4F1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B251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68 835,1</w:t>
            </w:r>
          </w:p>
        </w:tc>
        <w:tc>
          <w:tcPr>
            <w:tcW w:w="222" w:type="dxa"/>
            <w:vAlign w:val="center"/>
            <w:hideMark/>
          </w:tcPr>
          <w:p w14:paraId="5D49B7B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D4BCD19"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8F6CB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E4A99F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02AC9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A41EB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3AD75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646A1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47D33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7FE34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69 200,0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3E773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68 835,1</w:t>
            </w:r>
          </w:p>
        </w:tc>
        <w:tc>
          <w:tcPr>
            <w:tcW w:w="222" w:type="dxa"/>
            <w:vAlign w:val="center"/>
            <w:hideMark/>
          </w:tcPr>
          <w:p w14:paraId="306FD504"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3B4564C"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081F5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2A6E54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B5E5A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838E96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A5DFC5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2A56D6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F62777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90 000,0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F8EA7F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ECD7E7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69 200,0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C7AC5F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68 835,1</w:t>
            </w:r>
          </w:p>
        </w:tc>
        <w:tc>
          <w:tcPr>
            <w:tcW w:w="222" w:type="dxa"/>
            <w:vAlign w:val="center"/>
            <w:hideMark/>
          </w:tcPr>
          <w:p w14:paraId="7D08BFD5"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501F115"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485F8EA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4EF9B5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27452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895B0C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ABB0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1322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69A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ir socialinių būstų/patalpų remontas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2AE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50AB73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BP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1BD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F4DC76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65E867C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FE22CB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28 860,0</w:t>
            </w:r>
          </w:p>
        </w:tc>
        <w:tc>
          <w:tcPr>
            <w:tcW w:w="222" w:type="dxa"/>
            <w:vAlign w:val="center"/>
            <w:hideMark/>
          </w:tcPr>
          <w:p w14:paraId="42DA1FC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1352B47"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8A79A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96A29B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CF9C9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B7F6E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F8884F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60D6C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1CB09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E727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69CCC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E25CF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4512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B446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28 860,0</w:t>
            </w:r>
          </w:p>
        </w:tc>
        <w:tc>
          <w:tcPr>
            <w:tcW w:w="222" w:type="dxa"/>
            <w:vAlign w:val="center"/>
            <w:hideMark/>
          </w:tcPr>
          <w:p w14:paraId="30FCE6F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91AF3D0"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1FCA40A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D1FE6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D3977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670C4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F4F857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BF24F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FA7E6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FD14C9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3A4F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00A7"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C01E29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F5F294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27 830,0</w:t>
            </w:r>
          </w:p>
        </w:tc>
        <w:tc>
          <w:tcPr>
            <w:tcW w:w="222" w:type="dxa"/>
            <w:vAlign w:val="center"/>
            <w:hideMark/>
          </w:tcPr>
          <w:p w14:paraId="70BF61E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5F441C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08752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18396D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3D792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5D09D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94E18B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1758D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B7C5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6712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00B82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A5336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B155E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3938D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27 830,0</w:t>
            </w:r>
          </w:p>
        </w:tc>
        <w:tc>
          <w:tcPr>
            <w:tcW w:w="222" w:type="dxa"/>
            <w:vAlign w:val="center"/>
            <w:hideMark/>
          </w:tcPr>
          <w:p w14:paraId="4546533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3906FEB"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68C280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9E7E82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C33EE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50BFB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DD7B83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C386D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1A18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B20C65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5937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D79F0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0CFD15CF"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43A4B2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79 728,8</w:t>
            </w:r>
          </w:p>
        </w:tc>
        <w:tc>
          <w:tcPr>
            <w:tcW w:w="222" w:type="dxa"/>
            <w:vAlign w:val="center"/>
            <w:hideMark/>
          </w:tcPr>
          <w:p w14:paraId="2B616C9C"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2FEFCB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225CA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C48EA5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5352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89BC2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E04E0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25FD7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78E1E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FD69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58B0CF"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3A70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B895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19C1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79 728,8</w:t>
            </w:r>
          </w:p>
        </w:tc>
        <w:tc>
          <w:tcPr>
            <w:tcW w:w="222" w:type="dxa"/>
            <w:vAlign w:val="center"/>
            <w:hideMark/>
          </w:tcPr>
          <w:p w14:paraId="0A8ECA9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1CEEBA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B30D31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B1FDDF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9261A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B9549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EE96D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1DB79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317 900,0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18A42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345 895,0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5F0C1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387 895,0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60B68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136 418,8</w:t>
            </w:r>
          </w:p>
        </w:tc>
        <w:tc>
          <w:tcPr>
            <w:tcW w:w="222" w:type="dxa"/>
            <w:vAlign w:val="center"/>
            <w:hideMark/>
          </w:tcPr>
          <w:p w14:paraId="3B47853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5342CC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A32F02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F3418D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AA59B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E41426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89D8A1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EC6727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E20F85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317 900,0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1E52B8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345 895,0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FC2C95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387 895,0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EB38B9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136 418,8</w:t>
            </w:r>
          </w:p>
        </w:tc>
        <w:tc>
          <w:tcPr>
            <w:tcW w:w="222" w:type="dxa"/>
            <w:vAlign w:val="center"/>
            <w:hideMark/>
          </w:tcPr>
          <w:p w14:paraId="48FE0C8C"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E768B4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A79B6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2026E1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246BC8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12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EBC56A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A54E79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64531B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790491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407 900,0</w:t>
            </w:r>
          </w:p>
        </w:tc>
        <w:tc>
          <w:tcPr>
            <w:tcW w:w="11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550BF8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405 895,0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5CFDB5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457 095,0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21F18E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205 253,9</w:t>
            </w:r>
          </w:p>
        </w:tc>
        <w:tc>
          <w:tcPr>
            <w:tcW w:w="222" w:type="dxa"/>
            <w:vAlign w:val="center"/>
            <w:hideMark/>
          </w:tcPr>
          <w:p w14:paraId="3E0C71C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9F6403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CB144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DD541F5"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95011E6"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FCB596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730BA4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366053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BE1D76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21189DF"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5E308B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407 900,0</w:t>
            </w:r>
          </w:p>
        </w:tc>
        <w:tc>
          <w:tcPr>
            <w:tcW w:w="117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1D2A3C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405 895,0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8E306A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457 095,0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88409D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205 253,9</w:t>
            </w:r>
          </w:p>
        </w:tc>
        <w:tc>
          <w:tcPr>
            <w:tcW w:w="222" w:type="dxa"/>
            <w:vAlign w:val="center"/>
            <w:hideMark/>
          </w:tcPr>
          <w:p w14:paraId="5C79712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8C53005"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370ADC3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6AF2071"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77C6F8E"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BD098F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A0C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3123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42A0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Miesto ir rajono gyvenviečių gatvių </w:t>
            </w:r>
            <w:r w:rsidRPr="00540518">
              <w:rPr>
                <w:rFonts w:ascii="Times New Roman" w:eastAsia="Times New Roman" w:hAnsi="Times New Roman" w:cs="Times New Roman"/>
                <w:sz w:val="18"/>
                <w:szCs w:val="18"/>
                <w:lang w:eastAsia="lt-LT"/>
              </w:rPr>
              <w:lastRenderedPageBreak/>
              <w:t xml:space="preserve">apšvietimo sistemų modernizavimas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DD67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lastRenderedPageBreak/>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4A87CD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A7BD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8FD5C8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5AD402F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232 500,0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2824F4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232 269,6</w:t>
            </w:r>
          </w:p>
        </w:tc>
        <w:tc>
          <w:tcPr>
            <w:tcW w:w="222" w:type="dxa"/>
            <w:vAlign w:val="center"/>
            <w:hideMark/>
          </w:tcPr>
          <w:p w14:paraId="2C27AA8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E0B7F63"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CFEDC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6E1F3D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534A7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5C207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455D39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A30C5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1D403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3488C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70AA4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1AAD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4797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47EE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232 269,6</w:t>
            </w:r>
          </w:p>
        </w:tc>
        <w:tc>
          <w:tcPr>
            <w:tcW w:w="222" w:type="dxa"/>
            <w:vAlign w:val="center"/>
            <w:hideMark/>
          </w:tcPr>
          <w:p w14:paraId="6EB5585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5B65218"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5A22DB3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63FEC0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4E7A5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B9605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0B1843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529AB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9B0FA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9B4B1B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1B15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5CD088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5CC3C0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72748A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236 137,3</w:t>
            </w:r>
          </w:p>
        </w:tc>
        <w:tc>
          <w:tcPr>
            <w:tcW w:w="222" w:type="dxa"/>
            <w:vAlign w:val="center"/>
            <w:hideMark/>
          </w:tcPr>
          <w:p w14:paraId="791B41C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6117FE3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78398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54510C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A2208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C69A49"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919A1A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5C952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D21C0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A413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F49A7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D5DB7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1F63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608C6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236 137,3</w:t>
            </w:r>
          </w:p>
        </w:tc>
        <w:tc>
          <w:tcPr>
            <w:tcW w:w="222" w:type="dxa"/>
            <w:vAlign w:val="center"/>
            <w:hideMark/>
          </w:tcPr>
          <w:p w14:paraId="6CF72A2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674C3BBC"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0816AA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FE5C2F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74609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AAF7F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4F7C0E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AF652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C7AAA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4EBD38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F386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6C407D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127 200,0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96D619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446280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222" w:type="dxa"/>
            <w:vAlign w:val="center"/>
            <w:hideMark/>
          </w:tcPr>
          <w:p w14:paraId="1279D77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9E3007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9C82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934FB2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9381B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E37FF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3B16C6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898241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ACCE8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7C2B5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6C2A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56C2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127 200,0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33A7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5907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222" w:type="dxa"/>
            <w:vAlign w:val="center"/>
            <w:hideMark/>
          </w:tcPr>
          <w:p w14:paraId="59E4CEE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59A6EF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49588B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7AA596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3583F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154F2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89BD7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3670A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8C51C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577 200,0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2AA92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782 400,0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A7C67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768 306,9</w:t>
            </w:r>
          </w:p>
        </w:tc>
        <w:tc>
          <w:tcPr>
            <w:tcW w:w="222" w:type="dxa"/>
            <w:vAlign w:val="center"/>
            <w:hideMark/>
          </w:tcPr>
          <w:p w14:paraId="7F75646C"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CE96EC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A074D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6AE436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5C993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96EA1C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44238F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B9079D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09E9DE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850 000,0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01C38F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577 200,0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5C2A00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782 400,0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6829BF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768 306,9</w:t>
            </w:r>
          </w:p>
        </w:tc>
        <w:tc>
          <w:tcPr>
            <w:tcW w:w="222" w:type="dxa"/>
            <w:vAlign w:val="center"/>
            <w:hideMark/>
          </w:tcPr>
          <w:p w14:paraId="7BA53B8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B790818"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24AAB5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59B2E0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416FB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267FA59"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C28F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3149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D20B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Aplinkos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DE0A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EC0596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1E1F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2 209 000,0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8B680A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2 161 163,0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C72117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2 315 448,0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F14955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2 302 310,5</w:t>
            </w:r>
          </w:p>
        </w:tc>
        <w:tc>
          <w:tcPr>
            <w:tcW w:w="222" w:type="dxa"/>
            <w:vAlign w:val="center"/>
            <w:hideMark/>
          </w:tcPr>
          <w:p w14:paraId="13B1EA5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5A988EA"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38426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2595B4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0F095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E6D71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2D6E1A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9AA7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195E7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A3AE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2557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2 209 000,0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5436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2 161 163,0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8388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2 315 448,0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CCED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2 302 310,5</w:t>
            </w:r>
          </w:p>
        </w:tc>
        <w:tc>
          <w:tcPr>
            <w:tcW w:w="222" w:type="dxa"/>
            <w:vAlign w:val="center"/>
            <w:hideMark/>
          </w:tcPr>
          <w:p w14:paraId="1D489C8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71804FD" w14:textId="77777777" w:rsidTr="0094075E">
        <w:trPr>
          <w:trHeight w:val="240"/>
          <w:jc w:val="center"/>
        </w:trPr>
        <w:tc>
          <w:tcPr>
            <w:tcW w:w="1096" w:type="dxa"/>
            <w:vMerge/>
            <w:tcBorders>
              <w:top w:val="single" w:sz="4" w:space="0" w:color="auto"/>
              <w:left w:val="single" w:sz="4" w:space="0" w:color="auto"/>
              <w:bottom w:val="single" w:sz="4" w:space="0" w:color="auto"/>
              <w:right w:val="nil"/>
            </w:tcBorders>
            <w:vAlign w:val="center"/>
            <w:hideMark/>
          </w:tcPr>
          <w:p w14:paraId="53F6306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6AADBF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C6888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71449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E60431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FBCB0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A8085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4815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C5FD"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25D98"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BED4C2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98FA6B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222" w:type="dxa"/>
            <w:vAlign w:val="center"/>
            <w:hideMark/>
          </w:tcPr>
          <w:p w14:paraId="46FBDB4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07D2E9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F8441B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FD9E13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A2162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38DD3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58A606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A1A4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3125E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8819D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3F79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E355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60602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54CDE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222" w:type="dxa"/>
            <w:vAlign w:val="center"/>
            <w:hideMark/>
          </w:tcPr>
          <w:p w14:paraId="7B6C9AD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895E79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D70C30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9F5ABA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C7A2B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B9963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C509C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1622C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2 209 000,0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4087A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2 161 163,0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A0F25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2 445 448,0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7D402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2 432 310,5</w:t>
            </w:r>
          </w:p>
        </w:tc>
        <w:tc>
          <w:tcPr>
            <w:tcW w:w="222" w:type="dxa"/>
            <w:vAlign w:val="center"/>
            <w:hideMark/>
          </w:tcPr>
          <w:p w14:paraId="481213F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6973CF34"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29E2706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EFF3CF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D3B5B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EFE90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A0E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3147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8CB4F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Lietaus nuotekų tinklų priežiūra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612E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3113A0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D261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30A2"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6156"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CF9B6"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4E2480F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968075F"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E0F16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29AE63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7FDE3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7BFFC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7113AE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B0EA60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047E7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5455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31DC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989E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CF28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1366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780F5F2"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42AD64F"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6EFCC2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87721A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539DD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DB69E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7B3F5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3A378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E7071E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ACFB37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24CDA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57F3199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491B6B7"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1A6C5D9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A4FD30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5FBDE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066679"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F21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31427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651A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Seniūnijų technikos ir įrangos atnaujinimas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724B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CB98C4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5D9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780A09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2C9D0EE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50A1A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59 870,8</w:t>
            </w:r>
          </w:p>
        </w:tc>
        <w:tc>
          <w:tcPr>
            <w:tcW w:w="222" w:type="dxa"/>
            <w:vAlign w:val="center"/>
            <w:hideMark/>
          </w:tcPr>
          <w:p w14:paraId="505694A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C6E329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51B617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677346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21236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58597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86E3B9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F21E7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87EE6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D10B2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4CF8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BB108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76608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16E6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59 870,8</w:t>
            </w:r>
          </w:p>
        </w:tc>
        <w:tc>
          <w:tcPr>
            <w:tcW w:w="222" w:type="dxa"/>
            <w:vAlign w:val="center"/>
            <w:hideMark/>
          </w:tcPr>
          <w:p w14:paraId="69D49BE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1945E97"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A97380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64E0DD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76812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463D1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A184F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772F7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645DA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6A2B8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13F1A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59 870,8</w:t>
            </w:r>
          </w:p>
        </w:tc>
        <w:tc>
          <w:tcPr>
            <w:tcW w:w="222" w:type="dxa"/>
            <w:vAlign w:val="center"/>
            <w:hideMark/>
          </w:tcPr>
          <w:p w14:paraId="442B061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6AE3C30"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3FDAB5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5A2CBF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77DF1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B6EBD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3946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31428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18E8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Seniūnijų infrastruktūros gerinimas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4EF9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007351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C7BA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B70E71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55E88B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175 500,0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6AFBE2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175 277,3</w:t>
            </w:r>
          </w:p>
        </w:tc>
        <w:tc>
          <w:tcPr>
            <w:tcW w:w="222" w:type="dxa"/>
            <w:vAlign w:val="center"/>
            <w:hideMark/>
          </w:tcPr>
          <w:p w14:paraId="7F1DD62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116DD0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47CDF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EB6208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09B42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520ED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6104EE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FD5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96AB0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BFCC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8CC12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A8F6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BBDF3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E624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175 277,3</w:t>
            </w:r>
          </w:p>
        </w:tc>
        <w:tc>
          <w:tcPr>
            <w:tcW w:w="222" w:type="dxa"/>
            <w:vAlign w:val="center"/>
            <w:hideMark/>
          </w:tcPr>
          <w:p w14:paraId="2DBCDA7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D243BB9"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2B2E4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49B9C5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C84AD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EC8A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83790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C6EA8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1FB62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9BB4B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175 500,0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715D8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175 277,3</w:t>
            </w:r>
          </w:p>
        </w:tc>
        <w:tc>
          <w:tcPr>
            <w:tcW w:w="222" w:type="dxa"/>
            <w:vAlign w:val="center"/>
            <w:hideMark/>
          </w:tcPr>
          <w:p w14:paraId="521EA81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A9B232C"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141B3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8652CA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6EDF8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48133BA"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BAA349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AFA24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BF0499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2 589 000,0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44059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2 401 163,0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898371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2 680 948,0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287670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2 667 458,6</w:t>
            </w:r>
          </w:p>
        </w:tc>
        <w:tc>
          <w:tcPr>
            <w:tcW w:w="222" w:type="dxa"/>
            <w:vAlign w:val="center"/>
            <w:hideMark/>
          </w:tcPr>
          <w:p w14:paraId="1F870A1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D05D47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CA1216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C8B652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AB36E5D"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12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09DDBA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3003E6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B67D49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54310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3 439 000,0</w:t>
            </w:r>
          </w:p>
        </w:tc>
        <w:tc>
          <w:tcPr>
            <w:tcW w:w="11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E9909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2 978 363,0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45DC44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3 463 348,0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C3FD18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3 435 765,5</w:t>
            </w:r>
          </w:p>
        </w:tc>
        <w:tc>
          <w:tcPr>
            <w:tcW w:w="222" w:type="dxa"/>
            <w:vAlign w:val="center"/>
            <w:hideMark/>
          </w:tcPr>
          <w:p w14:paraId="2756EE6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E7E9B0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B5BA2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DB2E526"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0DB63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013A2BC"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C56E8D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D2EE175"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A8C3A8B"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0AEB5D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983070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3 439 000,0</w:t>
            </w:r>
          </w:p>
        </w:tc>
        <w:tc>
          <w:tcPr>
            <w:tcW w:w="117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2B125B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2 978 363,0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10050E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3 463 348,0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42C274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3 435 765,5</w:t>
            </w:r>
          </w:p>
        </w:tc>
        <w:tc>
          <w:tcPr>
            <w:tcW w:w="222" w:type="dxa"/>
            <w:vAlign w:val="center"/>
            <w:hideMark/>
          </w:tcPr>
          <w:p w14:paraId="3CEA95B8"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8A87561" w14:textId="77777777" w:rsidTr="0094075E">
        <w:trPr>
          <w:trHeight w:val="48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0DED3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529ED0"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3A37C1C"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DD236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E91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4222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27DC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Administracijos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F6A3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AD2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BDF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987 000,0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F96C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744C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580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861 694,6</w:t>
            </w:r>
          </w:p>
        </w:tc>
        <w:tc>
          <w:tcPr>
            <w:tcW w:w="222" w:type="dxa"/>
            <w:vAlign w:val="center"/>
            <w:hideMark/>
          </w:tcPr>
          <w:p w14:paraId="235C57F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FCA4C6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1ABD65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84B9C9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C3B29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A6FAE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5F39A8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D7AF7A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7B31E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7721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1D00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987 000,0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35677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E32E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4252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861 694,6</w:t>
            </w:r>
          </w:p>
        </w:tc>
        <w:tc>
          <w:tcPr>
            <w:tcW w:w="222" w:type="dxa"/>
            <w:vAlign w:val="center"/>
            <w:hideMark/>
          </w:tcPr>
          <w:p w14:paraId="04933E5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1A6F9A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E2780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124094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85978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12031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0E1B7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3FA8D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987 000,0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3C7A5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2E7E0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A68AC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861 694,6</w:t>
            </w:r>
          </w:p>
        </w:tc>
        <w:tc>
          <w:tcPr>
            <w:tcW w:w="222" w:type="dxa"/>
            <w:vAlign w:val="center"/>
            <w:hideMark/>
          </w:tcPr>
          <w:p w14:paraId="1A267D7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E0DB50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DC5328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130387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F200E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C1933BA"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DE2149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53C397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75AA4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998 400,0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7123F0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208FC8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DCDCDF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861 694,6</w:t>
            </w:r>
          </w:p>
        </w:tc>
        <w:tc>
          <w:tcPr>
            <w:tcW w:w="222" w:type="dxa"/>
            <w:vAlign w:val="center"/>
            <w:hideMark/>
          </w:tcPr>
          <w:p w14:paraId="6B628824"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14E55C2" w14:textId="77777777" w:rsidTr="0094075E">
        <w:trPr>
          <w:trHeight w:val="48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E5BEC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ED5BDB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DB663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3EC9B2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80A5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4233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1A52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Priešgaisrinių tarnybų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9216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03</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2753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4C7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102 000,0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65BF"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5152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091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222" w:type="dxa"/>
            <w:vAlign w:val="center"/>
            <w:hideMark/>
          </w:tcPr>
          <w:p w14:paraId="290B4B2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407B980"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3CB75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55333F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FE5C8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2FBAC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21D05B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70F16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E9F7E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D8199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A399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102 000,0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0A5E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CA855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A00F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222" w:type="dxa"/>
            <w:vAlign w:val="center"/>
            <w:hideMark/>
          </w:tcPr>
          <w:p w14:paraId="3BB403E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CA2FC3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64168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5C1074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40ADD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591D4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2C49A9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B6B410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9E5B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F286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CC4D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931E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BEF5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9AB9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222" w:type="dxa"/>
            <w:vAlign w:val="center"/>
            <w:hideMark/>
          </w:tcPr>
          <w:p w14:paraId="5A9837D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080C96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3B36E6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5A0234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75AF1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CBA2F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B3860E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CEA896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A7496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18B7EBB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38D2"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2C7B9"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4F29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38 800,0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E09A"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2D7165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9E44B64"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7BAED9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939F27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1821B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D32D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F7E7E9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2CABAC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6D057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76980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2B4B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CC5DA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3087F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DA59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222" w:type="dxa"/>
            <w:vAlign w:val="center"/>
            <w:hideMark/>
          </w:tcPr>
          <w:p w14:paraId="2227549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359D95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62D19D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B441C4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FD8FD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84AA0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7B0CD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7A815C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675 400,0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5766C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618 565,0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0FB09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EF5B2A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222" w:type="dxa"/>
            <w:vAlign w:val="center"/>
            <w:hideMark/>
          </w:tcPr>
          <w:p w14:paraId="32D43DF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CCC509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8F2AED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129A98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5A320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3F26E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AC3D093"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253F6B"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0FE9F3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675 400,0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2E2B4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618 565,0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D3E8AF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663FE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222" w:type="dxa"/>
            <w:vAlign w:val="center"/>
            <w:hideMark/>
          </w:tcPr>
          <w:p w14:paraId="14AF869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D914C98"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3C67A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9605CD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0D747CD"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12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EA622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3C56F5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84CC39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3F7EB5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1 673 800,0</w:t>
            </w:r>
          </w:p>
        </w:tc>
        <w:tc>
          <w:tcPr>
            <w:tcW w:w="11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0C5C0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1 413 509,0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A3214F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1 548 024,0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E5BEF1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1 519 059,6</w:t>
            </w:r>
          </w:p>
        </w:tc>
        <w:tc>
          <w:tcPr>
            <w:tcW w:w="222" w:type="dxa"/>
            <w:vAlign w:val="center"/>
            <w:hideMark/>
          </w:tcPr>
          <w:p w14:paraId="17F06CF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282AEF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A344FA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3E01A1F"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757056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077411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A0824A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573280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DD497ED"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FD515B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CAF1DA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1 673 800,0</w:t>
            </w:r>
          </w:p>
        </w:tc>
        <w:tc>
          <w:tcPr>
            <w:tcW w:w="117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51108B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1 413 509,0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98798F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1 548 024,0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204F33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1 519 059,6</w:t>
            </w:r>
          </w:p>
        </w:tc>
        <w:tc>
          <w:tcPr>
            <w:tcW w:w="222" w:type="dxa"/>
            <w:vAlign w:val="center"/>
            <w:hideMark/>
          </w:tcPr>
          <w:p w14:paraId="72F3153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42E9725"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A7ED92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16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F5C7EAA"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A73F1A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D0AB92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6F234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5A94785"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A295BEF"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FB8B68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3EC5D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5 520 700,0</w:t>
            </w:r>
          </w:p>
        </w:tc>
        <w:tc>
          <w:tcPr>
            <w:tcW w:w="117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3975F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4 797 767,0</w:t>
            </w:r>
          </w:p>
        </w:tc>
        <w:tc>
          <w:tcPr>
            <w:tcW w:w="116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6E836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5 468 467,0</w:t>
            </w:r>
          </w:p>
        </w:tc>
        <w:tc>
          <w:tcPr>
            <w:tcW w:w="11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B3F32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5 160 079,0</w:t>
            </w:r>
          </w:p>
        </w:tc>
        <w:tc>
          <w:tcPr>
            <w:tcW w:w="222" w:type="dxa"/>
            <w:vAlign w:val="center"/>
            <w:hideMark/>
          </w:tcPr>
          <w:p w14:paraId="2E83750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6AC5701" w14:textId="77777777" w:rsidTr="0094075E">
        <w:trPr>
          <w:trHeight w:val="240"/>
          <w:jc w:val="center"/>
        </w:trPr>
        <w:tc>
          <w:tcPr>
            <w:tcW w:w="807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91FFD" w14:textId="77777777" w:rsidR="00C4075C" w:rsidRPr="00540518" w:rsidRDefault="00C4075C" w:rsidP="00C4075C">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CF39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5 520 700,0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E68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4 797 767,0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B5C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5 468 467,0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E94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5 160 079,0</w:t>
            </w:r>
          </w:p>
        </w:tc>
        <w:tc>
          <w:tcPr>
            <w:tcW w:w="222" w:type="dxa"/>
            <w:vAlign w:val="center"/>
            <w:hideMark/>
          </w:tcPr>
          <w:p w14:paraId="3D5666A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bl>
    <w:p w14:paraId="4B83713E" w14:textId="02B47CDA" w:rsidR="00772A54" w:rsidRPr="00540518" w:rsidRDefault="00772A54" w:rsidP="00D36A7D">
      <w:pPr>
        <w:jc w:val="center"/>
        <w:rPr>
          <w:rFonts w:ascii="Times New Roman" w:hAnsi="Times New Roman" w:cs="Times New Roman"/>
          <w:b/>
          <w:sz w:val="24"/>
        </w:rPr>
      </w:pPr>
    </w:p>
    <w:p w14:paraId="6126632D" w14:textId="18B7A718" w:rsidR="00772A54" w:rsidRPr="00540518" w:rsidRDefault="00772A54" w:rsidP="00D36A7D">
      <w:pPr>
        <w:jc w:val="center"/>
        <w:rPr>
          <w:rFonts w:ascii="Times New Roman" w:hAnsi="Times New Roman" w:cs="Times New Roman"/>
          <w:b/>
          <w:sz w:val="24"/>
        </w:rPr>
      </w:pPr>
    </w:p>
    <w:p w14:paraId="589203DB" w14:textId="74AAD4FA" w:rsidR="00772A54" w:rsidRPr="00540518" w:rsidRDefault="00772A54" w:rsidP="00D36A7D">
      <w:pPr>
        <w:jc w:val="center"/>
        <w:rPr>
          <w:rFonts w:ascii="Times New Roman" w:hAnsi="Times New Roman" w:cs="Times New Roman"/>
          <w:b/>
          <w:sz w:val="24"/>
        </w:rPr>
      </w:pPr>
    </w:p>
    <w:p w14:paraId="58B974A7" w14:textId="5DBD11FE" w:rsidR="00772A54" w:rsidRPr="00540518" w:rsidRDefault="00772A54" w:rsidP="00D36A7D">
      <w:pPr>
        <w:jc w:val="center"/>
        <w:rPr>
          <w:rFonts w:ascii="Times New Roman" w:hAnsi="Times New Roman" w:cs="Times New Roman"/>
          <w:b/>
          <w:sz w:val="24"/>
        </w:rPr>
      </w:pPr>
    </w:p>
    <w:p w14:paraId="3968299F" w14:textId="6C118543" w:rsidR="00772A54" w:rsidRPr="00540518" w:rsidRDefault="00772A54" w:rsidP="00D36A7D">
      <w:pPr>
        <w:jc w:val="center"/>
        <w:rPr>
          <w:rFonts w:ascii="Times New Roman" w:hAnsi="Times New Roman" w:cs="Times New Roman"/>
          <w:b/>
          <w:sz w:val="24"/>
        </w:rPr>
      </w:pPr>
    </w:p>
    <w:p w14:paraId="773246A2" w14:textId="5ECCB940" w:rsidR="00772A54" w:rsidRPr="00540518" w:rsidRDefault="00772A54" w:rsidP="00D36A7D">
      <w:pPr>
        <w:jc w:val="center"/>
        <w:rPr>
          <w:rFonts w:ascii="Times New Roman" w:hAnsi="Times New Roman" w:cs="Times New Roman"/>
          <w:b/>
          <w:sz w:val="24"/>
        </w:rPr>
      </w:pPr>
    </w:p>
    <w:p w14:paraId="6EEBA497" w14:textId="6116149D" w:rsidR="00772A54" w:rsidRPr="00540518" w:rsidRDefault="00772A54" w:rsidP="00D36A7D">
      <w:pPr>
        <w:jc w:val="center"/>
        <w:rPr>
          <w:rFonts w:ascii="Times New Roman" w:hAnsi="Times New Roman" w:cs="Times New Roman"/>
          <w:b/>
          <w:sz w:val="24"/>
        </w:rPr>
      </w:pPr>
    </w:p>
    <w:p w14:paraId="6DC74D14" w14:textId="77777777" w:rsidR="00602996" w:rsidRPr="00540518" w:rsidRDefault="00602996" w:rsidP="00D36A7D">
      <w:pPr>
        <w:jc w:val="center"/>
        <w:rPr>
          <w:rFonts w:ascii="Times New Roman" w:hAnsi="Times New Roman" w:cs="Times New Roman"/>
          <w:b/>
          <w:sz w:val="24"/>
        </w:rPr>
      </w:pPr>
    </w:p>
    <w:p w14:paraId="17B56A00" w14:textId="77777777" w:rsidR="00602996" w:rsidRPr="00540518" w:rsidRDefault="00602996" w:rsidP="00D36A7D">
      <w:pPr>
        <w:jc w:val="center"/>
        <w:rPr>
          <w:rFonts w:ascii="Times New Roman" w:hAnsi="Times New Roman" w:cs="Times New Roman"/>
          <w:b/>
          <w:sz w:val="24"/>
        </w:rPr>
      </w:pPr>
    </w:p>
    <w:p w14:paraId="2721AA45" w14:textId="518DEDBC" w:rsidR="00772A54" w:rsidRPr="00540518" w:rsidRDefault="00772A54" w:rsidP="00D36A7D">
      <w:pPr>
        <w:jc w:val="center"/>
        <w:rPr>
          <w:rFonts w:ascii="Times New Roman" w:hAnsi="Times New Roman" w:cs="Times New Roman"/>
          <w:b/>
          <w:sz w:val="24"/>
        </w:rPr>
      </w:pPr>
    </w:p>
    <w:p w14:paraId="5B48E60B" w14:textId="77777777" w:rsidR="00602996" w:rsidRPr="00540518" w:rsidRDefault="00602996" w:rsidP="00D36A7D">
      <w:pPr>
        <w:jc w:val="center"/>
        <w:rPr>
          <w:rFonts w:ascii="Times New Roman" w:hAnsi="Times New Roman" w:cs="Times New Roman"/>
          <w:b/>
          <w:sz w:val="24"/>
        </w:rPr>
      </w:pPr>
    </w:p>
    <w:p w14:paraId="1A482D3E" w14:textId="77777777" w:rsidR="00772A54" w:rsidRPr="00540518" w:rsidRDefault="00772A54" w:rsidP="00E53111">
      <w:pPr>
        <w:rPr>
          <w:rFonts w:ascii="Times New Roman" w:hAnsi="Times New Roman" w:cs="Times New Roman"/>
          <w:b/>
          <w:sz w:val="24"/>
        </w:rPr>
      </w:pPr>
    </w:p>
    <w:p w14:paraId="550728B6"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0EB1B4B3"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3"/>
          <w:szCs w:val="24"/>
        </w:rPr>
      </w:pPr>
    </w:p>
    <w:tbl>
      <w:tblPr>
        <w:tblW w:w="9297" w:type="dxa"/>
        <w:jc w:val="center"/>
        <w:tblLayout w:type="fixed"/>
        <w:tblLook w:val="04A0" w:firstRow="1" w:lastRow="0" w:firstColumn="1" w:lastColumn="0" w:noHBand="0" w:noVBand="1"/>
      </w:tblPr>
      <w:tblGrid>
        <w:gridCol w:w="438"/>
        <w:gridCol w:w="3952"/>
        <w:gridCol w:w="1134"/>
        <w:gridCol w:w="1134"/>
        <w:gridCol w:w="1275"/>
        <w:gridCol w:w="1128"/>
        <w:gridCol w:w="236"/>
      </w:tblGrid>
      <w:tr w:rsidR="00C4075C" w:rsidRPr="00540518" w14:paraId="18A250F9" w14:textId="77777777" w:rsidTr="00C4075C">
        <w:trPr>
          <w:gridAfter w:val="1"/>
          <w:wAfter w:w="236" w:type="dxa"/>
          <w:trHeight w:val="255"/>
          <w:jc w:val="center"/>
        </w:trPr>
        <w:tc>
          <w:tcPr>
            <w:tcW w:w="906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CCE1256" w14:textId="76D19C4F"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(Nr.02)</w:t>
            </w:r>
          </w:p>
        </w:tc>
      </w:tr>
      <w:tr w:rsidR="00C4075C" w:rsidRPr="00540518" w14:paraId="0EC4A6FB" w14:textId="77777777" w:rsidTr="00C4075C">
        <w:trPr>
          <w:gridAfter w:val="1"/>
          <w:wAfter w:w="236" w:type="dxa"/>
          <w:trHeight w:val="495"/>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609313B"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r w:rsidRPr="00540518">
              <w:rPr>
                <w:rFonts w:ascii="Palemonas" w:eastAsia="Times New Roman" w:hAnsi="Palemonas" w:cs="Arial"/>
                <w:sz w:val="18"/>
                <w:szCs w:val="18"/>
                <w:lang w:eastAsia="lt-LT"/>
              </w:rPr>
              <w:t xml:space="preserve"> Finansavimo šaltinis</w:t>
            </w:r>
          </w:p>
        </w:tc>
        <w:tc>
          <w:tcPr>
            <w:tcW w:w="3952" w:type="dxa"/>
            <w:vMerge w:val="restart"/>
            <w:tcBorders>
              <w:top w:val="nil"/>
              <w:left w:val="single" w:sz="4" w:space="0" w:color="auto"/>
              <w:bottom w:val="single" w:sz="4" w:space="0" w:color="000000"/>
              <w:right w:val="single" w:sz="4" w:space="0" w:color="auto"/>
            </w:tcBorders>
            <w:shd w:val="clear" w:color="auto" w:fill="auto"/>
            <w:vAlign w:val="center"/>
            <w:hideMark/>
          </w:tcPr>
          <w:p w14:paraId="49B276EE"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E8961C6"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34" w:type="dxa"/>
            <w:tcBorders>
              <w:top w:val="nil"/>
              <w:left w:val="nil"/>
              <w:bottom w:val="single" w:sz="4" w:space="0" w:color="auto"/>
              <w:right w:val="nil"/>
            </w:tcBorders>
            <w:shd w:val="clear" w:color="auto" w:fill="auto"/>
            <w:vAlign w:val="center"/>
            <w:hideMark/>
          </w:tcPr>
          <w:p w14:paraId="5778D68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nil"/>
              <w:left w:val="nil"/>
              <w:bottom w:val="single" w:sz="4" w:space="0" w:color="auto"/>
              <w:right w:val="nil"/>
            </w:tcBorders>
            <w:shd w:val="clear" w:color="auto" w:fill="auto"/>
            <w:vAlign w:val="center"/>
            <w:hideMark/>
          </w:tcPr>
          <w:p w14:paraId="51CBAF18"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28"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E091DB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4075C" w:rsidRPr="00540518" w14:paraId="42F7F642" w14:textId="77777777" w:rsidTr="00C4075C">
        <w:trPr>
          <w:gridAfter w:val="1"/>
          <w:wAfter w:w="236" w:type="dxa"/>
          <w:trHeight w:val="509"/>
          <w:jc w:val="center"/>
        </w:trPr>
        <w:tc>
          <w:tcPr>
            <w:tcW w:w="438" w:type="dxa"/>
            <w:vMerge/>
            <w:tcBorders>
              <w:top w:val="nil"/>
              <w:left w:val="single" w:sz="4" w:space="0" w:color="auto"/>
              <w:bottom w:val="single" w:sz="4" w:space="0" w:color="000000"/>
              <w:right w:val="single" w:sz="4" w:space="0" w:color="auto"/>
            </w:tcBorders>
            <w:vAlign w:val="center"/>
            <w:hideMark/>
          </w:tcPr>
          <w:p w14:paraId="2946ADF2" w14:textId="77777777" w:rsidR="00C4075C" w:rsidRPr="00540518" w:rsidRDefault="00C4075C" w:rsidP="00C4075C">
            <w:pPr>
              <w:spacing w:after="0" w:line="240" w:lineRule="auto"/>
              <w:rPr>
                <w:rFonts w:ascii="Palemonas" w:eastAsia="Times New Roman" w:hAnsi="Palemonas" w:cs="Arial"/>
                <w:sz w:val="18"/>
                <w:szCs w:val="18"/>
                <w:lang w:eastAsia="lt-LT"/>
              </w:rPr>
            </w:pPr>
          </w:p>
        </w:tc>
        <w:tc>
          <w:tcPr>
            <w:tcW w:w="3952" w:type="dxa"/>
            <w:vMerge/>
            <w:tcBorders>
              <w:top w:val="nil"/>
              <w:left w:val="single" w:sz="4" w:space="0" w:color="auto"/>
              <w:bottom w:val="single" w:sz="4" w:space="0" w:color="000000"/>
              <w:right w:val="single" w:sz="4" w:space="0" w:color="auto"/>
            </w:tcBorders>
            <w:vAlign w:val="center"/>
            <w:hideMark/>
          </w:tcPr>
          <w:p w14:paraId="178BF0B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6E9D464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29D4644"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69D74F3"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28" w:type="dxa"/>
            <w:vMerge/>
            <w:tcBorders>
              <w:top w:val="nil"/>
              <w:left w:val="single" w:sz="4" w:space="0" w:color="auto"/>
              <w:bottom w:val="single" w:sz="4" w:space="0" w:color="000000"/>
              <w:right w:val="single" w:sz="4" w:space="0" w:color="auto"/>
            </w:tcBorders>
            <w:vAlign w:val="center"/>
            <w:hideMark/>
          </w:tcPr>
          <w:p w14:paraId="619C446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r>
      <w:tr w:rsidR="00C4075C" w:rsidRPr="00540518" w14:paraId="1716EA8C" w14:textId="77777777" w:rsidTr="00C4075C">
        <w:trPr>
          <w:trHeight w:val="1290"/>
          <w:jc w:val="center"/>
        </w:trPr>
        <w:tc>
          <w:tcPr>
            <w:tcW w:w="438" w:type="dxa"/>
            <w:vMerge/>
            <w:tcBorders>
              <w:top w:val="nil"/>
              <w:left w:val="single" w:sz="4" w:space="0" w:color="auto"/>
              <w:bottom w:val="single" w:sz="4" w:space="0" w:color="000000"/>
              <w:right w:val="single" w:sz="4" w:space="0" w:color="auto"/>
            </w:tcBorders>
            <w:vAlign w:val="center"/>
            <w:hideMark/>
          </w:tcPr>
          <w:p w14:paraId="3DAF2495" w14:textId="77777777" w:rsidR="00C4075C" w:rsidRPr="00540518" w:rsidRDefault="00C4075C" w:rsidP="00C4075C">
            <w:pPr>
              <w:spacing w:after="0" w:line="240" w:lineRule="auto"/>
              <w:rPr>
                <w:rFonts w:ascii="Palemonas" w:eastAsia="Times New Roman" w:hAnsi="Palemonas" w:cs="Arial"/>
                <w:sz w:val="18"/>
                <w:szCs w:val="18"/>
                <w:lang w:eastAsia="lt-LT"/>
              </w:rPr>
            </w:pPr>
          </w:p>
        </w:tc>
        <w:tc>
          <w:tcPr>
            <w:tcW w:w="3952" w:type="dxa"/>
            <w:vMerge/>
            <w:tcBorders>
              <w:top w:val="nil"/>
              <w:left w:val="single" w:sz="4" w:space="0" w:color="auto"/>
              <w:bottom w:val="single" w:sz="4" w:space="0" w:color="000000"/>
              <w:right w:val="single" w:sz="4" w:space="0" w:color="auto"/>
            </w:tcBorders>
            <w:vAlign w:val="center"/>
            <w:hideMark/>
          </w:tcPr>
          <w:p w14:paraId="031B437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7F8162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377B66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729DA08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28" w:type="dxa"/>
            <w:vMerge/>
            <w:tcBorders>
              <w:top w:val="nil"/>
              <w:left w:val="single" w:sz="4" w:space="0" w:color="auto"/>
              <w:bottom w:val="single" w:sz="4" w:space="0" w:color="000000"/>
              <w:right w:val="single" w:sz="4" w:space="0" w:color="auto"/>
            </w:tcBorders>
            <w:vAlign w:val="center"/>
            <w:hideMark/>
          </w:tcPr>
          <w:p w14:paraId="24233DD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36" w:type="dxa"/>
            <w:tcBorders>
              <w:top w:val="nil"/>
              <w:left w:val="nil"/>
              <w:bottom w:val="nil"/>
              <w:right w:val="nil"/>
            </w:tcBorders>
            <w:shd w:val="clear" w:color="auto" w:fill="auto"/>
            <w:noWrap/>
            <w:vAlign w:val="bottom"/>
            <w:hideMark/>
          </w:tcPr>
          <w:p w14:paraId="77085E4F"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p>
        </w:tc>
      </w:tr>
      <w:tr w:rsidR="00C4075C" w:rsidRPr="00540518" w14:paraId="036EE6D3" w14:textId="77777777" w:rsidTr="00C4075C">
        <w:trPr>
          <w:trHeight w:val="705"/>
          <w:jc w:val="center"/>
        </w:trPr>
        <w:tc>
          <w:tcPr>
            <w:tcW w:w="438" w:type="dxa"/>
            <w:vMerge/>
            <w:tcBorders>
              <w:top w:val="nil"/>
              <w:left w:val="single" w:sz="4" w:space="0" w:color="auto"/>
              <w:bottom w:val="single" w:sz="4" w:space="0" w:color="000000"/>
              <w:right w:val="single" w:sz="4" w:space="0" w:color="auto"/>
            </w:tcBorders>
            <w:vAlign w:val="center"/>
            <w:hideMark/>
          </w:tcPr>
          <w:p w14:paraId="6530BB6C" w14:textId="77777777" w:rsidR="00C4075C" w:rsidRPr="00540518" w:rsidRDefault="00C4075C" w:rsidP="00C4075C">
            <w:pPr>
              <w:spacing w:after="0" w:line="240" w:lineRule="auto"/>
              <w:rPr>
                <w:rFonts w:ascii="Palemonas" w:eastAsia="Times New Roman" w:hAnsi="Palemonas" w:cs="Arial"/>
                <w:sz w:val="18"/>
                <w:szCs w:val="18"/>
                <w:lang w:eastAsia="lt-LT"/>
              </w:rPr>
            </w:pPr>
          </w:p>
        </w:tc>
        <w:tc>
          <w:tcPr>
            <w:tcW w:w="3952" w:type="dxa"/>
            <w:vMerge/>
            <w:tcBorders>
              <w:top w:val="nil"/>
              <w:left w:val="single" w:sz="4" w:space="0" w:color="auto"/>
              <w:bottom w:val="single" w:sz="4" w:space="0" w:color="000000"/>
              <w:right w:val="single" w:sz="4" w:space="0" w:color="auto"/>
            </w:tcBorders>
            <w:vAlign w:val="center"/>
            <w:hideMark/>
          </w:tcPr>
          <w:p w14:paraId="199311C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3A1DB63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0E43B4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6EC3618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28" w:type="dxa"/>
            <w:vMerge/>
            <w:tcBorders>
              <w:top w:val="nil"/>
              <w:left w:val="single" w:sz="4" w:space="0" w:color="auto"/>
              <w:bottom w:val="single" w:sz="4" w:space="0" w:color="000000"/>
              <w:right w:val="single" w:sz="4" w:space="0" w:color="auto"/>
            </w:tcBorders>
            <w:vAlign w:val="center"/>
            <w:hideMark/>
          </w:tcPr>
          <w:p w14:paraId="58810AC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36" w:type="dxa"/>
            <w:tcBorders>
              <w:top w:val="nil"/>
              <w:left w:val="nil"/>
              <w:bottom w:val="nil"/>
              <w:right w:val="nil"/>
            </w:tcBorders>
            <w:shd w:val="clear" w:color="auto" w:fill="auto"/>
            <w:noWrap/>
            <w:vAlign w:val="bottom"/>
            <w:hideMark/>
          </w:tcPr>
          <w:p w14:paraId="698737A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38EAD10" w14:textId="77777777" w:rsidTr="00C4075C">
        <w:trPr>
          <w:trHeight w:val="252"/>
          <w:jc w:val="center"/>
        </w:trPr>
        <w:tc>
          <w:tcPr>
            <w:tcW w:w="438" w:type="dxa"/>
            <w:tcBorders>
              <w:top w:val="nil"/>
              <w:left w:val="single" w:sz="4" w:space="0" w:color="auto"/>
              <w:bottom w:val="single" w:sz="4" w:space="0" w:color="auto"/>
              <w:right w:val="single" w:sz="4" w:space="0" w:color="auto"/>
            </w:tcBorders>
            <w:shd w:val="clear" w:color="000000" w:fill="FFFFCC"/>
            <w:noWrap/>
            <w:vAlign w:val="center"/>
            <w:hideMark/>
          </w:tcPr>
          <w:p w14:paraId="5099E85F"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r w:rsidRPr="00540518">
              <w:rPr>
                <w:rFonts w:ascii="Palemonas" w:eastAsia="Times New Roman" w:hAnsi="Palemonas" w:cs="Arial"/>
                <w:sz w:val="18"/>
                <w:szCs w:val="18"/>
                <w:lang w:eastAsia="lt-LT"/>
              </w:rPr>
              <w:t>1</w:t>
            </w:r>
          </w:p>
        </w:tc>
        <w:tc>
          <w:tcPr>
            <w:tcW w:w="3952" w:type="dxa"/>
            <w:tcBorders>
              <w:top w:val="nil"/>
              <w:left w:val="nil"/>
              <w:bottom w:val="single" w:sz="4" w:space="0" w:color="auto"/>
              <w:right w:val="single" w:sz="4" w:space="0" w:color="auto"/>
            </w:tcBorders>
            <w:shd w:val="clear" w:color="000000" w:fill="FFFFCC"/>
            <w:noWrap/>
            <w:vAlign w:val="center"/>
            <w:hideMark/>
          </w:tcPr>
          <w:p w14:paraId="3B74556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34" w:type="dxa"/>
            <w:tcBorders>
              <w:top w:val="nil"/>
              <w:left w:val="nil"/>
              <w:bottom w:val="single" w:sz="4" w:space="0" w:color="auto"/>
              <w:right w:val="single" w:sz="4" w:space="0" w:color="auto"/>
            </w:tcBorders>
            <w:shd w:val="clear" w:color="000000" w:fill="FFFFCC"/>
            <w:noWrap/>
            <w:vAlign w:val="center"/>
            <w:hideMark/>
          </w:tcPr>
          <w:p w14:paraId="78FE63C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34" w:type="dxa"/>
            <w:tcBorders>
              <w:top w:val="nil"/>
              <w:left w:val="nil"/>
              <w:bottom w:val="single" w:sz="4" w:space="0" w:color="auto"/>
              <w:right w:val="single" w:sz="4" w:space="0" w:color="auto"/>
            </w:tcBorders>
            <w:shd w:val="clear" w:color="000000" w:fill="FFFFCC"/>
            <w:noWrap/>
            <w:vAlign w:val="center"/>
            <w:hideMark/>
          </w:tcPr>
          <w:p w14:paraId="5245DA8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5" w:type="dxa"/>
            <w:tcBorders>
              <w:top w:val="nil"/>
              <w:left w:val="nil"/>
              <w:bottom w:val="single" w:sz="4" w:space="0" w:color="auto"/>
              <w:right w:val="single" w:sz="4" w:space="0" w:color="auto"/>
            </w:tcBorders>
            <w:shd w:val="clear" w:color="000000" w:fill="FFFFCC"/>
            <w:noWrap/>
            <w:vAlign w:val="center"/>
            <w:hideMark/>
          </w:tcPr>
          <w:p w14:paraId="5CDE1B6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128" w:type="dxa"/>
            <w:tcBorders>
              <w:top w:val="nil"/>
              <w:left w:val="nil"/>
              <w:bottom w:val="single" w:sz="4" w:space="0" w:color="auto"/>
              <w:right w:val="single" w:sz="4" w:space="0" w:color="auto"/>
            </w:tcBorders>
            <w:shd w:val="clear" w:color="000000" w:fill="FFFFCC"/>
            <w:noWrap/>
            <w:vAlign w:val="center"/>
            <w:hideMark/>
          </w:tcPr>
          <w:p w14:paraId="4FCD2F0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36" w:type="dxa"/>
            <w:vAlign w:val="center"/>
            <w:hideMark/>
          </w:tcPr>
          <w:p w14:paraId="0D91203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7330120"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6391FDAD"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B</w:t>
            </w:r>
          </w:p>
        </w:tc>
        <w:tc>
          <w:tcPr>
            <w:tcW w:w="3952" w:type="dxa"/>
            <w:tcBorders>
              <w:top w:val="nil"/>
              <w:left w:val="nil"/>
              <w:bottom w:val="single" w:sz="4" w:space="0" w:color="auto"/>
              <w:right w:val="single" w:sz="4" w:space="0" w:color="auto"/>
            </w:tcBorders>
            <w:shd w:val="clear" w:color="000000" w:fill="CCFFCC"/>
            <w:noWrap/>
            <w:vAlign w:val="center"/>
            <w:hideMark/>
          </w:tcPr>
          <w:p w14:paraId="72BDBEE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34" w:type="dxa"/>
            <w:tcBorders>
              <w:top w:val="nil"/>
              <w:left w:val="nil"/>
              <w:bottom w:val="single" w:sz="4" w:space="0" w:color="auto"/>
              <w:right w:val="single" w:sz="4" w:space="0" w:color="auto"/>
            </w:tcBorders>
            <w:shd w:val="clear" w:color="000000" w:fill="CCFFCC"/>
            <w:noWrap/>
            <w:vAlign w:val="bottom"/>
            <w:hideMark/>
          </w:tcPr>
          <w:p w14:paraId="74514A5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4 079 400,0</w:t>
            </w:r>
          </w:p>
        </w:tc>
        <w:tc>
          <w:tcPr>
            <w:tcW w:w="1134" w:type="dxa"/>
            <w:tcBorders>
              <w:top w:val="nil"/>
              <w:left w:val="nil"/>
              <w:bottom w:val="single" w:sz="4" w:space="0" w:color="auto"/>
              <w:right w:val="single" w:sz="4" w:space="0" w:color="auto"/>
            </w:tcBorders>
            <w:shd w:val="clear" w:color="000000" w:fill="CCFFCC"/>
            <w:noWrap/>
            <w:vAlign w:val="bottom"/>
            <w:hideMark/>
          </w:tcPr>
          <w:p w14:paraId="6D9E65F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3 501 272,0</w:t>
            </w:r>
          </w:p>
        </w:tc>
        <w:tc>
          <w:tcPr>
            <w:tcW w:w="1275" w:type="dxa"/>
            <w:tcBorders>
              <w:top w:val="nil"/>
              <w:left w:val="nil"/>
              <w:bottom w:val="single" w:sz="4" w:space="0" w:color="auto"/>
              <w:right w:val="single" w:sz="4" w:space="0" w:color="auto"/>
            </w:tcBorders>
            <w:shd w:val="clear" w:color="000000" w:fill="CCFFCC"/>
            <w:noWrap/>
            <w:vAlign w:val="bottom"/>
            <w:hideMark/>
          </w:tcPr>
          <w:p w14:paraId="70B9A32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3 788 472,0</w:t>
            </w:r>
          </w:p>
        </w:tc>
        <w:tc>
          <w:tcPr>
            <w:tcW w:w="1128" w:type="dxa"/>
            <w:tcBorders>
              <w:top w:val="nil"/>
              <w:left w:val="nil"/>
              <w:bottom w:val="single" w:sz="4" w:space="0" w:color="auto"/>
              <w:right w:val="single" w:sz="4" w:space="0" w:color="auto"/>
            </w:tcBorders>
            <w:shd w:val="clear" w:color="000000" w:fill="CCFFCC"/>
            <w:noWrap/>
            <w:vAlign w:val="bottom"/>
            <w:hideMark/>
          </w:tcPr>
          <w:p w14:paraId="1CB49F2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3 745 422,9</w:t>
            </w:r>
          </w:p>
        </w:tc>
        <w:tc>
          <w:tcPr>
            <w:tcW w:w="236" w:type="dxa"/>
            <w:vAlign w:val="center"/>
            <w:hideMark/>
          </w:tcPr>
          <w:p w14:paraId="584982F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B4ABF14"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1ABEDA9B"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BP</w:t>
            </w:r>
          </w:p>
        </w:tc>
        <w:tc>
          <w:tcPr>
            <w:tcW w:w="3952" w:type="dxa"/>
            <w:tcBorders>
              <w:top w:val="nil"/>
              <w:left w:val="nil"/>
              <w:bottom w:val="single" w:sz="4" w:space="0" w:color="auto"/>
              <w:right w:val="single" w:sz="4" w:space="0" w:color="auto"/>
            </w:tcBorders>
            <w:shd w:val="clear" w:color="000000" w:fill="CCFFCC"/>
            <w:noWrap/>
            <w:vAlign w:val="center"/>
            <w:hideMark/>
          </w:tcPr>
          <w:p w14:paraId="26D525B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Socialinio būsto plėtros fondo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5A14497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34" w:type="dxa"/>
            <w:tcBorders>
              <w:top w:val="nil"/>
              <w:left w:val="nil"/>
              <w:bottom w:val="single" w:sz="4" w:space="0" w:color="auto"/>
              <w:right w:val="single" w:sz="4" w:space="0" w:color="auto"/>
            </w:tcBorders>
            <w:shd w:val="clear" w:color="000000" w:fill="CCFFCC"/>
            <w:noWrap/>
            <w:vAlign w:val="bottom"/>
            <w:hideMark/>
          </w:tcPr>
          <w:p w14:paraId="5753940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275" w:type="dxa"/>
            <w:tcBorders>
              <w:top w:val="nil"/>
              <w:left w:val="nil"/>
              <w:bottom w:val="single" w:sz="4" w:space="0" w:color="auto"/>
              <w:right w:val="single" w:sz="4" w:space="0" w:color="auto"/>
            </w:tcBorders>
            <w:shd w:val="clear" w:color="000000" w:fill="CCFFCC"/>
            <w:noWrap/>
            <w:vAlign w:val="bottom"/>
            <w:hideMark/>
          </w:tcPr>
          <w:p w14:paraId="3C63A28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28" w:type="dxa"/>
            <w:tcBorders>
              <w:top w:val="nil"/>
              <w:left w:val="nil"/>
              <w:bottom w:val="single" w:sz="4" w:space="0" w:color="auto"/>
              <w:right w:val="single" w:sz="4" w:space="0" w:color="auto"/>
            </w:tcBorders>
            <w:shd w:val="clear" w:color="000000" w:fill="CCFFCC"/>
            <w:noWrap/>
            <w:vAlign w:val="bottom"/>
            <w:hideMark/>
          </w:tcPr>
          <w:p w14:paraId="555F96F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28 860,0</w:t>
            </w:r>
          </w:p>
        </w:tc>
        <w:tc>
          <w:tcPr>
            <w:tcW w:w="236" w:type="dxa"/>
            <w:vAlign w:val="center"/>
            <w:hideMark/>
          </w:tcPr>
          <w:p w14:paraId="4F2EA3B2"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86E640C"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0D912CD3"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D</w:t>
            </w:r>
          </w:p>
        </w:tc>
        <w:tc>
          <w:tcPr>
            <w:tcW w:w="3952" w:type="dxa"/>
            <w:tcBorders>
              <w:top w:val="nil"/>
              <w:left w:val="nil"/>
              <w:bottom w:val="single" w:sz="4" w:space="0" w:color="auto"/>
              <w:right w:val="single" w:sz="4" w:space="0" w:color="auto"/>
            </w:tcBorders>
            <w:shd w:val="clear" w:color="000000" w:fill="CCFFCC"/>
            <w:noWrap/>
            <w:vAlign w:val="center"/>
            <w:hideMark/>
          </w:tcPr>
          <w:p w14:paraId="157143D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35454B6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34" w:type="dxa"/>
            <w:tcBorders>
              <w:top w:val="nil"/>
              <w:left w:val="nil"/>
              <w:bottom w:val="single" w:sz="4" w:space="0" w:color="auto"/>
              <w:right w:val="single" w:sz="4" w:space="0" w:color="auto"/>
            </w:tcBorders>
            <w:shd w:val="clear" w:color="000000" w:fill="CCFFCC"/>
            <w:noWrap/>
            <w:vAlign w:val="bottom"/>
            <w:hideMark/>
          </w:tcPr>
          <w:p w14:paraId="3E6996C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275" w:type="dxa"/>
            <w:tcBorders>
              <w:top w:val="nil"/>
              <w:left w:val="nil"/>
              <w:bottom w:val="single" w:sz="4" w:space="0" w:color="auto"/>
              <w:right w:val="single" w:sz="4" w:space="0" w:color="auto"/>
            </w:tcBorders>
            <w:shd w:val="clear" w:color="000000" w:fill="CCFFCC"/>
            <w:noWrap/>
            <w:vAlign w:val="bottom"/>
            <w:hideMark/>
          </w:tcPr>
          <w:p w14:paraId="73C99E7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1128" w:type="dxa"/>
            <w:tcBorders>
              <w:top w:val="nil"/>
              <w:left w:val="nil"/>
              <w:bottom w:val="single" w:sz="4" w:space="0" w:color="auto"/>
              <w:right w:val="single" w:sz="4" w:space="0" w:color="auto"/>
            </w:tcBorders>
            <w:shd w:val="clear" w:color="000000" w:fill="CCFFCC"/>
            <w:noWrap/>
            <w:vAlign w:val="bottom"/>
            <w:hideMark/>
          </w:tcPr>
          <w:p w14:paraId="18D11D1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236" w:type="dxa"/>
            <w:vAlign w:val="center"/>
            <w:hideMark/>
          </w:tcPr>
          <w:p w14:paraId="2955B78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C42D1D5"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1E010E6E"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E</w:t>
            </w:r>
          </w:p>
        </w:tc>
        <w:tc>
          <w:tcPr>
            <w:tcW w:w="3952" w:type="dxa"/>
            <w:tcBorders>
              <w:top w:val="nil"/>
              <w:left w:val="nil"/>
              <w:bottom w:val="single" w:sz="4" w:space="0" w:color="auto"/>
              <w:right w:val="single" w:sz="4" w:space="0" w:color="auto"/>
            </w:tcBorders>
            <w:shd w:val="clear" w:color="000000" w:fill="CCFFCC"/>
            <w:noWrap/>
            <w:vAlign w:val="center"/>
            <w:hideMark/>
          </w:tcPr>
          <w:p w14:paraId="2993654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6A1546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292 000,0</w:t>
            </w:r>
          </w:p>
        </w:tc>
        <w:tc>
          <w:tcPr>
            <w:tcW w:w="1134" w:type="dxa"/>
            <w:tcBorders>
              <w:top w:val="nil"/>
              <w:left w:val="nil"/>
              <w:bottom w:val="single" w:sz="4" w:space="0" w:color="auto"/>
              <w:right w:val="single" w:sz="4" w:space="0" w:color="auto"/>
            </w:tcBorders>
            <w:shd w:val="clear" w:color="000000" w:fill="CCFFCC"/>
            <w:noWrap/>
            <w:vAlign w:val="bottom"/>
            <w:hideMark/>
          </w:tcPr>
          <w:p w14:paraId="462F8D5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275" w:type="dxa"/>
            <w:tcBorders>
              <w:top w:val="nil"/>
              <w:left w:val="nil"/>
              <w:bottom w:val="single" w:sz="4" w:space="0" w:color="auto"/>
              <w:right w:val="single" w:sz="4" w:space="0" w:color="auto"/>
            </w:tcBorders>
            <w:shd w:val="clear" w:color="000000" w:fill="CCFFCC"/>
            <w:noWrap/>
            <w:vAlign w:val="bottom"/>
            <w:hideMark/>
          </w:tcPr>
          <w:p w14:paraId="294E3CF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292 000,0</w:t>
            </w:r>
          </w:p>
        </w:tc>
        <w:tc>
          <w:tcPr>
            <w:tcW w:w="1128" w:type="dxa"/>
            <w:tcBorders>
              <w:top w:val="nil"/>
              <w:left w:val="nil"/>
              <w:bottom w:val="single" w:sz="4" w:space="0" w:color="auto"/>
              <w:right w:val="single" w:sz="4" w:space="0" w:color="auto"/>
            </w:tcBorders>
            <w:shd w:val="clear" w:color="000000" w:fill="CCFFCC"/>
            <w:noWrap/>
            <w:vAlign w:val="bottom"/>
            <w:hideMark/>
          </w:tcPr>
          <w:p w14:paraId="39859AF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263 967,3</w:t>
            </w:r>
          </w:p>
        </w:tc>
        <w:tc>
          <w:tcPr>
            <w:tcW w:w="236" w:type="dxa"/>
            <w:vAlign w:val="center"/>
            <w:hideMark/>
          </w:tcPr>
          <w:p w14:paraId="559690E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EEBC919"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7A7883E9"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EV</w:t>
            </w:r>
          </w:p>
        </w:tc>
        <w:tc>
          <w:tcPr>
            <w:tcW w:w="3952" w:type="dxa"/>
            <w:tcBorders>
              <w:top w:val="nil"/>
              <w:left w:val="nil"/>
              <w:bottom w:val="single" w:sz="4" w:space="0" w:color="auto"/>
              <w:right w:val="single" w:sz="4" w:space="0" w:color="auto"/>
            </w:tcBorders>
            <w:shd w:val="clear" w:color="000000" w:fill="CCFFCC"/>
            <w:noWrap/>
            <w:vAlign w:val="center"/>
            <w:hideMark/>
          </w:tcPr>
          <w:p w14:paraId="7C696FF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Grąžintos ES ir kt. finansavimo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73F8326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34" w:type="dxa"/>
            <w:tcBorders>
              <w:top w:val="nil"/>
              <w:left w:val="nil"/>
              <w:bottom w:val="single" w:sz="4" w:space="0" w:color="auto"/>
              <w:right w:val="single" w:sz="4" w:space="0" w:color="auto"/>
            </w:tcBorders>
            <w:shd w:val="clear" w:color="000000" w:fill="CCFFCC"/>
            <w:noWrap/>
            <w:vAlign w:val="bottom"/>
            <w:hideMark/>
          </w:tcPr>
          <w:p w14:paraId="13B2D97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127 200,0</w:t>
            </w:r>
          </w:p>
        </w:tc>
        <w:tc>
          <w:tcPr>
            <w:tcW w:w="1275" w:type="dxa"/>
            <w:tcBorders>
              <w:top w:val="nil"/>
              <w:left w:val="nil"/>
              <w:bottom w:val="single" w:sz="4" w:space="0" w:color="auto"/>
              <w:right w:val="single" w:sz="4" w:space="0" w:color="auto"/>
            </w:tcBorders>
            <w:shd w:val="clear" w:color="000000" w:fill="CCFFCC"/>
            <w:noWrap/>
            <w:vAlign w:val="bottom"/>
            <w:hideMark/>
          </w:tcPr>
          <w:p w14:paraId="4F4D4C5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1128" w:type="dxa"/>
            <w:tcBorders>
              <w:top w:val="nil"/>
              <w:left w:val="nil"/>
              <w:bottom w:val="single" w:sz="4" w:space="0" w:color="auto"/>
              <w:right w:val="single" w:sz="4" w:space="0" w:color="auto"/>
            </w:tcBorders>
            <w:shd w:val="clear" w:color="000000" w:fill="CCFFCC"/>
            <w:noWrap/>
            <w:vAlign w:val="bottom"/>
            <w:hideMark/>
          </w:tcPr>
          <w:p w14:paraId="6375D86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236" w:type="dxa"/>
            <w:vAlign w:val="center"/>
            <w:hideMark/>
          </w:tcPr>
          <w:p w14:paraId="3AFCCA5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AD68BB8"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068E74DD"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L</w:t>
            </w:r>
          </w:p>
        </w:tc>
        <w:tc>
          <w:tcPr>
            <w:tcW w:w="3952" w:type="dxa"/>
            <w:tcBorders>
              <w:top w:val="nil"/>
              <w:left w:val="nil"/>
              <w:bottom w:val="single" w:sz="4" w:space="0" w:color="auto"/>
              <w:right w:val="single" w:sz="4" w:space="0" w:color="auto"/>
            </w:tcBorders>
            <w:shd w:val="clear" w:color="000000" w:fill="CCFFCC"/>
            <w:noWrap/>
            <w:vAlign w:val="center"/>
            <w:hideMark/>
          </w:tcPr>
          <w:p w14:paraId="2225FF4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26BF1B1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nil"/>
              <w:left w:val="nil"/>
              <w:bottom w:val="single" w:sz="4" w:space="0" w:color="auto"/>
              <w:right w:val="single" w:sz="4" w:space="0" w:color="auto"/>
            </w:tcBorders>
            <w:shd w:val="clear" w:color="000000" w:fill="CCFFCC"/>
            <w:noWrap/>
            <w:vAlign w:val="bottom"/>
            <w:hideMark/>
          </w:tcPr>
          <w:p w14:paraId="0C7F021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nil"/>
              <w:left w:val="nil"/>
              <w:bottom w:val="single" w:sz="4" w:space="0" w:color="auto"/>
              <w:right w:val="single" w:sz="4" w:space="0" w:color="auto"/>
            </w:tcBorders>
            <w:shd w:val="clear" w:color="000000" w:fill="CCFFCC"/>
            <w:noWrap/>
            <w:vAlign w:val="bottom"/>
            <w:hideMark/>
          </w:tcPr>
          <w:p w14:paraId="7F802A2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1128" w:type="dxa"/>
            <w:tcBorders>
              <w:top w:val="nil"/>
              <w:left w:val="nil"/>
              <w:bottom w:val="single" w:sz="4" w:space="0" w:color="auto"/>
              <w:right w:val="single" w:sz="4" w:space="0" w:color="auto"/>
            </w:tcBorders>
            <w:shd w:val="clear" w:color="000000" w:fill="CCFFCC"/>
            <w:noWrap/>
            <w:vAlign w:val="bottom"/>
            <w:hideMark/>
          </w:tcPr>
          <w:p w14:paraId="72DE3FC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236" w:type="dxa"/>
            <w:vAlign w:val="center"/>
            <w:hideMark/>
          </w:tcPr>
          <w:p w14:paraId="5340DFC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D80C5ED"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13BB004B"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S</w:t>
            </w:r>
          </w:p>
        </w:tc>
        <w:tc>
          <w:tcPr>
            <w:tcW w:w="3952" w:type="dxa"/>
            <w:tcBorders>
              <w:top w:val="nil"/>
              <w:left w:val="nil"/>
              <w:bottom w:val="single" w:sz="4" w:space="0" w:color="auto"/>
              <w:right w:val="single" w:sz="4" w:space="0" w:color="auto"/>
            </w:tcBorders>
            <w:shd w:val="clear" w:color="000000" w:fill="CCFFCC"/>
            <w:noWrap/>
            <w:vAlign w:val="center"/>
            <w:hideMark/>
          </w:tcPr>
          <w:p w14:paraId="0806E6D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134" w:type="dxa"/>
            <w:tcBorders>
              <w:top w:val="nil"/>
              <w:left w:val="nil"/>
              <w:bottom w:val="single" w:sz="4" w:space="0" w:color="auto"/>
              <w:right w:val="single" w:sz="4" w:space="0" w:color="auto"/>
            </w:tcBorders>
            <w:shd w:val="clear" w:color="000000" w:fill="CCFFCC"/>
            <w:noWrap/>
            <w:vAlign w:val="bottom"/>
            <w:hideMark/>
          </w:tcPr>
          <w:p w14:paraId="0BD24BF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12 900,0</w:t>
            </w:r>
          </w:p>
        </w:tc>
        <w:tc>
          <w:tcPr>
            <w:tcW w:w="1134" w:type="dxa"/>
            <w:tcBorders>
              <w:top w:val="nil"/>
              <w:left w:val="nil"/>
              <w:bottom w:val="single" w:sz="4" w:space="0" w:color="auto"/>
              <w:right w:val="single" w:sz="4" w:space="0" w:color="auto"/>
            </w:tcBorders>
            <w:shd w:val="clear" w:color="000000" w:fill="CCFFCC"/>
            <w:noWrap/>
            <w:vAlign w:val="bottom"/>
            <w:hideMark/>
          </w:tcPr>
          <w:p w14:paraId="1DB8899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275" w:type="dxa"/>
            <w:tcBorders>
              <w:top w:val="nil"/>
              <w:left w:val="nil"/>
              <w:bottom w:val="single" w:sz="4" w:space="0" w:color="auto"/>
              <w:right w:val="single" w:sz="4" w:space="0" w:color="auto"/>
            </w:tcBorders>
            <w:shd w:val="clear" w:color="000000" w:fill="CCFFCC"/>
            <w:noWrap/>
            <w:vAlign w:val="bottom"/>
            <w:hideMark/>
          </w:tcPr>
          <w:p w14:paraId="4B821C7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28" w:type="dxa"/>
            <w:tcBorders>
              <w:top w:val="nil"/>
              <w:left w:val="nil"/>
              <w:bottom w:val="single" w:sz="4" w:space="0" w:color="auto"/>
              <w:right w:val="single" w:sz="4" w:space="0" w:color="auto"/>
            </w:tcBorders>
            <w:shd w:val="clear" w:color="000000" w:fill="CCFFCC"/>
            <w:noWrap/>
            <w:vAlign w:val="bottom"/>
            <w:hideMark/>
          </w:tcPr>
          <w:p w14:paraId="598A380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79 728,8</w:t>
            </w:r>
          </w:p>
        </w:tc>
        <w:tc>
          <w:tcPr>
            <w:tcW w:w="236" w:type="dxa"/>
            <w:vAlign w:val="center"/>
            <w:hideMark/>
          </w:tcPr>
          <w:p w14:paraId="26942CA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C9AC957" w14:textId="77777777" w:rsidTr="00C4075C">
        <w:trPr>
          <w:trHeight w:val="252"/>
          <w:jc w:val="center"/>
        </w:trPr>
        <w:tc>
          <w:tcPr>
            <w:tcW w:w="4390"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7035D9B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000000" w:fill="FFCC00"/>
            <w:noWrap/>
            <w:vAlign w:val="bottom"/>
            <w:hideMark/>
          </w:tcPr>
          <w:p w14:paraId="5CEEC37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5 520 700,0</w:t>
            </w:r>
          </w:p>
        </w:tc>
        <w:tc>
          <w:tcPr>
            <w:tcW w:w="1134" w:type="dxa"/>
            <w:tcBorders>
              <w:top w:val="nil"/>
              <w:left w:val="nil"/>
              <w:bottom w:val="single" w:sz="4" w:space="0" w:color="auto"/>
              <w:right w:val="single" w:sz="4" w:space="0" w:color="auto"/>
            </w:tcBorders>
            <w:shd w:val="clear" w:color="000000" w:fill="FFCC00"/>
            <w:noWrap/>
            <w:vAlign w:val="bottom"/>
            <w:hideMark/>
          </w:tcPr>
          <w:p w14:paraId="4ECD485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4 797 767,0</w:t>
            </w:r>
          </w:p>
        </w:tc>
        <w:tc>
          <w:tcPr>
            <w:tcW w:w="1275" w:type="dxa"/>
            <w:tcBorders>
              <w:top w:val="nil"/>
              <w:left w:val="nil"/>
              <w:bottom w:val="single" w:sz="4" w:space="0" w:color="auto"/>
              <w:right w:val="single" w:sz="4" w:space="0" w:color="auto"/>
            </w:tcBorders>
            <w:shd w:val="clear" w:color="000000" w:fill="FFCC00"/>
            <w:noWrap/>
            <w:vAlign w:val="bottom"/>
            <w:hideMark/>
          </w:tcPr>
          <w:p w14:paraId="345C9CC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5 468 467,0</w:t>
            </w:r>
          </w:p>
        </w:tc>
        <w:tc>
          <w:tcPr>
            <w:tcW w:w="1128" w:type="dxa"/>
            <w:tcBorders>
              <w:top w:val="nil"/>
              <w:left w:val="nil"/>
              <w:bottom w:val="single" w:sz="4" w:space="0" w:color="auto"/>
              <w:right w:val="single" w:sz="4" w:space="0" w:color="auto"/>
            </w:tcBorders>
            <w:shd w:val="clear" w:color="000000" w:fill="FFCC00"/>
            <w:noWrap/>
            <w:vAlign w:val="bottom"/>
            <w:hideMark/>
          </w:tcPr>
          <w:p w14:paraId="5FF7451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5 160 079,0</w:t>
            </w:r>
          </w:p>
        </w:tc>
        <w:tc>
          <w:tcPr>
            <w:tcW w:w="236" w:type="dxa"/>
            <w:vAlign w:val="center"/>
            <w:hideMark/>
          </w:tcPr>
          <w:p w14:paraId="2C22C2E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bl>
    <w:p w14:paraId="1A698307" w14:textId="5CD45D03" w:rsidR="00E53111" w:rsidRPr="00540518" w:rsidRDefault="00E53111" w:rsidP="00602996">
      <w:pPr>
        <w:rPr>
          <w:rFonts w:ascii="Times New Roman" w:hAnsi="Times New Roman" w:cs="Times New Roman"/>
          <w:b/>
          <w:sz w:val="24"/>
        </w:rPr>
      </w:pPr>
    </w:p>
    <w:p w14:paraId="0FB19941" w14:textId="77777777" w:rsidR="00C4075C" w:rsidRPr="00540518" w:rsidRDefault="00C4075C" w:rsidP="00602996">
      <w:pPr>
        <w:rPr>
          <w:rFonts w:ascii="Times New Roman" w:hAnsi="Times New Roman" w:cs="Times New Roman"/>
          <w:b/>
          <w:sz w:val="24"/>
        </w:rPr>
      </w:pPr>
    </w:p>
    <w:p w14:paraId="61D8CA31" w14:textId="77777777" w:rsidR="00C4075C" w:rsidRPr="00540518" w:rsidRDefault="00C4075C" w:rsidP="00602996">
      <w:pPr>
        <w:rPr>
          <w:rFonts w:ascii="Times New Roman" w:hAnsi="Times New Roman" w:cs="Times New Roman"/>
          <w:b/>
          <w:sz w:val="24"/>
        </w:rPr>
      </w:pPr>
    </w:p>
    <w:p w14:paraId="0C49D081" w14:textId="77777777" w:rsidR="00C4075C" w:rsidRPr="00540518" w:rsidRDefault="00C4075C" w:rsidP="00602996">
      <w:pPr>
        <w:rPr>
          <w:rFonts w:ascii="Times New Roman" w:hAnsi="Times New Roman" w:cs="Times New Roman"/>
          <w:b/>
          <w:sz w:val="24"/>
        </w:rPr>
      </w:pPr>
    </w:p>
    <w:p w14:paraId="0D81FB7C" w14:textId="77777777" w:rsidR="00C4075C" w:rsidRPr="00540518" w:rsidRDefault="00C4075C" w:rsidP="00602996">
      <w:pPr>
        <w:rPr>
          <w:rFonts w:ascii="Times New Roman" w:hAnsi="Times New Roman" w:cs="Times New Roman"/>
          <w:b/>
          <w:sz w:val="24"/>
        </w:rPr>
      </w:pPr>
    </w:p>
    <w:p w14:paraId="5A012224" w14:textId="77777777" w:rsidR="00E53111" w:rsidRPr="00540518" w:rsidRDefault="00E53111" w:rsidP="00D36A7D">
      <w:pPr>
        <w:jc w:val="center"/>
        <w:rPr>
          <w:rFonts w:ascii="Times New Roman" w:hAnsi="Times New Roman" w:cs="Times New Roman"/>
          <w:b/>
          <w:sz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1"/>
        <w:gridCol w:w="4223"/>
        <w:gridCol w:w="3614"/>
        <w:gridCol w:w="869"/>
        <w:gridCol w:w="1054"/>
        <w:gridCol w:w="1055"/>
        <w:gridCol w:w="1472"/>
      </w:tblGrid>
      <w:tr w:rsidR="00DA5B9E" w:rsidRPr="00540518" w14:paraId="525AB8EE" w14:textId="77777777" w:rsidTr="00A263B7">
        <w:trPr>
          <w:trHeight w:val="360"/>
          <w:jc w:val="center"/>
        </w:trPr>
        <w:tc>
          <w:tcPr>
            <w:tcW w:w="13648" w:type="dxa"/>
            <w:gridSpan w:val="7"/>
            <w:vAlign w:val="center"/>
          </w:tcPr>
          <w:p w14:paraId="188C1DAA" w14:textId="7AF48BA5" w:rsidR="00772A54" w:rsidRPr="00540518" w:rsidRDefault="00772A54" w:rsidP="00A263B7">
            <w:pPr>
              <w:tabs>
                <w:tab w:val="left" w:pos="477"/>
                <w:tab w:val="left" w:pos="6262"/>
              </w:tabs>
              <w:spacing w:line="169" w:lineRule="exact"/>
              <w:ind w:left="28"/>
              <w:rPr>
                <w:rFonts w:ascii="Times New Roman" w:eastAsia="Times New Roman" w:hAnsi="Times New Roman" w:cs="Times New Roman"/>
                <w:b/>
                <w:sz w:val="18"/>
                <w:szCs w:val="18"/>
                <w:lang w:val="lt-LT"/>
              </w:rPr>
            </w:pPr>
            <w:bookmarkStart w:id="13" w:name="_Hlk161730167"/>
            <w:r w:rsidRPr="00540518">
              <w:rPr>
                <w:rFonts w:ascii="Times New Roman" w:eastAsia="Times New Roman" w:hAnsi="Times New Roman" w:cs="Times New Roman"/>
                <w:b/>
                <w:sz w:val="18"/>
                <w:szCs w:val="18"/>
                <w:lang w:val="lt-LT"/>
              </w:rPr>
              <w:lastRenderedPageBreak/>
              <w:t>3.</w:t>
            </w:r>
            <w:r w:rsidRPr="00540518">
              <w:rPr>
                <w:rFonts w:ascii="Times New Roman" w:eastAsia="Times New Roman" w:hAnsi="Times New Roman" w:cs="Times New Roman"/>
                <w:b/>
                <w:sz w:val="18"/>
                <w:szCs w:val="18"/>
                <w:lang w:val="lt-LT"/>
              </w:rPr>
              <w:tab/>
              <w:t>202</w:t>
            </w:r>
            <w:r w:rsidR="008E4819" w:rsidRPr="00540518">
              <w:rPr>
                <w:rFonts w:ascii="Times New Roman" w:eastAsia="Times New Roman" w:hAnsi="Times New Roman" w:cs="Times New Roman"/>
                <w:b/>
                <w:sz w:val="18"/>
                <w:szCs w:val="18"/>
                <w:lang w:val="lt-LT"/>
              </w:rPr>
              <w:t>3</w:t>
            </w:r>
            <w:r w:rsidRPr="00540518">
              <w:rPr>
                <w:rFonts w:ascii="Times New Roman" w:eastAsia="Times New Roman" w:hAnsi="Times New Roman" w:cs="Times New Roman"/>
                <w:b/>
                <w:sz w:val="18"/>
                <w:szCs w:val="18"/>
                <w:lang w:val="lt-LT"/>
              </w:rPr>
              <w:t xml:space="preserve"> METŲ PRIEMONIŲ IR MATAVIMO</w:t>
            </w:r>
            <w:r w:rsidRPr="00540518">
              <w:rPr>
                <w:rFonts w:ascii="Times New Roman" w:eastAsia="Times New Roman" w:hAnsi="Times New Roman" w:cs="Times New Roman"/>
                <w:b/>
                <w:spacing w:val="35"/>
                <w:sz w:val="18"/>
                <w:szCs w:val="18"/>
                <w:lang w:val="lt-LT"/>
              </w:rPr>
              <w:t xml:space="preserve"> </w:t>
            </w:r>
            <w:r w:rsidRPr="00540518">
              <w:rPr>
                <w:rFonts w:ascii="Times New Roman" w:eastAsia="Times New Roman" w:hAnsi="Times New Roman" w:cs="Times New Roman"/>
                <w:b/>
                <w:sz w:val="18"/>
                <w:szCs w:val="18"/>
                <w:lang w:val="lt-LT"/>
              </w:rPr>
              <w:t>RODIKLIŲ</w:t>
            </w:r>
            <w:r w:rsidRPr="00540518">
              <w:rPr>
                <w:rFonts w:ascii="Times New Roman" w:eastAsia="Times New Roman" w:hAnsi="Times New Roman" w:cs="Times New Roman"/>
                <w:b/>
                <w:spacing w:val="7"/>
                <w:sz w:val="18"/>
                <w:szCs w:val="18"/>
                <w:lang w:val="lt-LT"/>
              </w:rPr>
              <w:t xml:space="preserve"> </w:t>
            </w:r>
            <w:r w:rsidRPr="00540518">
              <w:rPr>
                <w:rFonts w:ascii="Times New Roman" w:eastAsia="Times New Roman" w:hAnsi="Times New Roman" w:cs="Times New Roman"/>
                <w:b/>
                <w:sz w:val="18"/>
                <w:szCs w:val="18"/>
                <w:lang w:val="lt-LT"/>
              </w:rPr>
              <w:t>SUVESTINĖ</w:t>
            </w:r>
            <w:r w:rsidRPr="00540518">
              <w:rPr>
                <w:rFonts w:ascii="Times New Roman" w:eastAsia="Times New Roman" w:hAnsi="Times New Roman" w:cs="Times New Roman"/>
                <w:b/>
                <w:sz w:val="18"/>
                <w:szCs w:val="18"/>
                <w:lang w:val="lt-LT"/>
              </w:rPr>
              <w:tab/>
              <w:t>PROGRAMA (Nr.02)</w:t>
            </w:r>
          </w:p>
        </w:tc>
      </w:tr>
      <w:tr w:rsidR="00DA5B9E" w:rsidRPr="00540518" w14:paraId="17325388" w14:textId="77777777" w:rsidTr="008C463B">
        <w:trPr>
          <w:trHeight w:val="225"/>
          <w:jc w:val="center"/>
        </w:trPr>
        <w:tc>
          <w:tcPr>
            <w:tcW w:w="5584" w:type="dxa"/>
            <w:gridSpan w:val="2"/>
            <w:vMerge w:val="restart"/>
          </w:tcPr>
          <w:p w14:paraId="7D7568CF" w14:textId="77777777" w:rsidR="00772A54" w:rsidRPr="00540518" w:rsidRDefault="00772A54" w:rsidP="00772A54">
            <w:pPr>
              <w:rPr>
                <w:rFonts w:ascii="Times New Roman" w:eastAsia="Times New Roman" w:hAnsi="Times New Roman" w:cs="Times New Roman"/>
                <w:b/>
                <w:sz w:val="18"/>
                <w:szCs w:val="18"/>
                <w:lang w:val="lt-LT"/>
              </w:rPr>
            </w:pPr>
          </w:p>
          <w:p w14:paraId="1C42D20D" w14:textId="77777777" w:rsidR="00772A54" w:rsidRPr="00540518" w:rsidRDefault="00772A54" w:rsidP="00772A54">
            <w:pPr>
              <w:spacing w:before="117"/>
              <w:ind w:left="1677" w:right="1662"/>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PRIEMONĖ</w:t>
            </w:r>
          </w:p>
        </w:tc>
        <w:tc>
          <w:tcPr>
            <w:tcW w:w="3614" w:type="dxa"/>
            <w:vMerge w:val="restart"/>
          </w:tcPr>
          <w:p w14:paraId="4A80F225" w14:textId="77777777" w:rsidR="00772A54" w:rsidRPr="00540518" w:rsidRDefault="00772A54" w:rsidP="00772A54">
            <w:pPr>
              <w:rPr>
                <w:rFonts w:ascii="Times New Roman" w:eastAsia="Times New Roman" w:hAnsi="Times New Roman" w:cs="Times New Roman"/>
                <w:b/>
                <w:sz w:val="18"/>
                <w:szCs w:val="18"/>
                <w:lang w:val="lt-LT"/>
              </w:rPr>
            </w:pPr>
          </w:p>
          <w:p w14:paraId="4FD662D6" w14:textId="77777777" w:rsidR="00772A54" w:rsidRPr="00540518" w:rsidRDefault="00772A54" w:rsidP="00772A54">
            <w:pPr>
              <w:spacing w:before="117"/>
              <w:ind w:left="15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PRIEMONĖS ĮGYVENDINIMO RODIKLIS</w:t>
            </w:r>
          </w:p>
        </w:tc>
        <w:tc>
          <w:tcPr>
            <w:tcW w:w="869" w:type="dxa"/>
            <w:vMerge w:val="restart"/>
          </w:tcPr>
          <w:p w14:paraId="6E9A8D12" w14:textId="77777777" w:rsidR="00772A54" w:rsidRPr="00540518" w:rsidRDefault="00772A54" w:rsidP="00772A54">
            <w:pPr>
              <w:rPr>
                <w:rFonts w:ascii="Times New Roman" w:eastAsia="Times New Roman" w:hAnsi="Times New Roman" w:cs="Times New Roman"/>
                <w:b/>
                <w:sz w:val="18"/>
                <w:szCs w:val="18"/>
                <w:lang w:val="lt-LT"/>
              </w:rPr>
            </w:pPr>
          </w:p>
          <w:p w14:paraId="3A22E9DE" w14:textId="77777777" w:rsidR="00772A54" w:rsidRPr="00540518" w:rsidRDefault="00772A54" w:rsidP="00772A54">
            <w:pPr>
              <w:spacing w:before="117"/>
              <w:ind w:left="13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Mato vnt.</w:t>
            </w:r>
          </w:p>
        </w:tc>
        <w:tc>
          <w:tcPr>
            <w:tcW w:w="3579" w:type="dxa"/>
            <w:gridSpan w:val="3"/>
          </w:tcPr>
          <w:p w14:paraId="6872CD13" w14:textId="5B36CFDC" w:rsidR="00772A54" w:rsidRPr="00540518" w:rsidRDefault="00772A54" w:rsidP="00772A54">
            <w:pPr>
              <w:spacing w:line="183" w:lineRule="exact"/>
              <w:ind w:left="1360" w:right="134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202</w:t>
            </w:r>
            <w:r w:rsidR="008E4819" w:rsidRPr="00540518">
              <w:rPr>
                <w:rFonts w:ascii="Times New Roman" w:eastAsia="Times New Roman" w:hAnsi="Times New Roman" w:cs="Times New Roman"/>
                <w:sz w:val="18"/>
                <w:szCs w:val="18"/>
                <w:lang w:val="lt-LT"/>
              </w:rPr>
              <w:t>3</w:t>
            </w:r>
          </w:p>
        </w:tc>
      </w:tr>
      <w:tr w:rsidR="00DA5B9E" w:rsidRPr="00540518" w14:paraId="102A5359" w14:textId="77777777" w:rsidTr="008C463B">
        <w:trPr>
          <w:trHeight w:val="702"/>
          <w:jc w:val="center"/>
        </w:trPr>
        <w:tc>
          <w:tcPr>
            <w:tcW w:w="5584" w:type="dxa"/>
            <w:gridSpan w:val="2"/>
            <w:vMerge/>
            <w:tcBorders>
              <w:top w:val="nil"/>
            </w:tcBorders>
          </w:tcPr>
          <w:p w14:paraId="00BB4507"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vMerge/>
            <w:tcBorders>
              <w:top w:val="nil"/>
            </w:tcBorders>
          </w:tcPr>
          <w:p w14:paraId="2B53CEFF" w14:textId="77777777" w:rsidR="00772A54" w:rsidRPr="00540518" w:rsidRDefault="00772A54" w:rsidP="00772A54">
            <w:pPr>
              <w:rPr>
                <w:rFonts w:ascii="Times New Roman" w:eastAsia="Times New Roman" w:hAnsi="Times New Roman" w:cs="Times New Roman"/>
                <w:sz w:val="18"/>
                <w:szCs w:val="18"/>
                <w:lang w:val="lt-LT"/>
              </w:rPr>
            </w:pPr>
          </w:p>
        </w:tc>
        <w:tc>
          <w:tcPr>
            <w:tcW w:w="869" w:type="dxa"/>
            <w:vMerge/>
            <w:tcBorders>
              <w:top w:val="nil"/>
            </w:tcBorders>
          </w:tcPr>
          <w:p w14:paraId="4938E1FB" w14:textId="77777777" w:rsidR="00772A54" w:rsidRPr="00540518" w:rsidRDefault="00772A54" w:rsidP="00772A54">
            <w:pPr>
              <w:rPr>
                <w:rFonts w:ascii="Times New Roman" w:eastAsia="Times New Roman" w:hAnsi="Times New Roman" w:cs="Times New Roman"/>
                <w:sz w:val="18"/>
                <w:szCs w:val="18"/>
                <w:lang w:val="lt-LT"/>
              </w:rPr>
            </w:pPr>
          </w:p>
        </w:tc>
        <w:tc>
          <w:tcPr>
            <w:tcW w:w="1054" w:type="dxa"/>
          </w:tcPr>
          <w:p w14:paraId="26423B41" w14:textId="77777777" w:rsidR="00772A54" w:rsidRPr="00540518" w:rsidRDefault="00772A54" w:rsidP="00772A54">
            <w:pPr>
              <w:spacing w:before="110" w:line="268" w:lineRule="auto"/>
              <w:ind w:left="197" w:right="75" w:hanging="96"/>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laikotarpio reikšmė</w:t>
            </w:r>
          </w:p>
        </w:tc>
        <w:tc>
          <w:tcPr>
            <w:tcW w:w="1055" w:type="dxa"/>
          </w:tcPr>
          <w:p w14:paraId="55E7FF55" w14:textId="77777777" w:rsidR="00772A54" w:rsidRPr="00540518" w:rsidRDefault="00772A54" w:rsidP="00772A54">
            <w:pPr>
              <w:spacing w:before="6"/>
              <w:rPr>
                <w:rFonts w:ascii="Times New Roman" w:eastAsia="Times New Roman" w:hAnsi="Times New Roman" w:cs="Times New Roman"/>
                <w:b/>
                <w:sz w:val="18"/>
                <w:szCs w:val="18"/>
                <w:lang w:val="lt-LT"/>
              </w:rPr>
            </w:pPr>
          </w:p>
          <w:p w14:paraId="403B4E19" w14:textId="77777777" w:rsidR="00772A54" w:rsidRPr="00540518" w:rsidRDefault="00772A54" w:rsidP="00772A54">
            <w:pPr>
              <w:spacing w:before="1"/>
              <w:ind w:left="81"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įvykdymas</w:t>
            </w:r>
          </w:p>
        </w:tc>
        <w:tc>
          <w:tcPr>
            <w:tcW w:w="1470" w:type="dxa"/>
          </w:tcPr>
          <w:p w14:paraId="3E2FF657" w14:textId="77777777" w:rsidR="00772A54" w:rsidRPr="00540518" w:rsidRDefault="00772A54" w:rsidP="00772A54">
            <w:pPr>
              <w:spacing w:before="6"/>
              <w:rPr>
                <w:rFonts w:ascii="Times New Roman" w:eastAsia="Times New Roman" w:hAnsi="Times New Roman" w:cs="Times New Roman"/>
                <w:b/>
                <w:sz w:val="18"/>
                <w:szCs w:val="18"/>
                <w:lang w:val="lt-LT"/>
              </w:rPr>
            </w:pPr>
          </w:p>
          <w:p w14:paraId="510A389A" w14:textId="77777777" w:rsidR="00772A54" w:rsidRPr="00540518" w:rsidRDefault="00772A54" w:rsidP="00772A54">
            <w:pPr>
              <w:spacing w:before="1"/>
              <w:ind w:left="18"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Įvykdymas (proc.)</w:t>
            </w:r>
          </w:p>
        </w:tc>
      </w:tr>
      <w:tr w:rsidR="00DA5B9E" w:rsidRPr="00540518" w14:paraId="05582323" w14:textId="77777777" w:rsidTr="008C463B">
        <w:trPr>
          <w:trHeight w:val="207"/>
          <w:jc w:val="center"/>
        </w:trPr>
        <w:tc>
          <w:tcPr>
            <w:tcW w:w="1361" w:type="dxa"/>
          </w:tcPr>
          <w:p w14:paraId="42CC4A49" w14:textId="77777777" w:rsidR="00772A54" w:rsidRPr="00540518" w:rsidRDefault="00772A54" w:rsidP="00772A54">
            <w:pPr>
              <w:rPr>
                <w:rFonts w:ascii="Times New Roman" w:eastAsia="Times New Roman" w:hAnsi="Times New Roman" w:cs="Times New Roman"/>
                <w:sz w:val="18"/>
                <w:szCs w:val="18"/>
                <w:lang w:val="lt-LT"/>
              </w:rPr>
            </w:pPr>
          </w:p>
        </w:tc>
        <w:tc>
          <w:tcPr>
            <w:tcW w:w="4223" w:type="dxa"/>
          </w:tcPr>
          <w:p w14:paraId="324A9AE7"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tcPr>
          <w:p w14:paraId="73255539" w14:textId="77777777" w:rsidR="00772A54" w:rsidRPr="00540518" w:rsidRDefault="00772A54" w:rsidP="00772A54">
            <w:pPr>
              <w:rPr>
                <w:rFonts w:ascii="Times New Roman" w:eastAsia="Times New Roman" w:hAnsi="Times New Roman" w:cs="Times New Roman"/>
                <w:sz w:val="18"/>
                <w:szCs w:val="18"/>
                <w:lang w:val="lt-LT"/>
              </w:rPr>
            </w:pPr>
          </w:p>
        </w:tc>
        <w:tc>
          <w:tcPr>
            <w:tcW w:w="869" w:type="dxa"/>
          </w:tcPr>
          <w:p w14:paraId="7A436C95" w14:textId="77777777" w:rsidR="00772A54" w:rsidRPr="00540518" w:rsidRDefault="00772A54" w:rsidP="00772A54">
            <w:pPr>
              <w:rPr>
                <w:rFonts w:ascii="Times New Roman" w:eastAsia="Times New Roman" w:hAnsi="Times New Roman" w:cs="Times New Roman"/>
                <w:sz w:val="18"/>
                <w:szCs w:val="18"/>
                <w:lang w:val="lt-LT"/>
              </w:rPr>
            </w:pPr>
          </w:p>
        </w:tc>
        <w:tc>
          <w:tcPr>
            <w:tcW w:w="1054" w:type="dxa"/>
          </w:tcPr>
          <w:p w14:paraId="07A97A28" w14:textId="77777777" w:rsidR="00772A54" w:rsidRPr="00540518" w:rsidRDefault="00772A54" w:rsidP="00772A54">
            <w:pPr>
              <w:rPr>
                <w:rFonts w:ascii="Times New Roman" w:eastAsia="Times New Roman" w:hAnsi="Times New Roman" w:cs="Times New Roman"/>
                <w:sz w:val="18"/>
                <w:szCs w:val="18"/>
                <w:lang w:val="lt-LT"/>
              </w:rPr>
            </w:pPr>
          </w:p>
        </w:tc>
        <w:tc>
          <w:tcPr>
            <w:tcW w:w="1055" w:type="dxa"/>
          </w:tcPr>
          <w:p w14:paraId="0BC004E9" w14:textId="77777777" w:rsidR="00772A54" w:rsidRPr="00540518" w:rsidRDefault="00772A54" w:rsidP="00772A54">
            <w:pPr>
              <w:rPr>
                <w:rFonts w:ascii="Times New Roman" w:eastAsia="Times New Roman" w:hAnsi="Times New Roman" w:cs="Times New Roman"/>
                <w:sz w:val="18"/>
                <w:szCs w:val="18"/>
                <w:lang w:val="lt-LT"/>
              </w:rPr>
            </w:pPr>
          </w:p>
        </w:tc>
        <w:tc>
          <w:tcPr>
            <w:tcW w:w="1470" w:type="dxa"/>
          </w:tcPr>
          <w:p w14:paraId="608910D8" w14:textId="77777777" w:rsidR="00772A54" w:rsidRPr="00540518" w:rsidRDefault="00772A54" w:rsidP="00772A54">
            <w:pPr>
              <w:rPr>
                <w:rFonts w:ascii="Times New Roman" w:eastAsia="Times New Roman" w:hAnsi="Times New Roman" w:cs="Times New Roman"/>
                <w:sz w:val="18"/>
                <w:szCs w:val="18"/>
                <w:lang w:val="lt-LT"/>
              </w:rPr>
            </w:pPr>
          </w:p>
        </w:tc>
      </w:tr>
      <w:tr w:rsidR="00DA5B9E" w:rsidRPr="00540518" w14:paraId="250CB078" w14:textId="77777777" w:rsidTr="008C463B">
        <w:trPr>
          <w:trHeight w:val="515"/>
          <w:jc w:val="center"/>
        </w:trPr>
        <w:tc>
          <w:tcPr>
            <w:tcW w:w="1361" w:type="dxa"/>
          </w:tcPr>
          <w:p w14:paraId="2148A213" w14:textId="77777777" w:rsidR="00772A54" w:rsidRPr="00540518" w:rsidRDefault="00772A54" w:rsidP="00772A54">
            <w:pPr>
              <w:spacing w:before="13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13116</w:t>
            </w:r>
          </w:p>
        </w:tc>
        <w:tc>
          <w:tcPr>
            <w:tcW w:w="4223" w:type="dxa"/>
          </w:tcPr>
          <w:p w14:paraId="7A7E7AC1" w14:textId="77777777" w:rsidR="00772A54" w:rsidRPr="00540518" w:rsidRDefault="00772A54" w:rsidP="00772A54">
            <w:pPr>
              <w:spacing w:before="13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Kapinių įrengimas ir tvarkymas</w:t>
            </w:r>
          </w:p>
        </w:tc>
        <w:tc>
          <w:tcPr>
            <w:tcW w:w="3614" w:type="dxa"/>
          </w:tcPr>
          <w:p w14:paraId="613845BB" w14:textId="77777777" w:rsidR="00772A54" w:rsidRPr="00540518" w:rsidRDefault="00772A54" w:rsidP="00772A54">
            <w:pPr>
              <w:spacing w:before="13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Sutvarkytų kapinių skaičius</w:t>
            </w:r>
          </w:p>
        </w:tc>
        <w:tc>
          <w:tcPr>
            <w:tcW w:w="869" w:type="dxa"/>
          </w:tcPr>
          <w:p w14:paraId="46D80E72" w14:textId="77777777" w:rsidR="00772A54" w:rsidRPr="00540518" w:rsidRDefault="00772A54" w:rsidP="00772A54">
            <w:pPr>
              <w:spacing w:before="139"/>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69AEFA63" w14:textId="77777777" w:rsidR="00772A54" w:rsidRPr="00540518" w:rsidRDefault="00772A54" w:rsidP="00772A54">
            <w:pPr>
              <w:spacing w:before="139"/>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1</w:t>
            </w:r>
          </w:p>
        </w:tc>
        <w:tc>
          <w:tcPr>
            <w:tcW w:w="1055" w:type="dxa"/>
          </w:tcPr>
          <w:p w14:paraId="78C89309" w14:textId="17354FF8" w:rsidR="00772A54" w:rsidRPr="00540518" w:rsidRDefault="00FE75FE" w:rsidP="00772A54">
            <w:pPr>
              <w:spacing w:before="139"/>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w:t>
            </w:r>
          </w:p>
        </w:tc>
        <w:tc>
          <w:tcPr>
            <w:tcW w:w="1470" w:type="dxa"/>
          </w:tcPr>
          <w:p w14:paraId="41BDAFC3" w14:textId="5EBE63FB" w:rsidR="00772A54" w:rsidRPr="00540518" w:rsidRDefault="00FE75FE" w:rsidP="00772A54">
            <w:pPr>
              <w:spacing w:before="139"/>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01E07D81" w14:textId="77777777" w:rsidTr="008C463B">
        <w:trPr>
          <w:trHeight w:val="339"/>
          <w:jc w:val="center"/>
        </w:trPr>
        <w:tc>
          <w:tcPr>
            <w:tcW w:w="1361" w:type="dxa"/>
            <w:vMerge w:val="restart"/>
          </w:tcPr>
          <w:p w14:paraId="72DAC342" w14:textId="77777777" w:rsidR="00772A54" w:rsidRPr="00540518" w:rsidRDefault="00772A54" w:rsidP="00772A54">
            <w:pPr>
              <w:spacing w:before="4"/>
              <w:rPr>
                <w:rFonts w:ascii="Times New Roman" w:eastAsia="Times New Roman" w:hAnsi="Times New Roman" w:cs="Times New Roman"/>
                <w:b/>
                <w:sz w:val="18"/>
                <w:szCs w:val="18"/>
                <w:lang w:val="lt-LT"/>
              </w:rPr>
            </w:pPr>
          </w:p>
          <w:p w14:paraId="4D81A8BF" w14:textId="77777777" w:rsidR="00772A54" w:rsidRPr="00540518" w:rsidRDefault="00772A54" w:rsidP="00772A54">
            <w:pPr>
              <w:spacing w:before="1"/>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1322</w:t>
            </w:r>
          </w:p>
        </w:tc>
        <w:tc>
          <w:tcPr>
            <w:tcW w:w="4223" w:type="dxa"/>
            <w:vMerge w:val="restart"/>
          </w:tcPr>
          <w:p w14:paraId="02338547" w14:textId="77777777" w:rsidR="00772A54" w:rsidRPr="00540518" w:rsidRDefault="00772A54" w:rsidP="00772A54">
            <w:pPr>
              <w:spacing w:before="120" w:line="268" w:lineRule="auto"/>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Savivaldybės ir socialinių būstų/patalpų remontas ir plėtra</w:t>
            </w:r>
          </w:p>
        </w:tc>
        <w:tc>
          <w:tcPr>
            <w:tcW w:w="3614" w:type="dxa"/>
          </w:tcPr>
          <w:p w14:paraId="0D8C98C3" w14:textId="77777777" w:rsidR="00772A54" w:rsidRPr="00540518" w:rsidRDefault="00772A54" w:rsidP="00772A54">
            <w:pPr>
              <w:spacing w:before="60"/>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Įsigytų socialinių būstų skaičius</w:t>
            </w:r>
          </w:p>
        </w:tc>
        <w:tc>
          <w:tcPr>
            <w:tcW w:w="869" w:type="dxa"/>
          </w:tcPr>
          <w:p w14:paraId="65CD2B82" w14:textId="77777777" w:rsidR="00772A54" w:rsidRPr="00540518" w:rsidRDefault="00772A54" w:rsidP="00772A54">
            <w:pPr>
              <w:spacing w:before="60"/>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0B0B13B0" w14:textId="77777777" w:rsidR="00772A54" w:rsidRPr="00540518" w:rsidRDefault="00772A54" w:rsidP="00772A54">
            <w:pPr>
              <w:spacing w:before="60"/>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1</w:t>
            </w:r>
          </w:p>
        </w:tc>
        <w:tc>
          <w:tcPr>
            <w:tcW w:w="1055" w:type="dxa"/>
          </w:tcPr>
          <w:p w14:paraId="42FF0B46" w14:textId="4023CEAE" w:rsidR="00772A54" w:rsidRPr="00540518" w:rsidRDefault="008E4819" w:rsidP="00772A54">
            <w:pPr>
              <w:spacing w:before="60"/>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470" w:type="dxa"/>
          </w:tcPr>
          <w:p w14:paraId="4D604915" w14:textId="17D43883" w:rsidR="00772A54" w:rsidRPr="00540518" w:rsidRDefault="008E4819" w:rsidP="00772A54">
            <w:pPr>
              <w:spacing w:before="60"/>
              <w:ind w:left="1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1AA0F4EC" w14:textId="77777777" w:rsidTr="008C463B">
        <w:trPr>
          <w:trHeight w:val="360"/>
          <w:jc w:val="center"/>
        </w:trPr>
        <w:tc>
          <w:tcPr>
            <w:tcW w:w="1361" w:type="dxa"/>
            <w:vMerge/>
            <w:tcBorders>
              <w:top w:val="nil"/>
            </w:tcBorders>
          </w:tcPr>
          <w:p w14:paraId="1C3B6D4C" w14:textId="77777777" w:rsidR="00772A54" w:rsidRPr="00540518" w:rsidRDefault="00772A54" w:rsidP="00772A54">
            <w:pPr>
              <w:rPr>
                <w:rFonts w:ascii="Times New Roman" w:eastAsia="Times New Roman" w:hAnsi="Times New Roman" w:cs="Times New Roman"/>
                <w:sz w:val="18"/>
                <w:szCs w:val="18"/>
                <w:lang w:val="lt-LT"/>
              </w:rPr>
            </w:pPr>
          </w:p>
        </w:tc>
        <w:tc>
          <w:tcPr>
            <w:tcW w:w="4223" w:type="dxa"/>
            <w:vMerge/>
            <w:tcBorders>
              <w:top w:val="nil"/>
            </w:tcBorders>
          </w:tcPr>
          <w:p w14:paraId="2EDCAF44"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tcPr>
          <w:p w14:paraId="633C8616" w14:textId="77777777" w:rsidR="00772A54" w:rsidRPr="00540518" w:rsidRDefault="00772A54" w:rsidP="00772A54">
            <w:pPr>
              <w:spacing w:before="70"/>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Remontuotų būstų skaičius</w:t>
            </w:r>
          </w:p>
        </w:tc>
        <w:tc>
          <w:tcPr>
            <w:tcW w:w="869" w:type="dxa"/>
          </w:tcPr>
          <w:p w14:paraId="23F0F7A6" w14:textId="77777777" w:rsidR="00772A54" w:rsidRPr="00540518" w:rsidRDefault="00772A54" w:rsidP="00772A54">
            <w:pPr>
              <w:spacing w:before="70"/>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6E59663B" w14:textId="77777777" w:rsidR="00772A54" w:rsidRPr="00540518" w:rsidRDefault="00772A54" w:rsidP="00772A54">
            <w:pPr>
              <w:spacing w:before="70"/>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5</w:t>
            </w:r>
          </w:p>
        </w:tc>
        <w:tc>
          <w:tcPr>
            <w:tcW w:w="1055" w:type="dxa"/>
          </w:tcPr>
          <w:p w14:paraId="76B3D7D9" w14:textId="67052A9F" w:rsidR="00772A54" w:rsidRPr="00540518" w:rsidRDefault="00FE75FE" w:rsidP="00772A54">
            <w:pPr>
              <w:spacing w:before="70"/>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7</w:t>
            </w:r>
          </w:p>
        </w:tc>
        <w:tc>
          <w:tcPr>
            <w:tcW w:w="1470" w:type="dxa"/>
          </w:tcPr>
          <w:p w14:paraId="6C6C87C1" w14:textId="2A88CFA7" w:rsidR="00772A54" w:rsidRPr="00540518" w:rsidRDefault="00FE75FE" w:rsidP="00772A54">
            <w:pPr>
              <w:spacing w:before="70"/>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7323D56E" w14:textId="77777777" w:rsidTr="008C463B">
        <w:trPr>
          <w:trHeight w:val="367"/>
          <w:jc w:val="center"/>
        </w:trPr>
        <w:tc>
          <w:tcPr>
            <w:tcW w:w="1361" w:type="dxa"/>
            <w:vMerge w:val="restart"/>
          </w:tcPr>
          <w:p w14:paraId="2BE0B450" w14:textId="77777777" w:rsidR="00772A54" w:rsidRPr="00540518" w:rsidRDefault="00772A54" w:rsidP="00772A54">
            <w:pPr>
              <w:spacing w:before="3"/>
              <w:rPr>
                <w:rFonts w:ascii="Times New Roman" w:eastAsia="Times New Roman" w:hAnsi="Times New Roman" w:cs="Times New Roman"/>
                <w:b/>
                <w:sz w:val="18"/>
                <w:szCs w:val="18"/>
                <w:lang w:val="lt-LT"/>
              </w:rPr>
            </w:pPr>
          </w:p>
          <w:p w14:paraId="66722BD7" w14:textId="77777777" w:rsidR="00772A54" w:rsidRPr="00540518" w:rsidRDefault="00772A54" w:rsidP="00772A54">
            <w:pPr>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3123</w:t>
            </w:r>
          </w:p>
        </w:tc>
        <w:tc>
          <w:tcPr>
            <w:tcW w:w="4223" w:type="dxa"/>
            <w:vMerge w:val="restart"/>
          </w:tcPr>
          <w:p w14:paraId="4508BB96" w14:textId="77777777" w:rsidR="00772A54" w:rsidRPr="00540518" w:rsidRDefault="00772A54" w:rsidP="00772A54">
            <w:pPr>
              <w:spacing w:before="2"/>
              <w:rPr>
                <w:rFonts w:ascii="Times New Roman" w:eastAsia="Times New Roman" w:hAnsi="Times New Roman" w:cs="Times New Roman"/>
                <w:b/>
                <w:sz w:val="18"/>
                <w:szCs w:val="18"/>
                <w:lang w:val="lt-LT"/>
              </w:rPr>
            </w:pPr>
          </w:p>
          <w:p w14:paraId="7B113338" w14:textId="77777777" w:rsidR="00772A54" w:rsidRPr="00540518" w:rsidRDefault="00772A54" w:rsidP="00772A54">
            <w:pPr>
              <w:spacing w:before="1" w:line="271" w:lineRule="auto"/>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Miesto ir rajono gyvenviečių gatvių apšvietimo sistemų modernizavimas ir plėtra</w:t>
            </w:r>
          </w:p>
        </w:tc>
        <w:tc>
          <w:tcPr>
            <w:tcW w:w="3614" w:type="dxa"/>
          </w:tcPr>
          <w:p w14:paraId="5DE6E15B" w14:textId="77777777" w:rsidR="00772A54" w:rsidRPr="00540518" w:rsidRDefault="00772A54" w:rsidP="00772A54">
            <w:pPr>
              <w:spacing w:before="72"/>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Įrengti, apšviesti kelių ar gatvių ruožai</w:t>
            </w:r>
          </w:p>
        </w:tc>
        <w:tc>
          <w:tcPr>
            <w:tcW w:w="869" w:type="dxa"/>
          </w:tcPr>
          <w:p w14:paraId="7D603D31" w14:textId="77777777" w:rsidR="00772A54" w:rsidRPr="00540518" w:rsidRDefault="00772A54" w:rsidP="00772A54">
            <w:pPr>
              <w:spacing w:before="72"/>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70187889" w14:textId="77777777" w:rsidR="00772A54" w:rsidRPr="00540518" w:rsidRDefault="00772A54" w:rsidP="00772A54">
            <w:pPr>
              <w:spacing w:before="72"/>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4</w:t>
            </w:r>
          </w:p>
        </w:tc>
        <w:tc>
          <w:tcPr>
            <w:tcW w:w="1055" w:type="dxa"/>
          </w:tcPr>
          <w:p w14:paraId="75D503CC" w14:textId="5D92F323" w:rsidR="00772A54" w:rsidRPr="00540518" w:rsidRDefault="00FE75FE" w:rsidP="00772A54">
            <w:pPr>
              <w:spacing w:before="72"/>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5</w:t>
            </w:r>
          </w:p>
        </w:tc>
        <w:tc>
          <w:tcPr>
            <w:tcW w:w="1470" w:type="dxa"/>
          </w:tcPr>
          <w:p w14:paraId="07FF95D6" w14:textId="2CA8D58C" w:rsidR="00772A54" w:rsidRPr="00540518" w:rsidRDefault="00FE75FE" w:rsidP="00772A54">
            <w:pPr>
              <w:spacing w:before="72"/>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18363B3E" w14:textId="77777777" w:rsidTr="008C463B">
        <w:trPr>
          <w:trHeight w:val="457"/>
          <w:jc w:val="center"/>
        </w:trPr>
        <w:tc>
          <w:tcPr>
            <w:tcW w:w="1361" w:type="dxa"/>
            <w:vMerge/>
            <w:tcBorders>
              <w:top w:val="nil"/>
            </w:tcBorders>
          </w:tcPr>
          <w:p w14:paraId="40BFE0FC" w14:textId="77777777" w:rsidR="00772A54" w:rsidRPr="00540518" w:rsidRDefault="00772A54" w:rsidP="00772A54">
            <w:pPr>
              <w:rPr>
                <w:rFonts w:ascii="Times New Roman" w:eastAsia="Times New Roman" w:hAnsi="Times New Roman" w:cs="Times New Roman"/>
                <w:sz w:val="18"/>
                <w:szCs w:val="18"/>
                <w:lang w:val="lt-LT"/>
              </w:rPr>
            </w:pPr>
          </w:p>
        </w:tc>
        <w:tc>
          <w:tcPr>
            <w:tcW w:w="4223" w:type="dxa"/>
            <w:vMerge/>
            <w:tcBorders>
              <w:top w:val="nil"/>
            </w:tcBorders>
          </w:tcPr>
          <w:p w14:paraId="1C26FF7D"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tcPr>
          <w:p w14:paraId="1F240D05" w14:textId="77777777" w:rsidR="00772A54" w:rsidRPr="00540518" w:rsidRDefault="00772A54" w:rsidP="00772A54">
            <w:pPr>
              <w:spacing w:before="113"/>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Parengtų projektų skaičius</w:t>
            </w:r>
          </w:p>
        </w:tc>
        <w:tc>
          <w:tcPr>
            <w:tcW w:w="869" w:type="dxa"/>
          </w:tcPr>
          <w:p w14:paraId="45142B8B" w14:textId="77777777" w:rsidR="00772A54" w:rsidRPr="00540518" w:rsidRDefault="00772A54" w:rsidP="00772A54">
            <w:pPr>
              <w:spacing w:before="113"/>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31D74C36" w14:textId="77777777" w:rsidR="00772A54" w:rsidRPr="00540518" w:rsidRDefault="00772A54" w:rsidP="00772A54">
            <w:pPr>
              <w:spacing w:before="113"/>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1</w:t>
            </w:r>
          </w:p>
        </w:tc>
        <w:tc>
          <w:tcPr>
            <w:tcW w:w="1055" w:type="dxa"/>
          </w:tcPr>
          <w:p w14:paraId="2B938FDB" w14:textId="64151A6C" w:rsidR="00772A54" w:rsidRPr="00540518" w:rsidRDefault="00FE75FE" w:rsidP="00772A54">
            <w:pPr>
              <w:spacing w:before="113"/>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470" w:type="dxa"/>
          </w:tcPr>
          <w:p w14:paraId="57028F09" w14:textId="5292164A" w:rsidR="00772A54" w:rsidRPr="00540518" w:rsidRDefault="00FE75FE" w:rsidP="00772A54">
            <w:pPr>
              <w:spacing w:before="113"/>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0F96CC3A" w14:textId="77777777" w:rsidTr="008C463B">
        <w:trPr>
          <w:trHeight w:val="404"/>
          <w:jc w:val="center"/>
        </w:trPr>
        <w:tc>
          <w:tcPr>
            <w:tcW w:w="1361" w:type="dxa"/>
          </w:tcPr>
          <w:p w14:paraId="738B6D5F" w14:textId="77777777" w:rsidR="00772A54" w:rsidRPr="00540518" w:rsidRDefault="00772A54" w:rsidP="00772A54">
            <w:pPr>
              <w:spacing w:before="8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31427</w:t>
            </w:r>
          </w:p>
        </w:tc>
        <w:tc>
          <w:tcPr>
            <w:tcW w:w="4223" w:type="dxa"/>
          </w:tcPr>
          <w:p w14:paraId="46EFCA06" w14:textId="77777777" w:rsidR="00772A54" w:rsidRPr="00540518" w:rsidRDefault="00772A54" w:rsidP="00772A54">
            <w:pPr>
              <w:spacing w:before="8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Seniūnijų technikos ir įrangos atnaujinimas</w:t>
            </w:r>
          </w:p>
        </w:tc>
        <w:tc>
          <w:tcPr>
            <w:tcW w:w="3614" w:type="dxa"/>
          </w:tcPr>
          <w:p w14:paraId="78263366" w14:textId="77777777" w:rsidR="00772A54" w:rsidRPr="00540518" w:rsidRDefault="00772A54" w:rsidP="00772A54">
            <w:pPr>
              <w:spacing w:before="8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Įsigytos įrangos skaičius</w:t>
            </w:r>
          </w:p>
        </w:tc>
        <w:tc>
          <w:tcPr>
            <w:tcW w:w="869" w:type="dxa"/>
          </w:tcPr>
          <w:p w14:paraId="6C8ECD7B" w14:textId="77777777" w:rsidR="00772A54" w:rsidRPr="00540518" w:rsidRDefault="00772A54" w:rsidP="00772A54">
            <w:pPr>
              <w:spacing w:before="89"/>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3D6DEA95" w14:textId="77777777" w:rsidR="00772A54" w:rsidRPr="00540518" w:rsidRDefault="00772A54" w:rsidP="00772A54">
            <w:pPr>
              <w:spacing w:before="89"/>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2</w:t>
            </w:r>
          </w:p>
        </w:tc>
        <w:tc>
          <w:tcPr>
            <w:tcW w:w="1055" w:type="dxa"/>
          </w:tcPr>
          <w:p w14:paraId="3CCD3C8E" w14:textId="2A817D00" w:rsidR="00772A54" w:rsidRPr="00540518" w:rsidRDefault="00932E85" w:rsidP="00772A54">
            <w:pPr>
              <w:spacing w:before="89"/>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470" w:type="dxa"/>
          </w:tcPr>
          <w:p w14:paraId="2898F90A" w14:textId="69295D79" w:rsidR="00772A54" w:rsidRPr="00540518" w:rsidRDefault="00932E85" w:rsidP="00772A54">
            <w:pPr>
              <w:spacing w:before="89"/>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119318DE" w14:textId="77777777" w:rsidTr="008C463B">
        <w:trPr>
          <w:trHeight w:val="398"/>
          <w:jc w:val="center"/>
        </w:trPr>
        <w:tc>
          <w:tcPr>
            <w:tcW w:w="1361" w:type="dxa"/>
          </w:tcPr>
          <w:p w14:paraId="27258D83" w14:textId="77777777" w:rsidR="00772A54" w:rsidRPr="00540518" w:rsidRDefault="00772A54" w:rsidP="00772A54">
            <w:pPr>
              <w:spacing w:before="86"/>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3149</w:t>
            </w:r>
          </w:p>
        </w:tc>
        <w:tc>
          <w:tcPr>
            <w:tcW w:w="4223" w:type="dxa"/>
          </w:tcPr>
          <w:p w14:paraId="66B29628" w14:textId="77777777" w:rsidR="00772A54" w:rsidRPr="00540518" w:rsidRDefault="00772A54" w:rsidP="00772A54">
            <w:pPr>
              <w:spacing w:before="86"/>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Aplinkos tvarkymas</w:t>
            </w:r>
          </w:p>
        </w:tc>
        <w:tc>
          <w:tcPr>
            <w:tcW w:w="3614" w:type="dxa"/>
          </w:tcPr>
          <w:p w14:paraId="6C3765E1" w14:textId="77777777" w:rsidR="00772A54" w:rsidRPr="00540518" w:rsidRDefault="00772A54" w:rsidP="00772A54">
            <w:pPr>
              <w:spacing w:before="86"/>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Gatvių šviestuvų skaičius</w:t>
            </w:r>
          </w:p>
        </w:tc>
        <w:tc>
          <w:tcPr>
            <w:tcW w:w="869" w:type="dxa"/>
          </w:tcPr>
          <w:p w14:paraId="244C516A" w14:textId="77777777" w:rsidR="00772A54" w:rsidRPr="00540518" w:rsidRDefault="00772A54" w:rsidP="00772A54">
            <w:pPr>
              <w:spacing w:before="86"/>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1EDC1FE9" w14:textId="782920A1" w:rsidR="00772A54" w:rsidRPr="00540518" w:rsidRDefault="00772A54" w:rsidP="00772A54">
            <w:pPr>
              <w:spacing w:before="86"/>
              <w:ind w:left="272" w:right="258"/>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49</w:t>
            </w:r>
            <w:r w:rsidR="008E4819" w:rsidRPr="00540518">
              <w:rPr>
                <w:rFonts w:ascii="Times New Roman" w:eastAsia="Times New Roman" w:hAnsi="Times New Roman" w:cs="Times New Roman"/>
                <w:sz w:val="18"/>
                <w:szCs w:val="18"/>
                <w:lang w:val="lt-LT"/>
              </w:rPr>
              <w:t>40</w:t>
            </w:r>
          </w:p>
        </w:tc>
        <w:tc>
          <w:tcPr>
            <w:tcW w:w="1055" w:type="dxa"/>
          </w:tcPr>
          <w:p w14:paraId="7DC0DD4C" w14:textId="6575F214" w:rsidR="00772A54" w:rsidRPr="00540518" w:rsidRDefault="00FE75FE" w:rsidP="00772A54">
            <w:pPr>
              <w:spacing w:before="86"/>
              <w:ind w:left="80"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4940</w:t>
            </w:r>
          </w:p>
        </w:tc>
        <w:tc>
          <w:tcPr>
            <w:tcW w:w="1470" w:type="dxa"/>
          </w:tcPr>
          <w:p w14:paraId="6AF69A87" w14:textId="2594AC2C" w:rsidR="00772A54" w:rsidRPr="00540518" w:rsidRDefault="00FE75FE" w:rsidP="00772A54">
            <w:pPr>
              <w:spacing w:before="86"/>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bookmarkEnd w:id="13"/>
    </w:tbl>
    <w:p w14:paraId="243D7F40" w14:textId="07894C4A" w:rsidR="00772A54" w:rsidRPr="00540518" w:rsidRDefault="00772A54" w:rsidP="00D36A7D">
      <w:pPr>
        <w:jc w:val="center"/>
        <w:rPr>
          <w:rFonts w:ascii="Times New Roman" w:hAnsi="Times New Roman" w:cs="Times New Roman"/>
          <w:b/>
          <w:color w:val="FF0000"/>
          <w:sz w:val="24"/>
        </w:rPr>
      </w:pPr>
    </w:p>
    <w:p w14:paraId="39406A2E" w14:textId="7736427F" w:rsidR="00772A54" w:rsidRPr="00540518" w:rsidRDefault="00772A54" w:rsidP="00D36A7D">
      <w:pPr>
        <w:jc w:val="center"/>
        <w:rPr>
          <w:rFonts w:ascii="Times New Roman" w:hAnsi="Times New Roman" w:cs="Times New Roman"/>
          <w:b/>
          <w:sz w:val="24"/>
        </w:rPr>
      </w:pPr>
    </w:p>
    <w:p w14:paraId="415BE052" w14:textId="7CB98CC4" w:rsidR="00772A54" w:rsidRPr="00540518" w:rsidRDefault="00602996" w:rsidP="00977E08">
      <w:pPr>
        <w:rPr>
          <w:rFonts w:ascii="Times New Roman" w:hAnsi="Times New Roman" w:cs="Times New Roman"/>
          <w:b/>
          <w:sz w:val="24"/>
        </w:rPr>
      </w:pPr>
      <w:r w:rsidRPr="00540518">
        <w:rPr>
          <w:rFonts w:ascii="Times New Roman" w:hAnsi="Times New Roman" w:cs="Times New Roman"/>
          <w:b/>
          <w:sz w:val="24"/>
        </w:rPr>
        <w:br w:type="page"/>
      </w:r>
    </w:p>
    <w:p w14:paraId="458BD903" w14:textId="77777777" w:rsidR="00772A54" w:rsidRPr="00540518" w:rsidRDefault="00772A54" w:rsidP="008C463B">
      <w:pPr>
        <w:pStyle w:val="Antrat1"/>
        <w:rPr>
          <w:rFonts w:eastAsia="Times New Roman"/>
          <w:b/>
          <w:bCs/>
        </w:rPr>
      </w:pPr>
      <w:bookmarkStart w:id="14" w:name="_Toc128065619"/>
      <w:bookmarkStart w:id="15" w:name="_Toc163222481"/>
      <w:r w:rsidRPr="00540518">
        <w:rPr>
          <w:rFonts w:eastAsia="Times New Roman"/>
          <w:b/>
          <w:bCs/>
        </w:rPr>
        <w:lastRenderedPageBreak/>
        <w:t>2022 METŲ ŽEMĖS ŪKIO PROGRAMA (NR. 03)</w:t>
      </w:r>
      <w:bookmarkEnd w:id="14"/>
      <w:bookmarkEnd w:id="15"/>
    </w:p>
    <w:p w14:paraId="6140B6D7" w14:textId="77777777" w:rsidR="00977E08" w:rsidRPr="00540518" w:rsidRDefault="00977E08" w:rsidP="00977E08"/>
    <w:tbl>
      <w:tblPr>
        <w:tblW w:w="12020" w:type="dxa"/>
        <w:jc w:val="center"/>
        <w:tblLook w:val="04A0" w:firstRow="1" w:lastRow="0" w:firstColumn="1" w:lastColumn="0" w:noHBand="0" w:noVBand="1"/>
      </w:tblPr>
      <w:tblGrid>
        <w:gridCol w:w="1096"/>
        <w:gridCol w:w="1076"/>
        <w:gridCol w:w="435"/>
        <w:gridCol w:w="435"/>
        <w:gridCol w:w="666"/>
        <w:gridCol w:w="2438"/>
        <w:gridCol w:w="435"/>
        <w:gridCol w:w="1211"/>
        <w:gridCol w:w="959"/>
        <w:gridCol w:w="956"/>
        <w:gridCol w:w="1166"/>
        <w:gridCol w:w="1171"/>
        <w:gridCol w:w="222"/>
      </w:tblGrid>
      <w:tr w:rsidR="00C518F0" w:rsidRPr="00540518" w14:paraId="5E29093C" w14:textId="77777777" w:rsidTr="0094075E">
        <w:trPr>
          <w:gridAfter w:val="1"/>
          <w:wAfter w:w="222" w:type="dxa"/>
          <w:trHeight w:val="255"/>
          <w:jc w:val="center"/>
        </w:trPr>
        <w:tc>
          <w:tcPr>
            <w:tcW w:w="1096" w:type="dxa"/>
            <w:tcBorders>
              <w:top w:val="single" w:sz="4" w:space="0" w:color="auto"/>
              <w:left w:val="single" w:sz="4" w:space="0" w:color="auto"/>
              <w:bottom w:val="single" w:sz="4" w:space="0" w:color="auto"/>
              <w:right w:val="nil"/>
            </w:tcBorders>
            <w:shd w:val="clear" w:color="auto" w:fill="auto"/>
            <w:noWrap/>
            <w:hideMark/>
          </w:tcPr>
          <w:p w14:paraId="1B1BA617"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nil"/>
              <w:bottom w:val="single" w:sz="4" w:space="0" w:color="auto"/>
              <w:right w:val="nil"/>
            </w:tcBorders>
            <w:shd w:val="clear" w:color="auto" w:fill="auto"/>
            <w:noWrap/>
            <w:hideMark/>
          </w:tcPr>
          <w:p w14:paraId="0EBF8332"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nil"/>
              <w:bottom w:val="single" w:sz="4" w:space="0" w:color="auto"/>
              <w:right w:val="nil"/>
            </w:tcBorders>
            <w:shd w:val="clear" w:color="auto" w:fill="auto"/>
            <w:noWrap/>
            <w:hideMark/>
          </w:tcPr>
          <w:p w14:paraId="6418C989"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8020" w:type="dxa"/>
            <w:gridSpan w:val="8"/>
            <w:tcBorders>
              <w:top w:val="single" w:sz="4" w:space="0" w:color="auto"/>
              <w:left w:val="nil"/>
              <w:bottom w:val="single" w:sz="4" w:space="0" w:color="auto"/>
              <w:right w:val="nil"/>
            </w:tcBorders>
            <w:shd w:val="clear" w:color="auto" w:fill="auto"/>
            <w:noWrap/>
            <w:vAlign w:val="bottom"/>
            <w:hideMark/>
          </w:tcPr>
          <w:p w14:paraId="25F88BB3" w14:textId="77777777" w:rsidR="00C518F0" w:rsidRPr="00540518" w:rsidRDefault="00C518F0" w:rsidP="00C518F0">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(Nr.03)</w:t>
            </w:r>
          </w:p>
        </w:tc>
        <w:tc>
          <w:tcPr>
            <w:tcW w:w="1171" w:type="dxa"/>
            <w:tcBorders>
              <w:top w:val="single" w:sz="4" w:space="0" w:color="auto"/>
              <w:left w:val="nil"/>
              <w:bottom w:val="single" w:sz="4" w:space="0" w:color="auto"/>
              <w:right w:val="single" w:sz="4" w:space="0" w:color="auto"/>
            </w:tcBorders>
            <w:shd w:val="clear" w:color="auto" w:fill="auto"/>
            <w:noWrap/>
            <w:hideMark/>
          </w:tcPr>
          <w:p w14:paraId="4B142054" w14:textId="77777777" w:rsidR="00C518F0" w:rsidRPr="00540518" w:rsidRDefault="00C518F0" w:rsidP="00C518F0">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C518F0" w:rsidRPr="00540518" w14:paraId="5D59EBB1" w14:textId="77777777" w:rsidTr="0094075E">
        <w:trPr>
          <w:gridAfter w:val="1"/>
          <w:wAfter w:w="222" w:type="dxa"/>
          <w:trHeight w:val="825"/>
          <w:jc w:val="center"/>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754310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3E947B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70E21D"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09F59E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C4A192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34276" w14:textId="2EA78DBB"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5096E2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5D48EDC"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67977F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B59A7"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920" w:type="dxa"/>
            <w:tcBorders>
              <w:top w:val="single" w:sz="4" w:space="0" w:color="auto"/>
              <w:left w:val="single" w:sz="4" w:space="0" w:color="auto"/>
              <w:bottom w:val="single" w:sz="4" w:space="0" w:color="auto"/>
              <w:right w:val="nil"/>
            </w:tcBorders>
            <w:shd w:val="clear" w:color="auto" w:fill="auto"/>
            <w:vAlign w:val="center"/>
            <w:hideMark/>
          </w:tcPr>
          <w:p w14:paraId="41AB344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7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0028FF7"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518F0" w:rsidRPr="00540518" w14:paraId="7ED14081" w14:textId="77777777" w:rsidTr="0094075E">
        <w:trPr>
          <w:gridAfter w:val="1"/>
          <w:wAfter w:w="222" w:type="dxa"/>
          <w:trHeight w:val="509"/>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B3D3E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D4D5E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1FC7D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42DF7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83E04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nil"/>
              <w:bottom w:val="single" w:sz="4" w:space="0" w:color="auto"/>
              <w:right w:val="single" w:sz="4" w:space="0" w:color="auto"/>
            </w:tcBorders>
            <w:vAlign w:val="center"/>
            <w:hideMark/>
          </w:tcPr>
          <w:p w14:paraId="0240BE6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D5DDA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FA3F2E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FAB80F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117EB579"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5048DDA"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71" w:type="dxa"/>
            <w:vMerge/>
            <w:tcBorders>
              <w:top w:val="nil"/>
              <w:left w:val="single" w:sz="4" w:space="0" w:color="auto"/>
              <w:bottom w:val="single" w:sz="4" w:space="0" w:color="000000"/>
              <w:right w:val="single" w:sz="4" w:space="0" w:color="auto"/>
            </w:tcBorders>
            <w:vAlign w:val="center"/>
            <w:hideMark/>
          </w:tcPr>
          <w:p w14:paraId="5AC2D0C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r>
      <w:tr w:rsidR="00C518F0" w:rsidRPr="00540518" w14:paraId="54DB71B1" w14:textId="77777777" w:rsidTr="0094075E">
        <w:trPr>
          <w:trHeight w:val="465"/>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A4949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E63FB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2688B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58F59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8D31CA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nil"/>
              <w:bottom w:val="single" w:sz="4" w:space="0" w:color="auto"/>
              <w:right w:val="single" w:sz="4" w:space="0" w:color="auto"/>
            </w:tcBorders>
            <w:vAlign w:val="center"/>
            <w:hideMark/>
          </w:tcPr>
          <w:p w14:paraId="55FE978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0892E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AF9695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D4BD16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6" w:type="dxa"/>
            <w:vMerge/>
            <w:tcBorders>
              <w:top w:val="single" w:sz="4" w:space="0" w:color="auto"/>
              <w:left w:val="nil"/>
              <w:bottom w:val="single" w:sz="4" w:space="0" w:color="auto"/>
              <w:right w:val="single" w:sz="4" w:space="0" w:color="auto"/>
            </w:tcBorders>
            <w:vAlign w:val="center"/>
            <w:hideMark/>
          </w:tcPr>
          <w:p w14:paraId="10AD343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5FB9B72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71" w:type="dxa"/>
            <w:vMerge/>
            <w:tcBorders>
              <w:top w:val="nil"/>
              <w:left w:val="single" w:sz="4" w:space="0" w:color="auto"/>
              <w:bottom w:val="single" w:sz="4" w:space="0" w:color="000000"/>
              <w:right w:val="single" w:sz="4" w:space="0" w:color="auto"/>
            </w:tcBorders>
            <w:vAlign w:val="center"/>
            <w:hideMark/>
          </w:tcPr>
          <w:p w14:paraId="72B3B5A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34C6569" w14:textId="77777777" w:rsidR="00C518F0" w:rsidRPr="00540518" w:rsidRDefault="00C518F0" w:rsidP="00C518F0">
            <w:pPr>
              <w:spacing w:after="0" w:line="240" w:lineRule="auto"/>
              <w:jc w:val="center"/>
              <w:rPr>
                <w:rFonts w:ascii="Palemonas" w:eastAsia="Times New Roman" w:hAnsi="Palemonas" w:cs="Arial"/>
                <w:sz w:val="18"/>
                <w:szCs w:val="18"/>
                <w:lang w:eastAsia="lt-LT"/>
              </w:rPr>
            </w:pPr>
          </w:p>
        </w:tc>
      </w:tr>
      <w:tr w:rsidR="00C518F0" w:rsidRPr="00540518" w14:paraId="00C0157A" w14:textId="77777777" w:rsidTr="0094075E">
        <w:trPr>
          <w:trHeight w:val="123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A5799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435FA4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CF7BF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D48A6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BCF588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nil"/>
              <w:bottom w:val="single" w:sz="4" w:space="0" w:color="auto"/>
              <w:right w:val="single" w:sz="4" w:space="0" w:color="auto"/>
            </w:tcBorders>
            <w:vAlign w:val="center"/>
            <w:hideMark/>
          </w:tcPr>
          <w:p w14:paraId="0C851B1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6C797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17DF5E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850311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6" w:type="dxa"/>
            <w:vMerge/>
            <w:tcBorders>
              <w:top w:val="single" w:sz="4" w:space="0" w:color="auto"/>
              <w:left w:val="nil"/>
              <w:bottom w:val="single" w:sz="4" w:space="0" w:color="auto"/>
              <w:right w:val="single" w:sz="4" w:space="0" w:color="auto"/>
            </w:tcBorders>
            <w:vAlign w:val="center"/>
            <w:hideMark/>
          </w:tcPr>
          <w:p w14:paraId="1777BE0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67C12DB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71" w:type="dxa"/>
            <w:vMerge/>
            <w:tcBorders>
              <w:top w:val="nil"/>
              <w:left w:val="single" w:sz="4" w:space="0" w:color="auto"/>
              <w:bottom w:val="single" w:sz="4" w:space="0" w:color="000000"/>
              <w:right w:val="single" w:sz="4" w:space="0" w:color="auto"/>
            </w:tcBorders>
            <w:vAlign w:val="center"/>
            <w:hideMark/>
          </w:tcPr>
          <w:p w14:paraId="7902A66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5B6CC14"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7DD0715"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A6A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217B7EB7"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19B8EA1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5F8D290"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15B2BB3A"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438" w:type="dxa"/>
            <w:tcBorders>
              <w:top w:val="single" w:sz="4" w:space="0" w:color="auto"/>
              <w:left w:val="nil"/>
              <w:bottom w:val="single" w:sz="4" w:space="0" w:color="auto"/>
              <w:right w:val="single" w:sz="4" w:space="0" w:color="auto"/>
            </w:tcBorders>
            <w:shd w:val="clear" w:color="auto" w:fill="auto"/>
            <w:noWrap/>
            <w:vAlign w:val="bottom"/>
            <w:hideMark/>
          </w:tcPr>
          <w:p w14:paraId="04C55C8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227BE40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05E724AE"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6D5A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5CEFCC4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767C7A62"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171" w:type="dxa"/>
            <w:tcBorders>
              <w:top w:val="nil"/>
              <w:left w:val="nil"/>
              <w:bottom w:val="single" w:sz="4" w:space="0" w:color="auto"/>
              <w:right w:val="single" w:sz="4" w:space="0" w:color="auto"/>
            </w:tcBorders>
            <w:shd w:val="clear" w:color="auto" w:fill="auto"/>
            <w:noWrap/>
            <w:vAlign w:val="bottom"/>
            <w:hideMark/>
          </w:tcPr>
          <w:p w14:paraId="2070037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04414ABE"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DA2F74C" w14:textId="77777777" w:rsidTr="0094075E">
        <w:trPr>
          <w:trHeight w:val="720"/>
          <w:jc w:val="center"/>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556582F9"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03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25E7C33"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DCF8006"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C6F5BA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81C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3213                </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B237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Suteiktos valstybės pagalbos registro organizavimas ir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BFE8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211" w:type="dxa"/>
            <w:tcBorders>
              <w:top w:val="single" w:sz="4" w:space="0" w:color="auto"/>
              <w:left w:val="nil"/>
              <w:bottom w:val="single" w:sz="4" w:space="0" w:color="auto"/>
              <w:right w:val="single" w:sz="4" w:space="0" w:color="auto"/>
            </w:tcBorders>
            <w:shd w:val="clear" w:color="000000" w:fill="FFFFFF"/>
            <w:noWrap/>
            <w:vAlign w:val="center"/>
            <w:hideMark/>
          </w:tcPr>
          <w:p w14:paraId="52E004F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561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2E3651B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74EA399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1171" w:type="dxa"/>
            <w:tcBorders>
              <w:top w:val="nil"/>
              <w:left w:val="nil"/>
              <w:bottom w:val="single" w:sz="4" w:space="0" w:color="auto"/>
              <w:right w:val="single" w:sz="4" w:space="0" w:color="auto"/>
            </w:tcBorders>
            <w:shd w:val="clear" w:color="auto" w:fill="auto"/>
            <w:noWrap/>
            <w:vAlign w:val="bottom"/>
            <w:hideMark/>
          </w:tcPr>
          <w:p w14:paraId="58B03AB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222" w:type="dxa"/>
            <w:vAlign w:val="center"/>
            <w:hideMark/>
          </w:tcPr>
          <w:p w14:paraId="7BC91E7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4D8777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F61BD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95E87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04A26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D8377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AD3D00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AE07E8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63B12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90EFE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50419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2216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7CEC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1171" w:type="dxa"/>
            <w:tcBorders>
              <w:top w:val="nil"/>
              <w:left w:val="nil"/>
              <w:bottom w:val="single" w:sz="4" w:space="0" w:color="auto"/>
              <w:right w:val="single" w:sz="4" w:space="0" w:color="auto"/>
            </w:tcBorders>
            <w:shd w:val="clear" w:color="000000" w:fill="FFFFFF"/>
            <w:noWrap/>
            <w:vAlign w:val="bottom"/>
            <w:hideMark/>
          </w:tcPr>
          <w:p w14:paraId="24C351E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222" w:type="dxa"/>
            <w:vAlign w:val="center"/>
            <w:hideMark/>
          </w:tcPr>
          <w:p w14:paraId="742AB11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71275D0"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6C5F1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897C3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6EB83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9E3AA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3DBBC4"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5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591B8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81F544"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AB08C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FFFFCC"/>
            <w:noWrap/>
            <w:vAlign w:val="bottom"/>
            <w:hideMark/>
          </w:tcPr>
          <w:p w14:paraId="737C49F3"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022DEE0F"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ABFB8F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3E878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E2242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91CB67"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3539"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D350315"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C44692"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5D43851"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98136D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D21D7E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663C3A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CCFFCC"/>
            <w:noWrap/>
            <w:vAlign w:val="bottom"/>
            <w:hideMark/>
          </w:tcPr>
          <w:p w14:paraId="3C55D39B"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43A3B767"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F4A3CB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26DD2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FFE947"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5A5322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43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D8177E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AE1B741"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0400663"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341F2A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406158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875C73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99CCFF"/>
            <w:noWrap/>
            <w:vAlign w:val="bottom"/>
            <w:hideMark/>
          </w:tcPr>
          <w:p w14:paraId="296898F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2CC22676"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6B4C162"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07BC4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9CFB9EE"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11C9EC6"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203FE6D"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E447608"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43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3711A5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50BC116"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EFB4826"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90BCDD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4E5A56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908100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FFCC00"/>
            <w:noWrap/>
            <w:vAlign w:val="bottom"/>
            <w:hideMark/>
          </w:tcPr>
          <w:p w14:paraId="555BB6A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3A7C1EC2"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1CCB450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6B9C5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E59002E"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768D15C"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B34789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D4E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42311               </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D930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Žemės ūkio funkcijoms vykdyti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E64D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F31C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3799"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FD65B"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F188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-35 300,0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BF697"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F6FBDA6"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43353AA"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23C81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0C06DE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4421D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D1F09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A06D9D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3E108C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1A2F6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69A5BE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4E863"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09A2"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8CC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0858A"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012FDCB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363D7C0"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01D6BE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C1B61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73ED8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6CCF22"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C52F27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52C920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EAE55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36E244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2D5E4"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71 300,0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6FB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60 535,0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E517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60 535,0</w:t>
            </w:r>
          </w:p>
        </w:tc>
        <w:tc>
          <w:tcPr>
            <w:tcW w:w="1171" w:type="dxa"/>
            <w:tcBorders>
              <w:top w:val="nil"/>
              <w:left w:val="nil"/>
              <w:bottom w:val="single" w:sz="4" w:space="0" w:color="auto"/>
              <w:right w:val="single" w:sz="4" w:space="0" w:color="auto"/>
            </w:tcBorders>
            <w:shd w:val="clear" w:color="auto" w:fill="auto"/>
            <w:noWrap/>
            <w:vAlign w:val="bottom"/>
            <w:hideMark/>
          </w:tcPr>
          <w:p w14:paraId="06480C7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37 298,4</w:t>
            </w:r>
          </w:p>
        </w:tc>
        <w:tc>
          <w:tcPr>
            <w:tcW w:w="222" w:type="dxa"/>
            <w:vAlign w:val="center"/>
            <w:hideMark/>
          </w:tcPr>
          <w:p w14:paraId="1513CB1D"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BD96C59"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858ADC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D0F7AA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E0CD2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2A45E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CC788F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DDDC5A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F5007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FE32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9DD5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71 300,0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CC60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60 535,0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9573E1"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45 235,0</w:t>
            </w:r>
          </w:p>
        </w:tc>
        <w:tc>
          <w:tcPr>
            <w:tcW w:w="1171" w:type="dxa"/>
            <w:tcBorders>
              <w:top w:val="nil"/>
              <w:left w:val="nil"/>
              <w:bottom w:val="single" w:sz="4" w:space="0" w:color="auto"/>
              <w:right w:val="single" w:sz="4" w:space="0" w:color="auto"/>
            </w:tcBorders>
            <w:shd w:val="clear" w:color="000000" w:fill="FFFFFF"/>
            <w:noWrap/>
            <w:vAlign w:val="bottom"/>
            <w:hideMark/>
          </w:tcPr>
          <w:p w14:paraId="388B2BD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37 298,4</w:t>
            </w:r>
          </w:p>
        </w:tc>
        <w:tc>
          <w:tcPr>
            <w:tcW w:w="222" w:type="dxa"/>
            <w:vAlign w:val="center"/>
            <w:hideMark/>
          </w:tcPr>
          <w:p w14:paraId="4E1DE4A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CF79E05"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1E8D7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24EC5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8A7EBE"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2D3C6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3722AB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DDE2B6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3549E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19B4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DE7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77BD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6A87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1171" w:type="dxa"/>
            <w:tcBorders>
              <w:top w:val="nil"/>
              <w:left w:val="nil"/>
              <w:bottom w:val="single" w:sz="4" w:space="0" w:color="auto"/>
              <w:right w:val="single" w:sz="4" w:space="0" w:color="auto"/>
            </w:tcBorders>
            <w:shd w:val="clear" w:color="auto" w:fill="auto"/>
            <w:noWrap/>
            <w:vAlign w:val="bottom"/>
            <w:hideMark/>
          </w:tcPr>
          <w:p w14:paraId="51E8DFE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218 996,3</w:t>
            </w:r>
          </w:p>
        </w:tc>
        <w:tc>
          <w:tcPr>
            <w:tcW w:w="222" w:type="dxa"/>
            <w:vAlign w:val="center"/>
            <w:hideMark/>
          </w:tcPr>
          <w:p w14:paraId="6DE172A2"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E494A9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27618A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9DB69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725723"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85877F"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EABEC4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49525A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D2762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0B5AA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A1CA7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1964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F8B4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1171" w:type="dxa"/>
            <w:tcBorders>
              <w:top w:val="nil"/>
              <w:left w:val="nil"/>
              <w:bottom w:val="single" w:sz="4" w:space="0" w:color="auto"/>
              <w:right w:val="single" w:sz="4" w:space="0" w:color="auto"/>
            </w:tcBorders>
            <w:shd w:val="clear" w:color="000000" w:fill="FFFFFF"/>
            <w:noWrap/>
            <w:vAlign w:val="bottom"/>
            <w:hideMark/>
          </w:tcPr>
          <w:p w14:paraId="7F9EAF9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218 996,3</w:t>
            </w:r>
          </w:p>
        </w:tc>
        <w:tc>
          <w:tcPr>
            <w:tcW w:w="222" w:type="dxa"/>
            <w:vAlign w:val="center"/>
            <w:hideMark/>
          </w:tcPr>
          <w:p w14:paraId="05C3A97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2ACB4B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C06A1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B1B969"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22C39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B5640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CB058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5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A10E9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290 900,0</w:t>
            </w:r>
          </w:p>
        </w:tc>
        <w:tc>
          <w:tcPr>
            <w:tcW w:w="95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B9E0A4"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280 135,0</w:t>
            </w:r>
          </w:p>
        </w:tc>
        <w:tc>
          <w:tcPr>
            <w:tcW w:w="9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EBE45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264 835,0</w:t>
            </w:r>
          </w:p>
        </w:tc>
        <w:tc>
          <w:tcPr>
            <w:tcW w:w="1171" w:type="dxa"/>
            <w:tcBorders>
              <w:top w:val="nil"/>
              <w:left w:val="nil"/>
              <w:bottom w:val="single" w:sz="4" w:space="0" w:color="auto"/>
              <w:right w:val="single" w:sz="4" w:space="0" w:color="auto"/>
            </w:tcBorders>
            <w:shd w:val="clear" w:color="000000" w:fill="FFFFCC"/>
            <w:noWrap/>
            <w:vAlign w:val="bottom"/>
            <w:hideMark/>
          </w:tcPr>
          <w:p w14:paraId="67A3EBF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256 294,7</w:t>
            </w:r>
          </w:p>
        </w:tc>
        <w:tc>
          <w:tcPr>
            <w:tcW w:w="222" w:type="dxa"/>
            <w:vAlign w:val="center"/>
            <w:hideMark/>
          </w:tcPr>
          <w:p w14:paraId="16A0676E"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6B0E47A"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69E7EF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979AE7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25B6F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8BEA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6EB0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42312               </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2533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Melioracijai, dirvoms kalkinti ir polderiams prižiūrėti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F344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4823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3972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146 000,0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B591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6771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71" w:type="dxa"/>
            <w:tcBorders>
              <w:top w:val="nil"/>
              <w:left w:val="nil"/>
              <w:bottom w:val="single" w:sz="4" w:space="0" w:color="auto"/>
              <w:right w:val="single" w:sz="4" w:space="0" w:color="auto"/>
            </w:tcBorders>
            <w:shd w:val="clear" w:color="auto" w:fill="auto"/>
            <w:noWrap/>
            <w:vAlign w:val="bottom"/>
            <w:hideMark/>
          </w:tcPr>
          <w:p w14:paraId="07C47B9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222" w:type="dxa"/>
            <w:vAlign w:val="center"/>
            <w:hideMark/>
          </w:tcPr>
          <w:p w14:paraId="17C6F4FA"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5EDD33A"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39E50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13122F"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AD5F1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2653F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0701DA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82F1B6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3A7EE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22566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89C8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146 000,0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8F5D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B8E3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71" w:type="dxa"/>
            <w:tcBorders>
              <w:top w:val="nil"/>
              <w:left w:val="nil"/>
              <w:bottom w:val="single" w:sz="4" w:space="0" w:color="auto"/>
              <w:right w:val="single" w:sz="4" w:space="0" w:color="auto"/>
            </w:tcBorders>
            <w:shd w:val="clear" w:color="000000" w:fill="FFFFFF"/>
            <w:noWrap/>
            <w:vAlign w:val="bottom"/>
            <w:hideMark/>
          </w:tcPr>
          <w:p w14:paraId="390CE49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222" w:type="dxa"/>
            <w:vAlign w:val="center"/>
            <w:hideMark/>
          </w:tcPr>
          <w:p w14:paraId="3EAB8A8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B0D3872"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CD39C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F2E5BB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82305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85227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78722A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649B6E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FA083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A197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00B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BE95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4700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1171" w:type="dxa"/>
            <w:tcBorders>
              <w:top w:val="nil"/>
              <w:left w:val="nil"/>
              <w:bottom w:val="single" w:sz="4" w:space="0" w:color="auto"/>
              <w:right w:val="single" w:sz="4" w:space="0" w:color="auto"/>
            </w:tcBorders>
            <w:shd w:val="clear" w:color="auto" w:fill="auto"/>
            <w:noWrap/>
            <w:vAlign w:val="bottom"/>
            <w:hideMark/>
          </w:tcPr>
          <w:p w14:paraId="209B5F58"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222" w:type="dxa"/>
            <w:vAlign w:val="center"/>
            <w:hideMark/>
          </w:tcPr>
          <w:p w14:paraId="03A56480"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D617EA8"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3B653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2A726A2"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81D00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1722DE"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EA1759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3280A2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194E5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FE60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87924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02829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58662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1171" w:type="dxa"/>
            <w:tcBorders>
              <w:top w:val="nil"/>
              <w:left w:val="nil"/>
              <w:bottom w:val="single" w:sz="4" w:space="0" w:color="auto"/>
              <w:right w:val="single" w:sz="4" w:space="0" w:color="auto"/>
            </w:tcBorders>
            <w:shd w:val="clear" w:color="000000" w:fill="FFFFFF"/>
            <w:noWrap/>
            <w:vAlign w:val="bottom"/>
            <w:hideMark/>
          </w:tcPr>
          <w:p w14:paraId="6C5469D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222" w:type="dxa"/>
            <w:vAlign w:val="center"/>
            <w:hideMark/>
          </w:tcPr>
          <w:p w14:paraId="7D6E5937"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4FF7DE3"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44A74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D1599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6765D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B2E2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AE6F68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98C306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2A6C7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0B54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8262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CEE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A763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171" w:type="dxa"/>
            <w:tcBorders>
              <w:top w:val="nil"/>
              <w:left w:val="nil"/>
              <w:bottom w:val="single" w:sz="4" w:space="0" w:color="auto"/>
              <w:right w:val="single" w:sz="4" w:space="0" w:color="auto"/>
            </w:tcBorders>
            <w:shd w:val="clear" w:color="auto" w:fill="auto"/>
            <w:noWrap/>
            <w:vAlign w:val="bottom"/>
            <w:hideMark/>
          </w:tcPr>
          <w:p w14:paraId="3A66175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17 176,1</w:t>
            </w:r>
          </w:p>
        </w:tc>
        <w:tc>
          <w:tcPr>
            <w:tcW w:w="222" w:type="dxa"/>
            <w:vAlign w:val="center"/>
            <w:hideMark/>
          </w:tcPr>
          <w:p w14:paraId="79993126"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DC6000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8D235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918B1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91939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D82EC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688164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DCACD2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2C14B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23DDB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FD8D8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B119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DB0E1"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171" w:type="dxa"/>
            <w:tcBorders>
              <w:top w:val="nil"/>
              <w:left w:val="nil"/>
              <w:bottom w:val="single" w:sz="4" w:space="0" w:color="auto"/>
              <w:right w:val="single" w:sz="4" w:space="0" w:color="auto"/>
            </w:tcBorders>
            <w:shd w:val="clear" w:color="000000" w:fill="FFFFFF"/>
            <w:noWrap/>
            <w:vAlign w:val="bottom"/>
            <w:hideMark/>
          </w:tcPr>
          <w:p w14:paraId="7C879368"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17 176,1</w:t>
            </w:r>
          </w:p>
        </w:tc>
        <w:tc>
          <w:tcPr>
            <w:tcW w:w="222" w:type="dxa"/>
            <w:vAlign w:val="center"/>
            <w:hideMark/>
          </w:tcPr>
          <w:p w14:paraId="782EFDA8"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B85B6B2"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FCF3D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22BE37"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E838C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D7A46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BCAE96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268A9B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4301F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FDEB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0E05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BB64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C67E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171" w:type="dxa"/>
            <w:tcBorders>
              <w:top w:val="nil"/>
              <w:left w:val="nil"/>
              <w:bottom w:val="single" w:sz="4" w:space="0" w:color="auto"/>
              <w:right w:val="single" w:sz="4" w:space="0" w:color="auto"/>
            </w:tcBorders>
            <w:shd w:val="clear" w:color="auto" w:fill="auto"/>
            <w:noWrap/>
            <w:vAlign w:val="bottom"/>
            <w:hideMark/>
          </w:tcPr>
          <w:p w14:paraId="50AA90D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17 094,6</w:t>
            </w:r>
          </w:p>
        </w:tc>
        <w:tc>
          <w:tcPr>
            <w:tcW w:w="222" w:type="dxa"/>
            <w:vAlign w:val="center"/>
            <w:hideMark/>
          </w:tcPr>
          <w:p w14:paraId="3A842B81"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1E8736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BECBC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9BF6D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5991B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38CE43"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04DA89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E48C6C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FE7CB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22ED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C1C8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6FAE9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89328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171" w:type="dxa"/>
            <w:tcBorders>
              <w:top w:val="nil"/>
              <w:left w:val="nil"/>
              <w:bottom w:val="single" w:sz="4" w:space="0" w:color="auto"/>
              <w:right w:val="single" w:sz="4" w:space="0" w:color="auto"/>
            </w:tcBorders>
            <w:shd w:val="clear" w:color="000000" w:fill="FFFFFF"/>
            <w:noWrap/>
            <w:vAlign w:val="bottom"/>
            <w:hideMark/>
          </w:tcPr>
          <w:p w14:paraId="5A63C83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17 094,6</w:t>
            </w:r>
          </w:p>
        </w:tc>
        <w:tc>
          <w:tcPr>
            <w:tcW w:w="222" w:type="dxa"/>
            <w:vAlign w:val="center"/>
            <w:hideMark/>
          </w:tcPr>
          <w:p w14:paraId="410402B3"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69267F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9F2EB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D04AE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D6FFC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201A8F"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0A7DDE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5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F8CDC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603 500,0</w:t>
            </w:r>
          </w:p>
        </w:tc>
        <w:tc>
          <w:tcPr>
            <w:tcW w:w="95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FBCDA5"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507 500,0</w:t>
            </w:r>
          </w:p>
        </w:tc>
        <w:tc>
          <w:tcPr>
            <w:tcW w:w="9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0D182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487 500,0</w:t>
            </w:r>
          </w:p>
        </w:tc>
        <w:tc>
          <w:tcPr>
            <w:tcW w:w="1171" w:type="dxa"/>
            <w:tcBorders>
              <w:top w:val="nil"/>
              <w:left w:val="nil"/>
              <w:bottom w:val="single" w:sz="4" w:space="0" w:color="auto"/>
              <w:right w:val="single" w:sz="4" w:space="0" w:color="auto"/>
            </w:tcBorders>
            <w:shd w:val="clear" w:color="000000" w:fill="FFFFCC"/>
            <w:noWrap/>
            <w:vAlign w:val="bottom"/>
            <w:hideMark/>
          </w:tcPr>
          <w:p w14:paraId="116512A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265 270,7</w:t>
            </w:r>
          </w:p>
        </w:tc>
        <w:tc>
          <w:tcPr>
            <w:tcW w:w="222" w:type="dxa"/>
            <w:vAlign w:val="center"/>
            <w:hideMark/>
          </w:tcPr>
          <w:p w14:paraId="6D8A1D4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2A6FEF3"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9ABF68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1E6E6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7EC7A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3539"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9BD2D5A"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981A293"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D46A2D0"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9E0F55B"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894 400,0</w:t>
            </w:r>
          </w:p>
        </w:tc>
        <w:tc>
          <w:tcPr>
            <w:tcW w:w="95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317E3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787 635,0</w:t>
            </w:r>
          </w:p>
        </w:tc>
        <w:tc>
          <w:tcPr>
            <w:tcW w:w="92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3C331B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752 335,0</w:t>
            </w:r>
          </w:p>
        </w:tc>
        <w:tc>
          <w:tcPr>
            <w:tcW w:w="1171" w:type="dxa"/>
            <w:tcBorders>
              <w:top w:val="nil"/>
              <w:left w:val="nil"/>
              <w:bottom w:val="single" w:sz="4" w:space="0" w:color="auto"/>
              <w:right w:val="single" w:sz="4" w:space="0" w:color="auto"/>
            </w:tcBorders>
            <w:shd w:val="clear" w:color="000000" w:fill="CCFFCC"/>
            <w:noWrap/>
            <w:vAlign w:val="bottom"/>
            <w:hideMark/>
          </w:tcPr>
          <w:p w14:paraId="3256DC0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521 565,4</w:t>
            </w:r>
          </w:p>
        </w:tc>
        <w:tc>
          <w:tcPr>
            <w:tcW w:w="222" w:type="dxa"/>
            <w:vAlign w:val="center"/>
            <w:hideMark/>
          </w:tcPr>
          <w:p w14:paraId="4943A1E7"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8CEFBE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8F769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C43452"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7182EF8"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43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5CE9943"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1DA8FE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8CEA43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A7DFCD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894 400,0</w:t>
            </w:r>
          </w:p>
        </w:tc>
        <w:tc>
          <w:tcPr>
            <w:tcW w:w="95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E5A76F0"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787 635,0</w:t>
            </w:r>
          </w:p>
        </w:tc>
        <w:tc>
          <w:tcPr>
            <w:tcW w:w="92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F91A80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752 335,0</w:t>
            </w:r>
          </w:p>
        </w:tc>
        <w:tc>
          <w:tcPr>
            <w:tcW w:w="1171" w:type="dxa"/>
            <w:tcBorders>
              <w:top w:val="nil"/>
              <w:left w:val="nil"/>
              <w:bottom w:val="single" w:sz="4" w:space="0" w:color="auto"/>
              <w:right w:val="single" w:sz="4" w:space="0" w:color="auto"/>
            </w:tcBorders>
            <w:shd w:val="clear" w:color="000000" w:fill="99CCFF"/>
            <w:noWrap/>
            <w:vAlign w:val="bottom"/>
            <w:hideMark/>
          </w:tcPr>
          <w:p w14:paraId="01E91D3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521 565,4</w:t>
            </w:r>
          </w:p>
        </w:tc>
        <w:tc>
          <w:tcPr>
            <w:tcW w:w="222" w:type="dxa"/>
            <w:vAlign w:val="center"/>
            <w:hideMark/>
          </w:tcPr>
          <w:p w14:paraId="6713AC8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1001114"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A1DE1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7D24C8F"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9CFDDDF"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67F7845"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335DB1E"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43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423BEAE"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A56D63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0645D30"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557BB2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894 400,0</w:t>
            </w:r>
          </w:p>
        </w:tc>
        <w:tc>
          <w:tcPr>
            <w:tcW w:w="95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1B484CA"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787 635,0</w:t>
            </w:r>
          </w:p>
        </w:tc>
        <w:tc>
          <w:tcPr>
            <w:tcW w:w="92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557123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752 335,0</w:t>
            </w:r>
          </w:p>
        </w:tc>
        <w:tc>
          <w:tcPr>
            <w:tcW w:w="1171" w:type="dxa"/>
            <w:tcBorders>
              <w:top w:val="nil"/>
              <w:left w:val="nil"/>
              <w:bottom w:val="single" w:sz="4" w:space="0" w:color="auto"/>
              <w:right w:val="single" w:sz="4" w:space="0" w:color="auto"/>
            </w:tcBorders>
            <w:shd w:val="clear" w:color="000000" w:fill="FFCC00"/>
            <w:noWrap/>
            <w:vAlign w:val="bottom"/>
            <w:hideMark/>
          </w:tcPr>
          <w:p w14:paraId="5863E50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521 565,4</w:t>
            </w:r>
          </w:p>
        </w:tc>
        <w:tc>
          <w:tcPr>
            <w:tcW w:w="222" w:type="dxa"/>
            <w:vAlign w:val="center"/>
            <w:hideMark/>
          </w:tcPr>
          <w:p w14:paraId="0B57590D"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9A68458"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A9BFF6F"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DA336FD"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98176CD"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6B7901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B1F47F9"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438"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A190D45"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E1F0CF9"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8417E80"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9EF0B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894 900,0</w:t>
            </w:r>
          </w:p>
        </w:tc>
        <w:tc>
          <w:tcPr>
            <w:tcW w:w="95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86161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788 135,0</w:t>
            </w:r>
          </w:p>
        </w:tc>
        <w:tc>
          <w:tcPr>
            <w:tcW w:w="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0965B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752 835,0</w:t>
            </w:r>
          </w:p>
        </w:tc>
        <w:tc>
          <w:tcPr>
            <w:tcW w:w="1171" w:type="dxa"/>
            <w:tcBorders>
              <w:top w:val="nil"/>
              <w:left w:val="nil"/>
              <w:bottom w:val="single" w:sz="4" w:space="0" w:color="auto"/>
              <w:right w:val="single" w:sz="4" w:space="0" w:color="auto"/>
            </w:tcBorders>
            <w:shd w:val="clear" w:color="000000" w:fill="FFFF99"/>
            <w:noWrap/>
            <w:vAlign w:val="bottom"/>
            <w:hideMark/>
          </w:tcPr>
          <w:p w14:paraId="6590DC2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522 065,4</w:t>
            </w:r>
          </w:p>
        </w:tc>
        <w:tc>
          <w:tcPr>
            <w:tcW w:w="222" w:type="dxa"/>
            <w:vAlign w:val="center"/>
            <w:hideMark/>
          </w:tcPr>
          <w:p w14:paraId="015A8B81"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50BA571" w14:textId="77777777" w:rsidTr="0094075E">
        <w:trPr>
          <w:trHeight w:val="240"/>
          <w:jc w:val="center"/>
        </w:trPr>
        <w:tc>
          <w:tcPr>
            <w:tcW w:w="779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FEB73" w14:textId="77777777" w:rsidR="00C518F0" w:rsidRPr="00540518" w:rsidRDefault="00C518F0" w:rsidP="00C518F0">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88B0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894 900,0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B8C60"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788 135,0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5151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752 835,0</w:t>
            </w:r>
          </w:p>
        </w:tc>
        <w:tc>
          <w:tcPr>
            <w:tcW w:w="1171" w:type="dxa"/>
            <w:tcBorders>
              <w:top w:val="nil"/>
              <w:left w:val="nil"/>
              <w:bottom w:val="single" w:sz="4" w:space="0" w:color="auto"/>
              <w:right w:val="single" w:sz="4" w:space="0" w:color="auto"/>
            </w:tcBorders>
            <w:shd w:val="clear" w:color="auto" w:fill="auto"/>
            <w:noWrap/>
            <w:vAlign w:val="bottom"/>
            <w:hideMark/>
          </w:tcPr>
          <w:p w14:paraId="4D77FC5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522 065,4</w:t>
            </w:r>
          </w:p>
        </w:tc>
        <w:tc>
          <w:tcPr>
            <w:tcW w:w="222" w:type="dxa"/>
            <w:vAlign w:val="center"/>
            <w:hideMark/>
          </w:tcPr>
          <w:p w14:paraId="0F1934CF"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bl>
    <w:p w14:paraId="1945B170" w14:textId="77777777" w:rsidR="00977E08" w:rsidRPr="00540518" w:rsidRDefault="00977E08" w:rsidP="00977E08"/>
    <w:p w14:paraId="211115F1"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0"/>
          <w:szCs w:val="24"/>
        </w:rPr>
      </w:pPr>
    </w:p>
    <w:p w14:paraId="214F79E1" w14:textId="77777777" w:rsidR="00772A54" w:rsidRPr="00540518" w:rsidRDefault="00772A54" w:rsidP="00772A54">
      <w:pPr>
        <w:widowControl w:val="0"/>
        <w:autoSpaceDE w:val="0"/>
        <w:autoSpaceDN w:val="0"/>
        <w:spacing w:after="0" w:line="193" w:lineRule="exact"/>
        <w:jc w:val="right"/>
        <w:rPr>
          <w:rFonts w:ascii="Times New Roman" w:eastAsia="Times New Roman" w:hAnsi="Times New Roman" w:cs="Times New Roman"/>
          <w:sz w:val="18"/>
        </w:rPr>
        <w:sectPr w:rsidR="00772A54" w:rsidRPr="00540518" w:rsidSect="00E20901">
          <w:pgSz w:w="16840" w:h="11910" w:orient="landscape"/>
          <w:pgMar w:top="1080" w:right="960" w:bottom="280" w:left="1020" w:header="567" w:footer="567" w:gutter="0"/>
          <w:cols w:space="1296"/>
        </w:sectPr>
      </w:pPr>
    </w:p>
    <w:p w14:paraId="010364B7"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tbl>
      <w:tblPr>
        <w:tblW w:w="8909" w:type="dxa"/>
        <w:jc w:val="center"/>
        <w:tblLook w:val="04A0" w:firstRow="1" w:lastRow="0" w:firstColumn="1" w:lastColumn="0" w:noHBand="0" w:noVBand="1"/>
      </w:tblPr>
      <w:tblGrid>
        <w:gridCol w:w="476"/>
        <w:gridCol w:w="4055"/>
        <w:gridCol w:w="1104"/>
        <w:gridCol w:w="1025"/>
        <w:gridCol w:w="1166"/>
        <w:gridCol w:w="1037"/>
        <w:gridCol w:w="222"/>
      </w:tblGrid>
      <w:tr w:rsidR="00C518F0" w:rsidRPr="00540518" w14:paraId="067608BE" w14:textId="77777777" w:rsidTr="00C518F0">
        <w:trPr>
          <w:gridAfter w:val="1"/>
          <w:wAfter w:w="222" w:type="dxa"/>
          <w:trHeight w:val="255"/>
          <w:jc w:val="center"/>
        </w:trPr>
        <w:tc>
          <w:tcPr>
            <w:tcW w:w="8687"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CF7B8B7" w14:textId="4F2C34BF"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(Nr.03)</w:t>
            </w:r>
          </w:p>
        </w:tc>
      </w:tr>
      <w:tr w:rsidR="00C518F0" w:rsidRPr="00540518" w14:paraId="34FA45CC" w14:textId="77777777" w:rsidTr="00C518F0">
        <w:trPr>
          <w:gridAfter w:val="1"/>
          <w:wAfter w:w="222" w:type="dxa"/>
          <w:trHeight w:val="495"/>
          <w:jc w:val="center"/>
        </w:trPr>
        <w:tc>
          <w:tcPr>
            <w:tcW w:w="4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93A26B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055" w:type="dxa"/>
            <w:vMerge w:val="restart"/>
            <w:tcBorders>
              <w:top w:val="nil"/>
              <w:left w:val="single" w:sz="4" w:space="0" w:color="auto"/>
              <w:bottom w:val="single" w:sz="4" w:space="0" w:color="000000"/>
              <w:right w:val="single" w:sz="4" w:space="0" w:color="auto"/>
            </w:tcBorders>
            <w:shd w:val="clear" w:color="auto" w:fill="auto"/>
            <w:vAlign w:val="center"/>
            <w:hideMark/>
          </w:tcPr>
          <w:p w14:paraId="46EBC4B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0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DE7A8E1"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025" w:type="dxa"/>
            <w:tcBorders>
              <w:top w:val="nil"/>
              <w:left w:val="nil"/>
              <w:bottom w:val="single" w:sz="4" w:space="0" w:color="auto"/>
              <w:right w:val="nil"/>
            </w:tcBorders>
            <w:shd w:val="clear" w:color="auto" w:fill="auto"/>
            <w:vAlign w:val="center"/>
            <w:hideMark/>
          </w:tcPr>
          <w:p w14:paraId="1B46A33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990" w:type="dxa"/>
            <w:tcBorders>
              <w:top w:val="nil"/>
              <w:left w:val="nil"/>
              <w:bottom w:val="single" w:sz="4" w:space="0" w:color="auto"/>
              <w:right w:val="nil"/>
            </w:tcBorders>
            <w:shd w:val="clear" w:color="auto" w:fill="auto"/>
            <w:vAlign w:val="center"/>
            <w:hideMark/>
          </w:tcPr>
          <w:p w14:paraId="7FF163C0"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3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A8CC1F8"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518F0" w:rsidRPr="00540518" w14:paraId="4AC18900" w14:textId="77777777" w:rsidTr="00C518F0">
        <w:trPr>
          <w:gridAfter w:val="1"/>
          <w:wAfter w:w="222" w:type="dxa"/>
          <w:trHeight w:val="509"/>
          <w:jc w:val="center"/>
        </w:trPr>
        <w:tc>
          <w:tcPr>
            <w:tcW w:w="476" w:type="dxa"/>
            <w:vMerge/>
            <w:tcBorders>
              <w:top w:val="nil"/>
              <w:left w:val="single" w:sz="4" w:space="0" w:color="auto"/>
              <w:bottom w:val="single" w:sz="4" w:space="0" w:color="000000"/>
              <w:right w:val="single" w:sz="4" w:space="0" w:color="auto"/>
            </w:tcBorders>
            <w:vAlign w:val="center"/>
            <w:hideMark/>
          </w:tcPr>
          <w:p w14:paraId="005482D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055" w:type="dxa"/>
            <w:vMerge/>
            <w:tcBorders>
              <w:top w:val="nil"/>
              <w:left w:val="single" w:sz="4" w:space="0" w:color="auto"/>
              <w:bottom w:val="single" w:sz="4" w:space="0" w:color="000000"/>
              <w:right w:val="single" w:sz="4" w:space="0" w:color="auto"/>
            </w:tcBorders>
            <w:vAlign w:val="center"/>
            <w:hideMark/>
          </w:tcPr>
          <w:p w14:paraId="452D5DB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04" w:type="dxa"/>
            <w:vMerge/>
            <w:tcBorders>
              <w:top w:val="nil"/>
              <w:left w:val="single" w:sz="4" w:space="0" w:color="auto"/>
              <w:bottom w:val="single" w:sz="4" w:space="0" w:color="000000"/>
              <w:right w:val="single" w:sz="4" w:space="0" w:color="auto"/>
            </w:tcBorders>
            <w:vAlign w:val="center"/>
            <w:hideMark/>
          </w:tcPr>
          <w:p w14:paraId="7871BC0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2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E4752C0"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99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13E737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37" w:type="dxa"/>
            <w:vMerge/>
            <w:tcBorders>
              <w:top w:val="nil"/>
              <w:left w:val="single" w:sz="4" w:space="0" w:color="auto"/>
              <w:bottom w:val="single" w:sz="4" w:space="0" w:color="000000"/>
              <w:right w:val="single" w:sz="4" w:space="0" w:color="auto"/>
            </w:tcBorders>
            <w:vAlign w:val="center"/>
            <w:hideMark/>
          </w:tcPr>
          <w:p w14:paraId="63E1067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r>
      <w:tr w:rsidR="00C518F0" w:rsidRPr="00540518" w14:paraId="7D458060" w14:textId="77777777" w:rsidTr="00C518F0">
        <w:trPr>
          <w:trHeight w:val="1290"/>
          <w:jc w:val="center"/>
        </w:trPr>
        <w:tc>
          <w:tcPr>
            <w:tcW w:w="476" w:type="dxa"/>
            <w:vMerge/>
            <w:tcBorders>
              <w:top w:val="nil"/>
              <w:left w:val="single" w:sz="4" w:space="0" w:color="auto"/>
              <w:bottom w:val="single" w:sz="4" w:space="0" w:color="000000"/>
              <w:right w:val="single" w:sz="4" w:space="0" w:color="auto"/>
            </w:tcBorders>
            <w:vAlign w:val="center"/>
            <w:hideMark/>
          </w:tcPr>
          <w:p w14:paraId="7DB19E5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055" w:type="dxa"/>
            <w:vMerge/>
            <w:tcBorders>
              <w:top w:val="nil"/>
              <w:left w:val="single" w:sz="4" w:space="0" w:color="auto"/>
              <w:bottom w:val="single" w:sz="4" w:space="0" w:color="000000"/>
              <w:right w:val="single" w:sz="4" w:space="0" w:color="auto"/>
            </w:tcBorders>
            <w:vAlign w:val="center"/>
            <w:hideMark/>
          </w:tcPr>
          <w:p w14:paraId="221350A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04" w:type="dxa"/>
            <w:vMerge/>
            <w:tcBorders>
              <w:top w:val="nil"/>
              <w:left w:val="single" w:sz="4" w:space="0" w:color="auto"/>
              <w:bottom w:val="single" w:sz="4" w:space="0" w:color="000000"/>
              <w:right w:val="single" w:sz="4" w:space="0" w:color="auto"/>
            </w:tcBorders>
            <w:vAlign w:val="center"/>
            <w:hideMark/>
          </w:tcPr>
          <w:p w14:paraId="5A0B198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76DEFC3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90" w:type="dxa"/>
            <w:vMerge/>
            <w:tcBorders>
              <w:top w:val="nil"/>
              <w:left w:val="single" w:sz="4" w:space="0" w:color="auto"/>
              <w:bottom w:val="single" w:sz="4" w:space="0" w:color="000000"/>
              <w:right w:val="single" w:sz="4" w:space="0" w:color="auto"/>
            </w:tcBorders>
            <w:vAlign w:val="center"/>
            <w:hideMark/>
          </w:tcPr>
          <w:p w14:paraId="6380038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37" w:type="dxa"/>
            <w:vMerge/>
            <w:tcBorders>
              <w:top w:val="nil"/>
              <w:left w:val="single" w:sz="4" w:space="0" w:color="auto"/>
              <w:bottom w:val="single" w:sz="4" w:space="0" w:color="000000"/>
              <w:right w:val="single" w:sz="4" w:space="0" w:color="auto"/>
            </w:tcBorders>
            <w:vAlign w:val="center"/>
            <w:hideMark/>
          </w:tcPr>
          <w:p w14:paraId="411461F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5FFB16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p>
        </w:tc>
      </w:tr>
      <w:tr w:rsidR="00C518F0" w:rsidRPr="00540518" w14:paraId="1D219A2F" w14:textId="77777777" w:rsidTr="00C518F0">
        <w:trPr>
          <w:trHeight w:val="705"/>
          <w:jc w:val="center"/>
        </w:trPr>
        <w:tc>
          <w:tcPr>
            <w:tcW w:w="476" w:type="dxa"/>
            <w:vMerge/>
            <w:tcBorders>
              <w:top w:val="nil"/>
              <w:left w:val="single" w:sz="4" w:space="0" w:color="auto"/>
              <w:bottom w:val="single" w:sz="4" w:space="0" w:color="000000"/>
              <w:right w:val="single" w:sz="4" w:space="0" w:color="auto"/>
            </w:tcBorders>
            <w:vAlign w:val="center"/>
            <w:hideMark/>
          </w:tcPr>
          <w:p w14:paraId="6E5AD96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055" w:type="dxa"/>
            <w:vMerge/>
            <w:tcBorders>
              <w:top w:val="nil"/>
              <w:left w:val="single" w:sz="4" w:space="0" w:color="auto"/>
              <w:bottom w:val="single" w:sz="4" w:space="0" w:color="000000"/>
              <w:right w:val="single" w:sz="4" w:space="0" w:color="auto"/>
            </w:tcBorders>
            <w:vAlign w:val="center"/>
            <w:hideMark/>
          </w:tcPr>
          <w:p w14:paraId="2E5378C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04" w:type="dxa"/>
            <w:vMerge/>
            <w:tcBorders>
              <w:top w:val="nil"/>
              <w:left w:val="single" w:sz="4" w:space="0" w:color="auto"/>
              <w:bottom w:val="single" w:sz="4" w:space="0" w:color="000000"/>
              <w:right w:val="single" w:sz="4" w:space="0" w:color="auto"/>
            </w:tcBorders>
            <w:vAlign w:val="center"/>
            <w:hideMark/>
          </w:tcPr>
          <w:p w14:paraId="534CFF7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4BF2947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90" w:type="dxa"/>
            <w:vMerge/>
            <w:tcBorders>
              <w:top w:val="nil"/>
              <w:left w:val="single" w:sz="4" w:space="0" w:color="auto"/>
              <w:bottom w:val="single" w:sz="4" w:space="0" w:color="000000"/>
              <w:right w:val="single" w:sz="4" w:space="0" w:color="auto"/>
            </w:tcBorders>
            <w:vAlign w:val="center"/>
            <w:hideMark/>
          </w:tcPr>
          <w:p w14:paraId="343741B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37" w:type="dxa"/>
            <w:vMerge/>
            <w:tcBorders>
              <w:top w:val="nil"/>
              <w:left w:val="single" w:sz="4" w:space="0" w:color="auto"/>
              <w:bottom w:val="single" w:sz="4" w:space="0" w:color="000000"/>
              <w:right w:val="single" w:sz="4" w:space="0" w:color="auto"/>
            </w:tcBorders>
            <w:vAlign w:val="center"/>
            <w:hideMark/>
          </w:tcPr>
          <w:p w14:paraId="46E1268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68FFE7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EE31359" w14:textId="77777777" w:rsidTr="00C518F0">
        <w:trPr>
          <w:trHeight w:val="252"/>
          <w:jc w:val="center"/>
        </w:trPr>
        <w:tc>
          <w:tcPr>
            <w:tcW w:w="476" w:type="dxa"/>
            <w:tcBorders>
              <w:top w:val="nil"/>
              <w:left w:val="single" w:sz="4" w:space="0" w:color="auto"/>
              <w:bottom w:val="single" w:sz="4" w:space="0" w:color="auto"/>
              <w:right w:val="single" w:sz="4" w:space="0" w:color="auto"/>
            </w:tcBorders>
            <w:shd w:val="clear" w:color="000000" w:fill="FFFFCC"/>
            <w:noWrap/>
            <w:vAlign w:val="center"/>
            <w:hideMark/>
          </w:tcPr>
          <w:p w14:paraId="2D24C21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055" w:type="dxa"/>
            <w:tcBorders>
              <w:top w:val="nil"/>
              <w:left w:val="nil"/>
              <w:bottom w:val="single" w:sz="4" w:space="0" w:color="auto"/>
              <w:right w:val="single" w:sz="4" w:space="0" w:color="auto"/>
            </w:tcBorders>
            <w:shd w:val="clear" w:color="000000" w:fill="FFFFCC"/>
            <w:noWrap/>
            <w:vAlign w:val="center"/>
            <w:hideMark/>
          </w:tcPr>
          <w:p w14:paraId="763684A1"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04" w:type="dxa"/>
            <w:tcBorders>
              <w:top w:val="nil"/>
              <w:left w:val="nil"/>
              <w:bottom w:val="single" w:sz="4" w:space="0" w:color="auto"/>
              <w:right w:val="single" w:sz="4" w:space="0" w:color="auto"/>
            </w:tcBorders>
            <w:shd w:val="clear" w:color="000000" w:fill="FFFFCC"/>
            <w:noWrap/>
            <w:vAlign w:val="center"/>
            <w:hideMark/>
          </w:tcPr>
          <w:p w14:paraId="248B0EF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025" w:type="dxa"/>
            <w:tcBorders>
              <w:top w:val="nil"/>
              <w:left w:val="nil"/>
              <w:bottom w:val="single" w:sz="4" w:space="0" w:color="auto"/>
              <w:right w:val="single" w:sz="4" w:space="0" w:color="auto"/>
            </w:tcBorders>
            <w:shd w:val="clear" w:color="000000" w:fill="FFFFCC"/>
            <w:noWrap/>
            <w:vAlign w:val="center"/>
            <w:hideMark/>
          </w:tcPr>
          <w:p w14:paraId="05CB25E1"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990" w:type="dxa"/>
            <w:tcBorders>
              <w:top w:val="nil"/>
              <w:left w:val="nil"/>
              <w:bottom w:val="single" w:sz="4" w:space="0" w:color="auto"/>
              <w:right w:val="single" w:sz="4" w:space="0" w:color="auto"/>
            </w:tcBorders>
            <w:shd w:val="clear" w:color="000000" w:fill="FFFFCC"/>
            <w:noWrap/>
            <w:vAlign w:val="center"/>
            <w:hideMark/>
          </w:tcPr>
          <w:p w14:paraId="5D78E90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37" w:type="dxa"/>
            <w:tcBorders>
              <w:top w:val="nil"/>
              <w:left w:val="nil"/>
              <w:bottom w:val="single" w:sz="4" w:space="0" w:color="auto"/>
              <w:right w:val="single" w:sz="4" w:space="0" w:color="auto"/>
            </w:tcBorders>
            <w:shd w:val="clear" w:color="000000" w:fill="FFFFCC"/>
            <w:noWrap/>
            <w:vAlign w:val="center"/>
            <w:hideMark/>
          </w:tcPr>
          <w:p w14:paraId="0290858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7D5FCA5B"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091BCF3"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486A2BB4"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055" w:type="dxa"/>
            <w:tcBorders>
              <w:top w:val="nil"/>
              <w:left w:val="nil"/>
              <w:bottom w:val="single" w:sz="4" w:space="0" w:color="auto"/>
              <w:right w:val="single" w:sz="4" w:space="0" w:color="auto"/>
            </w:tcBorders>
            <w:shd w:val="clear" w:color="000000" w:fill="CCFFCC"/>
            <w:noWrap/>
            <w:vAlign w:val="center"/>
            <w:hideMark/>
          </w:tcPr>
          <w:p w14:paraId="2C1B613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04" w:type="dxa"/>
            <w:tcBorders>
              <w:top w:val="nil"/>
              <w:left w:val="nil"/>
              <w:bottom w:val="single" w:sz="4" w:space="0" w:color="auto"/>
              <w:right w:val="single" w:sz="4" w:space="0" w:color="auto"/>
            </w:tcBorders>
            <w:shd w:val="clear" w:color="000000" w:fill="CCFFCC"/>
            <w:noWrap/>
            <w:vAlign w:val="bottom"/>
            <w:hideMark/>
          </w:tcPr>
          <w:p w14:paraId="316D907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217 300,0</w:t>
            </w:r>
          </w:p>
        </w:tc>
        <w:tc>
          <w:tcPr>
            <w:tcW w:w="1025" w:type="dxa"/>
            <w:tcBorders>
              <w:top w:val="nil"/>
              <w:left w:val="nil"/>
              <w:bottom w:val="single" w:sz="4" w:space="0" w:color="auto"/>
              <w:right w:val="single" w:sz="4" w:space="0" w:color="auto"/>
            </w:tcBorders>
            <w:shd w:val="clear" w:color="000000" w:fill="CCFFCC"/>
            <w:noWrap/>
            <w:vAlign w:val="bottom"/>
            <w:hideMark/>
          </w:tcPr>
          <w:p w14:paraId="534BE704"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110 535,0</w:t>
            </w:r>
          </w:p>
        </w:tc>
        <w:tc>
          <w:tcPr>
            <w:tcW w:w="990" w:type="dxa"/>
            <w:tcBorders>
              <w:top w:val="nil"/>
              <w:left w:val="nil"/>
              <w:bottom w:val="single" w:sz="4" w:space="0" w:color="auto"/>
              <w:right w:val="single" w:sz="4" w:space="0" w:color="auto"/>
            </w:tcBorders>
            <w:shd w:val="clear" w:color="000000" w:fill="CCFFCC"/>
            <w:noWrap/>
            <w:vAlign w:val="bottom"/>
            <w:hideMark/>
          </w:tcPr>
          <w:p w14:paraId="21EA70B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75 235,0</w:t>
            </w:r>
          </w:p>
        </w:tc>
        <w:tc>
          <w:tcPr>
            <w:tcW w:w="1037" w:type="dxa"/>
            <w:tcBorders>
              <w:top w:val="nil"/>
              <w:left w:val="nil"/>
              <w:bottom w:val="single" w:sz="4" w:space="0" w:color="auto"/>
              <w:right w:val="single" w:sz="4" w:space="0" w:color="auto"/>
            </w:tcBorders>
            <w:shd w:val="clear" w:color="000000" w:fill="CCFFCC"/>
            <w:noWrap/>
            <w:vAlign w:val="bottom"/>
            <w:hideMark/>
          </w:tcPr>
          <w:p w14:paraId="39F3551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67 298,4</w:t>
            </w:r>
          </w:p>
        </w:tc>
        <w:tc>
          <w:tcPr>
            <w:tcW w:w="222" w:type="dxa"/>
            <w:vAlign w:val="center"/>
            <w:hideMark/>
          </w:tcPr>
          <w:p w14:paraId="4714B5DD"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20938D4"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720A6BB3"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055" w:type="dxa"/>
            <w:tcBorders>
              <w:top w:val="nil"/>
              <w:left w:val="nil"/>
              <w:bottom w:val="single" w:sz="4" w:space="0" w:color="auto"/>
              <w:right w:val="single" w:sz="4" w:space="0" w:color="auto"/>
            </w:tcBorders>
            <w:shd w:val="clear" w:color="000000" w:fill="CCFFCC"/>
            <w:noWrap/>
            <w:vAlign w:val="center"/>
            <w:hideMark/>
          </w:tcPr>
          <w:p w14:paraId="14D29F6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104" w:type="dxa"/>
            <w:tcBorders>
              <w:top w:val="nil"/>
              <w:left w:val="nil"/>
              <w:bottom w:val="single" w:sz="4" w:space="0" w:color="auto"/>
              <w:right w:val="single" w:sz="4" w:space="0" w:color="auto"/>
            </w:tcBorders>
            <w:shd w:val="clear" w:color="000000" w:fill="CCFFCC"/>
            <w:noWrap/>
            <w:vAlign w:val="bottom"/>
            <w:hideMark/>
          </w:tcPr>
          <w:p w14:paraId="6F3ADF1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421 100,0</w:t>
            </w:r>
          </w:p>
        </w:tc>
        <w:tc>
          <w:tcPr>
            <w:tcW w:w="1025" w:type="dxa"/>
            <w:tcBorders>
              <w:top w:val="nil"/>
              <w:left w:val="nil"/>
              <w:bottom w:val="single" w:sz="4" w:space="0" w:color="auto"/>
              <w:right w:val="single" w:sz="4" w:space="0" w:color="auto"/>
            </w:tcBorders>
            <w:shd w:val="clear" w:color="000000" w:fill="CCFFCC"/>
            <w:noWrap/>
            <w:vAlign w:val="bottom"/>
            <w:hideMark/>
          </w:tcPr>
          <w:p w14:paraId="408DE5B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421 100,0</w:t>
            </w:r>
          </w:p>
        </w:tc>
        <w:tc>
          <w:tcPr>
            <w:tcW w:w="990" w:type="dxa"/>
            <w:tcBorders>
              <w:top w:val="nil"/>
              <w:left w:val="nil"/>
              <w:bottom w:val="single" w:sz="4" w:space="0" w:color="auto"/>
              <w:right w:val="single" w:sz="4" w:space="0" w:color="auto"/>
            </w:tcBorders>
            <w:shd w:val="clear" w:color="000000" w:fill="CCFFCC"/>
            <w:noWrap/>
            <w:vAlign w:val="bottom"/>
            <w:hideMark/>
          </w:tcPr>
          <w:p w14:paraId="1EB2DF0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421 100,0</w:t>
            </w:r>
          </w:p>
        </w:tc>
        <w:tc>
          <w:tcPr>
            <w:tcW w:w="1037" w:type="dxa"/>
            <w:tcBorders>
              <w:top w:val="nil"/>
              <w:left w:val="nil"/>
              <w:bottom w:val="single" w:sz="4" w:space="0" w:color="auto"/>
              <w:right w:val="single" w:sz="4" w:space="0" w:color="auto"/>
            </w:tcBorders>
            <w:shd w:val="clear" w:color="000000" w:fill="CCFFCC"/>
            <w:noWrap/>
            <w:vAlign w:val="bottom"/>
            <w:hideMark/>
          </w:tcPr>
          <w:p w14:paraId="4F22A37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420 496,3</w:t>
            </w:r>
          </w:p>
        </w:tc>
        <w:tc>
          <w:tcPr>
            <w:tcW w:w="222" w:type="dxa"/>
            <w:vAlign w:val="center"/>
            <w:hideMark/>
          </w:tcPr>
          <w:p w14:paraId="7EE63EEE"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78F670B"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16D60D5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4055" w:type="dxa"/>
            <w:tcBorders>
              <w:top w:val="nil"/>
              <w:left w:val="nil"/>
              <w:bottom w:val="single" w:sz="4" w:space="0" w:color="auto"/>
              <w:right w:val="single" w:sz="4" w:space="0" w:color="auto"/>
            </w:tcBorders>
            <w:shd w:val="clear" w:color="000000" w:fill="CCFFCC"/>
            <w:noWrap/>
            <w:vAlign w:val="center"/>
            <w:hideMark/>
          </w:tcPr>
          <w:p w14:paraId="2CCA5A6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104" w:type="dxa"/>
            <w:tcBorders>
              <w:top w:val="nil"/>
              <w:left w:val="nil"/>
              <w:bottom w:val="single" w:sz="4" w:space="0" w:color="auto"/>
              <w:right w:val="single" w:sz="4" w:space="0" w:color="auto"/>
            </w:tcBorders>
            <w:shd w:val="clear" w:color="000000" w:fill="CCFFCC"/>
            <w:noWrap/>
            <w:vAlign w:val="bottom"/>
            <w:hideMark/>
          </w:tcPr>
          <w:p w14:paraId="69FC250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025" w:type="dxa"/>
            <w:tcBorders>
              <w:top w:val="nil"/>
              <w:left w:val="nil"/>
              <w:bottom w:val="single" w:sz="4" w:space="0" w:color="auto"/>
              <w:right w:val="single" w:sz="4" w:space="0" w:color="auto"/>
            </w:tcBorders>
            <w:shd w:val="clear" w:color="000000" w:fill="CCFFCC"/>
            <w:noWrap/>
            <w:vAlign w:val="bottom"/>
            <w:hideMark/>
          </w:tcPr>
          <w:p w14:paraId="092522B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90" w:type="dxa"/>
            <w:tcBorders>
              <w:top w:val="nil"/>
              <w:left w:val="nil"/>
              <w:bottom w:val="single" w:sz="4" w:space="0" w:color="auto"/>
              <w:right w:val="single" w:sz="4" w:space="0" w:color="auto"/>
            </w:tcBorders>
            <w:shd w:val="clear" w:color="000000" w:fill="CCFFCC"/>
            <w:noWrap/>
            <w:vAlign w:val="bottom"/>
            <w:hideMark/>
          </w:tcPr>
          <w:p w14:paraId="70B1573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037" w:type="dxa"/>
            <w:tcBorders>
              <w:top w:val="nil"/>
              <w:left w:val="nil"/>
              <w:bottom w:val="single" w:sz="4" w:space="0" w:color="auto"/>
              <w:right w:val="single" w:sz="4" w:space="0" w:color="auto"/>
            </w:tcBorders>
            <w:shd w:val="clear" w:color="000000" w:fill="CCFFCC"/>
            <w:noWrap/>
            <w:vAlign w:val="bottom"/>
            <w:hideMark/>
          </w:tcPr>
          <w:p w14:paraId="5E6AB9A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17 176,1</w:t>
            </w:r>
          </w:p>
        </w:tc>
        <w:tc>
          <w:tcPr>
            <w:tcW w:w="222" w:type="dxa"/>
            <w:vAlign w:val="center"/>
            <w:hideMark/>
          </w:tcPr>
          <w:p w14:paraId="3F62421F"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7FC6FD0"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1370EB4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VA</w:t>
            </w:r>
          </w:p>
        </w:tc>
        <w:tc>
          <w:tcPr>
            <w:tcW w:w="4055" w:type="dxa"/>
            <w:tcBorders>
              <w:top w:val="nil"/>
              <w:left w:val="nil"/>
              <w:bottom w:val="single" w:sz="4" w:space="0" w:color="auto"/>
              <w:right w:val="single" w:sz="4" w:space="0" w:color="auto"/>
            </w:tcBorders>
            <w:shd w:val="clear" w:color="000000" w:fill="CCFFCC"/>
            <w:noWrap/>
            <w:vAlign w:val="center"/>
            <w:hideMark/>
          </w:tcPr>
          <w:p w14:paraId="6DFF24A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 skirtos administracijai</w:t>
            </w:r>
          </w:p>
        </w:tc>
        <w:tc>
          <w:tcPr>
            <w:tcW w:w="1104" w:type="dxa"/>
            <w:tcBorders>
              <w:top w:val="nil"/>
              <w:left w:val="nil"/>
              <w:bottom w:val="single" w:sz="4" w:space="0" w:color="auto"/>
              <w:right w:val="single" w:sz="4" w:space="0" w:color="auto"/>
            </w:tcBorders>
            <w:shd w:val="clear" w:color="000000" w:fill="CCFFCC"/>
            <w:noWrap/>
            <w:vAlign w:val="bottom"/>
            <w:hideMark/>
          </w:tcPr>
          <w:p w14:paraId="702D683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025" w:type="dxa"/>
            <w:tcBorders>
              <w:top w:val="nil"/>
              <w:left w:val="nil"/>
              <w:bottom w:val="single" w:sz="4" w:space="0" w:color="auto"/>
              <w:right w:val="single" w:sz="4" w:space="0" w:color="auto"/>
            </w:tcBorders>
            <w:shd w:val="clear" w:color="000000" w:fill="CCFFCC"/>
            <w:noWrap/>
            <w:vAlign w:val="bottom"/>
            <w:hideMark/>
          </w:tcPr>
          <w:p w14:paraId="1904E31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90" w:type="dxa"/>
            <w:tcBorders>
              <w:top w:val="nil"/>
              <w:left w:val="nil"/>
              <w:bottom w:val="single" w:sz="4" w:space="0" w:color="auto"/>
              <w:right w:val="single" w:sz="4" w:space="0" w:color="auto"/>
            </w:tcBorders>
            <w:shd w:val="clear" w:color="000000" w:fill="CCFFCC"/>
            <w:noWrap/>
            <w:vAlign w:val="bottom"/>
            <w:hideMark/>
          </w:tcPr>
          <w:p w14:paraId="6B880D91"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037" w:type="dxa"/>
            <w:tcBorders>
              <w:top w:val="nil"/>
              <w:left w:val="nil"/>
              <w:bottom w:val="single" w:sz="4" w:space="0" w:color="auto"/>
              <w:right w:val="single" w:sz="4" w:space="0" w:color="auto"/>
            </w:tcBorders>
            <w:shd w:val="clear" w:color="000000" w:fill="CCFFCC"/>
            <w:noWrap/>
            <w:vAlign w:val="bottom"/>
            <w:hideMark/>
          </w:tcPr>
          <w:p w14:paraId="5D7D605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17 094,6</w:t>
            </w:r>
          </w:p>
        </w:tc>
        <w:tc>
          <w:tcPr>
            <w:tcW w:w="222" w:type="dxa"/>
            <w:vAlign w:val="center"/>
            <w:hideMark/>
          </w:tcPr>
          <w:p w14:paraId="2DE51251"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F3AD50D" w14:textId="77777777" w:rsidTr="00C518F0">
        <w:trPr>
          <w:trHeight w:val="252"/>
          <w:jc w:val="center"/>
        </w:trPr>
        <w:tc>
          <w:tcPr>
            <w:tcW w:w="4531"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A5A55DB"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04" w:type="dxa"/>
            <w:tcBorders>
              <w:top w:val="nil"/>
              <w:left w:val="nil"/>
              <w:bottom w:val="single" w:sz="4" w:space="0" w:color="auto"/>
              <w:right w:val="single" w:sz="4" w:space="0" w:color="auto"/>
            </w:tcBorders>
            <w:shd w:val="clear" w:color="000000" w:fill="FFCC00"/>
            <w:noWrap/>
            <w:vAlign w:val="bottom"/>
            <w:hideMark/>
          </w:tcPr>
          <w:p w14:paraId="369C7D7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894 900,0</w:t>
            </w:r>
          </w:p>
        </w:tc>
        <w:tc>
          <w:tcPr>
            <w:tcW w:w="1025" w:type="dxa"/>
            <w:tcBorders>
              <w:top w:val="nil"/>
              <w:left w:val="nil"/>
              <w:bottom w:val="single" w:sz="4" w:space="0" w:color="auto"/>
              <w:right w:val="single" w:sz="4" w:space="0" w:color="auto"/>
            </w:tcBorders>
            <w:shd w:val="clear" w:color="000000" w:fill="FFCC00"/>
            <w:noWrap/>
            <w:vAlign w:val="bottom"/>
            <w:hideMark/>
          </w:tcPr>
          <w:p w14:paraId="2C86F07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788 135,0</w:t>
            </w:r>
          </w:p>
        </w:tc>
        <w:tc>
          <w:tcPr>
            <w:tcW w:w="990" w:type="dxa"/>
            <w:tcBorders>
              <w:top w:val="nil"/>
              <w:left w:val="nil"/>
              <w:bottom w:val="single" w:sz="4" w:space="0" w:color="auto"/>
              <w:right w:val="single" w:sz="4" w:space="0" w:color="auto"/>
            </w:tcBorders>
            <w:shd w:val="clear" w:color="000000" w:fill="FFCC00"/>
            <w:noWrap/>
            <w:vAlign w:val="bottom"/>
            <w:hideMark/>
          </w:tcPr>
          <w:p w14:paraId="4FC3C6B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752 835,0</w:t>
            </w:r>
          </w:p>
        </w:tc>
        <w:tc>
          <w:tcPr>
            <w:tcW w:w="1037" w:type="dxa"/>
            <w:tcBorders>
              <w:top w:val="nil"/>
              <w:left w:val="nil"/>
              <w:bottom w:val="single" w:sz="4" w:space="0" w:color="auto"/>
              <w:right w:val="single" w:sz="4" w:space="0" w:color="auto"/>
            </w:tcBorders>
            <w:shd w:val="clear" w:color="000000" w:fill="FFCC00"/>
            <w:noWrap/>
            <w:vAlign w:val="bottom"/>
            <w:hideMark/>
          </w:tcPr>
          <w:p w14:paraId="24AB513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522 065,4</w:t>
            </w:r>
          </w:p>
        </w:tc>
        <w:tc>
          <w:tcPr>
            <w:tcW w:w="222" w:type="dxa"/>
            <w:vAlign w:val="center"/>
            <w:hideMark/>
          </w:tcPr>
          <w:p w14:paraId="5B588D8A"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bl>
    <w:p w14:paraId="6F7440CE" w14:textId="77777777" w:rsidR="00772A54" w:rsidRPr="00540518" w:rsidRDefault="00772A54" w:rsidP="00772A54">
      <w:pPr>
        <w:widowControl w:val="0"/>
        <w:autoSpaceDE w:val="0"/>
        <w:autoSpaceDN w:val="0"/>
        <w:spacing w:after="0" w:line="196" w:lineRule="exact"/>
        <w:jc w:val="right"/>
        <w:rPr>
          <w:rFonts w:ascii="Times New Roman" w:eastAsia="Times New Roman" w:hAnsi="Times New Roman" w:cs="Times New Roman"/>
          <w:sz w:val="18"/>
        </w:rPr>
        <w:sectPr w:rsidR="00772A54" w:rsidRPr="00540518" w:rsidSect="00E20901">
          <w:pgSz w:w="16840" w:h="11910" w:orient="landscape"/>
          <w:pgMar w:top="1100" w:right="960" w:bottom="280" w:left="1020" w:header="567" w:footer="567" w:gutter="0"/>
          <w:cols w:space="1296"/>
        </w:sectPr>
      </w:pPr>
    </w:p>
    <w:p w14:paraId="59E70962"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0F5FD9D5" w14:textId="77777777" w:rsidR="00772A54" w:rsidRPr="00540518" w:rsidRDefault="00772A54" w:rsidP="00772A54">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1"/>
        <w:gridCol w:w="2871"/>
        <w:gridCol w:w="4116"/>
        <w:gridCol w:w="1010"/>
        <w:gridCol w:w="1011"/>
        <w:gridCol w:w="1010"/>
        <w:gridCol w:w="1625"/>
      </w:tblGrid>
      <w:tr w:rsidR="006B09C0" w:rsidRPr="00540518" w14:paraId="5894EFFA" w14:textId="77777777" w:rsidTr="00974861">
        <w:trPr>
          <w:trHeight w:val="212"/>
          <w:jc w:val="center"/>
        </w:trPr>
        <w:tc>
          <w:tcPr>
            <w:tcW w:w="12654" w:type="dxa"/>
            <w:gridSpan w:val="7"/>
          </w:tcPr>
          <w:p w14:paraId="6B348310" w14:textId="1160381A" w:rsidR="00772A54" w:rsidRPr="00540518" w:rsidRDefault="00772A54" w:rsidP="00772A54">
            <w:pPr>
              <w:tabs>
                <w:tab w:val="left" w:pos="532"/>
                <w:tab w:val="left" w:pos="6940"/>
              </w:tabs>
              <w:spacing w:before="4" w:line="188"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DE1D87"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(Nr.03)</w:t>
            </w:r>
          </w:p>
        </w:tc>
      </w:tr>
      <w:tr w:rsidR="006B09C0" w:rsidRPr="00540518" w14:paraId="0788C00B" w14:textId="77777777" w:rsidTr="00974861">
        <w:trPr>
          <w:trHeight w:val="227"/>
          <w:jc w:val="center"/>
        </w:trPr>
        <w:tc>
          <w:tcPr>
            <w:tcW w:w="3882" w:type="dxa"/>
            <w:gridSpan w:val="2"/>
            <w:vMerge w:val="restart"/>
          </w:tcPr>
          <w:p w14:paraId="64C72AB3" w14:textId="77777777" w:rsidR="00772A54" w:rsidRPr="00540518" w:rsidRDefault="00772A54" w:rsidP="00772A54">
            <w:pPr>
              <w:rPr>
                <w:rFonts w:ascii="Times New Roman" w:eastAsia="Times New Roman" w:hAnsi="Times New Roman" w:cs="Times New Roman"/>
                <w:b/>
                <w:sz w:val="20"/>
                <w:lang w:val="lt-LT"/>
              </w:rPr>
            </w:pPr>
          </w:p>
          <w:p w14:paraId="47BE0FE9" w14:textId="77777777" w:rsidR="00772A54" w:rsidRPr="00540518" w:rsidRDefault="00772A54" w:rsidP="00772A54">
            <w:pPr>
              <w:spacing w:before="118"/>
              <w:ind w:left="1462" w:right="143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61753349" w14:textId="77777777" w:rsidR="00772A54" w:rsidRPr="00540518" w:rsidRDefault="00772A54" w:rsidP="00772A54">
            <w:pPr>
              <w:rPr>
                <w:rFonts w:ascii="Times New Roman" w:eastAsia="Times New Roman" w:hAnsi="Times New Roman" w:cs="Times New Roman"/>
                <w:b/>
                <w:sz w:val="20"/>
                <w:lang w:val="lt-LT"/>
              </w:rPr>
            </w:pPr>
          </w:p>
          <w:p w14:paraId="683D68F5" w14:textId="77777777" w:rsidR="00772A54" w:rsidRPr="00540518" w:rsidRDefault="00772A54" w:rsidP="00772A54">
            <w:pPr>
              <w:spacing w:before="118"/>
              <w:ind w:left="40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16F07F5C" w14:textId="77777777" w:rsidR="00772A54" w:rsidRPr="00540518" w:rsidRDefault="00772A54" w:rsidP="00772A54">
            <w:pPr>
              <w:rPr>
                <w:rFonts w:ascii="Times New Roman" w:eastAsia="Times New Roman" w:hAnsi="Times New Roman" w:cs="Times New Roman"/>
                <w:b/>
                <w:sz w:val="20"/>
                <w:lang w:val="lt-LT"/>
              </w:rPr>
            </w:pPr>
          </w:p>
          <w:p w14:paraId="2352A5AB" w14:textId="77777777" w:rsidR="00772A54" w:rsidRPr="00540518" w:rsidRDefault="00772A54" w:rsidP="00772A54">
            <w:pPr>
              <w:spacing w:before="118"/>
              <w:ind w:left="15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646" w:type="dxa"/>
            <w:gridSpan w:val="3"/>
          </w:tcPr>
          <w:p w14:paraId="34AA6245" w14:textId="5C0D4685" w:rsidR="00772A54" w:rsidRPr="00540518" w:rsidRDefault="00772A54" w:rsidP="00772A54">
            <w:pPr>
              <w:spacing w:line="207" w:lineRule="exact"/>
              <w:ind w:left="1625" w:right="160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DE1D87" w:rsidRPr="00540518">
              <w:rPr>
                <w:rFonts w:ascii="Times New Roman" w:eastAsia="Times New Roman" w:hAnsi="Times New Roman" w:cs="Times New Roman"/>
                <w:sz w:val="18"/>
                <w:lang w:val="lt-LT"/>
              </w:rPr>
              <w:t>3</w:t>
            </w:r>
          </w:p>
        </w:tc>
      </w:tr>
      <w:tr w:rsidR="006B09C0" w:rsidRPr="00540518" w14:paraId="6A03522D" w14:textId="77777777" w:rsidTr="008C463B">
        <w:trPr>
          <w:trHeight w:val="678"/>
          <w:jc w:val="center"/>
        </w:trPr>
        <w:tc>
          <w:tcPr>
            <w:tcW w:w="3882" w:type="dxa"/>
            <w:gridSpan w:val="2"/>
            <w:vMerge/>
            <w:tcBorders>
              <w:top w:val="nil"/>
            </w:tcBorders>
          </w:tcPr>
          <w:p w14:paraId="243C2AB5" w14:textId="77777777" w:rsidR="008C463B" w:rsidRPr="00540518" w:rsidRDefault="008C463B" w:rsidP="008C463B">
            <w:pPr>
              <w:rPr>
                <w:rFonts w:ascii="Times New Roman" w:eastAsia="Times New Roman" w:hAnsi="Times New Roman" w:cs="Times New Roman"/>
                <w:sz w:val="2"/>
                <w:szCs w:val="2"/>
                <w:lang w:val="lt-LT"/>
              </w:rPr>
            </w:pPr>
          </w:p>
        </w:tc>
        <w:tc>
          <w:tcPr>
            <w:tcW w:w="4116" w:type="dxa"/>
            <w:vMerge/>
            <w:tcBorders>
              <w:top w:val="nil"/>
            </w:tcBorders>
          </w:tcPr>
          <w:p w14:paraId="333F2AE3"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Merge/>
            <w:tcBorders>
              <w:top w:val="nil"/>
            </w:tcBorders>
          </w:tcPr>
          <w:p w14:paraId="195D04BC" w14:textId="77777777" w:rsidR="008C463B" w:rsidRPr="00540518" w:rsidRDefault="008C463B" w:rsidP="008C463B">
            <w:pPr>
              <w:rPr>
                <w:rFonts w:ascii="Times New Roman" w:eastAsia="Times New Roman" w:hAnsi="Times New Roman" w:cs="Times New Roman"/>
                <w:sz w:val="2"/>
                <w:szCs w:val="2"/>
                <w:lang w:val="lt-LT"/>
              </w:rPr>
            </w:pPr>
          </w:p>
        </w:tc>
        <w:tc>
          <w:tcPr>
            <w:tcW w:w="1011" w:type="dxa"/>
            <w:vAlign w:val="center"/>
          </w:tcPr>
          <w:p w14:paraId="1BC6485B" w14:textId="09EA604A" w:rsidR="008C463B" w:rsidRPr="00540518" w:rsidRDefault="008C463B" w:rsidP="008C463B">
            <w:pPr>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0" w:type="dxa"/>
          </w:tcPr>
          <w:p w14:paraId="6AC3328F" w14:textId="77777777" w:rsidR="008C463B" w:rsidRPr="00540518" w:rsidRDefault="008C463B" w:rsidP="008C463B">
            <w:pPr>
              <w:spacing w:before="4"/>
              <w:rPr>
                <w:rFonts w:ascii="Times New Roman" w:eastAsia="Times New Roman" w:hAnsi="Times New Roman" w:cs="Times New Roman"/>
                <w:b/>
                <w:sz w:val="19"/>
                <w:lang w:val="lt-LT"/>
              </w:rPr>
            </w:pPr>
          </w:p>
          <w:p w14:paraId="46E57896" w14:textId="5D779142" w:rsidR="008C463B" w:rsidRPr="00540518" w:rsidRDefault="008C463B" w:rsidP="008C463B">
            <w:pPr>
              <w:ind w:left="92" w:right="6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625" w:type="dxa"/>
          </w:tcPr>
          <w:p w14:paraId="6C4FF7A5" w14:textId="77777777" w:rsidR="008C463B" w:rsidRPr="00540518" w:rsidRDefault="008C463B" w:rsidP="008C463B">
            <w:pPr>
              <w:spacing w:before="4"/>
              <w:rPr>
                <w:rFonts w:ascii="Times New Roman" w:eastAsia="Times New Roman" w:hAnsi="Times New Roman" w:cs="Times New Roman"/>
                <w:b/>
                <w:sz w:val="19"/>
                <w:lang w:val="lt-LT"/>
              </w:rPr>
            </w:pPr>
          </w:p>
          <w:p w14:paraId="52DC5706" w14:textId="75B597F5" w:rsidR="008C463B" w:rsidRPr="00540518" w:rsidRDefault="008C463B" w:rsidP="008C463B">
            <w:pPr>
              <w:ind w:left="128"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6B09C0" w:rsidRPr="00540518" w14:paraId="73DE4E6C" w14:textId="77777777" w:rsidTr="00974861">
        <w:trPr>
          <w:trHeight w:val="212"/>
          <w:jc w:val="center"/>
        </w:trPr>
        <w:tc>
          <w:tcPr>
            <w:tcW w:w="1011" w:type="dxa"/>
          </w:tcPr>
          <w:p w14:paraId="1C746FC0" w14:textId="77777777" w:rsidR="00772A54" w:rsidRPr="00540518" w:rsidRDefault="00772A54" w:rsidP="00772A54">
            <w:pPr>
              <w:rPr>
                <w:rFonts w:ascii="Times New Roman" w:eastAsia="Times New Roman" w:hAnsi="Times New Roman" w:cs="Times New Roman"/>
                <w:sz w:val="14"/>
                <w:lang w:val="lt-LT"/>
              </w:rPr>
            </w:pPr>
          </w:p>
        </w:tc>
        <w:tc>
          <w:tcPr>
            <w:tcW w:w="2871" w:type="dxa"/>
          </w:tcPr>
          <w:p w14:paraId="39EFE5B4" w14:textId="77777777" w:rsidR="00772A54" w:rsidRPr="00540518" w:rsidRDefault="00772A54" w:rsidP="00772A54">
            <w:pPr>
              <w:rPr>
                <w:rFonts w:ascii="Times New Roman" w:eastAsia="Times New Roman" w:hAnsi="Times New Roman" w:cs="Times New Roman"/>
                <w:sz w:val="14"/>
                <w:lang w:val="lt-LT"/>
              </w:rPr>
            </w:pPr>
          </w:p>
        </w:tc>
        <w:tc>
          <w:tcPr>
            <w:tcW w:w="4116" w:type="dxa"/>
          </w:tcPr>
          <w:p w14:paraId="434BF2C5"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53AD5B3D" w14:textId="77777777" w:rsidR="00772A54" w:rsidRPr="00540518" w:rsidRDefault="00772A54" w:rsidP="00772A54">
            <w:pPr>
              <w:rPr>
                <w:rFonts w:ascii="Times New Roman" w:eastAsia="Times New Roman" w:hAnsi="Times New Roman" w:cs="Times New Roman"/>
                <w:sz w:val="14"/>
                <w:lang w:val="lt-LT"/>
              </w:rPr>
            </w:pPr>
          </w:p>
        </w:tc>
        <w:tc>
          <w:tcPr>
            <w:tcW w:w="1011" w:type="dxa"/>
          </w:tcPr>
          <w:p w14:paraId="3C920DAD"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4A236982" w14:textId="77777777" w:rsidR="00772A54" w:rsidRPr="00540518" w:rsidRDefault="00772A54" w:rsidP="00772A54">
            <w:pPr>
              <w:rPr>
                <w:rFonts w:ascii="Times New Roman" w:eastAsia="Times New Roman" w:hAnsi="Times New Roman" w:cs="Times New Roman"/>
                <w:sz w:val="14"/>
                <w:lang w:val="lt-LT"/>
              </w:rPr>
            </w:pPr>
          </w:p>
        </w:tc>
        <w:tc>
          <w:tcPr>
            <w:tcW w:w="1625" w:type="dxa"/>
          </w:tcPr>
          <w:p w14:paraId="4B937AE4" w14:textId="77777777" w:rsidR="00772A54" w:rsidRPr="00540518" w:rsidRDefault="00772A54" w:rsidP="00772A54">
            <w:pPr>
              <w:rPr>
                <w:rFonts w:ascii="Times New Roman" w:eastAsia="Times New Roman" w:hAnsi="Times New Roman" w:cs="Times New Roman"/>
                <w:sz w:val="14"/>
                <w:lang w:val="lt-LT"/>
              </w:rPr>
            </w:pPr>
          </w:p>
        </w:tc>
      </w:tr>
      <w:tr w:rsidR="006B09C0" w:rsidRPr="00540518" w14:paraId="294B51F4" w14:textId="77777777" w:rsidTr="00974861">
        <w:trPr>
          <w:trHeight w:val="284"/>
          <w:jc w:val="center"/>
        </w:trPr>
        <w:tc>
          <w:tcPr>
            <w:tcW w:w="1011" w:type="dxa"/>
            <w:vMerge w:val="restart"/>
          </w:tcPr>
          <w:p w14:paraId="32737E05" w14:textId="77777777" w:rsidR="00772A54" w:rsidRPr="00540518" w:rsidRDefault="00772A54" w:rsidP="00772A54">
            <w:pPr>
              <w:spacing w:before="5"/>
              <w:rPr>
                <w:rFonts w:ascii="Times New Roman" w:eastAsia="Times New Roman" w:hAnsi="Times New Roman" w:cs="Times New Roman"/>
                <w:b/>
                <w:lang w:val="lt-LT"/>
              </w:rPr>
            </w:pPr>
          </w:p>
          <w:p w14:paraId="13B6582A"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3213</w:t>
            </w:r>
          </w:p>
        </w:tc>
        <w:tc>
          <w:tcPr>
            <w:tcW w:w="2871" w:type="dxa"/>
            <w:vMerge w:val="restart"/>
          </w:tcPr>
          <w:p w14:paraId="55610EA2" w14:textId="77777777" w:rsidR="00772A54" w:rsidRPr="00540518" w:rsidRDefault="00772A54" w:rsidP="00772A54">
            <w:pPr>
              <w:spacing w:before="143"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Suteiktos valstybės pagalbos registro organizavimas ir tvarkymas</w:t>
            </w:r>
          </w:p>
        </w:tc>
        <w:tc>
          <w:tcPr>
            <w:tcW w:w="4116" w:type="dxa"/>
          </w:tcPr>
          <w:p w14:paraId="077B52B8" w14:textId="77777777" w:rsidR="00772A54" w:rsidRPr="00540518" w:rsidRDefault="00772A54" w:rsidP="00772A54">
            <w:pPr>
              <w:spacing w:before="3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Fizinių asmenų skaičius</w:t>
            </w:r>
          </w:p>
        </w:tc>
        <w:tc>
          <w:tcPr>
            <w:tcW w:w="1010" w:type="dxa"/>
          </w:tcPr>
          <w:p w14:paraId="2121059B" w14:textId="77777777" w:rsidR="00772A54" w:rsidRPr="00540518" w:rsidRDefault="00772A54" w:rsidP="00772A54">
            <w:pPr>
              <w:spacing w:before="3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AE0DDF5" w14:textId="77777777" w:rsidR="00772A54" w:rsidRPr="00540518" w:rsidRDefault="00772A54" w:rsidP="00772A54">
            <w:pPr>
              <w:spacing w:before="35"/>
              <w:ind w:left="88" w:right="6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1010" w:type="dxa"/>
          </w:tcPr>
          <w:p w14:paraId="6FAFC0E4" w14:textId="625BEFA2" w:rsidR="00772A54" w:rsidRPr="00540518" w:rsidRDefault="00DE1D87" w:rsidP="00772A54">
            <w:pPr>
              <w:spacing w:before="35"/>
              <w:ind w:left="90"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28</w:t>
            </w:r>
          </w:p>
        </w:tc>
        <w:tc>
          <w:tcPr>
            <w:tcW w:w="1625" w:type="dxa"/>
          </w:tcPr>
          <w:p w14:paraId="4487D035" w14:textId="77777777" w:rsidR="00772A54" w:rsidRPr="00540518" w:rsidRDefault="00772A54" w:rsidP="00772A54">
            <w:pPr>
              <w:spacing w:before="35"/>
              <w:ind w:left="128" w:right="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6B09C0" w:rsidRPr="00540518" w14:paraId="7260AB0D" w14:textId="77777777" w:rsidTr="00974861">
        <w:trPr>
          <w:trHeight w:val="445"/>
          <w:jc w:val="center"/>
        </w:trPr>
        <w:tc>
          <w:tcPr>
            <w:tcW w:w="1011" w:type="dxa"/>
            <w:vMerge/>
            <w:tcBorders>
              <w:top w:val="nil"/>
            </w:tcBorders>
          </w:tcPr>
          <w:p w14:paraId="4993C92B" w14:textId="77777777" w:rsidR="00772A54" w:rsidRPr="00540518" w:rsidRDefault="00772A54" w:rsidP="00772A54">
            <w:pPr>
              <w:rPr>
                <w:rFonts w:ascii="Times New Roman" w:eastAsia="Times New Roman" w:hAnsi="Times New Roman" w:cs="Times New Roman"/>
                <w:sz w:val="2"/>
                <w:szCs w:val="2"/>
                <w:lang w:val="lt-LT"/>
              </w:rPr>
            </w:pPr>
          </w:p>
        </w:tc>
        <w:tc>
          <w:tcPr>
            <w:tcW w:w="2871" w:type="dxa"/>
            <w:vMerge/>
            <w:tcBorders>
              <w:top w:val="nil"/>
            </w:tcBorders>
          </w:tcPr>
          <w:p w14:paraId="4599540F" w14:textId="77777777" w:rsidR="00772A54" w:rsidRPr="00540518" w:rsidRDefault="00772A54" w:rsidP="00772A54">
            <w:pPr>
              <w:rPr>
                <w:rFonts w:ascii="Times New Roman" w:eastAsia="Times New Roman" w:hAnsi="Times New Roman" w:cs="Times New Roman"/>
                <w:sz w:val="2"/>
                <w:szCs w:val="2"/>
                <w:lang w:val="lt-LT"/>
              </w:rPr>
            </w:pPr>
          </w:p>
        </w:tc>
        <w:tc>
          <w:tcPr>
            <w:tcW w:w="4116" w:type="dxa"/>
          </w:tcPr>
          <w:p w14:paraId="263A8A55" w14:textId="77777777" w:rsidR="00772A54" w:rsidRPr="00540518" w:rsidRDefault="00772A54" w:rsidP="00772A54">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Juridinių asmenų skaičius</w:t>
            </w:r>
          </w:p>
        </w:tc>
        <w:tc>
          <w:tcPr>
            <w:tcW w:w="1010" w:type="dxa"/>
          </w:tcPr>
          <w:p w14:paraId="2ED9B247" w14:textId="77777777" w:rsidR="00772A54" w:rsidRPr="00540518" w:rsidRDefault="00772A54" w:rsidP="00772A54">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09907A3" w14:textId="77777777" w:rsidR="00772A54" w:rsidRPr="00540518" w:rsidRDefault="00772A54" w:rsidP="00772A54">
            <w:pPr>
              <w:spacing w:before="117"/>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10" w:type="dxa"/>
          </w:tcPr>
          <w:p w14:paraId="39C6DABF" w14:textId="4D5032FE" w:rsidR="00772A54" w:rsidRPr="00540518" w:rsidRDefault="00DE1D87" w:rsidP="00772A54">
            <w:pPr>
              <w:spacing w:before="117"/>
              <w:ind w:left="90"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625" w:type="dxa"/>
          </w:tcPr>
          <w:p w14:paraId="1CC2A5D5" w14:textId="77777777" w:rsidR="00772A54" w:rsidRPr="00540518" w:rsidRDefault="00772A54" w:rsidP="00772A54">
            <w:pPr>
              <w:spacing w:before="117"/>
              <w:ind w:left="128" w:right="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6B09C0" w:rsidRPr="00540518" w14:paraId="75C69708" w14:textId="77777777" w:rsidTr="00974861">
        <w:trPr>
          <w:trHeight w:val="604"/>
          <w:jc w:val="center"/>
        </w:trPr>
        <w:tc>
          <w:tcPr>
            <w:tcW w:w="1011" w:type="dxa"/>
          </w:tcPr>
          <w:p w14:paraId="018F074A" w14:textId="77777777" w:rsidR="00772A54" w:rsidRPr="00540518" w:rsidRDefault="00772A54" w:rsidP="00772A54">
            <w:pPr>
              <w:rPr>
                <w:rFonts w:ascii="Times New Roman" w:eastAsia="Times New Roman" w:hAnsi="Times New Roman" w:cs="Times New Roman"/>
                <w:b/>
                <w:sz w:val="17"/>
                <w:lang w:val="lt-LT"/>
              </w:rPr>
            </w:pPr>
          </w:p>
          <w:p w14:paraId="67175535"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42312</w:t>
            </w:r>
          </w:p>
        </w:tc>
        <w:tc>
          <w:tcPr>
            <w:tcW w:w="2871" w:type="dxa"/>
          </w:tcPr>
          <w:p w14:paraId="052CBC5C" w14:textId="77777777" w:rsidR="00772A54" w:rsidRPr="00540518" w:rsidRDefault="00772A54" w:rsidP="00772A54">
            <w:pPr>
              <w:spacing w:before="81" w:line="268" w:lineRule="auto"/>
              <w:ind w:left="33" w:right="48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Melioracijai, dirvoms kalkinti ir polderiams prižiūrėti</w:t>
            </w:r>
          </w:p>
        </w:tc>
        <w:tc>
          <w:tcPr>
            <w:tcW w:w="4116" w:type="dxa"/>
          </w:tcPr>
          <w:p w14:paraId="2042B5CB" w14:textId="77777777" w:rsidR="00772A54" w:rsidRPr="00540518" w:rsidRDefault="00772A54" w:rsidP="00772A54">
            <w:pPr>
              <w:rPr>
                <w:rFonts w:ascii="Times New Roman" w:eastAsia="Times New Roman" w:hAnsi="Times New Roman" w:cs="Times New Roman"/>
                <w:b/>
                <w:sz w:val="17"/>
                <w:lang w:val="lt-LT"/>
              </w:rPr>
            </w:pPr>
          </w:p>
          <w:p w14:paraId="3A44F235"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projektų skaičius</w:t>
            </w:r>
          </w:p>
        </w:tc>
        <w:tc>
          <w:tcPr>
            <w:tcW w:w="1010" w:type="dxa"/>
          </w:tcPr>
          <w:p w14:paraId="020C9D58" w14:textId="77777777" w:rsidR="00772A54" w:rsidRPr="00540518" w:rsidRDefault="00772A54" w:rsidP="00772A54">
            <w:pPr>
              <w:rPr>
                <w:rFonts w:ascii="Times New Roman" w:eastAsia="Times New Roman" w:hAnsi="Times New Roman" w:cs="Times New Roman"/>
                <w:b/>
                <w:sz w:val="17"/>
                <w:lang w:val="lt-LT"/>
              </w:rPr>
            </w:pPr>
          </w:p>
          <w:p w14:paraId="38FCF463"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B385561" w14:textId="77777777" w:rsidR="00772A54" w:rsidRPr="00540518" w:rsidRDefault="00772A54" w:rsidP="00772A54">
            <w:pPr>
              <w:rPr>
                <w:rFonts w:ascii="Times New Roman" w:eastAsia="Times New Roman" w:hAnsi="Times New Roman" w:cs="Times New Roman"/>
                <w:b/>
                <w:sz w:val="17"/>
                <w:lang w:val="lt-LT"/>
              </w:rPr>
            </w:pPr>
          </w:p>
          <w:p w14:paraId="1B304BCC" w14:textId="77777777" w:rsidR="00772A54" w:rsidRPr="00540518" w:rsidRDefault="00772A54" w:rsidP="00772A54">
            <w:pPr>
              <w:spacing w:before="1"/>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10" w:type="dxa"/>
          </w:tcPr>
          <w:p w14:paraId="26D8979E" w14:textId="77777777" w:rsidR="00772A54" w:rsidRPr="00540518" w:rsidRDefault="00772A54" w:rsidP="00772A54">
            <w:pPr>
              <w:rPr>
                <w:rFonts w:ascii="Times New Roman" w:eastAsia="Times New Roman" w:hAnsi="Times New Roman" w:cs="Times New Roman"/>
                <w:b/>
                <w:sz w:val="17"/>
                <w:lang w:val="lt-LT"/>
              </w:rPr>
            </w:pPr>
          </w:p>
          <w:p w14:paraId="5E3D5F50" w14:textId="40DD1D57" w:rsidR="00772A54" w:rsidRPr="00540518" w:rsidRDefault="00DE1D87" w:rsidP="00772A54">
            <w:pPr>
              <w:spacing w:before="1"/>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625" w:type="dxa"/>
          </w:tcPr>
          <w:p w14:paraId="737E74DF" w14:textId="77777777" w:rsidR="00772A54" w:rsidRPr="00540518" w:rsidRDefault="00772A54" w:rsidP="00772A54">
            <w:pPr>
              <w:rPr>
                <w:rFonts w:ascii="Times New Roman" w:eastAsia="Times New Roman" w:hAnsi="Times New Roman" w:cs="Times New Roman"/>
                <w:b/>
                <w:sz w:val="17"/>
                <w:lang w:val="lt-LT"/>
              </w:rPr>
            </w:pPr>
          </w:p>
          <w:p w14:paraId="55569608" w14:textId="17AFA072" w:rsidR="00772A54" w:rsidRPr="00540518" w:rsidRDefault="00DE1D87" w:rsidP="00772A54">
            <w:pPr>
              <w:spacing w:before="1"/>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772A54" w:rsidRPr="00540518">
              <w:rPr>
                <w:rFonts w:ascii="Times New Roman" w:eastAsia="Times New Roman" w:hAnsi="Times New Roman" w:cs="Times New Roman"/>
                <w:sz w:val="18"/>
                <w:lang w:val="lt-LT"/>
              </w:rPr>
              <w:t>0</w:t>
            </w:r>
          </w:p>
        </w:tc>
      </w:tr>
    </w:tbl>
    <w:p w14:paraId="2C8C00C0" w14:textId="4A412661" w:rsidR="00772A54" w:rsidRPr="00540518" w:rsidRDefault="00772A54" w:rsidP="00D36A7D">
      <w:pPr>
        <w:jc w:val="center"/>
        <w:rPr>
          <w:rFonts w:ascii="Times New Roman" w:hAnsi="Times New Roman" w:cs="Times New Roman"/>
          <w:b/>
          <w:color w:val="FF0000"/>
          <w:sz w:val="24"/>
        </w:rPr>
      </w:pPr>
    </w:p>
    <w:p w14:paraId="406A4130" w14:textId="4753A222" w:rsidR="00772A54" w:rsidRPr="00540518" w:rsidRDefault="00772A54" w:rsidP="00D36A7D">
      <w:pPr>
        <w:jc w:val="center"/>
        <w:rPr>
          <w:rFonts w:ascii="Times New Roman" w:hAnsi="Times New Roman" w:cs="Times New Roman"/>
          <w:b/>
          <w:sz w:val="24"/>
        </w:rPr>
      </w:pPr>
    </w:p>
    <w:p w14:paraId="6E7FC811" w14:textId="372B2C96" w:rsidR="00772A54" w:rsidRPr="00540518" w:rsidRDefault="00772A54" w:rsidP="00D36A7D">
      <w:pPr>
        <w:jc w:val="center"/>
        <w:rPr>
          <w:rFonts w:ascii="Times New Roman" w:hAnsi="Times New Roman" w:cs="Times New Roman"/>
          <w:b/>
          <w:sz w:val="24"/>
        </w:rPr>
      </w:pPr>
    </w:p>
    <w:p w14:paraId="0E5A4C70" w14:textId="39332547" w:rsidR="00772A54" w:rsidRPr="00540518" w:rsidRDefault="00772A54" w:rsidP="00D36A7D">
      <w:pPr>
        <w:jc w:val="center"/>
        <w:rPr>
          <w:rFonts w:ascii="Times New Roman" w:hAnsi="Times New Roman" w:cs="Times New Roman"/>
          <w:b/>
          <w:sz w:val="24"/>
        </w:rPr>
      </w:pPr>
    </w:p>
    <w:p w14:paraId="7A29DE4B" w14:textId="3341EAB8" w:rsidR="00772A54" w:rsidRPr="00540518" w:rsidRDefault="00772A54" w:rsidP="00D36A7D">
      <w:pPr>
        <w:jc w:val="center"/>
        <w:rPr>
          <w:rFonts w:ascii="Times New Roman" w:hAnsi="Times New Roman" w:cs="Times New Roman"/>
          <w:b/>
          <w:sz w:val="24"/>
        </w:rPr>
      </w:pPr>
    </w:p>
    <w:p w14:paraId="02D657E9" w14:textId="73F7288F" w:rsidR="00772A54" w:rsidRPr="00540518" w:rsidRDefault="00772A54" w:rsidP="00D36A7D">
      <w:pPr>
        <w:jc w:val="center"/>
        <w:rPr>
          <w:rFonts w:ascii="Times New Roman" w:hAnsi="Times New Roman" w:cs="Times New Roman"/>
          <w:b/>
          <w:sz w:val="24"/>
        </w:rPr>
      </w:pPr>
    </w:p>
    <w:p w14:paraId="6BDBE884" w14:textId="6E73F661" w:rsidR="00772A54" w:rsidRPr="00540518" w:rsidRDefault="00772A54" w:rsidP="00D36A7D">
      <w:pPr>
        <w:jc w:val="center"/>
        <w:rPr>
          <w:rFonts w:ascii="Times New Roman" w:hAnsi="Times New Roman" w:cs="Times New Roman"/>
          <w:b/>
          <w:sz w:val="24"/>
        </w:rPr>
      </w:pPr>
    </w:p>
    <w:p w14:paraId="71BFCCC3" w14:textId="661F59D6" w:rsidR="00772A54" w:rsidRPr="00540518" w:rsidRDefault="00772A54" w:rsidP="00D36A7D">
      <w:pPr>
        <w:jc w:val="center"/>
        <w:rPr>
          <w:rFonts w:ascii="Times New Roman" w:hAnsi="Times New Roman" w:cs="Times New Roman"/>
          <w:b/>
          <w:sz w:val="24"/>
        </w:rPr>
      </w:pPr>
    </w:p>
    <w:p w14:paraId="5BC65077" w14:textId="6209CA62" w:rsidR="00772A54" w:rsidRPr="00540518" w:rsidRDefault="00772A54" w:rsidP="00D36A7D">
      <w:pPr>
        <w:jc w:val="center"/>
        <w:rPr>
          <w:rFonts w:ascii="Times New Roman" w:hAnsi="Times New Roman" w:cs="Times New Roman"/>
          <w:b/>
          <w:sz w:val="24"/>
        </w:rPr>
      </w:pPr>
    </w:p>
    <w:p w14:paraId="2CA5F3AF" w14:textId="7582517E" w:rsidR="00772A54" w:rsidRPr="00540518" w:rsidRDefault="00772A54" w:rsidP="00D36A7D">
      <w:pPr>
        <w:jc w:val="center"/>
        <w:rPr>
          <w:rFonts w:ascii="Times New Roman" w:hAnsi="Times New Roman" w:cs="Times New Roman"/>
          <w:b/>
          <w:sz w:val="24"/>
        </w:rPr>
      </w:pPr>
    </w:p>
    <w:p w14:paraId="237D5592" w14:textId="1A489330" w:rsidR="00772A54" w:rsidRPr="00540518" w:rsidRDefault="00772A54" w:rsidP="00D36A7D">
      <w:pPr>
        <w:jc w:val="center"/>
        <w:rPr>
          <w:rFonts w:ascii="Times New Roman" w:hAnsi="Times New Roman" w:cs="Times New Roman"/>
          <w:b/>
          <w:sz w:val="24"/>
        </w:rPr>
      </w:pPr>
    </w:p>
    <w:p w14:paraId="1B3EB78D" w14:textId="3B182909" w:rsidR="00772A54" w:rsidRPr="00540518" w:rsidRDefault="00772A54" w:rsidP="00D36A7D">
      <w:pPr>
        <w:jc w:val="center"/>
        <w:rPr>
          <w:rFonts w:ascii="Times New Roman" w:hAnsi="Times New Roman" w:cs="Times New Roman"/>
          <w:b/>
          <w:sz w:val="24"/>
        </w:rPr>
      </w:pPr>
    </w:p>
    <w:p w14:paraId="37F99670" w14:textId="77777777" w:rsidR="008C463B" w:rsidRPr="00540518" w:rsidRDefault="008C463B" w:rsidP="00D36A7D">
      <w:pPr>
        <w:jc w:val="center"/>
        <w:rPr>
          <w:rFonts w:ascii="Times New Roman" w:hAnsi="Times New Roman" w:cs="Times New Roman"/>
          <w:b/>
          <w:sz w:val="24"/>
        </w:rPr>
      </w:pPr>
    </w:p>
    <w:p w14:paraId="7058A2AB" w14:textId="77777777" w:rsidR="00772A54" w:rsidRPr="00540518" w:rsidRDefault="00772A54" w:rsidP="008C463B">
      <w:pPr>
        <w:pStyle w:val="Antrat1"/>
        <w:rPr>
          <w:rFonts w:eastAsia="Times New Roman"/>
          <w:b/>
          <w:bCs/>
        </w:rPr>
      </w:pPr>
      <w:bookmarkStart w:id="16" w:name="_Toc128065621"/>
      <w:bookmarkStart w:id="17" w:name="_Toc163222482"/>
      <w:r w:rsidRPr="00540518">
        <w:rPr>
          <w:rFonts w:eastAsia="Times New Roman"/>
          <w:b/>
          <w:bCs/>
        </w:rPr>
        <w:t>2022 METŲ STRATEGINIO PLANAVIMO IR INVESTICIJŲ PROGRAMA (NR. 04)</w:t>
      </w:r>
      <w:bookmarkEnd w:id="16"/>
      <w:bookmarkEnd w:id="17"/>
    </w:p>
    <w:p w14:paraId="136563B3"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3557" w:type="dxa"/>
        <w:tblLook w:val="04A0" w:firstRow="1" w:lastRow="0" w:firstColumn="1" w:lastColumn="0" w:noHBand="0" w:noVBand="1"/>
      </w:tblPr>
      <w:tblGrid>
        <w:gridCol w:w="1096"/>
        <w:gridCol w:w="1076"/>
        <w:gridCol w:w="435"/>
        <w:gridCol w:w="435"/>
        <w:gridCol w:w="666"/>
        <w:gridCol w:w="1816"/>
        <w:gridCol w:w="567"/>
        <w:gridCol w:w="1701"/>
        <w:gridCol w:w="1417"/>
        <w:gridCol w:w="1418"/>
        <w:gridCol w:w="1275"/>
        <w:gridCol w:w="1433"/>
        <w:gridCol w:w="222"/>
      </w:tblGrid>
      <w:tr w:rsidR="002D722B" w:rsidRPr="00540518" w14:paraId="692C931B" w14:textId="77777777" w:rsidTr="002D722B">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1FD85D6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4A831B7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22C0A9A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29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918D9" w14:textId="77777777" w:rsidR="002D722B" w:rsidRPr="00540518" w:rsidRDefault="002D722B" w:rsidP="002D722B">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(Nr.04)</w:t>
            </w:r>
          </w:p>
        </w:tc>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2D7B2AFA" w14:textId="77777777" w:rsidR="002D722B" w:rsidRPr="00540518" w:rsidRDefault="002D722B" w:rsidP="002D722B">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2D722B" w:rsidRPr="00540518" w14:paraId="378B7B3F" w14:textId="77777777" w:rsidTr="002D722B">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E146E4A"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0D7F3E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7B5023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621F5C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FDDD2C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C7BE0" w14:textId="2D3255B5"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A5941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D263E7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F37B41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40A27"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65E6C"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C61306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2D722B" w:rsidRPr="00540518" w14:paraId="316B34D3" w14:textId="77777777" w:rsidTr="002D722B">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03FBD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E0A2A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CB870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06F1A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47167C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nil"/>
              <w:bottom w:val="single" w:sz="4" w:space="0" w:color="auto"/>
              <w:right w:val="single" w:sz="4" w:space="0" w:color="auto"/>
            </w:tcBorders>
            <w:vAlign w:val="center"/>
            <w:hideMark/>
          </w:tcPr>
          <w:p w14:paraId="6DA86F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1D312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701FC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80F3B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07133B3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7D4084D"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6C4F187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r>
      <w:tr w:rsidR="002D722B" w:rsidRPr="00540518" w14:paraId="29AEF306" w14:textId="77777777" w:rsidTr="002D722B">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8D64C2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0347BA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7805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7D2D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0551D2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nil"/>
              <w:bottom w:val="single" w:sz="4" w:space="0" w:color="auto"/>
              <w:right w:val="single" w:sz="4" w:space="0" w:color="auto"/>
            </w:tcBorders>
            <w:vAlign w:val="center"/>
            <w:hideMark/>
          </w:tcPr>
          <w:p w14:paraId="5C4B241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B5AEC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FDDC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0BC71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0DE270F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13731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5C33134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E7716B5" w14:textId="77777777" w:rsidR="002D722B" w:rsidRPr="00540518" w:rsidRDefault="002D722B" w:rsidP="002D722B">
            <w:pPr>
              <w:spacing w:after="0" w:line="240" w:lineRule="auto"/>
              <w:jc w:val="center"/>
              <w:rPr>
                <w:rFonts w:ascii="Palemonas" w:eastAsia="Times New Roman" w:hAnsi="Palemonas" w:cs="Arial"/>
                <w:sz w:val="18"/>
                <w:szCs w:val="18"/>
                <w:lang w:eastAsia="lt-LT"/>
              </w:rPr>
            </w:pPr>
          </w:p>
        </w:tc>
      </w:tr>
      <w:tr w:rsidR="002D722B" w:rsidRPr="00540518" w14:paraId="19C0A7CB" w14:textId="77777777" w:rsidTr="002D722B">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ADFB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A0EF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1FB53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77484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31CDB6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nil"/>
              <w:bottom w:val="single" w:sz="4" w:space="0" w:color="auto"/>
              <w:right w:val="single" w:sz="4" w:space="0" w:color="auto"/>
            </w:tcBorders>
            <w:vAlign w:val="center"/>
            <w:hideMark/>
          </w:tcPr>
          <w:p w14:paraId="551AEC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F9107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F863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04111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6410C22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F606D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067280A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1BDCF2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71251B" w14:textId="77777777" w:rsidTr="002D722B">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1D93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6F26A48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88222C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737C5F57"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056277E8"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2D9EB6F4"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DD86E8"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98D4B1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5D4BE"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3F69BF"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C88D5E"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74E425D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6F8C890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30C4D82" w14:textId="77777777" w:rsidTr="002D722B">
        <w:trPr>
          <w:trHeight w:val="24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78A9881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04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AD71AB3"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92802FE"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F07AC6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ECF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8BA8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Sporto komplekso pastatymas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7DEA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6575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329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AFF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0E650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39 000,0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6C22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192427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B6AA387"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A06473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E81F9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11C1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2F675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E9CBC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E073E7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6F4013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DF9EB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D845A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454 900,0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F588A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87B50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64398A6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203 836,2</w:t>
            </w:r>
          </w:p>
        </w:tc>
        <w:tc>
          <w:tcPr>
            <w:tcW w:w="222" w:type="dxa"/>
            <w:vAlign w:val="center"/>
            <w:hideMark/>
          </w:tcPr>
          <w:p w14:paraId="0E7FE46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8FC308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1056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E27BC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B2C9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DF54D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CC5DB7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D80987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6668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170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B21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454 900,0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8DFBE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60C7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204 000,0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17E2A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203 836,2</w:t>
            </w:r>
          </w:p>
        </w:tc>
        <w:tc>
          <w:tcPr>
            <w:tcW w:w="222" w:type="dxa"/>
            <w:vAlign w:val="center"/>
            <w:hideMark/>
          </w:tcPr>
          <w:p w14:paraId="655F02D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41FB46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DDF20C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FA76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A682C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F459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92C70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8D4D28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9DA3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59F7E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07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9A905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A0D75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270F34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222" w:type="dxa"/>
            <w:vAlign w:val="center"/>
            <w:hideMark/>
          </w:tcPr>
          <w:p w14:paraId="3230C5C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EB13E2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598EF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CEF90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35635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2FF8B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E643E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6C7F1D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949CE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3B8F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EC739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1B2BB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9F83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4D1F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222" w:type="dxa"/>
            <w:vAlign w:val="center"/>
            <w:hideMark/>
          </w:tcPr>
          <w:p w14:paraId="16D7C51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3D33E7D"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0AA31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3961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6403F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F8A20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86BA53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4AE985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18023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91A27C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SB(P)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4429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2CC56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9E9D3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5602572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222" w:type="dxa"/>
            <w:vAlign w:val="center"/>
            <w:hideMark/>
          </w:tcPr>
          <w:p w14:paraId="32D5EC3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5BF78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1112B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C0786A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C60A9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910CB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EA265E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72B63E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A51FE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5286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C92B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8594B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A7956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ACD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222" w:type="dxa"/>
            <w:vAlign w:val="center"/>
            <w:hideMark/>
          </w:tcPr>
          <w:p w14:paraId="6247E65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D0CABC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234268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B5CD5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93A8C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BF6F7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4238AB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8D2C6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1 800 000,0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EC4AE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1 510 100,0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0316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1 549 100,0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8BB2F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1 548 936,2</w:t>
            </w:r>
          </w:p>
        </w:tc>
        <w:tc>
          <w:tcPr>
            <w:tcW w:w="222" w:type="dxa"/>
            <w:vAlign w:val="center"/>
            <w:hideMark/>
          </w:tcPr>
          <w:p w14:paraId="075E707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E19FDB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A265CA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CBEA7A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3271B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41F86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2C58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1147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1BF6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Motobolo aikštės sutvarkymas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81A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A8CAC8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12C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125F8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766B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CDF9D"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2FB4F3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083C6E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282DE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76B70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57C6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6FC93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8869E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F7B100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21DF9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A720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4635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77262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00ABC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B78F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9EC7CF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3561EA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7299A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7E9B8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21526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63E4E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5172C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ADBFC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A2C33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28800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C4855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093BB9D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AEA4EA5"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9E32F4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98C61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F4A61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94A79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ECAD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1148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8524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miesto stadiono tvarkymas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A36A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5FF870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C42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027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1FB55"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ACD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5FAA07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43B9C0B"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D7D4F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11534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B4C54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01F42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2FFC28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8D75A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8C785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DEA9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FDAE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0EB4F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41DE7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0080E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145DF98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E46B38C"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DDE3B9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1A0275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11B2C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057B4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F562E1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8336BD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BD137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BA169F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SB(P)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B147B"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FD6DF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FF71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80CB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1BBD77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2600FA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62D33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F4E625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1E75C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98F7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B4FA0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8BF454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D21B4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6D1B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F88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1A15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5806A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3683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6FC2E1D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4863490"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5A44C22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AD8EEC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4DA41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9BA3C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DE6B1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646B5D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BBA44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69AB65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694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402AB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B4C17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E0701"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B0FB45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D649D5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9B52A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0BF92E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74BD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9F7FC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6F5F51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4C97B7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91FF2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5AE1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239F8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AC310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270E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11213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633D44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CCC90F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F3CB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E1F51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85737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AA6C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236BC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EA19D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246 000,0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EE2C9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630 200,0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3079E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630 200,0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C0D0A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62128D8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6029245"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EE155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87C18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18965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4D2F5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E40B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1149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4E4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Sporto aikštynų atnaujinimas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F20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5AC94C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4168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668 000,0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70B4B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D0FC5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56D49D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655 920,4</w:t>
            </w:r>
          </w:p>
        </w:tc>
        <w:tc>
          <w:tcPr>
            <w:tcW w:w="222" w:type="dxa"/>
            <w:vAlign w:val="center"/>
            <w:hideMark/>
          </w:tcPr>
          <w:p w14:paraId="3CB63B0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A6098A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B2330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5CD58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78A68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98BCD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B91685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45D6C9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1C78A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EAD8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634F8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668 000,0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EFFA3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DEA1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EA48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655 920,4</w:t>
            </w:r>
          </w:p>
        </w:tc>
        <w:tc>
          <w:tcPr>
            <w:tcW w:w="222" w:type="dxa"/>
            <w:vAlign w:val="center"/>
            <w:hideMark/>
          </w:tcPr>
          <w:p w14:paraId="53E66FE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022C5EB"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6CD62C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52A4B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86AEA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E79EF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AC9BF6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8C06DE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459D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EAE61A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5803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738B9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BE73F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572FA5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222" w:type="dxa"/>
            <w:vAlign w:val="center"/>
            <w:hideMark/>
          </w:tcPr>
          <w:p w14:paraId="26FA6C8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456035"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0FB5C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2BD018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F0BCB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85670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DCED64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30048D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F796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32A3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57B5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3610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F34B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660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222" w:type="dxa"/>
            <w:vAlign w:val="center"/>
            <w:hideMark/>
          </w:tcPr>
          <w:p w14:paraId="79409FF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9CA5813"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6388A1C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B4196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40504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5479E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8D6538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314F91D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9A2A7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95ADB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34F9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01147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7A231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7A0323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100 483,2</w:t>
            </w:r>
          </w:p>
        </w:tc>
        <w:tc>
          <w:tcPr>
            <w:tcW w:w="222" w:type="dxa"/>
            <w:vAlign w:val="center"/>
            <w:hideMark/>
          </w:tcPr>
          <w:p w14:paraId="27B36F8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E23A9D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2A1960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06B06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A9B83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0D895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35AF3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34E6CB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ADEA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FD62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ADB5B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1273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EB2F5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50BA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100 483,2</w:t>
            </w:r>
          </w:p>
        </w:tc>
        <w:tc>
          <w:tcPr>
            <w:tcW w:w="222" w:type="dxa"/>
            <w:vAlign w:val="center"/>
            <w:hideMark/>
          </w:tcPr>
          <w:p w14:paraId="481DE69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68347BC"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9374A0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2121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FDD67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18D4B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AA6442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37908E4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AF80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AEA433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D1E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7D54F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326D3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2494A1C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222" w:type="dxa"/>
            <w:vAlign w:val="center"/>
            <w:hideMark/>
          </w:tcPr>
          <w:p w14:paraId="750E73F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F5FB56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63C6F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D40E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4F573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D20D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864B7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AD0BB2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4A7CFA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644B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7BEE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049A1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9025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FC434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222" w:type="dxa"/>
            <w:vAlign w:val="center"/>
            <w:hideMark/>
          </w:tcPr>
          <w:p w14:paraId="30AD31E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E2D158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BFAF8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BE7A6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6BAF5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3881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F86CC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724F1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1 280 100,0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50C06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1 082 100,0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F21F4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1 082 100,0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A714A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1 153 403,6</w:t>
            </w:r>
          </w:p>
        </w:tc>
        <w:tc>
          <w:tcPr>
            <w:tcW w:w="222" w:type="dxa"/>
            <w:vAlign w:val="center"/>
            <w:hideMark/>
          </w:tcPr>
          <w:p w14:paraId="18CF278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1E8388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9EC21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F87D59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1A3D1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EA6FC3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726A7C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FFDA1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25F22F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3 351 100,0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CD197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3 247 400,0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55621B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3 063 200,0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457B07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2 702 339,8</w:t>
            </w:r>
          </w:p>
        </w:tc>
        <w:tc>
          <w:tcPr>
            <w:tcW w:w="222" w:type="dxa"/>
            <w:vAlign w:val="center"/>
            <w:hideMark/>
          </w:tcPr>
          <w:p w14:paraId="53196FF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1F2370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CE8E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48576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94E3F4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9DF0C8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CF00F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09CE74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E605FE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3 351 100,0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24C497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3 247 400,0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3A9EE6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3 063 200,0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92CDA4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2 702 339,8</w:t>
            </w:r>
          </w:p>
        </w:tc>
        <w:tc>
          <w:tcPr>
            <w:tcW w:w="222" w:type="dxa"/>
            <w:vAlign w:val="center"/>
            <w:hideMark/>
          </w:tcPr>
          <w:p w14:paraId="78BE272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526AA0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3435D23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FCF986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A164EE8"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4DDE98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5CD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12312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CC9A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Jurgio Pabrėžos universitetinės gimnazijos modernizavimas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00B9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B8A75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DFE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86399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5B66A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167E4C5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44 190,7</w:t>
            </w:r>
          </w:p>
        </w:tc>
        <w:tc>
          <w:tcPr>
            <w:tcW w:w="222" w:type="dxa"/>
            <w:vAlign w:val="center"/>
            <w:hideMark/>
          </w:tcPr>
          <w:p w14:paraId="0642A0F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0B0423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56B20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F79ED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94724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F1943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8CEF9B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74D9F4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7E3D4B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512C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8D438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3EAC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2CD9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0680B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44 190,7</w:t>
            </w:r>
          </w:p>
        </w:tc>
        <w:tc>
          <w:tcPr>
            <w:tcW w:w="222" w:type="dxa"/>
            <w:vAlign w:val="center"/>
            <w:hideMark/>
          </w:tcPr>
          <w:p w14:paraId="20845B5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0CF2634"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54E9014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E2338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E02A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DB67E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32D6C9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0ABEA1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E4083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C0629A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C82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47334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7D9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60 560,0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41AA3D8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15 585,8</w:t>
            </w:r>
          </w:p>
        </w:tc>
        <w:tc>
          <w:tcPr>
            <w:tcW w:w="222" w:type="dxa"/>
            <w:vAlign w:val="center"/>
            <w:hideMark/>
          </w:tcPr>
          <w:p w14:paraId="3B06D96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5E7084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F94DF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82FE11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DB987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749DA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D06D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116E72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AEC8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4BC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AF8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9818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1A212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60 560,0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5E51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15 585,8</w:t>
            </w:r>
          </w:p>
        </w:tc>
        <w:tc>
          <w:tcPr>
            <w:tcW w:w="222" w:type="dxa"/>
            <w:vAlign w:val="center"/>
            <w:hideMark/>
          </w:tcPr>
          <w:p w14:paraId="3CE2050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0436C86"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B354A8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78385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1636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3B5E5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89FEA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9EF67D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06FDD2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E83FB8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56C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3000A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96E4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63B7ECE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4 812,4</w:t>
            </w:r>
          </w:p>
        </w:tc>
        <w:tc>
          <w:tcPr>
            <w:tcW w:w="222" w:type="dxa"/>
            <w:vAlign w:val="center"/>
            <w:hideMark/>
          </w:tcPr>
          <w:p w14:paraId="2208A23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133B84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A71D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11994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1AC2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5537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E7EED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66F93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75D22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CA4F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1A6C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7A3F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2A10C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D15D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4 812,4</w:t>
            </w:r>
          </w:p>
        </w:tc>
        <w:tc>
          <w:tcPr>
            <w:tcW w:w="222" w:type="dxa"/>
            <w:vAlign w:val="center"/>
            <w:hideMark/>
          </w:tcPr>
          <w:p w14:paraId="70F5651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C5DE487"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0830AFE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ED8979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3C6C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2B77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98A79B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06D16E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415AF6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EF707D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5966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96F3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F76EE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75664F5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3 657,7</w:t>
            </w:r>
          </w:p>
        </w:tc>
        <w:tc>
          <w:tcPr>
            <w:tcW w:w="222" w:type="dxa"/>
            <w:vAlign w:val="center"/>
            <w:hideMark/>
          </w:tcPr>
          <w:p w14:paraId="70FE71B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68B5DA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1507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6DD024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AE5EE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7C75D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CC1F82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85A90D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7469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36C4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8D37C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A1CDC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0D24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7050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3 657,7</w:t>
            </w:r>
          </w:p>
        </w:tc>
        <w:tc>
          <w:tcPr>
            <w:tcW w:w="222" w:type="dxa"/>
            <w:vAlign w:val="center"/>
            <w:hideMark/>
          </w:tcPr>
          <w:p w14:paraId="04C577A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1E0D835"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94239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26F90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2B735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F440C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669F7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FF508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80 600,0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C1E1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81 357,0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0528F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118 517,0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00C2A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68 246,6</w:t>
            </w:r>
          </w:p>
        </w:tc>
        <w:tc>
          <w:tcPr>
            <w:tcW w:w="222" w:type="dxa"/>
            <w:vAlign w:val="center"/>
            <w:hideMark/>
          </w:tcPr>
          <w:p w14:paraId="4F393CD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FEDAC2"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D345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237CF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7F030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0A2F1F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62957D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B1B951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347AB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80 600,0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45477A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81 357,0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77F0BD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118 517,0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FF656E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68 246,6</w:t>
            </w:r>
          </w:p>
        </w:tc>
        <w:tc>
          <w:tcPr>
            <w:tcW w:w="222" w:type="dxa"/>
            <w:vAlign w:val="center"/>
            <w:hideMark/>
          </w:tcPr>
          <w:p w14:paraId="6871ACC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9932491"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B1B3DB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1B450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35376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89B33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3C5D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12417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9B28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Ikimokyklinio ugdymo sąlygų gerinimas Kretingos lopšelyje-darželyje „Žilvitis“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2D4B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3D630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A481"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0B105"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E396"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31EB20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12 782,0</w:t>
            </w:r>
          </w:p>
        </w:tc>
        <w:tc>
          <w:tcPr>
            <w:tcW w:w="222" w:type="dxa"/>
            <w:vAlign w:val="center"/>
            <w:hideMark/>
          </w:tcPr>
          <w:p w14:paraId="3B9FB94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B0AC7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EEB7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0B278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F8080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5A131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F9C66D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E2283D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D280C3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8AC3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3697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129A0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BF29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70C0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12 782,0</w:t>
            </w:r>
          </w:p>
        </w:tc>
        <w:tc>
          <w:tcPr>
            <w:tcW w:w="222" w:type="dxa"/>
            <w:vAlign w:val="center"/>
            <w:hideMark/>
          </w:tcPr>
          <w:p w14:paraId="34E4918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243166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7D5E35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7FF52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ED6E0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A2E29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4DC028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75A44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D0C1A5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45B7C5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DA51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45 900,0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743A6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F063D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7C332FA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32 933,6</w:t>
            </w:r>
          </w:p>
        </w:tc>
        <w:tc>
          <w:tcPr>
            <w:tcW w:w="222" w:type="dxa"/>
            <w:vAlign w:val="center"/>
            <w:hideMark/>
          </w:tcPr>
          <w:p w14:paraId="52B91AB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61C12A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C051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6F155E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7A63E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956861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7638BB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0F366A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B72FC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B1986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155F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45 900,0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BC43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613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EC18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32 933,6</w:t>
            </w:r>
          </w:p>
        </w:tc>
        <w:tc>
          <w:tcPr>
            <w:tcW w:w="222" w:type="dxa"/>
            <w:vAlign w:val="center"/>
            <w:hideMark/>
          </w:tcPr>
          <w:p w14:paraId="18E3CC2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ED12F3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03FDF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31AA7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648B1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39BE1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3F2B9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7702A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45 900,0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ADF4F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9AC2C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3018F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45 715,6</w:t>
            </w:r>
          </w:p>
        </w:tc>
        <w:tc>
          <w:tcPr>
            <w:tcW w:w="222" w:type="dxa"/>
            <w:vAlign w:val="center"/>
            <w:hideMark/>
          </w:tcPr>
          <w:p w14:paraId="663AF4E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3EC7ED5"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3A0CEB6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B0B97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C7262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0E80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58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12444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A8E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Švietimo įstaigų ugdomosios aplinkos gerinimas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9D6B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20F9D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869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1 177 300,0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4C9B5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F0177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46C13FA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821 486,9</w:t>
            </w:r>
          </w:p>
        </w:tc>
        <w:tc>
          <w:tcPr>
            <w:tcW w:w="222" w:type="dxa"/>
            <w:vAlign w:val="center"/>
            <w:hideMark/>
          </w:tcPr>
          <w:p w14:paraId="7EB369B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12F794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2CA7EE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744A3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505DC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2A527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9A986E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7A91B3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8507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9199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85BC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1 177 300,0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6912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3A67A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A7EC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821 486,9</w:t>
            </w:r>
          </w:p>
        </w:tc>
        <w:tc>
          <w:tcPr>
            <w:tcW w:w="222" w:type="dxa"/>
            <w:vAlign w:val="center"/>
            <w:hideMark/>
          </w:tcPr>
          <w:p w14:paraId="4C21365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C330F4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054D984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CD7A7B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49319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FFD36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35E120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AE74B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41776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88DC85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SB(P)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6E0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C7B8E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0DA45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D66E5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222" w:type="dxa"/>
            <w:vAlign w:val="center"/>
            <w:hideMark/>
          </w:tcPr>
          <w:p w14:paraId="3F7164C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C0BE59D"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DF49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1A54F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3AE09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C6348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ED90F2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8283B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71BAC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184BE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239E7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285F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59DC3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256D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222" w:type="dxa"/>
            <w:vAlign w:val="center"/>
            <w:hideMark/>
          </w:tcPr>
          <w:p w14:paraId="57AA51A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AE2A06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F748DC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6EF72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0CB5C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A5D9D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A2414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AF218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1 411 700,0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A5FEA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1 793 000,0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261E0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1 793 000,0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5A236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1 055 886,9</w:t>
            </w:r>
          </w:p>
        </w:tc>
        <w:tc>
          <w:tcPr>
            <w:tcW w:w="222" w:type="dxa"/>
            <w:vAlign w:val="center"/>
            <w:hideMark/>
          </w:tcPr>
          <w:p w14:paraId="690DA0E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B7C7702"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2F504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277F9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57C9B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E2019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663D9C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A715C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FBC67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1 457 600,0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F8B1A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1 838 000,0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FC3E38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1 101 674,0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8FD858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1 101 602,5</w:t>
            </w:r>
          </w:p>
        </w:tc>
        <w:tc>
          <w:tcPr>
            <w:tcW w:w="222" w:type="dxa"/>
            <w:vAlign w:val="center"/>
            <w:hideMark/>
          </w:tcPr>
          <w:p w14:paraId="10F8FFD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E8E0712"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0EE6AA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57D99B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7E417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CA353F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0D918C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39943C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9CA9BF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1 538 200,0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CCEF93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1 919 357,0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B3AEDA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1 220 191,0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EBCB8B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1 169 849,1</w:t>
            </w:r>
          </w:p>
        </w:tc>
        <w:tc>
          <w:tcPr>
            <w:tcW w:w="222" w:type="dxa"/>
            <w:vAlign w:val="center"/>
            <w:hideMark/>
          </w:tcPr>
          <w:p w14:paraId="290777D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1D7C3CB"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9B1F05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5E194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6FD0400"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38F3ED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B1C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6AB8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Kompleksinių paslaugų Kretingos rajono šeimoms teikimas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010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15C1A6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A3C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8D33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F7D06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2503991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6 284,1</w:t>
            </w:r>
          </w:p>
        </w:tc>
        <w:tc>
          <w:tcPr>
            <w:tcW w:w="222" w:type="dxa"/>
            <w:vAlign w:val="center"/>
            <w:hideMark/>
          </w:tcPr>
          <w:p w14:paraId="16143F9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99EB99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D7F10F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BAEC3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049FA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6E4AF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23F02D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65D619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775325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8768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8648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86359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C2967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2CD9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6 284,1</w:t>
            </w:r>
          </w:p>
        </w:tc>
        <w:tc>
          <w:tcPr>
            <w:tcW w:w="222" w:type="dxa"/>
            <w:vAlign w:val="center"/>
            <w:hideMark/>
          </w:tcPr>
          <w:p w14:paraId="5966D8F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152B60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43071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B72BA8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6B362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09068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44B4D4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E011B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1404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06215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3A1BA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6 284,1</w:t>
            </w:r>
          </w:p>
        </w:tc>
        <w:tc>
          <w:tcPr>
            <w:tcW w:w="222" w:type="dxa"/>
            <w:vAlign w:val="center"/>
            <w:hideMark/>
          </w:tcPr>
          <w:p w14:paraId="034320E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C7A0FD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1D2E0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7B1E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4566E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28A89D5"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7D6944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E0286C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1F8B81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DBA13C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694BA1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2B2E7A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6 284,1</w:t>
            </w:r>
          </w:p>
        </w:tc>
        <w:tc>
          <w:tcPr>
            <w:tcW w:w="222" w:type="dxa"/>
            <w:vAlign w:val="center"/>
            <w:hideMark/>
          </w:tcPr>
          <w:p w14:paraId="246EDF5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E24F0C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BEFE7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73577D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942838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7BD243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233F2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93A879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570B68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017FB0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305A05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E52C4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6 284,1</w:t>
            </w:r>
          </w:p>
        </w:tc>
        <w:tc>
          <w:tcPr>
            <w:tcW w:w="222" w:type="dxa"/>
            <w:vAlign w:val="center"/>
            <w:hideMark/>
          </w:tcPr>
          <w:p w14:paraId="37E0979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D04D3A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3637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D00981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AD88A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0359FF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447A9B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C47A90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42C52F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377133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A28DDC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4 907 300,0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CD0E8F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5 184 757,0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5873FF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4 301 391,0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0AE1C4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3 878 473,0</w:t>
            </w:r>
          </w:p>
        </w:tc>
        <w:tc>
          <w:tcPr>
            <w:tcW w:w="222" w:type="dxa"/>
            <w:vAlign w:val="center"/>
            <w:hideMark/>
          </w:tcPr>
          <w:p w14:paraId="727FD46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71266FD"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2D3986B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2F1DF6B"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414C38A"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B9E83C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1A8A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2313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F0BB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Paramos verslui skyrimas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072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3192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19109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9E2A6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CD781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428455C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15 233,6</w:t>
            </w:r>
          </w:p>
        </w:tc>
        <w:tc>
          <w:tcPr>
            <w:tcW w:w="222" w:type="dxa"/>
            <w:vAlign w:val="center"/>
            <w:hideMark/>
          </w:tcPr>
          <w:p w14:paraId="69DAB9A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8385E7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805A76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F46D7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19486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FB51C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B7D78F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796799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2C46C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BFC9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66826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A576D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C221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5AB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15 233,6</w:t>
            </w:r>
          </w:p>
        </w:tc>
        <w:tc>
          <w:tcPr>
            <w:tcW w:w="222" w:type="dxa"/>
            <w:vAlign w:val="center"/>
            <w:hideMark/>
          </w:tcPr>
          <w:p w14:paraId="17DE5A3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C12AA2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8D4E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04B3D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73CEF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D8AD3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87A8AC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2B903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47B11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60D06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273F6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15 233,6</w:t>
            </w:r>
          </w:p>
        </w:tc>
        <w:tc>
          <w:tcPr>
            <w:tcW w:w="222" w:type="dxa"/>
            <w:vAlign w:val="center"/>
            <w:hideMark/>
          </w:tcPr>
          <w:p w14:paraId="30B9342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A014799"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0316D99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A7130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9200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1DF99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D12F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2314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E346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Verslo plėtros sąlygų gerinimas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DFC3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581697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745B5"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9FDE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F70B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2EB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663D556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4E6B43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249E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EF357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E1E98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C8795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E4F42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476357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EDAE6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9A58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EFCC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48A5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B942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3F7BA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197692B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4E4C9C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9D98D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FD8D1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1A26B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4BE3E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73730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70FD5E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8D4E3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8FE6B4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66275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5100C07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869B01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81EDA9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2B4F59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3EDC8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D9E0640"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262805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7E3930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8D520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891D85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E25B26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3B3FF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15 233,6</w:t>
            </w:r>
          </w:p>
        </w:tc>
        <w:tc>
          <w:tcPr>
            <w:tcW w:w="222" w:type="dxa"/>
            <w:vAlign w:val="center"/>
            <w:hideMark/>
          </w:tcPr>
          <w:p w14:paraId="0710BE8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FAD05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95FA0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A7142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9BBE1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7B65A6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9B6628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4EFAC3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AE908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8EB36A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29C739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70A65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15 233,6</w:t>
            </w:r>
          </w:p>
        </w:tc>
        <w:tc>
          <w:tcPr>
            <w:tcW w:w="222" w:type="dxa"/>
            <w:vAlign w:val="center"/>
            <w:hideMark/>
          </w:tcPr>
          <w:p w14:paraId="64F256D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86B143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1418AA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61F47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5ECD6DE"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9FBE7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5A5C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24110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4DF7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Klaipėdos regiono pasiekiamumo didinimas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E9A5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8541D4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EC0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FA8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7E94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39A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048EAF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602AC1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EF47AC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417A9B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D6C7D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BE692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FD6329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760019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2A71F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32F0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10FE8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00939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2A39C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F77D2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278936A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5EFC30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F8FC44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69587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73BF6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83652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CD727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AD60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25 100,0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695D5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2DC94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8EEB3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26E1F7E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C39BCA3"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1A1A2E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88E63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F4AB1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5371F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89C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24112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AE0C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Turizmo viešinimo ir plėtros priemonių įgyvendinimas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E612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9F2D3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EA77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8BACC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70A7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9D4364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2D33EDE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6992AC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E06824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AC06EB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64B1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F4DD7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4E08C7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579D5E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10A20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2440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D5FD8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B880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4E043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4174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33FEF21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F6E3F6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0ADB6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8FC05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D336E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EE1F9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3E143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9A0BE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C642F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03556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F0D9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222" w:type="dxa"/>
            <w:vAlign w:val="center"/>
            <w:hideMark/>
          </w:tcPr>
          <w:p w14:paraId="2DE2589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2B1E03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383070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4B111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09730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D8EF41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37E030"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AA0819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98ED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60 100,0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7EC760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579286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41028A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222" w:type="dxa"/>
            <w:vAlign w:val="center"/>
            <w:hideMark/>
          </w:tcPr>
          <w:p w14:paraId="4AF34BD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F45F4AC"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CF32E5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844A3F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53A3C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BE1F9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DF29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2421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F65F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Vandens išteklių pritaikymas turizmui ir rekreacijai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68A1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9FD8A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D7B8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A13A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2344"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5B36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74F7B9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6099E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C864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7D73D8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5FB13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1F6B8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96C98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627D44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08147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6F80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6A8C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656CB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07794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53EE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2A0A620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83523C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FC86E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CFF74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4F256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5AD7D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17B4B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7CA73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2902C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5BDBB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09C6E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631FDB8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4D837D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A983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36C24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C8444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FF06F3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E7BB3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606213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4344A7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5188B6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9A974D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4F353C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15E31CE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34BF56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E3D5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7DB7A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1FADA6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F999A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2D1B9F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2D753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B3E61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60 100,0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8F7AF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C6E2C4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A6717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222" w:type="dxa"/>
            <w:vAlign w:val="center"/>
            <w:hideMark/>
          </w:tcPr>
          <w:p w14:paraId="415CE1B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7774BD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4118A8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FFBC29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865167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91C880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69AA35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5785E8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5CF1D6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5A9149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288135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75 400,0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95BB23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DD0191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50 300,0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35F0A3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50 233,6</w:t>
            </w:r>
          </w:p>
        </w:tc>
        <w:tc>
          <w:tcPr>
            <w:tcW w:w="222" w:type="dxa"/>
            <w:vAlign w:val="center"/>
            <w:hideMark/>
          </w:tcPr>
          <w:p w14:paraId="5017432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E160E8D"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6A449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7B5AB86"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F81E8A7"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C7389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3D91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31421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C437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rajono savivaldybės kraštovaizdžio būklės gerinimas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3F1B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B8D8F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1E3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6FE2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D88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ECB6"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F19065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120846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391F3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D6FAC0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27EFD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29272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0D0F74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BAAA03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D1B79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7C487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4AA6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A6C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592D2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26C61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4C8ABA7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0FCD8B"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57854CF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E5C9B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7842B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A3C95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B6FA8D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5ACBCE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ED70B3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AD5D9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B17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01FB1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BD8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B6CA4C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19 520,9</w:t>
            </w:r>
          </w:p>
        </w:tc>
        <w:tc>
          <w:tcPr>
            <w:tcW w:w="222" w:type="dxa"/>
            <w:vAlign w:val="center"/>
            <w:hideMark/>
          </w:tcPr>
          <w:p w14:paraId="51F9F3E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C4F0CB"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24D56C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066E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B8C2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FE80A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5998E7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EFBF76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4EE1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2D65A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A1B16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2082C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46FB5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6198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19 520,9</w:t>
            </w:r>
          </w:p>
        </w:tc>
        <w:tc>
          <w:tcPr>
            <w:tcW w:w="222" w:type="dxa"/>
            <w:vAlign w:val="center"/>
            <w:hideMark/>
          </w:tcPr>
          <w:p w14:paraId="2AADE20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77D8B1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569C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B22AB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1D632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71C3A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6CD55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41FA8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259 800,0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34A0D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0A96B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43EEA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19 520,9</w:t>
            </w:r>
          </w:p>
        </w:tc>
        <w:tc>
          <w:tcPr>
            <w:tcW w:w="222" w:type="dxa"/>
            <w:vAlign w:val="center"/>
            <w:hideMark/>
          </w:tcPr>
          <w:p w14:paraId="7526404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726876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4D9E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D91B2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F2F5A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4C66C0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B2AD4A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52E018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0FDB50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259 800,0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1648E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1F76F5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77BAB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19 520,9</w:t>
            </w:r>
          </w:p>
        </w:tc>
        <w:tc>
          <w:tcPr>
            <w:tcW w:w="222" w:type="dxa"/>
            <w:vAlign w:val="center"/>
            <w:hideMark/>
          </w:tcPr>
          <w:p w14:paraId="384200D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B09D6B"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C2551B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BC7E0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3C5E6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6FECA0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5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0C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31553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28B4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Atsinaujinančių išteklių naudojimo plėtra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65D7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B7D6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37ECC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8480B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BADB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7A1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6801BA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A49D45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93F8F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C33FE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77337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FF59E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3294A7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21B67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509FB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0C7FA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9344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A6899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A382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9349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87276F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DD939A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1D63F0D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1A21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9423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2AFA2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4CC49F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C3E7CB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437F9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C82175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8F3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7121A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25A48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67253E6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142 876,0</w:t>
            </w:r>
          </w:p>
        </w:tc>
        <w:tc>
          <w:tcPr>
            <w:tcW w:w="222" w:type="dxa"/>
            <w:vAlign w:val="center"/>
            <w:hideMark/>
          </w:tcPr>
          <w:p w14:paraId="1AD80F8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13BBCD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86E7E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F7AA5E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3CC4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9F4D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F73FA2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F50C6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8EEDE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E8569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4DDEC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694E6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F2209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D8D9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142 876,0</w:t>
            </w:r>
          </w:p>
        </w:tc>
        <w:tc>
          <w:tcPr>
            <w:tcW w:w="222" w:type="dxa"/>
            <w:vAlign w:val="center"/>
            <w:hideMark/>
          </w:tcPr>
          <w:p w14:paraId="231A40F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6CEAA4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BC968C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C4F20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86EE8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79C36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49304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CD53E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917BAE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69F39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476 300,0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1B24F8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142 876,0</w:t>
            </w:r>
          </w:p>
        </w:tc>
        <w:tc>
          <w:tcPr>
            <w:tcW w:w="222" w:type="dxa"/>
            <w:vAlign w:val="center"/>
            <w:hideMark/>
          </w:tcPr>
          <w:p w14:paraId="10A0E06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F8B79F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669F1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8F0F0A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4DB16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59AA73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0E904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EC1A15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557BDF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21F25B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FF5A7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476 300,0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E382AE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142 876,0</w:t>
            </w:r>
          </w:p>
        </w:tc>
        <w:tc>
          <w:tcPr>
            <w:tcW w:w="222" w:type="dxa"/>
            <w:vAlign w:val="center"/>
            <w:hideMark/>
          </w:tcPr>
          <w:p w14:paraId="1BD1ED5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9C62F23"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04D23A7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19C3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63FD7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1FF6CD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6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F26D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3162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1921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pastatų ir patalpų rekonstrukcija, remontas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E7EF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9477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6828A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517 000,0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EC68E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0744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159 500,0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5AF8A66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159 345,7</w:t>
            </w:r>
          </w:p>
        </w:tc>
        <w:tc>
          <w:tcPr>
            <w:tcW w:w="222" w:type="dxa"/>
            <w:vAlign w:val="center"/>
            <w:hideMark/>
          </w:tcPr>
          <w:p w14:paraId="1014672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708DA7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0B481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D9E6F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7F2D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0962A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11987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B6522D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1F5A3F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FEDC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70F9B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517 000,0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283A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4B696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159 500,0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180EC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159 345,7</w:t>
            </w:r>
          </w:p>
        </w:tc>
        <w:tc>
          <w:tcPr>
            <w:tcW w:w="222" w:type="dxa"/>
            <w:vAlign w:val="center"/>
            <w:hideMark/>
          </w:tcPr>
          <w:p w14:paraId="09FAD6A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2B0E51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B305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DBE91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8B117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290B5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A4188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4D3D9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517 000,0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41C30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E465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159 500,0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11C85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159 345,7</w:t>
            </w:r>
          </w:p>
        </w:tc>
        <w:tc>
          <w:tcPr>
            <w:tcW w:w="222" w:type="dxa"/>
            <w:vAlign w:val="center"/>
            <w:hideMark/>
          </w:tcPr>
          <w:p w14:paraId="783EF7A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051BF1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75283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37DF4B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21D50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F6C2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4985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3164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3FC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Gyventojų iniciatyvų, skirtų gyvenamajai aplinkai ir viešajai infrastruktūrai gerinti ir kurti, projektų įgyvendinimas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F252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190DDE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8CA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86244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299FC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EE2E7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130 231,3</w:t>
            </w:r>
          </w:p>
        </w:tc>
        <w:tc>
          <w:tcPr>
            <w:tcW w:w="222" w:type="dxa"/>
            <w:vAlign w:val="center"/>
            <w:hideMark/>
          </w:tcPr>
          <w:p w14:paraId="21C727E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348ED9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1E070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A00F15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38316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CB6A1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DB11CD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EAC37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EB48E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59C2A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8C711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BF1B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D61D8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37A8A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130 231,3</w:t>
            </w:r>
          </w:p>
        </w:tc>
        <w:tc>
          <w:tcPr>
            <w:tcW w:w="222" w:type="dxa"/>
            <w:vAlign w:val="center"/>
            <w:hideMark/>
          </w:tcPr>
          <w:p w14:paraId="3B4EA62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0A3833D"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FCEFE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2FB475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ECB9C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9F298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50A23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111E25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6240A6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FAEF3B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7BFF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1B56F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E345F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13FF526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4509B64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3319EC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BEE77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675E51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E3388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FBF58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306D9C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8DDF87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92D90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9BF66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48644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B944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3CF7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9FA9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06804DB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4240D4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1A3F39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9C5629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633CA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1B972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83B3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977A8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43653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8E5A8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33B05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165 231,3</w:t>
            </w:r>
          </w:p>
        </w:tc>
        <w:tc>
          <w:tcPr>
            <w:tcW w:w="222" w:type="dxa"/>
            <w:vAlign w:val="center"/>
            <w:hideMark/>
          </w:tcPr>
          <w:p w14:paraId="720064B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F421E37"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61F40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0AAAE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B1B7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6A4D6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8045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3165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5A7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Rotušės aikštės ir jos prieigų tvarkymas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7A30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FE54F6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40DC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1E364"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D211C"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C0856"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6B78AAE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CAC2ED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8DEED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104CD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6026C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BC57E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D84972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32A6838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11019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773AD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88E3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158EF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AFE5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C0A4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34301E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1A114F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8EC67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61094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AD527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41741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10C1B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E5993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33FB9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46DE0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C102D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3896F0C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BDEDAC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ADDA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7946B1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DD16D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3C1120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DCDEE0"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45EEC6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8A0DC2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852 000,0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2A93B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272B61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324 800,0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5C16B6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324 577,0</w:t>
            </w:r>
          </w:p>
        </w:tc>
        <w:tc>
          <w:tcPr>
            <w:tcW w:w="222" w:type="dxa"/>
            <w:vAlign w:val="center"/>
            <w:hideMark/>
          </w:tcPr>
          <w:p w14:paraId="0842F5D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CBD1EB1"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F7BE6A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4D41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CE371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24D96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7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43E8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3171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F5DD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Darnaus judumo plano parengimas ir įgyvendinimas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EEB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0E56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7CC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5098D"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2F5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1745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6F286BD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908361E"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E4F708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9D9BA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68313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3456D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3F3F3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0BF69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2CF36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82A9B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B659C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9E0D6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748BB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620FC3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17 983,0</w:t>
            </w:r>
          </w:p>
        </w:tc>
        <w:tc>
          <w:tcPr>
            <w:tcW w:w="222" w:type="dxa"/>
            <w:vAlign w:val="center"/>
            <w:hideMark/>
          </w:tcPr>
          <w:p w14:paraId="2A79ADA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65C7D6D"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10CAD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420E1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246C5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5D1E8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E69ABA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6EA70B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F2266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7C05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5AA6B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B986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23E9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745C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17 983,0</w:t>
            </w:r>
          </w:p>
        </w:tc>
        <w:tc>
          <w:tcPr>
            <w:tcW w:w="222" w:type="dxa"/>
            <w:vAlign w:val="center"/>
            <w:hideMark/>
          </w:tcPr>
          <w:p w14:paraId="3EFBA10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33ABC2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44A5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817C6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8D3E3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98F84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78D70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DD828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E5593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9CB3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AF6B3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17 983,0</w:t>
            </w:r>
          </w:p>
        </w:tc>
        <w:tc>
          <w:tcPr>
            <w:tcW w:w="222" w:type="dxa"/>
            <w:vAlign w:val="center"/>
            <w:hideMark/>
          </w:tcPr>
          <w:p w14:paraId="1CB1920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5F68BA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F5005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E8F1A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8A9B5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A75F0A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9E42A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76F266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E2035C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4BCB5C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696E8B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6698DC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17 983,0</w:t>
            </w:r>
          </w:p>
        </w:tc>
        <w:tc>
          <w:tcPr>
            <w:tcW w:w="222" w:type="dxa"/>
            <w:vAlign w:val="center"/>
            <w:hideMark/>
          </w:tcPr>
          <w:p w14:paraId="5A706C4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0985FD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575C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894EE3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4830F5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F05D5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A39993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EB6A45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FCACE7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1 725 300,0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26025B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1 218 300,0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D93BFF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838 900,0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837279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504 956,9</w:t>
            </w:r>
          </w:p>
        </w:tc>
        <w:tc>
          <w:tcPr>
            <w:tcW w:w="222" w:type="dxa"/>
            <w:vAlign w:val="center"/>
            <w:hideMark/>
          </w:tcPr>
          <w:p w14:paraId="26F6AEB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7CB7A2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A0B28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FED206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701274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24D6F9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BDE92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3A6C1C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F64E11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C1CC5A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6D6EF9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1 725 300,0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EB1FA3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1 218 300,0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CD9477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838 900,0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6980D4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504 956,9</w:t>
            </w:r>
          </w:p>
        </w:tc>
        <w:tc>
          <w:tcPr>
            <w:tcW w:w="222" w:type="dxa"/>
            <w:vAlign w:val="center"/>
            <w:hideMark/>
          </w:tcPr>
          <w:p w14:paraId="0243381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D640BA8" w14:textId="77777777" w:rsidTr="002D722B">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1A4C6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F16C78"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BDB371F"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3DE801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4FED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4119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1946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Statybą leidžiančių ir užbaigimo dokumentų išdavimas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7683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611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FE27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FA05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CF9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8B17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2 135,0</w:t>
            </w:r>
          </w:p>
        </w:tc>
        <w:tc>
          <w:tcPr>
            <w:tcW w:w="222" w:type="dxa"/>
            <w:vAlign w:val="center"/>
            <w:hideMark/>
          </w:tcPr>
          <w:p w14:paraId="624DCAA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E68698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220259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4DF6F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08C3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4916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5F9AFE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6DE95C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23CD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85FCA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3B25F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2BE8F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95381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9523C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2 135,0</w:t>
            </w:r>
          </w:p>
        </w:tc>
        <w:tc>
          <w:tcPr>
            <w:tcW w:w="222" w:type="dxa"/>
            <w:vAlign w:val="center"/>
            <w:hideMark/>
          </w:tcPr>
          <w:p w14:paraId="198A018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EBD076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6A585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6ED830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C9B9A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E4286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EE4D4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18A66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B42A3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C52CD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5532C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2 135,0</w:t>
            </w:r>
          </w:p>
        </w:tc>
        <w:tc>
          <w:tcPr>
            <w:tcW w:w="222" w:type="dxa"/>
            <w:vAlign w:val="center"/>
            <w:hideMark/>
          </w:tcPr>
          <w:p w14:paraId="1D89E90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E4768E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4D3040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4DED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97CF7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FE06F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C5E985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407DEB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CF7A51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384327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190453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6BCF8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2 135,0</w:t>
            </w:r>
          </w:p>
        </w:tc>
        <w:tc>
          <w:tcPr>
            <w:tcW w:w="222" w:type="dxa"/>
            <w:vAlign w:val="center"/>
            <w:hideMark/>
          </w:tcPr>
          <w:p w14:paraId="0A912BB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1014E7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8FE95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FF87C6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C9AA0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8BA48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3C9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4138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09F0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Paslaugų teikimo gyventojams kokybės gerinimas Klaipėdos regiono savivaldybėse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096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3A1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5703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E024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B69D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922F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41 382,5</w:t>
            </w:r>
          </w:p>
        </w:tc>
        <w:tc>
          <w:tcPr>
            <w:tcW w:w="222" w:type="dxa"/>
            <w:vAlign w:val="center"/>
            <w:hideMark/>
          </w:tcPr>
          <w:p w14:paraId="507F5C3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CF3EC1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2C3D0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2E949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07CE5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836C6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6E3210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27719E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2A9A1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678F3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E503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7B44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1BFC6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E07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41 382,5</w:t>
            </w:r>
          </w:p>
        </w:tc>
        <w:tc>
          <w:tcPr>
            <w:tcW w:w="222" w:type="dxa"/>
            <w:vAlign w:val="center"/>
            <w:hideMark/>
          </w:tcPr>
          <w:p w14:paraId="5F5CFA1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20AA6D"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B5527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28D7A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E6CFC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BDED8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4DD43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D2439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774E3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FFAE4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CEAD8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41 382,5</w:t>
            </w:r>
          </w:p>
        </w:tc>
        <w:tc>
          <w:tcPr>
            <w:tcW w:w="222" w:type="dxa"/>
            <w:vAlign w:val="center"/>
            <w:hideMark/>
          </w:tcPr>
          <w:p w14:paraId="68E3903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B986DE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3721F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1FD3A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06B6D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7A0E0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1C1097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9464B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8E93F9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3A303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599BE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EBFD86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41 382,5</w:t>
            </w:r>
          </w:p>
        </w:tc>
        <w:tc>
          <w:tcPr>
            <w:tcW w:w="222" w:type="dxa"/>
            <w:vAlign w:val="center"/>
            <w:hideMark/>
          </w:tcPr>
          <w:p w14:paraId="10DD79D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CFEF2F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BCD1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CD00A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A9EE4E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CC1454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8B347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069AA1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0AF899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46 000,0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3EB0F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5189DC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43 700,0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C6A645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43 517,5</w:t>
            </w:r>
          </w:p>
        </w:tc>
        <w:tc>
          <w:tcPr>
            <w:tcW w:w="222" w:type="dxa"/>
            <w:vAlign w:val="center"/>
            <w:hideMark/>
          </w:tcPr>
          <w:p w14:paraId="78973CA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E7D3B6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BBACF6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8B3AA0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F8F12A1"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ECA91E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BA4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4218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D550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Projektų įgyvendinimui būtinų ir / arba netinkamų išlaidų finansavimas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425F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0691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B74D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E106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376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156A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26 598,1</w:t>
            </w:r>
          </w:p>
        </w:tc>
        <w:tc>
          <w:tcPr>
            <w:tcW w:w="222" w:type="dxa"/>
            <w:vAlign w:val="center"/>
            <w:hideMark/>
          </w:tcPr>
          <w:p w14:paraId="329663B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BC5472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5CADE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88DF7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F2DDC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3328E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5B531A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33EFC8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26A396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9226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87D5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C47F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2C4A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DF07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26 598,1</w:t>
            </w:r>
          </w:p>
        </w:tc>
        <w:tc>
          <w:tcPr>
            <w:tcW w:w="222" w:type="dxa"/>
            <w:vAlign w:val="center"/>
            <w:hideMark/>
          </w:tcPr>
          <w:p w14:paraId="716DC90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A3867D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A46FBD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37E6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8D121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FBDEC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9F9EF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A235A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F061C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E374D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06633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26 598,1</w:t>
            </w:r>
          </w:p>
        </w:tc>
        <w:tc>
          <w:tcPr>
            <w:tcW w:w="222" w:type="dxa"/>
            <w:vAlign w:val="center"/>
            <w:hideMark/>
          </w:tcPr>
          <w:p w14:paraId="0A18887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8B40F4F" w14:textId="77777777" w:rsidTr="002D722B">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F493C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D6DA2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7B798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F24A2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445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42113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9EF7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Geriamojo vandens tiekimo ir nuotekų tvarkymo infrastruktūros rekonstravimas ir plėtra Kretingos rajone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414C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CF1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F0D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416 500,0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BA8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07C4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C8D7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316 497,3</w:t>
            </w:r>
          </w:p>
        </w:tc>
        <w:tc>
          <w:tcPr>
            <w:tcW w:w="222" w:type="dxa"/>
            <w:vAlign w:val="center"/>
            <w:hideMark/>
          </w:tcPr>
          <w:p w14:paraId="201B771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4968E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EBC29C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9ACC1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93AB2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19BE1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69FAB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695E52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84AD4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F8922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AAFD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416 500,0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8994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C3D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0D11D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316 497,3</w:t>
            </w:r>
          </w:p>
        </w:tc>
        <w:tc>
          <w:tcPr>
            <w:tcW w:w="222" w:type="dxa"/>
            <w:vAlign w:val="center"/>
            <w:hideMark/>
          </w:tcPr>
          <w:p w14:paraId="25710E96"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9BCA297" w14:textId="77777777" w:rsidTr="002D722B">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4A730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72AEEC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16A3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82BE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E52A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CA30E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828EB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B0E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F7D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0B529"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2D4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84 640,0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E9D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86 519,8</w:t>
            </w:r>
          </w:p>
        </w:tc>
        <w:tc>
          <w:tcPr>
            <w:tcW w:w="222" w:type="dxa"/>
            <w:vAlign w:val="center"/>
            <w:hideMark/>
          </w:tcPr>
          <w:p w14:paraId="4CEF773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7AC7A6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B6442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F60BE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890CE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BF962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9EF8F5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65BA3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A2E2D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608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0973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84 700,0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E5877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A0D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84 640,0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C807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86 519,8</w:t>
            </w:r>
          </w:p>
        </w:tc>
        <w:tc>
          <w:tcPr>
            <w:tcW w:w="222" w:type="dxa"/>
            <w:vAlign w:val="center"/>
            <w:hideMark/>
          </w:tcPr>
          <w:p w14:paraId="4B48172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56456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EDF74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D84C16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8FCEFD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8956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BFDFD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FA691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501 200,0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99D424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316 500,0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103C7B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401 140,0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11032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403 017,1</w:t>
            </w:r>
          </w:p>
        </w:tc>
        <w:tc>
          <w:tcPr>
            <w:tcW w:w="222" w:type="dxa"/>
            <w:vAlign w:val="center"/>
            <w:hideMark/>
          </w:tcPr>
          <w:p w14:paraId="5CB3DDF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B95110B"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B1A55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20A62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927B0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E85E3F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186D485"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C93B3B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962D65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536 200,0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FC6936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351 500,0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012927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431 440,0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389BF3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429 615,2</w:t>
            </w:r>
          </w:p>
        </w:tc>
        <w:tc>
          <w:tcPr>
            <w:tcW w:w="222" w:type="dxa"/>
            <w:vAlign w:val="center"/>
            <w:hideMark/>
          </w:tcPr>
          <w:p w14:paraId="56796E9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7DA3A3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BB999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FFA0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4C2F1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5A7278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8A4B77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1F44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48EB8D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536 200,0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2550EA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351 500,0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41F152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431 440,0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77A2FE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429 615,2</w:t>
            </w:r>
          </w:p>
        </w:tc>
        <w:tc>
          <w:tcPr>
            <w:tcW w:w="222" w:type="dxa"/>
            <w:vAlign w:val="center"/>
            <w:hideMark/>
          </w:tcPr>
          <w:p w14:paraId="158CDBD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49681D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F846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4C47CC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0F3EA5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871AB7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BCB3C2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ED0B60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7E349E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596572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39ACDF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582 200,0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4DC18D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387 500,0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AB15B4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475 140,0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107799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473 132,7</w:t>
            </w:r>
          </w:p>
        </w:tc>
        <w:tc>
          <w:tcPr>
            <w:tcW w:w="222" w:type="dxa"/>
            <w:vAlign w:val="center"/>
            <w:hideMark/>
          </w:tcPr>
          <w:p w14:paraId="26D0D56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A459D24" w14:textId="77777777" w:rsidTr="002D722B">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CFFF74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2BD9D3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45BCB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166BCD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D67223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898E5A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CAF4F0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C776FB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05DE2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7 290 200,0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29599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6 840 557,0</w:t>
            </w:r>
          </w:p>
        </w:tc>
        <w:tc>
          <w:tcPr>
            <w:tcW w:w="127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5F99D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5 665 731,0</w:t>
            </w:r>
          </w:p>
        </w:tc>
        <w:tc>
          <w:tcPr>
            <w:tcW w:w="143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9E146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4 906 796,2</w:t>
            </w:r>
          </w:p>
        </w:tc>
        <w:tc>
          <w:tcPr>
            <w:tcW w:w="222" w:type="dxa"/>
            <w:vAlign w:val="center"/>
            <w:hideMark/>
          </w:tcPr>
          <w:p w14:paraId="2F8206A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0114F59" w14:textId="77777777" w:rsidTr="002D722B">
        <w:trPr>
          <w:trHeight w:val="240"/>
        </w:trPr>
        <w:tc>
          <w:tcPr>
            <w:tcW w:w="779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A4691" w14:textId="77777777" w:rsidR="002D722B" w:rsidRPr="00540518" w:rsidRDefault="002D722B" w:rsidP="002D722B">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16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7 290 200,0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1115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6 840 557,0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978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5 665 731,0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96E0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4 906 796,2</w:t>
            </w:r>
          </w:p>
        </w:tc>
        <w:tc>
          <w:tcPr>
            <w:tcW w:w="222" w:type="dxa"/>
            <w:vAlign w:val="center"/>
            <w:hideMark/>
          </w:tcPr>
          <w:p w14:paraId="6C6028F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bl>
    <w:p w14:paraId="15C001AB" w14:textId="77777777" w:rsidR="00772A54" w:rsidRPr="00540518" w:rsidRDefault="00772A54" w:rsidP="00772A54">
      <w:pPr>
        <w:widowControl w:val="0"/>
        <w:autoSpaceDE w:val="0"/>
        <w:autoSpaceDN w:val="0"/>
        <w:spacing w:after="0" w:line="193" w:lineRule="exact"/>
        <w:jc w:val="right"/>
        <w:rPr>
          <w:rFonts w:ascii="Times New Roman" w:eastAsia="Times New Roman" w:hAnsi="Times New Roman" w:cs="Times New Roman"/>
          <w:sz w:val="18"/>
        </w:rPr>
        <w:sectPr w:rsidR="00772A54" w:rsidRPr="00540518" w:rsidSect="00E20901">
          <w:pgSz w:w="16840" w:h="11910" w:orient="landscape"/>
          <w:pgMar w:top="1100" w:right="960" w:bottom="280" w:left="1020" w:header="567" w:footer="567" w:gutter="0"/>
          <w:cols w:space="1296"/>
        </w:sectPr>
      </w:pPr>
    </w:p>
    <w:p w14:paraId="020CCC06"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p w14:paraId="37FE8DFD"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tbl>
      <w:tblPr>
        <w:tblW w:w="9251" w:type="dxa"/>
        <w:jc w:val="center"/>
        <w:tblLook w:val="04A0" w:firstRow="1" w:lastRow="0" w:firstColumn="1" w:lastColumn="0" w:noHBand="0" w:noVBand="1"/>
      </w:tblPr>
      <w:tblGrid>
        <w:gridCol w:w="657"/>
        <w:gridCol w:w="3733"/>
        <w:gridCol w:w="1134"/>
        <w:gridCol w:w="1134"/>
        <w:gridCol w:w="1275"/>
        <w:gridCol w:w="1096"/>
        <w:gridCol w:w="222"/>
      </w:tblGrid>
      <w:tr w:rsidR="002D722B" w:rsidRPr="00540518" w14:paraId="3F430338" w14:textId="77777777" w:rsidTr="002D722B">
        <w:trPr>
          <w:gridAfter w:val="1"/>
          <w:wAfter w:w="222" w:type="dxa"/>
          <w:trHeight w:val="255"/>
          <w:jc w:val="center"/>
        </w:trPr>
        <w:tc>
          <w:tcPr>
            <w:tcW w:w="9029"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AB8668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(Nr.04)</w:t>
            </w:r>
          </w:p>
        </w:tc>
      </w:tr>
      <w:tr w:rsidR="002D722B" w:rsidRPr="00540518" w14:paraId="7A0DCC1E" w14:textId="77777777" w:rsidTr="002D722B">
        <w:trPr>
          <w:gridAfter w:val="1"/>
          <w:wAfter w:w="222" w:type="dxa"/>
          <w:trHeight w:val="495"/>
          <w:jc w:val="center"/>
        </w:trPr>
        <w:tc>
          <w:tcPr>
            <w:tcW w:w="65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8DF469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3733" w:type="dxa"/>
            <w:vMerge w:val="restart"/>
            <w:tcBorders>
              <w:top w:val="nil"/>
              <w:left w:val="single" w:sz="4" w:space="0" w:color="auto"/>
              <w:bottom w:val="single" w:sz="4" w:space="0" w:color="000000"/>
              <w:right w:val="single" w:sz="4" w:space="0" w:color="auto"/>
            </w:tcBorders>
            <w:shd w:val="clear" w:color="auto" w:fill="auto"/>
            <w:vAlign w:val="center"/>
            <w:hideMark/>
          </w:tcPr>
          <w:p w14:paraId="78A336F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880791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34" w:type="dxa"/>
            <w:tcBorders>
              <w:top w:val="nil"/>
              <w:left w:val="nil"/>
              <w:bottom w:val="single" w:sz="4" w:space="0" w:color="auto"/>
              <w:right w:val="nil"/>
            </w:tcBorders>
            <w:shd w:val="clear" w:color="auto" w:fill="auto"/>
            <w:vAlign w:val="center"/>
            <w:hideMark/>
          </w:tcPr>
          <w:p w14:paraId="63B28620"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nil"/>
              <w:left w:val="nil"/>
              <w:bottom w:val="single" w:sz="4" w:space="0" w:color="auto"/>
              <w:right w:val="nil"/>
            </w:tcBorders>
            <w:shd w:val="clear" w:color="auto" w:fill="auto"/>
            <w:vAlign w:val="center"/>
            <w:hideMark/>
          </w:tcPr>
          <w:p w14:paraId="52D075D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9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246328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2D722B" w:rsidRPr="00540518" w14:paraId="17E17646" w14:textId="77777777" w:rsidTr="002D722B">
        <w:trPr>
          <w:gridAfter w:val="1"/>
          <w:wAfter w:w="222" w:type="dxa"/>
          <w:trHeight w:val="509"/>
          <w:jc w:val="center"/>
        </w:trPr>
        <w:tc>
          <w:tcPr>
            <w:tcW w:w="657" w:type="dxa"/>
            <w:vMerge/>
            <w:tcBorders>
              <w:top w:val="nil"/>
              <w:left w:val="single" w:sz="4" w:space="0" w:color="auto"/>
              <w:bottom w:val="single" w:sz="4" w:space="0" w:color="000000"/>
              <w:right w:val="single" w:sz="4" w:space="0" w:color="auto"/>
            </w:tcBorders>
            <w:vAlign w:val="center"/>
            <w:hideMark/>
          </w:tcPr>
          <w:p w14:paraId="7E5CA1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3733" w:type="dxa"/>
            <w:vMerge/>
            <w:tcBorders>
              <w:top w:val="nil"/>
              <w:left w:val="single" w:sz="4" w:space="0" w:color="auto"/>
              <w:bottom w:val="single" w:sz="4" w:space="0" w:color="000000"/>
              <w:right w:val="single" w:sz="4" w:space="0" w:color="auto"/>
            </w:tcBorders>
            <w:vAlign w:val="center"/>
            <w:hideMark/>
          </w:tcPr>
          <w:p w14:paraId="42BF7A4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6C374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34CAF8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FF684F7"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96" w:type="dxa"/>
            <w:vMerge/>
            <w:tcBorders>
              <w:top w:val="nil"/>
              <w:left w:val="single" w:sz="4" w:space="0" w:color="auto"/>
              <w:bottom w:val="single" w:sz="4" w:space="0" w:color="000000"/>
              <w:right w:val="single" w:sz="4" w:space="0" w:color="auto"/>
            </w:tcBorders>
            <w:vAlign w:val="center"/>
            <w:hideMark/>
          </w:tcPr>
          <w:p w14:paraId="6F57D70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r>
      <w:tr w:rsidR="002D722B" w:rsidRPr="00540518" w14:paraId="65F154AA" w14:textId="77777777" w:rsidTr="002D722B">
        <w:trPr>
          <w:trHeight w:val="1290"/>
          <w:jc w:val="center"/>
        </w:trPr>
        <w:tc>
          <w:tcPr>
            <w:tcW w:w="657" w:type="dxa"/>
            <w:vMerge/>
            <w:tcBorders>
              <w:top w:val="nil"/>
              <w:left w:val="single" w:sz="4" w:space="0" w:color="auto"/>
              <w:bottom w:val="single" w:sz="4" w:space="0" w:color="000000"/>
              <w:right w:val="single" w:sz="4" w:space="0" w:color="auto"/>
            </w:tcBorders>
            <w:vAlign w:val="center"/>
            <w:hideMark/>
          </w:tcPr>
          <w:p w14:paraId="3F83149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3733" w:type="dxa"/>
            <w:vMerge/>
            <w:tcBorders>
              <w:top w:val="nil"/>
              <w:left w:val="single" w:sz="4" w:space="0" w:color="auto"/>
              <w:bottom w:val="single" w:sz="4" w:space="0" w:color="000000"/>
              <w:right w:val="single" w:sz="4" w:space="0" w:color="auto"/>
            </w:tcBorders>
            <w:vAlign w:val="center"/>
            <w:hideMark/>
          </w:tcPr>
          <w:p w14:paraId="22BA222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59BBF8B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B41958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3E12C22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96" w:type="dxa"/>
            <w:vMerge/>
            <w:tcBorders>
              <w:top w:val="nil"/>
              <w:left w:val="single" w:sz="4" w:space="0" w:color="auto"/>
              <w:bottom w:val="single" w:sz="4" w:space="0" w:color="000000"/>
              <w:right w:val="single" w:sz="4" w:space="0" w:color="auto"/>
            </w:tcBorders>
            <w:vAlign w:val="center"/>
            <w:hideMark/>
          </w:tcPr>
          <w:p w14:paraId="70AEFEA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46D08A5"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p>
        </w:tc>
      </w:tr>
      <w:tr w:rsidR="002D722B" w:rsidRPr="00540518" w14:paraId="26DC0DA6" w14:textId="77777777" w:rsidTr="002D722B">
        <w:trPr>
          <w:trHeight w:val="705"/>
          <w:jc w:val="center"/>
        </w:trPr>
        <w:tc>
          <w:tcPr>
            <w:tcW w:w="657" w:type="dxa"/>
            <w:vMerge/>
            <w:tcBorders>
              <w:top w:val="nil"/>
              <w:left w:val="single" w:sz="4" w:space="0" w:color="auto"/>
              <w:bottom w:val="single" w:sz="4" w:space="0" w:color="000000"/>
              <w:right w:val="single" w:sz="4" w:space="0" w:color="auto"/>
            </w:tcBorders>
            <w:vAlign w:val="center"/>
            <w:hideMark/>
          </w:tcPr>
          <w:p w14:paraId="7649FCD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3733" w:type="dxa"/>
            <w:vMerge/>
            <w:tcBorders>
              <w:top w:val="nil"/>
              <w:left w:val="single" w:sz="4" w:space="0" w:color="auto"/>
              <w:bottom w:val="single" w:sz="4" w:space="0" w:color="000000"/>
              <w:right w:val="single" w:sz="4" w:space="0" w:color="auto"/>
            </w:tcBorders>
            <w:vAlign w:val="center"/>
            <w:hideMark/>
          </w:tcPr>
          <w:p w14:paraId="0F7579F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8D55CB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C538E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4C8469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96" w:type="dxa"/>
            <w:vMerge/>
            <w:tcBorders>
              <w:top w:val="nil"/>
              <w:left w:val="single" w:sz="4" w:space="0" w:color="auto"/>
              <w:bottom w:val="single" w:sz="4" w:space="0" w:color="000000"/>
              <w:right w:val="single" w:sz="4" w:space="0" w:color="auto"/>
            </w:tcBorders>
            <w:vAlign w:val="center"/>
            <w:hideMark/>
          </w:tcPr>
          <w:p w14:paraId="0EDF1E5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09C4A5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5F7330C" w14:textId="77777777" w:rsidTr="002D722B">
        <w:trPr>
          <w:trHeight w:val="252"/>
          <w:jc w:val="center"/>
        </w:trPr>
        <w:tc>
          <w:tcPr>
            <w:tcW w:w="657" w:type="dxa"/>
            <w:tcBorders>
              <w:top w:val="nil"/>
              <w:left w:val="single" w:sz="4" w:space="0" w:color="auto"/>
              <w:bottom w:val="single" w:sz="4" w:space="0" w:color="auto"/>
              <w:right w:val="single" w:sz="4" w:space="0" w:color="auto"/>
            </w:tcBorders>
            <w:shd w:val="clear" w:color="000000" w:fill="FFFFCC"/>
            <w:noWrap/>
            <w:vAlign w:val="center"/>
            <w:hideMark/>
          </w:tcPr>
          <w:p w14:paraId="6304555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3733" w:type="dxa"/>
            <w:tcBorders>
              <w:top w:val="nil"/>
              <w:left w:val="nil"/>
              <w:bottom w:val="single" w:sz="4" w:space="0" w:color="auto"/>
              <w:right w:val="single" w:sz="4" w:space="0" w:color="auto"/>
            </w:tcBorders>
            <w:shd w:val="clear" w:color="000000" w:fill="FFFFCC"/>
            <w:noWrap/>
            <w:vAlign w:val="center"/>
            <w:hideMark/>
          </w:tcPr>
          <w:p w14:paraId="384A179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34" w:type="dxa"/>
            <w:tcBorders>
              <w:top w:val="nil"/>
              <w:left w:val="nil"/>
              <w:bottom w:val="single" w:sz="4" w:space="0" w:color="auto"/>
              <w:right w:val="single" w:sz="4" w:space="0" w:color="auto"/>
            </w:tcBorders>
            <w:shd w:val="clear" w:color="000000" w:fill="FFFFCC"/>
            <w:noWrap/>
            <w:vAlign w:val="center"/>
            <w:hideMark/>
          </w:tcPr>
          <w:p w14:paraId="0D77A57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34" w:type="dxa"/>
            <w:tcBorders>
              <w:top w:val="nil"/>
              <w:left w:val="nil"/>
              <w:bottom w:val="single" w:sz="4" w:space="0" w:color="auto"/>
              <w:right w:val="single" w:sz="4" w:space="0" w:color="auto"/>
            </w:tcBorders>
            <w:shd w:val="clear" w:color="000000" w:fill="FFFFCC"/>
            <w:noWrap/>
            <w:vAlign w:val="center"/>
            <w:hideMark/>
          </w:tcPr>
          <w:p w14:paraId="4212B29F"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5" w:type="dxa"/>
            <w:tcBorders>
              <w:top w:val="nil"/>
              <w:left w:val="nil"/>
              <w:bottom w:val="single" w:sz="4" w:space="0" w:color="auto"/>
              <w:right w:val="single" w:sz="4" w:space="0" w:color="auto"/>
            </w:tcBorders>
            <w:shd w:val="clear" w:color="000000" w:fill="FFFFCC"/>
            <w:noWrap/>
            <w:vAlign w:val="center"/>
            <w:hideMark/>
          </w:tcPr>
          <w:p w14:paraId="625B5E0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96" w:type="dxa"/>
            <w:tcBorders>
              <w:top w:val="nil"/>
              <w:left w:val="nil"/>
              <w:bottom w:val="single" w:sz="4" w:space="0" w:color="auto"/>
              <w:right w:val="single" w:sz="4" w:space="0" w:color="auto"/>
            </w:tcBorders>
            <w:shd w:val="clear" w:color="000000" w:fill="FFFFCC"/>
            <w:noWrap/>
            <w:vAlign w:val="center"/>
            <w:hideMark/>
          </w:tcPr>
          <w:p w14:paraId="6633B57E"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68C6996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6D8F343"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76E232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3733" w:type="dxa"/>
            <w:tcBorders>
              <w:top w:val="nil"/>
              <w:left w:val="nil"/>
              <w:bottom w:val="single" w:sz="4" w:space="0" w:color="auto"/>
              <w:right w:val="single" w:sz="4" w:space="0" w:color="auto"/>
            </w:tcBorders>
            <w:shd w:val="clear" w:color="000000" w:fill="CCFFCC"/>
            <w:noWrap/>
            <w:vAlign w:val="center"/>
            <w:hideMark/>
          </w:tcPr>
          <w:p w14:paraId="7747A08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34" w:type="dxa"/>
            <w:tcBorders>
              <w:top w:val="nil"/>
              <w:left w:val="nil"/>
              <w:bottom w:val="single" w:sz="4" w:space="0" w:color="auto"/>
              <w:right w:val="single" w:sz="4" w:space="0" w:color="auto"/>
            </w:tcBorders>
            <w:shd w:val="clear" w:color="000000" w:fill="CCFFCC"/>
            <w:noWrap/>
            <w:vAlign w:val="bottom"/>
            <w:hideMark/>
          </w:tcPr>
          <w:p w14:paraId="11E6439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3 939 300,0</w:t>
            </w:r>
          </w:p>
        </w:tc>
        <w:tc>
          <w:tcPr>
            <w:tcW w:w="1134" w:type="dxa"/>
            <w:tcBorders>
              <w:top w:val="nil"/>
              <w:left w:val="nil"/>
              <w:bottom w:val="single" w:sz="4" w:space="0" w:color="auto"/>
              <w:right w:val="single" w:sz="4" w:space="0" w:color="auto"/>
            </w:tcBorders>
            <w:shd w:val="clear" w:color="000000" w:fill="CCFFCC"/>
            <w:noWrap/>
            <w:vAlign w:val="bottom"/>
            <w:hideMark/>
          </w:tcPr>
          <w:p w14:paraId="49BAFA8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2 831 700,0</w:t>
            </w:r>
          </w:p>
        </w:tc>
        <w:tc>
          <w:tcPr>
            <w:tcW w:w="1275" w:type="dxa"/>
            <w:tcBorders>
              <w:top w:val="nil"/>
              <w:left w:val="nil"/>
              <w:bottom w:val="single" w:sz="4" w:space="0" w:color="auto"/>
              <w:right w:val="single" w:sz="4" w:space="0" w:color="auto"/>
            </w:tcBorders>
            <w:shd w:val="clear" w:color="000000" w:fill="CCFFCC"/>
            <w:noWrap/>
            <w:vAlign w:val="bottom"/>
            <w:hideMark/>
          </w:tcPr>
          <w:p w14:paraId="2528DEC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2 388 634,0</w:t>
            </w:r>
          </w:p>
        </w:tc>
        <w:tc>
          <w:tcPr>
            <w:tcW w:w="1096" w:type="dxa"/>
            <w:tcBorders>
              <w:top w:val="nil"/>
              <w:left w:val="nil"/>
              <w:bottom w:val="single" w:sz="4" w:space="0" w:color="auto"/>
              <w:right w:val="single" w:sz="4" w:space="0" w:color="auto"/>
            </w:tcBorders>
            <w:shd w:val="clear" w:color="000000" w:fill="CCFFCC"/>
            <w:noWrap/>
            <w:vAlign w:val="bottom"/>
            <w:hideMark/>
          </w:tcPr>
          <w:p w14:paraId="2BF6A5A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2 384 267,5</w:t>
            </w:r>
          </w:p>
        </w:tc>
        <w:tc>
          <w:tcPr>
            <w:tcW w:w="222" w:type="dxa"/>
            <w:vAlign w:val="center"/>
            <w:hideMark/>
          </w:tcPr>
          <w:p w14:paraId="303D9DB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A7FE4A5"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0BF9338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3733" w:type="dxa"/>
            <w:tcBorders>
              <w:top w:val="nil"/>
              <w:left w:val="nil"/>
              <w:bottom w:val="single" w:sz="4" w:space="0" w:color="auto"/>
              <w:right w:val="single" w:sz="4" w:space="0" w:color="auto"/>
            </w:tcBorders>
            <w:shd w:val="clear" w:color="000000" w:fill="CCFFCC"/>
            <w:noWrap/>
            <w:vAlign w:val="center"/>
            <w:hideMark/>
          </w:tcPr>
          <w:p w14:paraId="723967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F3253D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120 400,0</w:t>
            </w:r>
          </w:p>
        </w:tc>
        <w:tc>
          <w:tcPr>
            <w:tcW w:w="1134" w:type="dxa"/>
            <w:tcBorders>
              <w:top w:val="nil"/>
              <w:left w:val="nil"/>
              <w:bottom w:val="single" w:sz="4" w:space="0" w:color="auto"/>
              <w:right w:val="single" w:sz="4" w:space="0" w:color="auto"/>
            </w:tcBorders>
            <w:shd w:val="clear" w:color="000000" w:fill="CCFFCC"/>
            <w:noWrap/>
            <w:vAlign w:val="bottom"/>
            <w:hideMark/>
          </w:tcPr>
          <w:p w14:paraId="68C7CA0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120 400,0</w:t>
            </w:r>
          </w:p>
        </w:tc>
        <w:tc>
          <w:tcPr>
            <w:tcW w:w="1275" w:type="dxa"/>
            <w:tcBorders>
              <w:top w:val="nil"/>
              <w:left w:val="nil"/>
              <w:bottom w:val="single" w:sz="4" w:space="0" w:color="auto"/>
              <w:right w:val="single" w:sz="4" w:space="0" w:color="auto"/>
            </w:tcBorders>
            <w:shd w:val="clear" w:color="000000" w:fill="CCFFCC"/>
            <w:noWrap/>
            <w:vAlign w:val="bottom"/>
            <w:hideMark/>
          </w:tcPr>
          <w:p w14:paraId="539D733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120 400,0</w:t>
            </w:r>
          </w:p>
        </w:tc>
        <w:tc>
          <w:tcPr>
            <w:tcW w:w="1096" w:type="dxa"/>
            <w:tcBorders>
              <w:top w:val="nil"/>
              <w:left w:val="nil"/>
              <w:bottom w:val="single" w:sz="4" w:space="0" w:color="auto"/>
              <w:right w:val="single" w:sz="4" w:space="0" w:color="auto"/>
            </w:tcBorders>
            <w:shd w:val="clear" w:color="000000" w:fill="CCFFCC"/>
            <w:noWrap/>
            <w:vAlign w:val="bottom"/>
            <w:hideMark/>
          </w:tcPr>
          <w:p w14:paraId="5A59B93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104 639,3</w:t>
            </w:r>
          </w:p>
        </w:tc>
        <w:tc>
          <w:tcPr>
            <w:tcW w:w="222" w:type="dxa"/>
            <w:vAlign w:val="center"/>
            <w:hideMark/>
          </w:tcPr>
          <w:p w14:paraId="3F22F0E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3CA2D1"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57735FE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EV</w:t>
            </w:r>
          </w:p>
        </w:tc>
        <w:tc>
          <w:tcPr>
            <w:tcW w:w="3733" w:type="dxa"/>
            <w:tcBorders>
              <w:top w:val="nil"/>
              <w:left w:val="nil"/>
              <w:bottom w:val="single" w:sz="4" w:space="0" w:color="auto"/>
              <w:right w:val="single" w:sz="4" w:space="0" w:color="auto"/>
            </w:tcBorders>
            <w:shd w:val="clear" w:color="000000" w:fill="CCFFCC"/>
            <w:noWrap/>
            <w:vAlign w:val="center"/>
            <w:hideMark/>
          </w:tcPr>
          <w:p w14:paraId="003362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Grąžintos ES ir kt. finansavimo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4E66426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187 800,0</w:t>
            </w:r>
          </w:p>
        </w:tc>
        <w:tc>
          <w:tcPr>
            <w:tcW w:w="1134" w:type="dxa"/>
            <w:tcBorders>
              <w:top w:val="nil"/>
              <w:left w:val="nil"/>
              <w:bottom w:val="single" w:sz="4" w:space="0" w:color="auto"/>
              <w:right w:val="single" w:sz="4" w:space="0" w:color="auto"/>
            </w:tcBorders>
            <w:shd w:val="clear" w:color="000000" w:fill="CCFFCC"/>
            <w:noWrap/>
            <w:vAlign w:val="bottom"/>
            <w:hideMark/>
          </w:tcPr>
          <w:p w14:paraId="440D9D3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186 900,0</w:t>
            </w:r>
          </w:p>
        </w:tc>
        <w:tc>
          <w:tcPr>
            <w:tcW w:w="1275" w:type="dxa"/>
            <w:tcBorders>
              <w:top w:val="nil"/>
              <w:left w:val="nil"/>
              <w:bottom w:val="single" w:sz="4" w:space="0" w:color="auto"/>
              <w:right w:val="single" w:sz="4" w:space="0" w:color="auto"/>
            </w:tcBorders>
            <w:shd w:val="clear" w:color="000000" w:fill="CCFFCC"/>
            <w:noWrap/>
            <w:vAlign w:val="bottom"/>
            <w:hideMark/>
          </w:tcPr>
          <w:p w14:paraId="5955399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113 300,0</w:t>
            </w:r>
          </w:p>
        </w:tc>
        <w:tc>
          <w:tcPr>
            <w:tcW w:w="1096" w:type="dxa"/>
            <w:tcBorders>
              <w:top w:val="nil"/>
              <w:left w:val="nil"/>
              <w:bottom w:val="single" w:sz="4" w:space="0" w:color="auto"/>
              <w:right w:val="single" w:sz="4" w:space="0" w:color="auto"/>
            </w:tcBorders>
            <w:shd w:val="clear" w:color="000000" w:fill="CCFFCC"/>
            <w:noWrap/>
            <w:vAlign w:val="bottom"/>
            <w:hideMark/>
          </w:tcPr>
          <w:p w14:paraId="35905F2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68 040,3</w:t>
            </w:r>
          </w:p>
        </w:tc>
        <w:tc>
          <w:tcPr>
            <w:tcW w:w="222" w:type="dxa"/>
            <w:vAlign w:val="center"/>
            <w:hideMark/>
          </w:tcPr>
          <w:p w14:paraId="7E9F459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3B998A4"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43F0F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3733" w:type="dxa"/>
            <w:tcBorders>
              <w:top w:val="nil"/>
              <w:left w:val="nil"/>
              <w:bottom w:val="single" w:sz="4" w:space="0" w:color="auto"/>
              <w:right w:val="single" w:sz="4" w:space="0" w:color="auto"/>
            </w:tcBorders>
            <w:shd w:val="clear" w:color="000000" w:fill="CCFFCC"/>
            <w:noWrap/>
            <w:vAlign w:val="center"/>
            <w:hideMark/>
          </w:tcPr>
          <w:p w14:paraId="523CF1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0702B9C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1134" w:type="dxa"/>
            <w:tcBorders>
              <w:top w:val="nil"/>
              <w:left w:val="nil"/>
              <w:bottom w:val="single" w:sz="4" w:space="0" w:color="auto"/>
              <w:right w:val="single" w:sz="4" w:space="0" w:color="auto"/>
            </w:tcBorders>
            <w:shd w:val="clear" w:color="000000" w:fill="CCFFCC"/>
            <w:noWrap/>
            <w:vAlign w:val="bottom"/>
            <w:hideMark/>
          </w:tcPr>
          <w:p w14:paraId="0E9D926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1275" w:type="dxa"/>
            <w:tcBorders>
              <w:top w:val="nil"/>
              <w:left w:val="nil"/>
              <w:bottom w:val="single" w:sz="4" w:space="0" w:color="auto"/>
              <w:right w:val="single" w:sz="4" w:space="0" w:color="auto"/>
            </w:tcBorders>
            <w:shd w:val="clear" w:color="000000" w:fill="CCFFCC"/>
            <w:noWrap/>
            <w:vAlign w:val="bottom"/>
            <w:hideMark/>
          </w:tcPr>
          <w:p w14:paraId="4E058EF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1096" w:type="dxa"/>
            <w:tcBorders>
              <w:top w:val="nil"/>
              <w:left w:val="nil"/>
              <w:bottom w:val="single" w:sz="4" w:space="0" w:color="auto"/>
              <w:right w:val="single" w:sz="4" w:space="0" w:color="auto"/>
            </w:tcBorders>
            <w:shd w:val="clear" w:color="000000" w:fill="CCFFCC"/>
            <w:noWrap/>
            <w:vAlign w:val="bottom"/>
            <w:hideMark/>
          </w:tcPr>
          <w:p w14:paraId="4649AF7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222" w:type="dxa"/>
            <w:vAlign w:val="center"/>
            <w:hideMark/>
          </w:tcPr>
          <w:p w14:paraId="13DDEC2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DAD2664"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4221AAD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SB(P)</w:t>
            </w:r>
          </w:p>
        </w:tc>
        <w:tc>
          <w:tcPr>
            <w:tcW w:w="3733" w:type="dxa"/>
            <w:tcBorders>
              <w:top w:val="nil"/>
              <w:left w:val="nil"/>
              <w:bottom w:val="single" w:sz="4" w:space="0" w:color="auto"/>
              <w:right w:val="single" w:sz="4" w:space="0" w:color="auto"/>
            </w:tcBorders>
            <w:shd w:val="clear" w:color="000000" w:fill="CCFFCC"/>
            <w:noWrap/>
            <w:vAlign w:val="center"/>
            <w:hideMark/>
          </w:tcPr>
          <w:p w14:paraId="20A2C23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Skolintos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F02350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244 500,0</w:t>
            </w:r>
          </w:p>
        </w:tc>
        <w:tc>
          <w:tcPr>
            <w:tcW w:w="1134" w:type="dxa"/>
            <w:tcBorders>
              <w:top w:val="nil"/>
              <w:left w:val="nil"/>
              <w:bottom w:val="single" w:sz="4" w:space="0" w:color="auto"/>
              <w:right w:val="single" w:sz="4" w:space="0" w:color="auto"/>
            </w:tcBorders>
            <w:shd w:val="clear" w:color="000000" w:fill="CCFFCC"/>
            <w:noWrap/>
            <w:vAlign w:val="bottom"/>
            <w:hideMark/>
          </w:tcPr>
          <w:p w14:paraId="32B89D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987 300,0</w:t>
            </w:r>
          </w:p>
        </w:tc>
        <w:tc>
          <w:tcPr>
            <w:tcW w:w="1275" w:type="dxa"/>
            <w:tcBorders>
              <w:top w:val="nil"/>
              <w:left w:val="nil"/>
              <w:bottom w:val="single" w:sz="4" w:space="0" w:color="auto"/>
              <w:right w:val="single" w:sz="4" w:space="0" w:color="auto"/>
            </w:tcBorders>
            <w:shd w:val="clear" w:color="000000" w:fill="CCFFCC"/>
            <w:noWrap/>
            <w:vAlign w:val="bottom"/>
            <w:hideMark/>
          </w:tcPr>
          <w:p w14:paraId="6F76FA9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244 500,0</w:t>
            </w:r>
          </w:p>
        </w:tc>
        <w:tc>
          <w:tcPr>
            <w:tcW w:w="1096" w:type="dxa"/>
            <w:tcBorders>
              <w:top w:val="nil"/>
              <w:left w:val="nil"/>
              <w:bottom w:val="single" w:sz="4" w:space="0" w:color="auto"/>
              <w:right w:val="single" w:sz="4" w:space="0" w:color="auto"/>
            </w:tcBorders>
            <w:shd w:val="clear" w:color="000000" w:fill="CCFFCC"/>
            <w:noWrap/>
            <w:vAlign w:val="bottom"/>
            <w:hideMark/>
          </w:tcPr>
          <w:p w14:paraId="42797E5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244 500,0</w:t>
            </w:r>
          </w:p>
        </w:tc>
        <w:tc>
          <w:tcPr>
            <w:tcW w:w="222" w:type="dxa"/>
            <w:vAlign w:val="center"/>
            <w:hideMark/>
          </w:tcPr>
          <w:p w14:paraId="49F02AF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567ED8"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6A689F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VA</w:t>
            </w:r>
          </w:p>
        </w:tc>
        <w:tc>
          <w:tcPr>
            <w:tcW w:w="3733" w:type="dxa"/>
            <w:tcBorders>
              <w:top w:val="nil"/>
              <w:left w:val="nil"/>
              <w:bottom w:val="single" w:sz="4" w:space="0" w:color="auto"/>
              <w:right w:val="single" w:sz="4" w:space="0" w:color="auto"/>
            </w:tcBorders>
            <w:shd w:val="clear" w:color="000000" w:fill="CCFFCC"/>
            <w:noWrap/>
            <w:vAlign w:val="center"/>
            <w:hideMark/>
          </w:tcPr>
          <w:p w14:paraId="0E06C48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 skirtos administracijai</w:t>
            </w:r>
          </w:p>
        </w:tc>
        <w:tc>
          <w:tcPr>
            <w:tcW w:w="1134" w:type="dxa"/>
            <w:tcBorders>
              <w:top w:val="nil"/>
              <w:left w:val="nil"/>
              <w:bottom w:val="single" w:sz="4" w:space="0" w:color="auto"/>
              <w:right w:val="single" w:sz="4" w:space="0" w:color="auto"/>
            </w:tcBorders>
            <w:shd w:val="clear" w:color="000000" w:fill="CCFFCC"/>
            <w:noWrap/>
            <w:vAlign w:val="bottom"/>
            <w:hideMark/>
          </w:tcPr>
          <w:p w14:paraId="34AF6BE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134" w:type="dxa"/>
            <w:tcBorders>
              <w:top w:val="nil"/>
              <w:left w:val="nil"/>
              <w:bottom w:val="single" w:sz="4" w:space="0" w:color="auto"/>
              <w:right w:val="single" w:sz="4" w:space="0" w:color="auto"/>
            </w:tcBorders>
            <w:shd w:val="clear" w:color="000000" w:fill="CCFFCC"/>
            <w:noWrap/>
            <w:vAlign w:val="bottom"/>
            <w:hideMark/>
          </w:tcPr>
          <w:p w14:paraId="48CB617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275" w:type="dxa"/>
            <w:tcBorders>
              <w:top w:val="nil"/>
              <w:left w:val="nil"/>
              <w:bottom w:val="single" w:sz="4" w:space="0" w:color="auto"/>
              <w:right w:val="single" w:sz="4" w:space="0" w:color="auto"/>
            </w:tcBorders>
            <w:shd w:val="clear" w:color="000000" w:fill="CCFFCC"/>
            <w:noWrap/>
            <w:vAlign w:val="bottom"/>
            <w:hideMark/>
          </w:tcPr>
          <w:p w14:paraId="3D672FA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096" w:type="dxa"/>
            <w:tcBorders>
              <w:top w:val="nil"/>
              <w:left w:val="nil"/>
              <w:bottom w:val="single" w:sz="4" w:space="0" w:color="auto"/>
              <w:right w:val="single" w:sz="4" w:space="0" w:color="auto"/>
            </w:tcBorders>
            <w:shd w:val="clear" w:color="000000" w:fill="CCFFCC"/>
            <w:noWrap/>
            <w:vAlign w:val="bottom"/>
            <w:hideMark/>
          </w:tcPr>
          <w:p w14:paraId="3A9C0B8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105 295,6</w:t>
            </w:r>
          </w:p>
        </w:tc>
        <w:tc>
          <w:tcPr>
            <w:tcW w:w="222" w:type="dxa"/>
            <w:vAlign w:val="center"/>
            <w:hideMark/>
          </w:tcPr>
          <w:p w14:paraId="0F744A6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5FB8640"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404D1E3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3733" w:type="dxa"/>
            <w:tcBorders>
              <w:top w:val="nil"/>
              <w:left w:val="nil"/>
              <w:bottom w:val="single" w:sz="4" w:space="0" w:color="auto"/>
              <w:right w:val="single" w:sz="4" w:space="0" w:color="auto"/>
            </w:tcBorders>
            <w:shd w:val="clear" w:color="000000" w:fill="CCFFCC"/>
            <w:noWrap/>
            <w:vAlign w:val="center"/>
            <w:hideMark/>
          </w:tcPr>
          <w:p w14:paraId="698D775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7328A13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1 042 000,0</w:t>
            </w:r>
          </w:p>
        </w:tc>
        <w:tc>
          <w:tcPr>
            <w:tcW w:w="1134" w:type="dxa"/>
            <w:tcBorders>
              <w:top w:val="nil"/>
              <w:left w:val="nil"/>
              <w:bottom w:val="single" w:sz="4" w:space="0" w:color="auto"/>
              <w:right w:val="single" w:sz="4" w:space="0" w:color="auto"/>
            </w:tcBorders>
            <w:shd w:val="clear" w:color="000000" w:fill="CCFFCC"/>
            <w:noWrap/>
            <w:vAlign w:val="bottom"/>
            <w:hideMark/>
          </w:tcPr>
          <w:p w14:paraId="78BCCB6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958 057,0</w:t>
            </w:r>
          </w:p>
        </w:tc>
        <w:tc>
          <w:tcPr>
            <w:tcW w:w="1275" w:type="dxa"/>
            <w:tcBorders>
              <w:top w:val="nil"/>
              <w:left w:val="nil"/>
              <w:bottom w:val="single" w:sz="4" w:space="0" w:color="auto"/>
              <w:right w:val="single" w:sz="4" w:space="0" w:color="auto"/>
            </w:tcBorders>
            <w:shd w:val="clear" w:color="000000" w:fill="CCFFCC"/>
            <w:noWrap/>
            <w:vAlign w:val="bottom"/>
            <w:hideMark/>
          </w:tcPr>
          <w:p w14:paraId="7DD469A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1 042 697,0</w:t>
            </w:r>
          </w:p>
        </w:tc>
        <w:tc>
          <w:tcPr>
            <w:tcW w:w="1096" w:type="dxa"/>
            <w:tcBorders>
              <w:top w:val="nil"/>
              <w:left w:val="nil"/>
              <w:bottom w:val="single" w:sz="4" w:space="0" w:color="auto"/>
              <w:right w:val="single" w:sz="4" w:space="0" w:color="auto"/>
            </w:tcBorders>
            <w:shd w:val="clear" w:color="000000" w:fill="CCFFCC"/>
            <w:noWrap/>
            <w:vAlign w:val="bottom"/>
            <w:hideMark/>
          </w:tcPr>
          <w:p w14:paraId="58E6759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465 053,5</w:t>
            </w:r>
          </w:p>
        </w:tc>
        <w:tc>
          <w:tcPr>
            <w:tcW w:w="222" w:type="dxa"/>
            <w:vAlign w:val="center"/>
            <w:hideMark/>
          </w:tcPr>
          <w:p w14:paraId="1C3A5C8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26D5F1" w14:textId="77777777" w:rsidTr="002D722B">
        <w:trPr>
          <w:trHeight w:val="252"/>
          <w:jc w:val="center"/>
        </w:trPr>
        <w:tc>
          <w:tcPr>
            <w:tcW w:w="4390"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1D5A00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000000" w:fill="FFCC00"/>
            <w:noWrap/>
            <w:vAlign w:val="bottom"/>
            <w:hideMark/>
          </w:tcPr>
          <w:p w14:paraId="20CCFC0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7 290 200,0</w:t>
            </w:r>
          </w:p>
        </w:tc>
        <w:tc>
          <w:tcPr>
            <w:tcW w:w="1134" w:type="dxa"/>
            <w:tcBorders>
              <w:top w:val="nil"/>
              <w:left w:val="nil"/>
              <w:bottom w:val="single" w:sz="4" w:space="0" w:color="auto"/>
              <w:right w:val="single" w:sz="4" w:space="0" w:color="auto"/>
            </w:tcBorders>
            <w:shd w:val="clear" w:color="000000" w:fill="FFCC00"/>
            <w:noWrap/>
            <w:vAlign w:val="bottom"/>
            <w:hideMark/>
          </w:tcPr>
          <w:p w14:paraId="72EE59C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6 840 557,0</w:t>
            </w:r>
          </w:p>
        </w:tc>
        <w:tc>
          <w:tcPr>
            <w:tcW w:w="1275" w:type="dxa"/>
            <w:tcBorders>
              <w:top w:val="nil"/>
              <w:left w:val="nil"/>
              <w:bottom w:val="single" w:sz="4" w:space="0" w:color="auto"/>
              <w:right w:val="single" w:sz="4" w:space="0" w:color="auto"/>
            </w:tcBorders>
            <w:shd w:val="clear" w:color="000000" w:fill="FFCC00"/>
            <w:noWrap/>
            <w:vAlign w:val="bottom"/>
            <w:hideMark/>
          </w:tcPr>
          <w:p w14:paraId="3CF65BE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5 665 731,0</w:t>
            </w:r>
          </w:p>
        </w:tc>
        <w:tc>
          <w:tcPr>
            <w:tcW w:w="1096" w:type="dxa"/>
            <w:tcBorders>
              <w:top w:val="nil"/>
              <w:left w:val="nil"/>
              <w:bottom w:val="single" w:sz="4" w:space="0" w:color="auto"/>
              <w:right w:val="single" w:sz="4" w:space="0" w:color="auto"/>
            </w:tcBorders>
            <w:shd w:val="clear" w:color="000000" w:fill="FFCC00"/>
            <w:noWrap/>
            <w:vAlign w:val="bottom"/>
            <w:hideMark/>
          </w:tcPr>
          <w:p w14:paraId="5231045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4 906 796,2</w:t>
            </w:r>
          </w:p>
        </w:tc>
        <w:tc>
          <w:tcPr>
            <w:tcW w:w="222" w:type="dxa"/>
            <w:vAlign w:val="center"/>
            <w:hideMark/>
          </w:tcPr>
          <w:p w14:paraId="3D803966"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bl>
    <w:p w14:paraId="238860C4" w14:textId="77777777" w:rsidR="00193F0D" w:rsidRPr="00540518" w:rsidRDefault="00193F0D" w:rsidP="00772A54">
      <w:pPr>
        <w:widowControl w:val="0"/>
        <w:autoSpaceDE w:val="0"/>
        <w:autoSpaceDN w:val="0"/>
        <w:spacing w:before="3" w:after="0" w:line="240" w:lineRule="auto"/>
        <w:rPr>
          <w:rFonts w:ascii="Times New Roman" w:eastAsia="Times New Roman" w:hAnsi="Times New Roman" w:cs="Times New Roman"/>
          <w:b/>
          <w:sz w:val="23"/>
          <w:szCs w:val="24"/>
        </w:rPr>
      </w:pPr>
    </w:p>
    <w:p w14:paraId="61346C33" w14:textId="77777777" w:rsidR="00772A54" w:rsidRPr="00540518" w:rsidRDefault="00772A54" w:rsidP="00772A54">
      <w:pPr>
        <w:widowControl w:val="0"/>
        <w:autoSpaceDE w:val="0"/>
        <w:autoSpaceDN w:val="0"/>
        <w:spacing w:after="0" w:line="200" w:lineRule="exact"/>
        <w:jc w:val="center"/>
        <w:rPr>
          <w:rFonts w:ascii="Times New Roman" w:eastAsia="Times New Roman" w:hAnsi="Times New Roman" w:cs="Times New Roman"/>
          <w:sz w:val="18"/>
        </w:rPr>
      </w:pPr>
      <w:bookmarkStart w:id="18" w:name="_Hlk161738770"/>
    </w:p>
    <w:bookmarkEnd w:id="18"/>
    <w:p w14:paraId="38EB990D" w14:textId="7C704198" w:rsidR="005F467B" w:rsidRPr="00540518" w:rsidRDefault="005F467B">
      <w:pPr>
        <w:rPr>
          <w:rFonts w:ascii="Times New Roman" w:hAnsi="Times New Roman" w:cs="Times New Roman"/>
          <w:b/>
          <w:sz w:val="24"/>
        </w:rPr>
      </w:pPr>
      <w:r w:rsidRPr="00540518">
        <w:rPr>
          <w:rFonts w:ascii="Times New Roman" w:hAnsi="Times New Roman" w:cs="Times New Roman"/>
          <w:b/>
          <w:sz w:val="24"/>
        </w:rPr>
        <w:br w:type="page"/>
      </w:r>
    </w:p>
    <w:tbl>
      <w:tblPr>
        <w:tblStyle w:val="TableNormal1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889"/>
        <w:gridCol w:w="3405"/>
        <w:gridCol w:w="1009"/>
        <w:gridCol w:w="1010"/>
        <w:gridCol w:w="1103"/>
        <w:gridCol w:w="1403"/>
      </w:tblGrid>
      <w:tr w:rsidR="005F467B" w:rsidRPr="00540518" w14:paraId="23942FE6" w14:textId="77777777" w:rsidTr="00245832">
        <w:trPr>
          <w:trHeight w:val="227"/>
        </w:trPr>
        <w:tc>
          <w:tcPr>
            <w:tcW w:w="13829" w:type="dxa"/>
            <w:gridSpan w:val="7"/>
          </w:tcPr>
          <w:p w14:paraId="28216108" w14:textId="77777777" w:rsidR="005F467B" w:rsidRPr="00540518" w:rsidRDefault="005F467B" w:rsidP="00245832">
            <w:pPr>
              <w:tabs>
                <w:tab w:val="left" w:pos="532"/>
                <w:tab w:val="left" w:pos="6940"/>
              </w:tabs>
              <w:spacing w:before="2" w:line="205" w:lineRule="exact"/>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2023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(Nr.04)</w:t>
            </w:r>
          </w:p>
        </w:tc>
      </w:tr>
      <w:tr w:rsidR="005F467B" w:rsidRPr="00540518" w14:paraId="5BBB9D4B" w14:textId="77777777" w:rsidTr="00245832">
        <w:trPr>
          <w:trHeight w:val="227"/>
        </w:trPr>
        <w:tc>
          <w:tcPr>
            <w:tcW w:w="5899" w:type="dxa"/>
            <w:gridSpan w:val="2"/>
            <w:vMerge w:val="restart"/>
          </w:tcPr>
          <w:p w14:paraId="06FE42AE" w14:textId="77777777" w:rsidR="005F467B" w:rsidRPr="00540518" w:rsidRDefault="005F467B" w:rsidP="00245832">
            <w:pPr>
              <w:rPr>
                <w:rFonts w:ascii="Times New Roman" w:eastAsia="Times New Roman" w:hAnsi="Times New Roman" w:cs="Times New Roman"/>
                <w:b/>
                <w:sz w:val="20"/>
                <w:lang w:val="lt-LT"/>
              </w:rPr>
            </w:pPr>
          </w:p>
          <w:p w14:paraId="6350C28F" w14:textId="77777777" w:rsidR="005F467B" w:rsidRPr="00540518" w:rsidRDefault="005F467B" w:rsidP="00245832">
            <w:pPr>
              <w:spacing w:before="139"/>
              <w:ind w:right="244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3405" w:type="dxa"/>
            <w:vMerge w:val="restart"/>
          </w:tcPr>
          <w:p w14:paraId="2C44CE61" w14:textId="77777777" w:rsidR="005F467B" w:rsidRPr="00540518" w:rsidRDefault="005F467B" w:rsidP="00245832">
            <w:pPr>
              <w:rPr>
                <w:rFonts w:ascii="Times New Roman" w:eastAsia="Times New Roman" w:hAnsi="Times New Roman" w:cs="Times New Roman"/>
                <w:b/>
                <w:sz w:val="20"/>
                <w:lang w:val="lt-LT"/>
              </w:rPr>
            </w:pPr>
          </w:p>
          <w:p w14:paraId="66AE1E53" w14:textId="77777777" w:rsidR="005F467B" w:rsidRPr="00540518" w:rsidRDefault="005F467B" w:rsidP="00245832">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09" w:type="dxa"/>
            <w:vMerge w:val="restart"/>
          </w:tcPr>
          <w:p w14:paraId="40CE541B" w14:textId="77777777" w:rsidR="005F467B" w:rsidRPr="00540518" w:rsidRDefault="005F467B" w:rsidP="00245832">
            <w:pPr>
              <w:rPr>
                <w:rFonts w:ascii="Times New Roman" w:eastAsia="Times New Roman" w:hAnsi="Times New Roman" w:cs="Times New Roman"/>
                <w:b/>
                <w:sz w:val="20"/>
                <w:lang w:val="lt-LT"/>
              </w:rPr>
            </w:pPr>
          </w:p>
          <w:p w14:paraId="467D769C" w14:textId="77777777" w:rsidR="005F467B" w:rsidRPr="00540518" w:rsidRDefault="005F467B" w:rsidP="00245832">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16" w:type="dxa"/>
            <w:gridSpan w:val="3"/>
            <w:vAlign w:val="center"/>
          </w:tcPr>
          <w:p w14:paraId="563C209A" w14:textId="77777777" w:rsidR="005F467B" w:rsidRPr="00540518" w:rsidRDefault="005F467B" w:rsidP="00245832">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2023</w:t>
            </w:r>
          </w:p>
        </w:tc>
      </w:tr>
      <w:tr w:rsidR="005F467B" w:rsidRPr="00540518" w14:paraId="02FF3E3C" w14:textId="77777777" w:rsidTr="00245832">
        <w:trPr>
          <w:trHeight w:val="721"/>
        </w:trPr>
        <w:tc>
          <w:tcPr>
            <w:tcW w:w="5899" w:type="dxa"/>
            <w:gridSpan w:val="2"/>
            <w:vMerge/>
            <w:tcBorders>
              <w:top w:val="nil"/>
            </w:tcBorders>
          </w:tcPr>
          <w:p w14:paraId="478E2EEC"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vMerge/>
            <w:tcBorders>
              <w:top w:val="nil"/>
            </w:tcBorders>
          </w:tcPr>
          <w:p w14:paraId="34AAE40F" w14:textId="77777777" w:rsidR="005F467B" w:rsidRPr="00540518" w:rsidRDefault="005F467B" w:rsidP="00245832">
            <w:pPr>
              <w:rPr>
                <w:rFonts w:ascii="Times New Roman" w:eastAsia="Times New Roman" w:hAnsi="Times New Roman" w:cs="Times New Roman"/>
                <w:sz w:val="2"/>
                <w:szCs w:val="2"/>
                <w:lang w:val="lt-LT"/>
              </w:rPr>
            </w:pPr>
          </w:p>
        </w:tc>
        <w:tc>
          <w:tcPr>
            <w:tcW w:w="1009" w:type="dxa"/>
            <w:vMerge/>
            <w:tcBorders>
              <w:top w:val="nil"/>
            </w:tcBorders>
          </w:tcPr>
          <w:p w14:paraId="1AFBE280" w14:textId="77777777" w:rsidR="005F467B" w:rsidRPr="00540518" w:rsidRDefault="005F467B" w:rsidP="00245832">
            <w:pPr>
              <w:rPr>
                <w:rFonts w:ascii="Times New Roman" w:eastAsia="Times New Roman" w:hAnsi="Times New Roman" w:cs="Times New Roman"/>
                <w:sz w:val="2"/>
                <w:szCs w:val="2"/>
                <w:lang w:val="lt-LT"/>
              </w:rPr>
            </w:pPr>
          </w:p>
        </w:tc>
        <w:tc>
          <w:tcPr>
            <w:tcW w:w="1010" w:type="dxa"/>
          </w:tcPr>
          <w:p w14:paraId="4C2D142D" w14:textId="77777777" w:rsidR="005F467B" w:rsidRPr="00540518" w:rsidRDefault="005F467B" w:rsidP="00245832">
            <w:pPr>
              <w:spacing w:before="129" w:line="266" w:lineRule="auto"/>
              <w:ind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103" w:type="dxa"/>
          </w:tcPr>
          <w:p w14:paraId="786BEDB7" w14:textId="77777777" w:rsidR="005F467B" w:rsidRPr="00540518" w:rsidRDefault="005F467B" w:rsidP="00245832">
            <w:pPr>
              <w:spacing w:before="2"/>
              <w:rPr>
                <w:rFonts w:ascii="Times New Roman" w:eastAsia="Times New Roman" w:hAnsi="Times New Roman" w:cs="Times New Roman"/>
                <w:b/>
                <w:sz w:val="21"/>
                <w:lang w:val="lt-LT"/>
              </w:rPr>
            </w:pPr>
          </w:p>
          <w:p w14:paraId="5F8B90D8" w14:textId="77777777" w:rsidR="005F467B" w:rsidRPr="00540518" w:rsidRDefault="005F467B" w:rsidP="00245832">
            <w:pPr>
              <w:spacing w:before="1"/>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03" w:type="dxa"/>
          </w:tcPr>
          <w:p w14:paraId="0840A8FB" w14:textId="77777777" w:rsidR="005F467B" w:rsidRPr="00540518" w:rsidRDefault="005F467B" w:rsidP="00245832">
            <w:pPr>
              <w:spacing w:before="2"/>
              <w:rPr>
                <w:rFonts w:ascii="Times New Roman" w:eastAsia="Times New Roman" w:hAnsi="Times New Roman" w:cs="Times New Roman"/>
                <w:b/>
                <w:sz w:val="21"/>
                <w:lang w:val="lt-LT"/>
              </w:rPr>
            </w:pPr>
          </w:p>
          <w:p w14:paraId="339F57FC" w14:textId="77777777" w:rsidR="005F467B" w:rsidRPr="00540518" w:rsidRDefault="005F467B" w:rsidP="00245832">
            <w:pPr>
              <w:spacing w:before="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5F467B" w:rsidRPr="00540518" w14:paraId="7E7C0344" w14:textId="77777777" w:rsidTr="00245832">
        <w:trPr>
          <w:trHeight w:val="227"/>
        </w:trPr>
        <w:tc>
          <w:tcPr>
            <w:tcW w:w="1010" w:type="dxa"/>
          </w:tcPr>
          <w:p w14:paraId="1503358D" w14:textId="77777777" w:rsidR="005F467B" w:rsidRPr="00540518" w:rsidRDefault="005F467B" w:rsidP="00245832">
            <w:pPr>
              <w:rPr>
                <w:rFonts w:ascii="Times New Roman" w:eastAsia="Times New Roman" w:hAnsi="Times New Roman" w:cs="Times New Roman"/>
                <w:sz w:val="16"/>
                <w:lang w:val="lt-LT"/>
              </w:rPr>
            </w:pPr>
          </w:p>
        </w:tc>
        <w:tc>
          <w:tcPr>
            <w:tcW w:w="4889" w:type="dxa"/>
          </w:tcPr>
          <w:p w14:paraId="372A2D14" w14:textId="77777777" w:rsidR="005F467B" w:rsidRPr="00540518" w:rsidRDefault="005F467B" w:rsidP="00245832">
            <w:pPr>
              <w:rPr>
                <w:rFonts w:ascii="Times New Roman" w:eastAsia="Times New Roman" w:hAnsi="Times New Roman" w:cs="Times New Roman"/>
                <w:sz w:val="16"/>
                <w:lang w:val="lt-LT"/>
              </w:rPr>
            </w:pPr>
          </w:p>
        </w:tc>
        <w:tc>
          <w:tcPr>
            <w:tcW w:w="3405" w:type="dxa"/>
          </w:tcPr>
          <w:p w14:paraId="6810345A" w14:textId="77777777" w:rsidR="005F467B" w:rsidRPr="00540518" w:rsidRDefault="005F467B" w:rsidP="00245832">
            <w:pPr>
              <w:rPr>
                <w:rFonts w:ascii="Times New Roman" w:eastAsia="Times New Roman" w:hAnsi="Times New Roman" w:cs="Times New Roman"/>
                <w:sz w:val="16"/>
                <w:lang w:val="lt-LT"/>
              </w:rPr>
            </w:pPr>
          </w:p>
        </w:tc>
        <w:tc>
          <w:tcPr>
            <w:tcW w:w="1009" w:type="dxa"/>
          </w:tcPr>
          <w:p w14:paraId="50B5439A" w14:textId="77777777" w:rsidR="005F467B" w:rsidRPr="00540518" w:rsidRDefault="005F467B" w:rsidP="00245832">
            <w:pPr>
              <w:rPr>
                <w:rFonts w:ascii="Times New Roman" w:eastAsia="Times New Roman" w:hAnsi="Times New Roman" w:cs="Times New Roman"/>
                <w:sz w:val="16"/>
                <w:lang w:val="lt-LT"/>
              </w:rPr>
            </w:pPr>
          </w:p>
        </w:tc>
        <w:tc>
          <w:tcPr>
            <w:tcW w:w="1010" w:type="dxa"/>
          </w:tcPr>
          <w:p w14:paraId="54EF3BCB" w14:textId="77777777" w:rsidR="005F467B" w:rsidRPr="00540518" w:rsidRDefault="005F467B" w:rsidP="00245832">
            <w:pPr>
              <w:rPr>
                <w:rFonts w:ascii="Times New Roman" w:eastAsia="Times New Roman" w:hAnsi="Times New Roman" w:cs="Times New Roman"/>
                <w:sz w:val="16"/>
                <w:lang w:val="lt-LT"/>
              </w:rPr>
            </w:pPr>
          </w:p>
        </w:tc>
        <w:tc>
          <w:tcPr>
            <w:tcW w:w="1103" w:type="dxa"/>
          </w:tcPr>
          <w:p w14:paraId="78D5B435" w14:textId="77777777" w:rsidR="005F467B" w:rsidRPr="00540518" w:rsidRDefault="005F467B" w:rsidP="00245832">
            <w:pPr>
              <w:rPr>
                <w:rFonts w:ascii="Times New Roman" w:eastAsia="Times New Roman" w:hAnsi="Times New Roman" w:cs="Times New Roman"/>
                <w:sz w:val="16"/>
                <w:lang w:val="lt-LT"/>
              </w:rPr>
            </w:pPr>
          </w:p>
        </w:tc>
        <w:tc>
          <w:tcPr>
            <w:tcW w:w="1403" w:type="dxa"/>
          </w:tcPr>
          <w:p w14:paraId="396F50D0" w14:textId="77777777" w:rsidR="005F467B" w:rsidRPr="00540518" w:rsidRDefault="005F467B" w:rsidP="00245832">
            <w:pPr>
              <w:rPr>
                <w:rFonts w:ascii="Times New Roman" w:eastAsia="Times New Roman" w:hAnsi="Times New Roman" w:cs="Times New Roman"/>
                <w:sz w:val="16"/>
                <w:lang w:val="lt-LT"/>
              </w:rPr>
            </w:pPr>
          </w:p>
        </w:tc>
      </w:tr>
      <w:tr w:rsidR="005F467B" w:rsidRPr="00540518" w14:paraId="5D280167" w14:textId="77777777" w:rsidTr="00245832">
        <w:trPr>
          <w:trHeight w:val="482"/>
        </w:trPr>
        <w:tc>
          <w:tcPr>
            <w:tcW w:w="1010" w:type="dxa"/>
          </w:tcPr>
          <w:p w14:paraId="76964162"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1144</w:t>
            </w:r>
          </w:p>
        </w:tc>
        <w:tc>
          <w:tcPr>
            <w:tcW w:w="4889" w:type="dxa"/>
          </w:tcPr>
          <w:p w14:paraId="7D574C33"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komplekso pastatymas</w:t>
            </w:r>
          </w:p>
        </w:tc>
        <w:tc>
          <w:tcPr>
            <w:tcW w:w="3405" w:type="dxa"/>
          </w:tcPr>
          <w:p w14:paraId="19134D9F"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Projekto įgyvendinimo procentas</w:t>
            </w:r>
          </w:p>
        </w:tc>
        <w:tc>
          <w:tcPr>
            <w:tcW w:w="1009" w:type="dxa"/>
          </w:tcPr>
          <w:p w14:paraId="14958170"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1010" w:type="dxa"/>
          </w:tcPr>
          <w:p w14:paraId="469373C3" w14:textId="77777777" w:rsidR="005F467B" w:rsidRPr="00540518" w:rsidRDefault="005F467B" w:rsidP="00245832">
            <w:pPr>
              <w:spacing w:before="146"/>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103" w:type="dxa"/>
          </w:tcPr>
          <w:p w14:paraId="21CCE405" w14:textId="77777777" w:rsidR="005F467B" w:rsidRPr="00540518" w:rsidRDefault="005F467B" w:rsidP="00245832">
            <w:pPr>
              <w:spacing w:before="146"/>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403" w:type="dxa"/>
          </w:tcPr>
          <w:p w14:paraId="4C546809" w14:textId="77777777" w:rsidR="005F467B" w:rsidRPr="00540518" w:rsidRDefault="005F467B" w:rsidP="00245832">
            <w:pPr>
              <w:spacing w:before="14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7680474A" w14:textId="77777777" w:rsidTr="00245832">
        <w:trPr>
          <w:trHeight w:val="376"/>
        </w:trPr>
        <w:tc>
          <w:tcPr>
            <w:tcW w:w="1010" w:type="dxa"/>
            <w:vMerge w:val="restart"/>
          </w:tcPr>
          <w:p w14:paraId="62CAA7FB" w14:textId="77777777" w:rsidR="005F467B" w:rsidRPr="00540518" w:rsidRDefault="005F467B" w:rsidP="00245832">
            <w:pPr>
              <w:rPr>
                <w:rFonts w:ascii="Times New Roman" w:eastAsia="Times New Roman" w:hAnsi="Times New Roman" w:cs="Times New Roman"/>
                <w:b/>
                <w:sz w:val="20"/>
                <w:lang w:val="lt-LT"/>
              </w:rPr>
            </w:pPr>
          </w:p>
          <w:p w14:paraId="139B20AD"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1147</w:t>
            </w:r>
          </w:p>
        </w:tc>
        <w:tc>
          <w:tcPr>
            <w:tcW w:w="4889" w:type="dxa"/>
            <w:vMerge w:val="restart"/>
          </w:tcPr>
          <w:p w14:paraId="4141542E" w14:textId="77777777" w:rsidR="005F467B" w:rsidRPr="00540518" w:rsidRDefault="005F467B" w:rsidP="00245832">
            <w:pPr>
              <w:rPr>
                <w:rFonts w:ascii="Times New Roman" w:eastAsia="Times New Roman" w:hAnsi="Times New Roman" w:cs="Times New Roman"/>
                <w:b/>
                <w:sz w:val="20"/>
                <w:lang w:val="lt-LT"/>
              </w:rPr>
            </w:pPr>
          </w:p>
          <w:p w14:paraId="02473F8F"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Motobolo aikštės sutvarkymas</w:t>
            </w:r>
          </w:p>
        </w:tc>
        <w:tc>
          <w:tcPr>
            <w:tcW w:w="3405" w:type="dxa"/>
          </w:tcPr>
          <w:p w14:paraId="025DF212" w14:textId="77777777" w:rsidR="005F467B" w:rsidRPr="00540518" w:rsidRDefault="005F467B" w:rsidP="00245832">
            <w:pPr>
              <w:spacing w:before="9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techninis projektas</w:t>
            </w:r>
          </w:p>
        </w:tc>
        <w:tc>
          <w:tcPr>
            <w:tcW w:w="1009" w:type="dxa"/>
          </w:tcPr>
          <w:p w14:paraId="691C5AF4" w14:textId="77777777" w:rsidR="005F467B" w:rsidRPr="00540518" w:rsidRDefault="005F467B" w:rsidP="00245832">
            <w:pPr>
              <w:spacing w:before="9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FDA3F3D" w14:textId="77777777" w:rsidR="005F467B" w:rsidRPr="00540518" w:rsidRDefault="005F467B" w:rsidP="00245832">
            <w:pPr>
              <w:spacing w:before="9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2B90257" w14:textId="77777777" w:rsidR="005F467B" w:rsidRPr="00540518" w:rsidRDefault="005F467B" w:rsidP="00245832">
            <w:pPr>
              <w:spacing w:before="93"/>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0</w:t>
            </w:r>
          </w:p>
        </w:tc>
        <w:tc>
          <w:tcPr>
            <w:tcW w:w="1403" w:type="dxa"/>
          </w:tcPr>
          <w:p w14:paraId="3E9BB51F" w14:textId="77777777" w:rsidR="005F467B" w:rsidRPr="00540518" w:rsidRDefault="005F467B" w:rsidP="00245832">
            <w:pPr>
              <w:spacing w:before="93"/>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0</w:t>
            </w:r>
          </w:p>
        </w:tc>
      </w:tr>
      <w:tr w:rsidR="005F467B" w:rsidRPr="00540518" w14:paraId="32D2B1AD" w14:textId="77777777" w:rsidTr="00245832">
        <w:trPr>
          <w:trHeight w:val="517"/>
        </w:trPr>
        <w:tc>
          <w:tcPr>
            <w:tcW w:w="1010" w:type="dxa"/>
            <w:vMerge/>
            <w:tcBorders>
              <w:top w:val="nil"/>
            </w:tcBorders>
          </w:tcPr>
          <w:p w14:paraId="323BEAB4"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3FA7C8F1"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22D49F51" w14:textId="77777777" w:rsidR="005F467B" w:rsidRPr="00540518" w:rsidRDefault="005F467B" w:rsidP="00245832">
            <w:pPr>
              <w:spacing w:before="38" w:line="266" w:lineRule="auto"/>
              <w:ind w:right="69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Įrengti stadiono apsauginiai atitvarai (kamuolių gaudyklės)</w:t>
            </w:r>
          </w:p>
        </w:tc>
        <w:tc>
          <w:tcPr>
            <w:tcW w:w="1009" w:type="dxa"/>
          </w:tcPr>
          <w:p w14:paraId="51F0B121" w14:textId="77777777" w:rsidR="005F467B" w:rsidRPr="00540518" w:rsidRDefault="005F467B" w:rsidP="00245832">
            <w:pPr>
              <w:spacing w:before="153"/>
              <w:rPr>
                <w:rFonts w:ascii="Times New Roman" w:eastAsia="Times New Roman" w:hAnsi="Times New Roman" w:cs="Times New Roman"/>
                <w:sz w:val="18"/>
                <w:lang w:val="lt-LT"/>
              </w:rPr>
            </w:pPr>
            <w:proofErr w:type="spellStart"/>
            <w:r w:rsidRPr="00540518">
              <w:rPr>
                <w:rFonts w:ascii="Times New Roman" w:eastAsia="Times New Roman" w:hAnsi="Times New Roman" w:cs="Times New Roman"/>
                <w:sz w:val="18"/>
                <w:lang w:val="lt-LT"/>
              </w:rPr>
              <w:t>kompl</w:t>
            </w:r>
            <w:proofErr w:type="spellEnd"/>
            <w:r w:rsidRPr="00540518">
              <w:rPr>
                <w:rFonts w:ascii="Times New Roman" w:eastAsia="Times New Roman" w:hAnsi="Times New Roman" w:cs="Times New Roman"/>
                <w:sz w:val="18"/>
                <w:lang w:val="lt-LT"/>
              </w:rPr>
              <w:t>.</w:t>
            </w:r>
          </w:p>
        </w:tc>
        <w:tc>
          <w:tcPr>
            <w:tcW w:w="1010" w:type="dxa"/>
          </w:tcPr>
          <w:p w14:paraId="19C81C80" w14:textId="77777777" w:rsidR="005F467B" w:rsidRPr="00540518" w:rsidRDefault="005F467B" w:rsidP="00245832">
            <w:pPr>
              <w:spacing w:before="1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2CFA285A" w14:textId="77777777" w:rsidR="005F467B" w:rsidRPr="00540518" w:rsidRDefault="005F467B" w:rsidP="00245832">
            <w:pPr>
              <w:spacing w:before="1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13EAD3F9" w14:textId="77777777" w:rsidR="005F467B" w:rsidRPr="00540518" w:rsidRDefault="005F467B" w:rsidP="00245832">
            <w:pPr>
              <w:spacing w:before="1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5F467B" w:rsidRPr="00540518" w14:paraId="13849669" w14:textId="77777777" w:rsidTr="00245832">
        <w:trPr>
          <w:trHeight w:val="385"/>
        </w:trPr>
        <w:tc>
          <w:tcPr>
            <w:tcW w:w="1010" w:type="dxa"/>
          </w:tcPr>
          <w:p w14:paraId="57F718DB"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1148</w:t>
            </w:r>
          </w:p>
        </w:tc>
        <w:tc>
          <w:tcPr>
            <w:tcW w:w="4889" w:type="dxa"/>
          </w:tcPr>
          <w:p w14:paraId="3D816FB0"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miesto stadiono tvarkymas</w:t>
            </w:r>
          </w:p>
        </w:tc>
        <w:tc>
          <w:tcPr>
            <w:tcW w:w="3405" w:type="dxa"/>
          </w:tcPr>
          <w:p w14:paraId="29A67C85"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Sutvarkytas sporto aikštynas</w:t>
            </w:r>
          </w:p>
        </w:tc>
        <w:tc>
          <w:tcPr>
            <w:tcW w:w="1009" w:type="dxa"/>
          </w:tcPr>
          <w:p w14:paraId="7303BC07"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1513DD8"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54BE777C"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29FABF2B"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r>
      <w:tr w:rsidR="005F467B" w:rsidRPr="00540518" w14:paraId="0C39E789" w14:textId="77777777" w:rsidTr="00245832">
        <w:trPr>
          <w:trHeight w:val="460"/>
        </w:trPr>
        <w:tc>
          <w:tcPr>
            <w:tcW w:w="1010" w:type="dxa"/>
          </w:tcPr>
          <w:p w14:paraId="608B000D"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1149</w:t>
            </w:r>
          </w:p>
        </w:tc>
        <w:tc>
          <w:tcPr>
            <w:tcW w:w="4889" w:type="dxa"/>
          </w:tcPr>
          <w:p w14:paraId="4F8DDE9E"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aikštynų atnaujinimas</w:t>
            </w:r>
          </w:p>
        </w:tc>
        <w:tc>
          <w:tcPr>
            <w:tcW w:w="3405" w:type="dxa"/>
          </w:tcPr>
          <w:p w14:paraId="10A242D2"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Atnaujintų aikštynų skaičius</w:t>
            </w:r>
          </w:p>
        </w:tc>
        <w:tc>
          <w:tcPr>
            <w:tcW w:w="1009" w:type="dxa"/>
          </w:tcPr>
          <w:p w14:paraId="3BEA2996"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14A3B48" w14:textId="77777777" w:rsidR="005F467B" w:rsidRPr="00540518" w:rsidRDefault="005F467B" w:rsidP="00245832">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103" w:type="dxa"/>
          </w:tcPr>
          <w:p w14:paraId="37D10030" w14:textId="77777777" w:rsidR="005F467B" w:rsidRPr="00540518" w:rsidRDefault="005F467B" w:rsidP="00245832">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680112C4" w14:textId="77777777" w:rsidR="005F467B" w:rsidRPr="00540518" w:rsidRDefault="005F467B" w:rsidP="00245832">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r>
      <w:tr w:rsidR="005F467B" w:rsidRPr="00540518" w14:paraId="1416B380" w14:textId="77777777" w:rsidTr="00245832">
        <w:trPr>
          <w:trHeight w:val="444"/>
        </w:trPr>
        <w:tc>
          <w:tcPr>
            <w:tcW w:w="1010" w:type="dxa"/>
          </w:tcPr>
          <w:p w14:paraId="24742FB0" w14:textId="77777777" w:rsidR="005F467B" w:rsidRPr="00540518" w:rsidRDefault="005F467B" w:rsidP="00245832">
            <w:pPr>
              <w:spacing w:before="5"/>
              <w:rPr>
                <w:rFonts w:ascii="Times New Roman" w:eastAsia="Times New Roman" w:hAnsi="Times New Roman" w:cs="Times New Roman"/>
                <w:b/>
                <w:sz w:val="16"/>
                <w:lang w:val="lt-LT"/>
              </w:rPr>
            </w:pPr>
          </w:p>
          <w:p w14:paraId="18564044"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12312</w:t>
            </w:r>
          </w:p>
        </w:tc>
        <w:tc>
          <w:tcPr>
            <w:tcW w:w="4889" w:type="dxa"/>
          </w:tcPr>
          <w:p w14:paraId="3FEC3590" w14:textId="77777777" w:rsidR="005F467B" w:rsidRPr="00540518" w:rsidRDefault="005F467B" w:rsidP="00245832">
            <w:pPr>
              <w:spacing w:before="74" w:line="266" w:lineRule="auto"/>
              <w:ind w:right="9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Jurgio Pabrėžos universitetinės gimnazijos modernizavimas</w:t>
            </w:r>
          </w:p>
        </w:tc>
        <w:tc>
          <w:tcPr>
            <w:tcW w:w="3405" w:type="dxa"/>
          </w:tcPr>
          <w:p w14:paraId="63CFAC61" w14:textId="77777777" w:rsidR="005F467B" w:rsidRPr="00540518" w:rsidRDefault="005F467B" w:rsidP="00245832">
            <w:pPr>
              <w:spacing w:before="5"/>
              <w:rPr>
                <w:rFonts w:ascii="Times New Roman" w:eastAsia="Times New Roman" w:hAnsi="Times New Roman" w:cs="Times New Roman"/>
                <w:b/>
                <w:sz w:val="16"/>
                <w:lang w:val="lt-LT"/>
              </w:rPr>
            </w:pPr>
          </w:p>
          <w:p w14:paraId="3114E1A0"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Projekto įgyvendinimo procentas</w:t>
            </w:r>
          </w:p>
        </w:tc>
        <w:tc>
          <w:tcPr>
            <w:tcW w:w="1009" w:type="dxa"/>
          </w:tcPr>
          <w:p w14:paraId="09208F8B" w14:textId="77777777" w:rsidR="005F467B" w:rsidRPr="00540518" w:rsidRDefault="005F467B" w:rsidP="00245832">
            <w:pPr>
              <w:spacing w:before="5"/>
              <w:rPr>
                <w:rFonts w:ascii="Times New Roman" w:eastAsia="Times New Roman" w:hAnsi="Times New Roman" w:cs="Times New Roman"/>
                <w:b/>
                <w:sz w:val="16"/>
                <w:lang w:val="lt-LT"/>
              </w:rPr>
            </w:pPr>
          </w:p>
          <w:p w14:paraId="412F87DC"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1010" w:type="dxa"/>
          </w:tcPr>
          <w:p w14:paraId="577BDDE2" w14:textId="77777777" w:rsidR="005F467B" w:rsidRPr="00540518" w:rsidRDefault="005F467B" w:rsidP="00245832">
            <w:pPr>
              <w:spacing w:before="5"/>
              <w:rPr>
                <w:rFonts w:ascii="Times New Roman" w:eastAsia="Times New Roman" w:hAnsi="Times New Roman" w:cs="Times New Roman"/>
                <w:b/>
                <w:sz w:val="16"/>
                <w:lang w:val="lt-LT"/>
              </w:rPr>
            </w:pPr>
          </w:p>
          <w:p w14:paraId="45FC1492" w14:textId="77777777" w:rsidR="005F467B" w:rsidRPr="00540518" w:rsidRDefault="005F467B" w:rsidP="00245832">
            <w:pPr>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103" w:type="dxa"/>
          </w:tcPr>
          <w:p w14:paraId="72AE0D56" w14:textId="77777777" w:rsidR="005F467B" w:rsidRPr="00540518" w:rsidRDefault="005F467B" w:rsidP="00245832">
            <w:pPr>
              <w:spacing w:before="5"/>
              <w:rPr>
                <w:rFonts w:ascii="Times New Roman" w:eastAsia="Times New Roman" w:hAnsi="Times New Roman" w:cs="Times New Roman"/>
                <w:b/>
                <w:sz w:val="16"/>
                <w:lang w:val="lt-LT"/>
              </w:rPr>
            </w:pPr>
          </w:p>
          <w:p w14:paraId="1A429674" w14:textId="77777777" w:rsidR="005F467B" w:rsidRPr="00540518" w:rsidRDefault="005F467B" w:rsidP="00245832">
            <w:pPr>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403" w:type="dxa"/>
          </w:tcPr>
          <w:p w14:paraId="07929D83" w14:textId="77777777" w:rsidR="005F467B" w:rsidRPr="00540518" w:rsidRDefault="005F467B" w:rsidP="00245832">
            <w:pPr>
              <w:spacing w:before="5"/>
              <w:rPr>
                <w:rFonts w:ascii="Times New Roman" w:eastAsia="Times New Roman" w:hAnsi="Times New Roman" w:cs="Times New Roman"/>
                <w:b/>
                <w:sz w:val="16"/>
                <w:lang w:val="lt-LT"/>
              </w:rPr>
            </w:pPr>
          </w:p>
          <w:p w14:paraId="1EB15500" w14:textId="77777777" w:rsidR="005F467B" w:rsidRPr="00540518" w:rsidRDefault="005F467B" w:rsidP="00245832">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C4FEF6B" w14:textId="77777777" w:rsidTr="00245832">
        <w:trPr>
          <w:trHeight w:val="313"/>
        </w:trPr>
        <w:tc>
          <w:tcPr>
            <w:tcW w:w="1010" w:type="dxa"/>
            <w:vMerge w:val="restart"/>
          </w:tcPr>
          <w:p w14:paraId="45F0E874" w14:textId="77777777" w:rsidR="005F467B" w:rsidRPr="00540518" w:rsidRDefault="005F467B" w:rsidP="00245832">
            <w:pPr>
              <w:rPr>
                <w:rFonts w:ascii="Times New Roman" w:eastAsia="Times New Roman" w:hAnsi="Times New Roman" w:cs="Times New Roman"/>
                <w:b/>
                <w:sz w:val="20"/>
                <w:lang w:val="lt-LT"/>
              </w:rPr>
            </w:pPr>
          </w:p>
          <w:p w14:paraId="46127166" w14:textId="77777777" w:rsidR="005F467B" w:rsidRPr="00540518" w:rsidRDefault="005F467B" w:rsidP="00245832">
            <w:pPr>
              <w:spacing w:before="1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12444</w:t>
            </w:r>
          </w:p>
        </w:tc>
        <w:tc>
          <w:tcPr>
            <w:tcW w:w="4889" w:type="dxa"/>
            <w:vMerge w:val="restart"/>
          </w:tcPr>
          <w:p w14:paraId="4C9525EE" w14:textId="77777777" w:rsidR="005F467B" w:rsidRPr="00540518" w:rsidRDefault="005F467B" w:rsidP="00245832">
            <w:pPr>
              <w:rPr>
                <w:rFonts w:ascii="Times New Roman" w:eastAsia="Times New Roman" w:hAnsi="Times New Roman" w:cs="Times New Roman"/>
                <w:b/>
                <w:sz w:val="20"/>
                <w:lang w:val="lt-LT"/>
              </w:rPr>
            </w:pPr>
          </w:p>
          <w:p w14:paraId="10DCE711" w14:textId="77777777" w:rsidR="005F467B" w:rsidRPr="00540518" w:rsidRDefault="005F467B" w:rsidP="00245832">
            <w:pPr>
              <w:spacing w:before="1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Švietimo įstaigų ugdomosios aplinkos gerinimas</w:t>
            </w:r>
          </w:p>
        </w:tc>
        <w:tc>
          <w:tcPr>
            <w:tcW w:w="3405" w:type="dxa"/>
          </w:tcPr>
          <w:p w14:paraId="05993538"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 dokumentacija</w:t>
            </w:r>
          </w:p>
        </w:tc>
        <w:tc>
          <w:tcPr>
            <w:tcW w:w="1009" w:type="dxa"/>
          </w:tcPr>
          <w:p w14:paraId="619B681A"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1F5A795"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682AB573"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497FF111"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856E3A5" w14:textId="77777777" w:rsidTr="00245832">
        <w:trPr>
          <w:trHeight w:val="314"/>
        </w:trPr>
        <w:tc>
          <w:tcPr>
            <w:tcW w:w="1010" w:type="dxa"/>
            <w:vMerge/>
            <w:tcBorders>
              <w:top w:val="nil"/>
            </w:tcBorders>
          </w:tcPr>
          <w:p w14:paraId="31A0B855"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7DCC7442"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279510F3"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Pastatai pritaikyti neįgaliesiems</w:t>
            </w:r>
          </w:p>
        </w:tc>
        <w:tc>
          <w:tcPr>
            <w:tcW w:w="1009" w:type="dxa"/>
          </w:tcPr>
          <w:p w14:paraId="1CB7EF41"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7625433"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244FC38"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5B8CEC6C"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78DFAE3" w14:textId="77777777" w:rsidTr="00245832">
        <w:trPr>
          <w:trHeight w:val="284"/>
        </w:trPr>
        <w:tc>
          <w:tcPr>
            <w:tcW w:w="1010" w:type="dxa"/>
            <w:vMerge/>
            <w:tcBorders>
              <w:top w:val="nil"/>
            </w:tcBorders>
          </w:tcPr>
          <w:p w14:paraId="486806CF"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59DA132E"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1E1EBFB4" w14:textId="77777777" w:rsidR="005F467B" w:rsidRPr="00540518" w:rsidRDefault="005F467B" w:rsidP="00245832">
            <w:pPr>
              <w:spacing w:before="3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Ugdymo įstaigos, kuriose baigti darbai</w:t>
            </w:r>
          </w:p>
        </w:tc>
        <w:tc>
          <w:tcPr>
            <w:tcW w:w="1009" w:type="dxa"/>
          </w:tcPr>
          <w:p w14:paraId="1CAD16C3" w14:textId="77777777" w:rsidR="005F467B" w:rsidRPr="00540518" w:rsidRDefault="005F467B" w:rsidP="00245832">
            <w:pPr>
              <w:spacing w:before="3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74EFD6C" w14:textId="77777777" w:rsidR="005F467B" w:rsidRPr="00540518" w:rsidRDefault="005F467B" w:rsidP="00245832">
            <w:pPr>
              <w:spacing w:before="3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103" w:type="dxa"/>
          </w:tcPr>
          <w:p w14:paraId="6C5CF61E" w14:textId="77777777" w:rsidR="005F467B" w:rsidRPr="00540518" w:rsidRDefault="005F467B" w:rsidP="00245832">
            <w:pPr>
              <w:spacing w:before="3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403" w:type="dxa"/>
          </w:tcPr>
          <w:p w14:paraId="455ACD97" w14:textId="77777777" w:rsidR="005F467B" w:rsidRPr="00540518" w:rsidRDefault="005F467B" w:rsidP="00245832">
            <w:pPr>
              <w:spacing w:before="3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1DA763F7" w14:textId="77777777" w:rsidTr="00245832">
        <w:trPr>
          <w:trHeight w:val="459"/>
        </w:trPr>
        <w:tc>
          <w:tcPr>
            <w:tcW w:w="1010" w:type="dxa"/>
          </w:tcPr>
          <w:p w14:paraId="2CDEB8EC" w14:textId="77777777" w:rsidR="005F467B" w:rsidRPr="00540518" w:rsidRDefault="005F467B" w:rsidP="00245832">
            <w:pPr>
              <w:spacing w:before="1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13132</w:t>
            </w:r>
          </w:p>
        </w:tc>
        <w:tc>
          <w:tcPr>
            <w:tcW w:w="4889" w:type="dxa"/>
          </w:tcPr>
          <w:p w14:paraId="77690322" w14:textId="77777777" w:rsidR="005F467B" w:rsidRPr="00540518" w:rsidRDefault="005F467B" w:rsidP="00245832">
            <w:pPr>
              <w:spacing w:before="1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Kompleksinių paslaugų Kretingos rajono šeimoms teikimas</w:t>
            </w:r>
          </w:p>
        </w:tc>
        <w:tc>
          <w:tcPr>
            <w:tcW w:w="3405" w:type="dxa"/>
          </w:tcPr>
          <w:p w14:paraId="12AA218C" w14:textId="77777777" w:rsidR="005F467B" w:rsidRPr="00540518" w:rsidRDefault="005F467B" w:rsidP="00245832">
            <w:pPr>
              <w:spacing w:before="59" w:line="266" w:lineRule="auto"/>
              <w:ind w:right="57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pasinaudojusių paslaugomis, skaičius</w:t>
            </w:r>
          </w:p>
        </w:tc>
        <w:tc>
          <w:tcPr>
            <w:tcW w:w="1009" w:type="dxa"/>
          </w:tcPr>
          <w:p w14:paraId="23D5A472" w14:textId="77777777" w:rsidR="005F467B" w:rsidRPr="00540518" w:rsidRDefault="005F467B" w:rsidP="00245832">
            <w:pPr>
              <w:spacing w:before="1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6125FD0" w14:textId="77777777" w:rsidR="005F467B" w:rsidRPr="00540518" w:rsidRDefault="005F467B" w:rsidP="00245832">
            <w:pPr>
              <w:spacing w:before="175"/>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w:t>
            </w:r>
          </w:p>
        </w:tc>
        <w:tc>
          <w:tcPr>
            <w:tcW w:w="1103" w:type="dxa"/>
          </w:tcPr>
          <w:p w14:paraId="19F28375" w14:textId="77777777" w:rsidR="005F467B" w:rsidRPr="00540518" w:rsidRDefault="005F467B" w:rsidP="00245832">
            <w:pPr>
              <w:spacing w:before="175"/>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58</w:t>
            </w:r>
          </w:p>
        </w:tc>
        <w:tc>
          <w:tcPr>
            <w:tcW w:w="1403" w:type="dxa"/>
          </w:tcPr>
          <w:p w14:paraId="07A9F1A1" w14:textId="77777777" w:rsidR="005F467B" w:rsidRPr="00540518" w:rsidRDefault="005F467B" w:rsidP="00245832">
            <w:pPr>
              <w:spacing w:before="17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14D0EFEA" w14:textId="77777777" w:rsidTr="00245832">
        <w:trPr>
          <w:trHeight w:val="385"/>
        </w:trPr>
        <w:tc>
          <w:tcPr>
            <w:tcW w:w="1010" w:type="dxa"/>
            <w:vMerge w:val="restart"/>
          </w:tcPr>
          <w:p w14:paraId="39B2B03B" w14:textId="77777777" w:rsidR="005F467B" w:rsidRPr="00540518" w:rsidRDefault="005F467B" w:rsidP="00245832">
            <w:pPr>
              <w:spacing w:before="5"/>
              <w:rPr>
                <w:rFonts w:ascii="Times New Roman" w:eastAsia="Times New Roman" w:hAnsi="Times New Roman" w:cs="Times New Roman"/>
                <w:b/>
                <w:lang w:val="lt-LT"/>
              </w:rPr>
            </w:pPr>
          </w:p>
          <w:p w14:paraId="171F9570"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2313</w:t>
            </w:r>
          </w:p>
        </w:tc>
        <w:tc>
          <w:tcPr>
            <w:tcW w:w="4889" w:type="dxa"/>
            <w:vMerge w:val="restart"/>
          </w:tcPr>
          <w:p w14:paraId="31B4A089" w14:textId="77777777" w:rsidR="005F467B" w:rsidRPr="00540518" w:rsidRDefault="005F467B" w:rsidP="00245832">
            <w:pPr>
              <w:spacing w:before="5"/>
              <w:rPr>
                <w:rFonts w:ascii="Times New Roman" w:eastAsia="Times New Roman" w:hAnsi="Times New Roman" w:cs="Times New Roman"/>
                <w:b/>
                <w:lang w:val="lt-LT"/>
              </w:rPr>
            </w:pPr>
          </w:p>
          <w:p w14:paraId="797F801B"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Paramos verslui skyrimas</w:t>
            </w:r>
          </w:p>
        </w:tc>
        <w:tc>
          <w:tcPr>
            <w:tcW w:w="3405" w:type="dxa"/>
          </w:tcPr>
          <w:p w14:paraId="2B6291EF"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juridinių asmenų skaičius</w:t>
            </w:r>
          </w:p>
        </w:tc>
        <w:tc>
          <w:tcPr>
            <w:tcW w:w="1009" w:type="dxa"/>
          </w:tcPr>
          <w:p w14:paraId="7F8536B1"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4901F56" w14:textId="77777777" w:rsidR="005F467B" w:rsidRPr="00540518" w:rsidRDefault="005F467B" w:rsidP="00245832">
            <w:pPr>
              <w:spacing w:before="86"/>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1103" w:type="dxa"/>
          </w:tcPr>
          <w:p w14:paraId="180EE39C" w14:textId="77777777" w:rsidR="005F467B" w:rsidRPr="00540518" w:rsidRDefault="005F467B" w:rsidP="00245832">
            <w:pPr>
              <w:spacing w:before="86"/>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w:t>
            </w:r>
          </w:p>
        </w:tc>
        <w:tc>
          <w:tcPr>
            <w:tcW w:w="1403" w:type="dxa"/>
          </w:tcPr>
          <w:p w14:paraId="0E3EA873"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6462B2CC" w14:textId="77777777" w:rsidTr="00245832">
        <w:trPr>
          <w:trHeight w:val="342"/>
        </w:trPr>
        <w:tc>
          <w:tcPr>
            <w:tcW w:w="1010" w:type="dxa"/>
            <w:vMerge/>
            <w:tcBorders>
              <w:top w:val="nil"/>
            </w:tcBorders>
          </w:tcPr>
          <w:p w14:paraId="2E9096F6"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7BFC229F"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12C92400"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skaičius</w:t>
            </w:r>
          </w:p>
        </w:tc>
        <w:tc>
          <w:tcPr>
            <w:tcW w:w="1009" w:type="dxa"/>
          </w:tcPr>
          <w:p w14:paraId="4976DFC1"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072BB17"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C80423C"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5F79F2C1"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5F467B" w:rsidRPr="00540518" w14:paraId="377117EF" w14:textId="77777777" w:rsidTr="00245832">
        <w:trPr>
          <w:trHeight w:val="294"/>
        </w:trPr>
        <w:tc>
          <w:tcPr>
            <w:tcW w:w="1010" w:type="dxa"/>
          </w:tcPr>
          <w:p w14:paraId="39723066"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2314</w:t>
            </w:r>
          </w:p>
        </w:tc>
        <w:tc>
          <w:tcPr>
            <w:tcW w:w="4889" w:type="dxa"/>
          </w:tcPr>
          <w:p w14:paraId="6CB78F4B"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Verslo plėtros sąlygų gerinimas</w:t>
            </w:r>
          </w:p>
        </w:tc>
        <w:tc>
          <w:tcPr>
            <w:tcW w:w="3405" w:type="dxa"/>
          </w:tcPr>
          <w:p w14:paraId="59013312"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Parengti projektai</w:t>
            </w:r>
          </w:p>
        </w:tc>
        <w:tc>
          <w:tcPr>
            <w:tcW w:w="1009" w:type="dxa"/>
          </w:tcPr>
          <w:p w14:paraId="1E111913"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0FBB816" w14:textId="77777777" w:rsidR="005F467B" w:rsidRPr="00540518" w:rsidRDefault="005F467B" w:rsidP="00245832">
            <w:pPr>
              <w:spacing w:before="1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23D1D0BA" w14:textId="77777777" w:rsidR="005F467B" w:rsidRPr="00540518" w:rsidRDefault="005F467B" w:rsidP="00245832">
            <w:pPr>
              <w:spacing w:before="1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434133E8" w14:textId="77777777" w:rsidR="005F467B" w:rsidRPr="00540518" w:rsidRDefault="005F467B" w:rsidP="00245832">
            <w:pPr>
              <w:spacing w:before="118"/>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0</w:t>
            </w:r>
          </w:p>
        </w:tc>
      </w:tr>
      <w:tr w:rsidR="005F467B" w:rsidRPr="00540518" w14:paraId="08FB1C4A" w14:textId="77777777" w:rsidTr="00245832">
        <w:trPr>
          <w:trHeight w:val="400"/>
        </w:trPr>
        <w:tc>
          <w:tcPr>
            <w:tcW w:w="1010" w:type="dxa"/>
          </w:tcPr>
          <w:p w14:paraId="08AFFEB3"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24112</w:t>
            </w:r>
          </w:p>
        </w:tc>
        <w:tc>
          <w:tcPr>
            <w:tcW w:w="4889" w:type="dxa"/>
          </w:tcPr>
          <w:p w14:paraId="62CAC875"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Turizmo viešinimo ir plėtros priemonių įgyvendinimas</w:t>
            </w:r>
          </w:p>
        </w:tc>
        <w:tc>
          <w:tcPr>
            <w:tcW w:w="3405" w:type="dxa"/>
          </w:tcPr>
          <w:p w14:paraId="18790985"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09" w:type="dxa"/>
          </w:tcPr>
          <w:p w14:paraId="766F050F"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C22172C" w14:textId="77777777" w:rsidR="005F467B" w:rsidRPr="00540518" w:rsidRDefault="005F467B" w:rsidP="00245832">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103" w:type="dxa"/>
          </w:tcPr>
          <w:p w14:paraId="62DFBD3D" w14:textId="77777777" w:rsidR="005F467B" w:rsidRPr="00540518" w:rsidRDefault="005F467B" w:rsidP="00245832">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403" w:type="dxa"/>
          </w:tcPr>
          <w:p w14:paraId="3C6BA739" w14:textId="77777777" w:rsidR="005F467B" w:rsidRPr="00540518" w:rsidRDefault="005F467B" w:rsidP="00245832">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726A4519" w14:textId="77777777" w:rsidTr="00245832">
        <w:trPr>
          <w:trHeight w:val="474"/>
        </w:trPr>
        <w:tc>
          <w:tcPr>
            <w:tcW w:w="1010" w:type="dxa"/>
          </w:tcPr>
          <w:p w14:paraId="2478E98C"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2421</w:t>
            </w:r>
          </w:p>
        </w:tc>
        <w:tc>
          <w:tcPr>
            <w:tcW w:w="4889" w:type="dxa"/>
          </w:tcPr>
          <w:p w14:paraId="4DA46F35"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Vandens išteklių pritaikymas turizmui ir rekreacijai </w:t>
            </w:r>
          </w:p>
        </w:tc>
        <w:tc>
          <w:tcPr>
            <w:tcW w:w="3405" w:type="dxa"/>
          </w:tcPr>
          <w:p w14:paraId="384B2BCE"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Akmenos upės krantinių tvarkymo techninis projektas</w:t>
            </w:r>
          </w:p>
        </w:tc>
        <w:tc>
          <w:tcPr>
            <w:tcW w:w="1009" w:type="dxa"/>
          </w:tcPr>
          <w:p w14:paraId="36DC58BA"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E4497B6" w14:textId="77777777" w:rsidR="005F467B" w:rsidRPr="00540518" w:rsidRDefault="005F467B" w:rsidP="00245832">
            <w:pPr>
              <w:spacing w:before="13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687CE72C" w14:textId="77777777" w:rsidR="005F467B" w:rsidRPr="00540518" w:rsidRDefault="005F467B" w:rsidP="00245832">
            <w:pPr>
              <w:spacing w:before="13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1ABD7CD2" w14:textId="77777777" w:rsidR="005F467B" w:rsidRPr="00540518" w:rsidRDefault="005F467B" w:rsidP="00245832">
            <w:pPr>
              <w:spacing w:before="13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5F467B" w:rsidRPr="00540518" w14:paraId="73134C0E" w14:textId="77777777" w:rsidTr="00245832">
        <w:trPr>
          <w:trHeight w:val="313"/>
        </w:trPr>
        <w:tc>
          <w:tcPr>
            <w:tcW w:w="1010" w:type="dxa"/>
            <w:vMerge w:val="restart"/>
          </w:tcPr>
          <w:p w14:paraId="71E9D4DA" w14:textId="77777777" w:rsidR="005F467B" w:rsidRPr="00540518" w:rsidRDefault="005F467B" w:rsidP="00245832">
            <w:pPr>
              <w:spacing w:before="4"/>
              <w:rPr>
                <w:rFonts w:ascii="Times New Roman" w:eastAsia="Times New Roman" w:hAnsi="Times New Roman" w:cs="Times New Roman"/>
                <w:b/>
                <w:sz w:val="29"/>
                <w:lang w:val="lt-LT"/>
              </w:rPr>
            </w:pPr>
          </w:p>
          <w:p w14:paraId="3297AA4E"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31421</w:t>
            </w:r>
          </w:p>
        </w:tc>
        <w:tc>
          <w:tcPr>
            <w:tcW w:w="4889" w:type="dxa"/>
            <w:vMerge w:val="restart"/>
          </w:tcPr>
          <w:p w14:paraId="7F6D3698" w14:textId="77777777" w:rsidR="005F467B" w:rsidRPr="00540518" w:rsidRDefault="005F467B" w:rsidP="00245832">
            <w:pPr>
              <w:spacing w:before="4"/>
              <w:rPr>
                <w:rFonts w:ascii="Times New Roman" w:eastAsia="Times New Roman" w:hAnsi="Times New Roman" w:cs="Times New Roman"/>
                <w:b/>
                <w:sz w:val="29"/>
                <w:lang w:val="lt-LT"/>
              </w:rPr>
            </w:pPr>
          </w:p>
          <w:p w14:paraId="1BD45145"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rajono savivaldybės kraštovaizdžio būklės gerinimas</w:t>
            </w:r>
          </w:p>
        </w:tc>
        <w:tc>
          <w:tcPr>
            <w:tcW w:w="3405" w:type="dxa"/>
          </w:tcPr>
          <w:p w14:paraId="3B3E74D8"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Išpirkti butai</w:t>
            </w:r>
          </w:p>
        </w:tc>
        <w:tc>
          <w:tcPr>
            <w:tcW w:w="1009" w:type="dxa"/>
          </w:tcPr>
          <w:p w14:paraId="661565D2"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DF023F2"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609FE204"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70AE8AE4"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5F467B" w:rsidRPr="00540518" w14:paraId="37B313D3" w14:textId="77777777" w:rsidTr="00245832">
        <w:trPr>
          <w:trHeight w:val="328"/>
        </w:trPr>
        <w:tc>
          <w:tcPr>
            <w:tcW w:w="1010" w:type="dxa"/>
            <w:vMerge/>
            <w:tcBorders>
              <w:top w:val="nil"/>
            </w:tcBorders>
          </w:tcPr>
          <w:p w14:paraId="46599F69"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77454F64"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39039DC6" w14:textId="77777777" w:rsidR="005F467B" w:rsidRPr="00540518" w:rsidRDefault="005F467B" w:rsidP="00245832">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Likviduoti bešeimininkiai objektai</w:t>
            </w:r>
          </w:p>
        </w:tc>
        <w:tc>
          <w:tcPr>
            <w:tcW w:w="1009" w:type="dxa"/>
          </w:tcPr>
          <w:p w14:paraId="5AC884E0" w14:textId="77777777" w:rsidR="005F467B" w:rsidRPr="00540518" w:rsidRDefault="005F467B" w:rsidP="00245832">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99E7E4F" w14:textId="77777777" w:rsidR="005F467B" w:rsidRPr="00540518" w:rsidRDefault="005F467B" w:rsidP="00245832">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103" w:type="dxa"/>
          </w:tcPr>
          <w:p w14:paraId="30607CFC" w14:textId="77777777" w:rsidR="005F467B" w:rsidRPr="00540518" w:rsidRDefault="005F467B" w:rsidP="00245832">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403" w:type="dxa"/>
          </w:tcPr>
          <w:p w14:paraId="00A792B0" w14:textId="77777777" w:rsidR="005F467B" w:rsidRPr="00540518" w:rsidRDefault="005F467B" w:rsidP="00245832">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1EB4E2D2" w14:textId="77777777" w:rsidTr="00245832">
        <w:trPr>
          <w:trHeight w:val="227"/>
        </w:trPr>
        <w:tc>
          <w:tcPr>
            <w:tcW w:w="1010" w:type="dxa"/>
            <w:vMerge/>
            <w:tcBorders>
              <w:top w:val="nil"/>
              <w:bottom w:val="nil"/>
            </w:tcBorders>
          </w:tcPr>
          <w:p w14:paraId="6C0C4DBB"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bottom w:val="nil"/>
            </w:tcBorders>
          </w:tcPr>
          <w:p w14:paraId="2F0F0090"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6D955114"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Nugriautas pastatas</w:t>
            </w:r>
          </w:p>
        </w:tc>
        <w:tc>
          <w:tcPr>
            <w:tcW w:w="1009" w:type="dxa"/>
          </w:tcPr>
          <w:p w14:paraId="14545205"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1DB5712"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56A80B6E"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c>
          <w:tcPr>
            <w:tcW w:w="1403" w:type="dxa"/>
          </w:tcPr>
          <w:p w14:paraId="07CB5628"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r>
      <w:tr w:rsidR="005F467B" w:rsidRPr="00540518" w14:paraId="5A77B977" w14:textId="77777777" w:rsidTr="00245832">
        <w:trPr>
          <w:trHeight w:val="227"/>
        </w:trPr>
        <w:tc>
          <w:tcPr>
            <w:tcW w:w="1010" w:type="dxa"/>
            <w:tcBorders>
              <w:top w:val="nil"/>
            </w:tcBorders>
          </w:tcPr>
          <w:p w14:paraId="1C6E652A"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tcBorders>
              <w:top w:val="nil"/>
            </w:tcBorders>
          </w:tcPr>
          <w:p w14:paraId="522BABB0"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706657F3"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griovimo darbų projektas</w:t>
            </w:r>
          </w:p>
        </w:tc>
        <w:tc>
          <w:tcPr>
            <w:tcW w:w="1009" w:type="dxa"/>
          </w:tcPr>
          <w:p w14:paraId="2148FD64"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82D9F67"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5948DD20" w14:textId="77777777" w:rsidR="005F467B" w:rsidRPr="00540518" w:rsidRDefault="005F467B" w:rsidP="00245832">
            <w:pPr>
              <w:spacing w:before="7" w:line="200" w:lineRule="exact"/>
              <w:jc w:val="center"/>
              <w:rPr>
                <w:rFonts w:ascii="Times New Roman" w:eastAsia="Times New Roman" w:hAnsi="Times New Roman" w:cs="Times New Roman"/>
                <w:w w:val="99"/>
                <w:sz w:val="18"/>
                <w:lang w:val="lt-LT"/>
              </w:rPr>
            </w:pPr>
            <w:r w:rsidRPr="00540518">
              <w:rPr>
                <w:rFonts w:ascii="Times New Roman" w:eastAsia="Times New Roman" w:hAnsi="Times New Roman" w:cs="Times New Roman"/>
                <w:w w:val="99"/>
                <w:sz w:val="18"/>
                <w:lang w:val="lt-LT"/>
              </w:rPr>
              <w:t>0</w:t>
            </w:r>
          </w:p>
        </w:tc>
        <w:tc>
          <w:tcPr>
            <w:tcW w:w="1403" w:type="dxa"/>
          </w:tcPr>
          <w:p w14:paraId="5B5802FE" w14:textId="77777777" w:rsidR="005F467B" w:rsidRPr="00540518" w:rsidRDefault="005F467B" w:rsidP="00245832">
            <w:pPr>
              <w:spacing w:before="7" w:line="200" w:lineRule="exact"/>
              <w:jc w:val="center"/>
              <w:rPr>
                <w:rFonts w:ascii="Times New Roman" w:eastAsia="Times New Roman" w:hAnsi="Times New Roman" w:cs="Times New Roman"/>
                <w:w w:val="99"/>
                <w:sz w:val="18"/>
                <w:lang w:val="lt-LT"/>
              </w:rPr>
            </w:pPr>
            <w:r w:rsidRPr="00540518">
              <w:rPr>
                <w:rFonts w:ascii="Times New Roman" w:eastAsia="Times New Roman" w:hAnsi="Times New Roman" w:cs="Times New Roman"/>
                <w:w w:val="99"/>
                <w:sz w:val="18"/>
                <w:lang w:val="lt-LT"/>
              </w:rPr>
              <w:t>0</w:t>
            </w:r>
          </w:p>
        </w:tc>
      </w:tr>
      <w:tr w:rsidR="005F467B" w:rsidRPr="00540518" w14:paraId="7CE5FE48" w14:textId="77777777" w:rsidTr="00245832">
        <w:tblPrEx>
          <w:jc w:val="center"/>
        </w:tblPrEx>
        <w:trPr>
          <w:trHeight w:val="421"/>
          <w:jc w:val="center"/>
        </w:trPr>
        <w:tc>
          <w:tcPr>
            <w:tcW w:w="1010" w:type="dxa"/>
          </w:tcPr>
          <w:p w14:paraId="3E12F959"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31553</w:t>
            </w:r>
          </w:p>
        </w:tc>
        <w:tc>
          <w:tcPr>
            <w:tcW w:w="4889" w:type="dxa"/>
          </w:tcPr>
          <w:p w14:paraId="78F4B37B"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Atsinaujinančių išteklių naudojimo plėtra</w:t>
            </w:r>
          </w:p>
        </w:tc>
        <w:tc>
          <w:tcPr>
            <w:tcW w:w="3405" w:type="dxa"/>
          </w:tcPr>
          <w:p w14:paraId="5E9661F4"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09" w:type="dxa"/>
          </w:tcPr>
          <w:p w14:paraId="4A38B99D"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D358C0E" w14:textId="77777777" w:rsidR="005F467B" w:rsidRPr="00540518" w:rsidRDefault="005F467B" w:rsidP="00245832">
            <w:pPr>
              <w:spacing w:before="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0A4AF4FE" w14:textId="77777777" w:rsidR="005F467B" w:rsidRPr="00540518" w:rsidRDefault="005F467B" w:rsidP="00245832">
            <w:pPr>
              <w:spacing w:before="105"/>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78A56A25" w14:textId="77777777" w:rsidR="005F467B" w:rsidRPr="00540518" w:rsidRDefault="005F467B" w:rsidP="00245832">
            <w:pPr>
              <w:spacing w:before="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5F467B" w:rsidRPr="00540518" w14:paraId="7EE39ADE" w14:textId="77777777" w:rsidTr="00245832">
        <w:tblPrEx>
          <w:jc w:val="center"/>
        </w:tblPrEx>
        <w:trPr>
          <w:trHeight w:val="356"/>
          <w:jc w:val="center"/>
        </w:trPr>
        <w:tc>
          <w:tcPr>
            <w:tcW w:w="1010" w:type="dxa"/>
            <w:vMerge w:val="restart"/>
          </w:tcPr>
          <w:p w14:paraId="1E58FF47" w14:textId="77777777" w:rsidR="005F467B" w:rsidRPr="00540518" w:rsidRDefault="005F467B" w:rsidP="00245832">
            <w:pPr>
              <w:spacing w:before="2"/>
              <w:rPr>
                <w:rFonts w:ascii="Times New Roman" w:eastAsia="Times New Roman" w:hAnsi="Times New Roman" w:cs="Times New Roman"/>
                <w:b/>
                <w:sz w:val="21"/>
                <w:lang w:val="lt-LT"/>
              </w:rPr>
            </w:pPr>
          </w:p>
          <w:p w14:paraId="574608A7"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3162</w:t>
            </w:r>
          </w:p>
        </w:tc>
        <w:tc>
          <w:tcPr>
            <w:tcW w:w="4889" w:type="dxa"/>
            <w:vMerge w:val="restart"/>
          </w:tcPr>
          <w:p w14:paraId="34C6E1E9" w14:textId="77777777" w:rsidR="005F467B" w:rsidRPr="00540518" w:rsidRDefault="005F467B" w:rsidP="00245832">
            <w:pPr>
              <w:spacing w:before="2"/>
              <w:rPr>
                <w:rFonts w:ascii="Times New Roman" w:eastAsia="Times New Roman" w:hAnsi="Times New Roman" w:cs="Times New Roman"/>
                <w:b/>
                <w:sz w:val="21"/>
                <w:lang w:val="lt-LT"/>
              </w:rPr>
            </w:pPr>
          </w:p>
          <w:p w14:paraId="4CD5690E"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pastatų ir patalpų rekonstrukcija, remontas</w:t>
            </w:r>
          </w:p>
        </w:tc>
        <w:tc>
          <w:tcPr>
            <w:tcW w:w="3405" w:type="dxa"/>
          </w:tcPr>
          <w:p w14:paraId="322C2DE1" w14:textId="77777777" w:rsidR="005F467B" w:rsidRPr="00540518" w:rsidRDefault="005F467B" w:rsidP="00245832">
            <w:pPr>
              <w:spacing w:before="7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Modernizuotų pastatų skaičius</w:t>
            </w:r>
          </w:p>
        </w:tc>
        <w:tc>
          <w:tcPr>
            <w:tcW w:w="1009" w:type="dxa"/>
          </w:tcPr>
          <w:p w14:paraId="63E8EAE0" w14:textId="77777777" w:rsidR="005F467B" w:rsidRPr="00540518" w:rsidRDefault="005F467B" w:rsidP="00245832">
            <w:pPr>
              <w:spacing w:before="7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98780EB" w14:textId="77777777" w:rsidR="005F467B" w:rsidRPr="00540518" w:rsidRDefault="005F467B" w:rsidP="00245832">
            <w:pPr>
              <w:spacing w:before="7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5E69A6A3" w14:textId="77777777" w:rsidR="005F467B" w:rsidRPr="00540518" w:rsidRDefault="005F467B" w:rsidP="00245832">
            <w:pPr>
              <w:spacing w:before="71"/>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162AB161" w14:textId="77777777" w:rsidR="005F467B" w:rsidRPr="00540518" w:rsidRDefault="005F467B" w:rsidP="00245832">
            <w:pPr>
              <w:spacing w:before="7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F8A5B5A" w14:textId="77777777" w:rsidTr="00245832">
        <w:tblPrEx>
          <w:jc w:val="center"/>
        </w:tblPrEx>
        <w:trPr>
          <w:trHeight w:val="342"/>
          <w:jc w:val="center"/>
        </w:trPr>
        <w:tc>
          <w:tcPr>
            <w:tcW w:w="1010" w:type="dxa"/>
            <w:vMerge/>
            <w:tcBorders>
              <w:top w:val="nil"/>
            </w:tcBorders>
          </w:tcPr>
          <w:p w14:paraId="7CB94589"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6AAD8198"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1D51828E"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techninių projektų skaičius</w:t>
            </w:r>
          </w:p>
        </w:tc>
        <w:tc>
          <w:tcPr>
            <w:tcW w:w="1009" w:type="dxa"/>
          </w:tcPr>
          <w:p w14:paraId="5B0A4F5C"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5936B18"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380360E" w14:textId="77777777" w:rsidR="005F467B" w:rsidRPr="00540518" w:rsidRDefault="005F467B" w:rsidP="00245832">
            <w:pPr>
              <w:spacing w:before="64"/>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18A6BC16"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5BC6456F" w14:textId="77777777" w:rsidTr="00245832">
        <w:tblPrEx>
          <w:jc w:val="center"/>
        </w:tblPrEx>
        <w:trPr>
          <w:trHeight w:val="779"/>
          <w:jc w:val="center"/>
        </w:trPr>
        <w:tc>
          <w:tcPr>
            <w:tcW w:w="1010" w:type="dxa"/>
          </w:tcPr>
          <w:p w14:paraId="09DF70DA" w14:textId="77777777" w:rsidR="005F467B" w:rsidRPr="00540518" w:rsidRDefault="005F467B" w:rsidP="00245832">
            <w:pPr>
              <w:spacing w:before="6"/>
              <w:rPr>
                <w:rFonts w:ascii="Times New Roman" w:eastAsia="Times New Roman" w:hAnsi="Times New Roman" w:cs="Times New Roman"/>
                <w:b/>
                <w:sz w:val="24"/>
                <w:lang w:val="lt-LT"/>
              </w:rPr>
            </w:pPr>
          </w:p>
          <w:p w14:paraId="5BF916E9"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3164</w:t>
            </w:r>
          </w:p>
        </w:tc>
        <w:tc>
          <w:tcPr>
            <w:tcW w:w="4889" w:type="dxa"/>
          </w:tcPr>
          <w:p w14:paraId="7DF0DFED" w14:textId="77777777" w:rsidR="005F467B" w:rsidRPr="00540518" w:rsidRDefault="005F467B" w:rsidP="00245832">
            <w:pPr>
              <w:spacing w:before="167"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Gyventojų iniciatyvų, skirtų gyvenamajai aplinkai ir viešajai infrastruktūrai gerinti ir kurti, projektų įgyvendinimas</w:t>
            </w:r>
          </w:p>
        </w:tc>
        <w:tc>
          <w:tcPr>
            <w:tcW w:w="3405" w:type="dxa"/>
          </w:tcPr>
          <w:p w14:paraId="1CCB8DE5" w14:textId="77777777" w:rsidR="005F467B" w:rsidRPr="00540518" w:rsidRDefault="005F467B" w:rsidP="00245832">
            <w:pPr>
              <w:spacing w:before="6"/>
              <w:rPr>
                <w:rFonts w:ascii="Times New Roman" w:eastAsia="Times New Roman" w:hAnsi="Times New Roman" w:cs="Times New Roman"/>
                <w:b/>
                <w:sz w:val="24"/>
                <w:lang w:val="lt-LT"/>
              </w:rPr>
            </w:pPr>
          </w:p>
          <w:p w14:paraId="480F5B57"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projektų skaičius</w:t>
            </w:r>
          </w:p>
        </w:tc>
        <w:tc>
          <w:tcPr>
            <w:tcW w:w="1009" w:type="dxa"/>
          </w:tcPr>
          <w:p w14:paraId="102FE795" w14:textId="77777777" w:rsidR="005F467B" w:rsidRPr="00540518" w:rsidRDefault="005F467B" w:rsidP="00245832">
            <w:pPr>
              <w:spacing w:before="6"/>
              <w:rPr>
                <w:rFonts w:ascii="Times New Roman" w:eastAsia="Times New Roman" w:hAnsi="Times New Roman" w:cs="Times New Roman"/>
                <w:b/>
                <w:sz w:val="24"/>
                <w:lang w:val="lt-LT"/>
              </w:rPr>
            </w:pPr>
          </w:p>
          <w:p w14:paraId="18D403D7"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8A4183D" w14:textId="77777777" w:rsidR="005F467B" w:rsidRPr="00540518" w:rsidRDefault="005F467B" w:rsidP="00245832">
            <w:pPr>
              <w:spacing w:before="6"/>
              <w:rPr>
                <w:rFonts w:ascii="Times New Roman" w:eastAsia="Times New Roman" w:hAnsi="Times New Roman" w:cs="Times New Roman"/>
                <w:b/>
                <w:sz w:val="24"/>
                <w:lang w:val="lt-LT"/>
              </w:rPr>
            </w:pPr>
          </w:p>
          <w:p w14:paraId="6A429A6C" w14:textId="77777777" w:rsidR="005F467B" w:rsidRPr="00540518" w:rsidRDefault="005F467B" w:rsidP="00245832">
            <w:pPr>
              <w:spacing w:before="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103" w:type="dxa"/>
          </w:tcPr>
          <w:p w14:paraId="182B1F44" w14:textId="77777777" w:rsidR="005F467B" w:rsidRPr="00540518" w:rsidRDefault="005F467B" w:rsidP="00245832">
            <w:pPr>
              <w:spacing w:before="6"/>
              <w:rPr>
                <w:rFonts w:ascii="Times New Roman" w:eastAsia="Times New Roman" w:hAnsi="Times New Roman" w:cs="Times New Roman"/>
                <w:b/>
                <w:sz w:val="24"/>
                <w:lang w:val="lt-LT"/>
              </w:rPr>
            </w:pPr>
          </w:p>
          <w:p w14:paraId="495B3B1C" w14:textId="77777777" w:rsidR="005F467B" w:rsidRPr="00540518" w:rsidRDefault="005F467B" w:rsidP="00245832">
            <w:pPr>
              <w:spacing w:before="1"/>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3" w:type="dxa"/>
          </w:tcPr>
          <w:p w14:paraId="4BF77EFB" w14:textId="77777777" w:rsidR="005F467B" w:rsidRPr="00540518" w:rsidRDefault="005F467B" w:rsidP="00245832">
            <w:pPr>
              <w:spacing w:before="6"/>
              <w:rPr>
                <w:rFonts w:ascii="Times New Roman" w:eastAsia="Times New Roman" w:hAnsi="Times New Roman" w:cs="Times New Roman"/>
                <w:b/>
                <w:sz w:val="24"/>
                <w:lang w:val="lt-LT"/>
              </w:rPr>
            </w:pPr>
          </w:p>
          <w:p w14:paraId="70CF4CE8" w14:textId="77777777" w:rsidR="005F467B" w:rsidRPr="00540518" w:rsidRDefault="005F467B" w:rsidP="00245832">
            <w:pPr>
              <w:spacing w:before="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3267ECC" w14:textId="77777777" w:rsidTr="00245832">
        <w:tblPrEx>
          <w:jc w:val="center"/>
        </w:tblPrEx>
        <w:trPr>
          <w:trHeight w:val="428"/>
          <w:jc w:val="center"/>
        </w:trPr>
        <w:tc>
          <w:tcPr>
            <w:tcW w:w="1010" w:type="dxa"/>
            <w:vMerge w:val="restart"/>
          </w:tcPr>
          <w:p w14:paraId="6062958E" w14:textId="77777777" w:rsidR="005F467B" w:rsidRPr="00540518" w:rsidRDefault="005F467B" w:rsidP="00245832">
            <w:pPr>
              <w:spacing w:before="2"/>
              <w:rPr>
                <w:rFonts w:ascii="Times New Roman" w:eastAsia="Times New Roman" w:hAnsi="Times New Roman" w:cs="Times New Roman"/>
                <w:b/>
                <w:sz w:val="29"/>
                <w:lang w:val="lt-LT"/>
              </w:rPr>
            </w:pPr>
          </w:p>
          <w:p w14:paraId="41104772"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3165</w:t>
            </w:r>
          </w:p>
        </w:tc>
        <w:tc>
          <w:tcPr>
            <w:tcW w:w="4889" w:type="dxa"/>
            <w:vMerge w:val="restart"/>
          </w:tcPr>
          <w:p w14:paraId="2891B89B" w14:textId="77777777" w:rsidR="005F467B" w:rsidRPr="00540518" w:rsidRDefault="005F467B" w:rsidP="00245832">
            <w:pPr>
              <w:spacing w:before="2"/>
              <w:rPr>
                <w:rFonts w:ascii="Times New Roman" w:eastAsia="Times New Roman" w:hAnsi="Times New Roman" w:cs="Times New Roman"/>
                <w:b/>
                <w:sz w:val="29"/>
                <w:lang w:val="lt-LT"/>
              </w:rPr>
            </w:pPr>
          </w:p>
          <w:p w14:paraId="7963E421"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Rotušės aikštės ir jos prieigų tvarkymas</w:t>
            </w:r>
          </w:p>
        </w:tc>
        <w:tc>
          <w:tcPr>
            <w:tcW w:w="3405" w:type="dxa"/>
          </w:tcPr>
          <w:p w14:paraId="0833AD51" w14:textId="77777777" w:rsidR="005F467B" w:rsidRPr="00540518" w:rsidRDefault="005F467B" w:rsidP="00245832">
            <w:pPr>
              <w:spacing w:before="10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techninis projektas</w:t>
            </w:r>
          </w:p>
        </w:tc>
        <w:tc>
          <w:tcPr>
            <w:tcW w:w="1009" w:type="dxa"/>
          </w:tcPr>
          <w:p w14:paraId="418CC27C" w14:textId="77777777" w:rsidR="005F467B" w:rsidRPr="00540518" w:rsidRDefault="005F467B" w:rsidP="00245832">
            <w:pPr>
              <w:spacing w:before="10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00DE284" w14:textId="77777777" w:rsidR="005F467B" w:rsidRPr="00540518" w:rsidRDefault="005F467B" w:rsidP="00245832">
            <w:pPr>
              <w:spacing w:before="10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3FB7C921" w14:textId="77777777" w:rsidR="005F467B" w:rsidRPr="00540518" w:rsidRDefault="005F467B" w:rsidP="00245832">
            <w:pPr>
              <w:spacing w:before="107"/>
              <w:ind w:right="493"/>
              <w:jc w:val="right"/>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c>
          <w:tcPr>
            <w:tcW w:w="1403" w:type="dxa"/>
          </w:tcPr>
          <w:p w14:paraId="08ABD567" w14:textId="77777777" w:rsidR="005F467B" w:rsidRPr="00540518" w:rsidRDefault="005F467B" w:rsidP="00245832">
            <w:pPr>
              <w:spacing w:before="107"/>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r>
      <w:tr w:rsidR="005F467B" w:rsidRPr="00540518" w14:paraId="457CE531" w14:textId="77777777" w:rsidTr="00245832">
        <w:tblPrEx>
          <w:jc w:val="center"/>
        </w:tblPrEx>
        <w:trPr>
          <w:trHeight w:val="455"/>
          <w:jc w:val="center"/>
        </w:trPr>
        <w:tc>
          <w:tcPr>
            <w:tcW w:w="1010" w:type="dxa"/>
            <w:vMerge/>
            <w:tcBorders>
              <w:top w:val="nil"/>
            </w:tcBorders>
          </w:tcPr>
          <w:p w14:paraId="36DB42A9"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14990C1D"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4E726949"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Parengti projektiniai pasiūlymai</w:t>
            </w:r>
          </w:p>
        </w:tc>
        <w:tc>
          <w:tcPr>
            <w:tcW w:w="1009" w:type="dxa"/>
          </w:tcPr>
          <w:p w14:paraId="163DEA91"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05C765E" w14:textId="77777777" w:rsidR="005F467B" w:rsidRPr="00540518" w:rsidRDefault="005F467B" w:rsidP="00245832">
            <w:pPr>
              <w:spacing w:before="1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5635EF1B" w14:textId="77777777" w:rsidR="005F467B" w:rsidRPr="00540518" w:rsidRDefault="005F467B" w:rsidP="00245832">
            <w:pPr>
              <w:spacing w:before="122"/>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6E22BB6B" w14:textId="77777777" w:rsidR="005F467B" w:rsidRPr="00540518" w:rsidRDefault="005F467B" w:rsidP="00245832">
            <w:pPr>
              <w:spacing w:before="1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5F467B" w:rsidRPr="00540518" w14:paraId="5C71B222" w14:textId="77777777" w:rsidTr="00245832">
        <w:tblPrEx>
          <w:jc w:val="center"/>
        </w:tblPrEx>
        <w:trPr>
          <w:trHeight w:val="531"/>
          <w:jc w:val="center"/>
        </w:trPr>
        <w:tc>
          <w:tcPr>
            <w:tcW w:w="1010" w:type="dxa"/>
          </w:tcPr>
          <w:p w14:paraId="6371633D"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3171</w:t>
            </w:r>
          </w:p>
        </w:tc>
        <w:tc>
          <w:tcPr>
            <w:tcW w:w="4889" w:type="dxa"/>
          </w:tcPr>
          <w:p w14:paraId="0FF8FE38"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Darnaus judumo plano parengimas ir įgyvendinimas</w:t>
            </w:r>
          </w:p>
        </w:tc>
        <w:tc>
          <w:tcPr>
            <w:tcW w:w="3405" w:type="dxa"/>
          </w:tcPr>
          <w:p w14:paraId="5E3D62C3"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darnaus judumo planas</w:t>
            </w:r>
          </w:p>
        </w:tc>
        <w:tc>
          <w:tcPr>
            <w:tcW w:w="1009" w:type="dxa"/>
          </w:tcPr>
          <w:p w14:paraId="7402CA6C"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A1C8D8B" w14:textId="77777777" w:rsidR="005F467B" w:rsidRPr="00540518" w:rsidRDefault="005F467B" w:rsidP="00245832">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246ECE29" w14:textId="77777777" w:rsidR="005F467B" w:rsidRPr="00540518" w:rsidRDefault="005F467B" w:rsidP="00245832">
            <w:pPr>
              <w:spacing w:before="160"/>
              <w:ind w:right="49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49E7CB5E" w14:textId="77777777" w:rsidR="005F467B" w:rsidRPr="00540518" w:rsidRDefault="005F467B" w:rsidP="00245832">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bl>
    <w:p w14:paraId="79916CF6" w14:textId="77777777" w:rsidR="00772A54" w:rsidRPr="00540518" w:rsidRDefault="00772A54" w:rsidP="00D36A7D">
      <w:pPr>
        <w:jc w:val="center"/>
        <w:rPr>
          <w:rFonts w:ascii="Times New Roman" w:hAnsi="Times New Roman" w:cs="Times New Roman"/>
          <w:b/>
          <w:sz w:val="24"/>
        </w:rPr>
      </w:pPr>
    </w:p>
    <w:p w14:paraId="1349AEE9" w14:textId="0CC7E090" w:rsidR="00772A54" w:rsidRPr="00540518" w:rsidRDefault="00772A54" w:rsidP="00D36A7D">
      <w:pPr>
        <w:jc w:val="center"/>
        <w:rPr>
          <w:rFonts w:ascii="Times New Roman" w:hAnsi="Times New Roman" w:cs="Times New Roman"/>
          <w:b/>
          <w:sz w:val="24"/>
        </w:rPr>
      </w:pPr>
    </w:p>
    <w:p w14:paraId="6AFEA577" w14:textId="461EA610" w:rsidR="00772A54" w:rsidRPr="00540518" w:rsidRDefault="00772A54" w:rsidP="00D36A7D">
      <w:pPr>
        <w:jc w:val="center"/>
        <w:rPr>
          <w:rFonts w:ascii="Times New Roman" w:hAnsi="Times New Roman" w:cs="Times New Roman"/>
          <w:b/>
          <w:sz w:val="24"/>
        </w:rPr>
      </w:pPr>
    </w:p>
    <w:p w14:paraId="20D599F1" w14:textId="3D7F7C21" w:rsidR="00772A54" w:rsidRPr="00540518" w:rsidRDefault="00772A54" w:rsidP="00D36A7D">
      <w:pPr>
        <w:jc w:val="center"/>
        <w:rPr>
          <w:rFonts w:ascii="Times New Roman" w:hAnsi="Times New Roman" w:cs="Times New Roman"/>
          <w:b/>
          <w:sz w:val="24"/>
        </w:rPr>
      </w:pPr>
    </w:p>
    <w:p w14:paraId="5EC9E610" w14:textId="028BD91F" w:rsidR="00772A54" w:rsidRPr="00540518" w:rsidRDefault="00772A54" w:rsidP="00D36A7D">
      <w:pPr>
        <w:jc w:val="center"/>
        <w:rPr>
          <w:rFonts w:ascii="Times New Roman" w:hAnsi="Times New Roman" w:cs="Times New Roman"/>
          <w:b/>
          <w:sz w:val="24"/>
        </w:rPr>
      </w:pPr>
    </w:p>
    <w:p w14:paraId="4A151D8D" w14:textId="271B9945" w:rsidR="00772A54" w:rsidRPr="00540518" w:rsidRDefault="00772A54" w:rsidP="00D36A7D">
      <w:pPr>
        <w:jc w:val="center"/>
        <w:rPr>
          <w:rFonts w:ascii="Times New Roman" w:hAnsi="Times New Roman" w:cs="Times New Roman"/>
          <w:b/>
          <w:sz w:val="24"/>
        </w:rPr>
      </w:pPr>
    </w:p>
    <w:p w14:paraId="68D3BDE3" w14:textId="1E2894CB" w:rsidR="00772A54" w:rsidRPr="00540518" w:rsidRDefault="00772A54" w:rsidP="00D36A7D">
      <w:pPr>
        <w:jc w:val="center"/>
        <w:rPr>
          <w:rFonts w:ascii="Times New Roman" w:hAnsi="Times New Roman" w:cs="Times New Roman"/>
          <w:b/>
          <w:sz w:val="24"/>
        </w:rPr>
      </w:pPr>
    </w:p>
    <w:p w14:paraId="15E0F5BB" w14:textId="6C37D3AF" w:rsidR="00772A54" w:rsidRPr="00540518" w:rsidRDefault="00772A54" w:rsidP="00D36A7D">
      <w:pPr>
        <w:jc w:val="center"/>
        <w:rPr>
          <w:rFonts w:ascii="Times New Roman" w:hAnsi="Times New Roman" w:cs="Times New Roman"/>
          <w:b/>
          <w:sz w:val="24"/>
        </w:rPr>
      </w:pPr>
    </w:p>
    <w:p w14:paraId="34C0DF81" w14:textId="664B2650" w:rsidR="00772A54" w:rsidRPr="00540518" w:rsidRDefault="00772A54" w:rsidP="00D36A7D">
      <w:pPr>
        <w:jc w:val="center"/>
        <w:rPr>
          <w:rFonts w:ascii="Times New Roman" w:hAnsi="Times New Roman" w:cs="Times New Roman"/>
          <w:b/>
          <w:sz w:val="24"/>
        </w:rPr>
      </w:pPr>
    </w:p>
    <w:p w14:paraId="038B6CB3" w14:textId="77777777" w:rsidR="001763ED" w:rsidRPr="00540518" w:rsidRDefault="001763ED" w:rsidP="00D36A7D">
      <w:pPr>
        <w:jc w:val="center"/>
        <w:rPr>
          <w:rFonts w:ascii="Times New Roman" w:hAnsi="Times New Roman" w:cs="Times New Roman"/>
          <w:b/>
          <w:sz w:val="24"/>
        </w:rPr>
      </w:pPr>
    </w:p>
    <w:p w14:paraId="6C09ABB8" w14:textId="77777777" w:rsidR="00772A54" w:rsidRPr="00540518" w:rsidRDefault="00772A54" w:rsidP="00D36A7D">
      <w:pPr>
        <w:jc w:val="center"/>
        <w:rPr>
          <w:rFonts w:ascii="Times New Roman" w:hAnsi="Times New Roman" w:cs="Times New Roman"/>
          <w:b/>
          <w:sz w:val="24"/>
        </w:rPr>
      </w:pPr>
    </w:p>
    <w:p w14:paraId="1C8451EB" w14:textId="77777777" w:rsidR="00EC7FE1" w:rsidRPr="00540518" w:rsidRDefault="00EC7FE1" w:rsidP="00D36A7D">
      <w:pPr>
        <w:jc w:val="center"/>
        <w:rPr>
          <w:rFonts w:ascii="Times New Roman" w:hAnsi="Times New Roman" w:cs="Times New Roman"/>
          <w:b/>
          <w:sz w:val="24"/>
        </w:rPr>
      </w:pPr>
    </w:p>
    <w:p w14:paraId="4109EEF7" w14:textId="35214017" w:rsidR="00772A54" w:rsidRPr="00540518" w:rsidRDefault="00772A54" w:rsidP="00D36A7D">
      <w:pPr>
        <w:jc w:val="center"/>
        <w:rPr>
          <w:rFonts w:ascii="Times New Roman" w:hAnsi="Times New Roman" w:cs="Times New Roman"/>
          <w:b/>
          <w:sz w:val="24"/>
        </w:rPr>
      </w:pPr>
    </w:p>
    <w:p w14:paraId="6838A869" w14:textId="77777777" w:rsidR="00772A54" w:rsidRPr="00540518" w:rsidRDefault="00772A54" w:rsidP="008C463B">
      <w:pPr>
        <w:pStyle w:val="Antrat1"/>
        <w:rPr>
          <w:rFonts w:eastAsia="Times New Roman"/>
          <w:b/>
          <w:bCs/>
        </w:rPr>
      </w:pPr>
      <w:bookmarkStart w:id="19" w:name="_Toc128065622"/>
      <w:bookmarkStart w:id="20" w:name="_Toc163222483"/>
      <w:r w:rsidRPr="00540518">
        <w:rPr>
          <w:rFonts w:eastAsia="Times New Roman"/>
          <w:b/>
          <w:bCs/>
        </w:rPr>
        <w:lastRenderedPageBreak/>
        <w:t>2022 METŲ VIETINIO ŪKIO IR TURTO VALDYMO PROGRAMA (NR. 05)</w:t>
      </w:r>
      <w:bookmarkEnd w:id="19"/>
      <w:bookmarkEnd w:id="20"/>
    </w:p>
    <w:p w14:paraId="60A1B4AF"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0"/>
          <w:szCs w:val="24"/>
        </w:rPr>
      </w:pPr>
    </w:p>
    <w:tbl>
      <w:tblPr>
        <w:tblW w:w="12964" w:type="dxa"/>
        <w:tblInd w:w="5" w:type="dxa"/>
        <w:tblLook w:val="04A0" w:firstRow="1" w:lastRow="0" w:firstColumn="1" w:lastColumn="0" w:noHBand="0" w:noVBand="1"/>
      </w:tblPr>
      <w:tblGrid>
        <w:gridCol w:w="12964"/>
      </w:tblGrid>
      <w:tr w:rsidR="00805A98" w:rsidRPr="00540518" w14:paraId="6C51B8A3" w14:textId="77777777" w:rsidTr="00805A98">
        <w:trPr>
          <w:trHeight w:val="465"/>
        </w:trPr>
        <w:tc>
          <w:tcPr>
            <w:tcW w:w="12964" w:type="dxa"/>
            <w:tcBorders>
              <w:top w:val="nil"/>
              <w:left w:val="nil"/>
              <w:bottom w:val="nil"/>
              <w:right w:val="nil"/>
            </w:tcBorders>
            <w:shd w:val="clear" w:color="auto" w:fill="auto"/>
            <w:noWrap/>
            <w:vAlign w:val="bottom"/>
            <w:hideMark/>
          </w:tcPr>
          <w:tbl>
            <w:tblPr>
              <w:tblW w:w="12735" w:type="dxa"/>
              <w:tblLook w:val="04A0" w:firstRow="1" w:lastRow="0" w:firstColumn="1" w:lastColumn="0" w:noHBand="0" w:noVBand="1"/>
            </w:tblPr>
            <w:tblGrid>
              <w:gridCol w:w="1096"/>
              <w:gridCol w:w="1076"/>
              <w:gridCol w:w="435"/>
              <w:gridCol w:w="435"/>
              <w:gridCol w:w="668"/>
              <w:gridCol w:w="2622"/>
              <w:gridCol w:w="435"/>
              <w:gridCol w:w="1106"/>
              <w:gridCol w:w="1089"/>
              <w:gridCol w:w="1125"/>
              <w:gridCol w:w="1166"/>
              <w:gridCol w:w="1263"/>
              <w:gridCol w:w="222"/>
            </w:tblGrid>
            <w:tr w:rsidR="00805A98" w:rsidRPr="00805A98" w14:paraId="7E0EBF1F" w14:textId="77777777" w:rsidTr="00805A98">
              <w:trPr>
                <w:gridAfter w:val="1"/>
                <w:wAfter w:w="222" w:type="dxa"/>
                <w:trHeight w:val="255"/>
              </w:trPr>
              <w:tc>
                <w:tcPr>
                  <w:tcW w:w="1095" w:type="dxa"/>
                  <w:tcBorders>
                    <w:top w:val="single" w:sz="4" w:space="0" w:color="auto"/>
                    <w:left w:val="single" w:sz="4" w:space="0" w:color="auto"/>
                    <w:bottom w:val="single" w:sz="4" w:space="0" w:color="auto"/>
                    <w:right w:val="nil"/>
                  </w:tcBorders>
                  <w:shd w:val="clear" w:color="auto" w:fill="auto"/>
                  <w:noWrap/>
                  <w:hideMark/>
                </w:tcPr>
                <w:p w14:paraId="38EC2CA1"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75" w:type="dxa"/>
                  <w:tcBorders>
                    <w:top w:val="single" w:sz="4" w:space="0" w:color="auto"/>
                    <w:left w:val="nil"/>
                    <w:bottom w:val="single" w:sz="4" w:space="0" w:color="auto"/>
                    <w:right w:val="nil"/>
                  </w:tcBorders>
                  <w:shd w:val="clear" w:color="auto" w:fill="auto"/>
                  <w:noWrap/>
                  <w:hideMark/>
                </w:tcPr>
                <w:p w14:paraId="5778F068"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4" w:type="dxa"/>
                  <w:tcBorders>
                    <w:top w:val="single" w:sz="4" w:space="0" w:color="auto"/>
                    <w:left w:val="nil"/>
                    <w:bottom w:val="single" w:sz="4" w:space="0" w:color="auto"/>
                    <w:right w:val="nil"/>
                  </w:tcBorders>
                  <w:shd w:val="clear" w:color="auto" w:fill="auto"/>
                  <w:noWrap/>
                  <w:hideMark/>
                </w:tcPr>
                <w:p w14:paraId="55ABB067"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8646" w:type="dxa"/>
                  <w:gridSpan w:val="8"/>
                  <w:tcBorders>
                    <w:top w:val="single" w:sz="4" w:space="0" w:color="auto"/>
                    <w:left w:val="nil"/>
                    <w:bottom w:val="single" w:sz="4" w:space="0" w:color="auto"/>
                    <w:right w:val="nil"/>
                  </w:tcBorders>
                  <w:shd w:val="clear" w:color="auto" w:fill="auto"/>
                  <w:noWrap/>
                  <w:vAlign w:val="bottom"/>
                  <w:hideMark/>
                </w:tcPr>
                <w:p w14:paraId="369B4B77" w14:textId="77777777" w:rsidR="00805A98" w:rsidRPr="00805A98" w:rsidRDefault="00805A98" w:rsidP="00805A98">
                  <w:pPr>
                    <w:spacing w:after="0" w:line="240" w:lineRule="auto"/>
                    <w:jc w:val="center"/>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xml:space="preserve">      2023 METŲ PRIEMONIŲ IŠLAIDŲ SUVESTINĖ                                       PROGRAMA (Nr.05)</w:t>
                  </w:r>
                </w:p>
              </w:tc>
              <w:tc>
                <w:tcPr>
                  <w:tcW w:w="1263" w:type="dxa"/>
                  <w:tcBorders>
                    <w:top w:val="single" w:sz="4" w:space="0" w:color="auto"/>
                    <w:left w:val="nil"/>
                    <w:bottom w:val="single" w:sz="4" w:space="0" w:color="auto"/>
                    <w:right w:val="single" w:sz="4" w:space="0" w:color="auto"/>
                  </w:tcBorders>
                  <w:shd w:val="clear" w:color="auto" w:fill="auto"/>
                  <w:noWrap/>
                  <w:hideMark/>
                </w:tcPr>
                <w:p w14:paraId="7EAAEB38" w14:textId="77777777" w:rsidR="00805A98" w:rsidRPr="00805A98" w:rsidRDefault="00805A98" w:rsidP="00805A98">
                  <w:pPr>
                    <w:spacing w:after="0" w:line="240" w:lineRule="auto"/>
                    <w:jc w:val="center"/>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r>
            <w:tr w:rsidR="00805A98" w:rsidRPr="00805A98" w14:paraId="617F8124" w14:textId="77777777" w:rsidTr="00805A98">
              <w:trPr>
                <w:gridAfter w:val="1"/>
                <w:wAfter w:w="222" w:type="dxa"/>
                <w:trHeight w:val="825"/>
              </w:trPr>
              <w:tc>
                <w:tcPr>
                  <w:tcW w:w="1095" w:type="dxa"/>
                  <w:vMerge w:val="restart"/>
                  <w:tcBorders>
                    <w:top w:val="nil"/>
                    <w:left w:val="single" w:sz="4" w:space="0" w:color="auto"/>
                    <w:bottom w:val="nil"/>
                    <w:right w:val="single" w:sz="4" w:space="0" w:color="auto"/>
                  </w:tcBorders>
                  <w:shd w:val="clear" w:color="auto" w:fill="auto"/>
                  <w:textDirection w:val="btLr"/>
                  <w:vAlign w:val="bottom"/>
                  <w:hideMark/>
                </w:tcPr>
                <w:p w14:paraId="16C70B2A"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Programa</w:t>
                  </w:r>
                </w:p>
              </w:tc>
              <w:tc>
                <w:tcPr>
                  <w:tcW w:w="1075" w:type="dxa"/>
                  <w:vMerge w:val="restart"/>
                  <w:tcBorders>
                    <w:top w:val="nil"/>
                    <w:left w:val="single" w:sz="4" w:space="0" w:color="auto"/>
                    <w:bottom w:val="nil"/>
                    <w:right w:val="single" w:sz="4" w:space="0" w:color="auto"/>
                  </w:tcBorders>
                  <w:shd w:val="clear" w:color="auto" w:fill="auto"/>
                  <w:textDirection w:val="btLr"/>
                  <w:vAlign w:val="bottom"/>
                  <w:hideMark/>
                </w:tcPr>
                <w:p w14:paraId="6D040A52"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Prioritetas</w:t>
                  </w:r>
                </w:p>
              </w:tc>
              <w:tc>
                <w:tcPr>
                  <w:tcW w:w="434"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4F0CD13E"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Tikslas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39C40F44"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Uždavinys</w:t>
                  </w:r>
                </w:p>
              </w:tc>
              <w:tc>
                <w:tcPr>
                  <w:tcW w:w="668" w:type="dxa"/>
                  <w:vMerge w:val="restart"/>
                  <w:tcBorders>
                    <w:top w:val="nil"/>
                    <w:left w:val="single" w:sz="4" w:space="0" w:color="auto"/>
                    <w:bottom w:val="nil"/>
                    <w:right w:val="single" w:sz="4" w:space="0" w:color="auto"/>
                  </w:tcBorders>
                  <w:shd w:val="clear" w:color="auto" w:fill="auto"/>
                  <w:textDirection w:val="btLr"/>
                  <w:vAlign w:val="bottom"/>
                  <w:hideMark/>
                </w:tcPr>
                <w:p w14:paraId="318A7214"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Priemonės kodas</w:t>
                  </w:r>
                </w:p>
              </w:tc>
              <w:tc>
                <w:tcPr>
                  <w:tcW w:w="2622" w:type="dxa"/>
                  <w:vMerge w:val="restart"/>
                  <w:tcBorders>
                    <w:top w:val="nil"/>
                    <w:left w:val="nil"/>
                    <w:bottom w:val="nil"/>
                    <w:right w:val="single" w:sz="4" w:space="0" w:color="auto"/>
                  </w:tcBorders>
                  <w:shd w:val="clear" w:color="auto" w:fill="auto"/>
                  <w:vAlign w:val="center"/>
                  <w:hideMark/>
                </w:tcPr>
                <w:p w14:paraId="274742F5" w14:textId="172DDF00"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Priemonės pavad</w:t>
                  </w:r>
                  <w:r>
                    <w:rPr>
                      <w:rFonts w:ascii="Times New Roman" w:eastAsia="Times New Roman" w:hAnsi="Times New Roman" w:cs="Times New Roman"/>
                      <w:sz w:val="18"/>
                      <w:szCs w:val="18"/>
                      <w:lang w:eastAsia="lt-LT"/>
                    </w:rPr>
                    <w:t>i</w:t>
                  </w:r>
                  <w:r w:rsidRPr="00805A98">
                    <w:rPr>
                      <w:rFonts w:ascii="Times New Roman" w:eastAsia="Times New Roman" w:hAnsi="Times New Roman" w:cs="Times New Roman"/>
                      <w:sz w:val="18"/>
                      <w:szCs w:val="18"/>
                      <w:lang w:eastAsia="lt-LT"/>
                    </w:rPr>
                    <w:t>nimas</w:t>
                  </w:r>
                </w:p>
              </w:tc>
              <w:tc>
                <w:tcPr>
                  <w:tcW w:w="435" w:type="dxa"/>
                  <w:vMerge w:val="restart"/>
                  <w:tcBorders>
                    <w:top w:val="nil"/>
                    <w:left w:val="single" w:sz="4" w:space="0" w:color="auto"/>
                    <w:bottom w:val="nil"/>
                    <w:right w:val="single" w:sz="4" w:space="0" w:color="auto"/>
                  </w:tcBorders>
                  <w:shd w:val="clear" w:color="auto" w:fill="auto"/>
                  <w:textDirection w:val="btLr"/>
                  <w:vAlign w:val="bottom"/>
                  <w:hideMark/>
                </w:tcPr>
                <w:p w14:paraId="73E074B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Funkcinės klasifikacijos kodas</w:t>
                  </w:r>
                </w:p>
              </w:tc>
              <w:tc>
                <w:tcPr>
                  <w:tcW w:w="1106" w:type="dxa"/>
                  <w:vMerge w:val="restart"/>
                  <w:tcBorders>
                    <w:top w:val="nil"/>
                    <w:left w:val="single" w:sz="4" w:space="0" w:color="auto"/>
                    <w:bottom w:val="nil"/>
                    <w:right w:val="single" w:sz="4" w:space="0" w:color="auto"/>
                  </w:tcBorders>
                  <w:shd w:val="clear" w:color="auto" w:fill="auto"/>
                  <w:textDirection w:val="btLr"/>
                  <w:vAlign w:val="bottom"/>
                  <w:hideMark/>
                </w:tcPr>
                <w:p w14:paraId="04EB584C"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Finansavimo šaltiniai</w:t>
                  </w:r>
                </w:p>
              </w:tc>
              <w:tc>
                <w:tcPr>
                  <w:tcW w:w="1089"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3A702C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Patvirtinta strateginiame veiklos plane</w:t>
                  </w:r>
                </w:p>
              </w:tc>
              <w:tc>
                <w:tcPr>
                  <w:tcW w:w="1125" w:type="dxa"/>
                  <w:tcBorders>
                    <w:top w:val="nil"/>
                    <w:left w:val="nil"/>
                    <w:bottom w:val="single" w:sz="4" w:space="0" w:color="auto"/>
                    <w:right w:val="nil"/>
                  </w:tcBorders>
                  <w:shd w:val="clear" w:color="auto" w:fill="auto"/>
                  <w:vAlign w:val="center"/>
                  <w:hideMark/>
                </w:tcPr>
                <w:p w14:paraId="492325E0"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2023 m. patvirtinta taryboje</w:t>
                  </w:r>
                </w:p>
              </w:tc>
              <w:tc>
                <w:tcPr>
                  <w:tcW w:w="1166" w:type="dxa"/>
                  <w:tcBorders>
                    <w:top w:val="nil"/>
                    <w:left w:val="nil"/>
                    <w:bottom w:val="single" w:sz="4" w:space="0" w:color="auto"/>
                    <w:right w:val="nil"/>
                  </w:tcBorders>
                  <w:shd w:val="clear" w:color="auto" w:fill="auto"/>
                  <w:vAlign w:val="center"/>
                  <w:hideMark/>
                </w:tcPr>
                <w:p w14:paraId="6470CD14"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2023 m. skirtas finansavimas</w:t>
                  </w:r>
                </w:p>
              </w:tc>
              <w:tc>
                <w:tcPr>
                  <w:tcW w:w="1263"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67855C6"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Kasinės išlaidos</w:t>
                  </w:r>
                </w:p>
              </w:tc>
            </w:tr>
            <w:tr w:rsidR="00805A98" w:rsidRPr="00805A98" w14:paraId="080CA9C4" w14:textId="77777777" w:rsidTr="00805A98">
              <w:trPr>
                <w:gridAfter w:val="1"/>
                <w:wAfter w:w="222" w:type="dxa"/>
                <w:trHeight w:val="509"/>
              </w:trPr>
              <w:tc>
                <w:tcPr>
                  <w:tcW w:w="1095" w:type="dxa"/>
                  <w:vMerge/>
                  <w:tcBorders>
                    <w:top w:val="nil"/>
                    <w:left w:val="single" w:sz="4" w:space="0" w:color="auto"/>
                    <w:bottom w:val="nil"/>
                    <w:right w:val="single" w:sz="4" w:space="0" w:color="auto"/>
                  </w:tcBorders>
                  <w:vAlign w:val="center"/>
                  <w:hideMark/>
                </w:tcPr>
                <w:p w14:paraId="738A37B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888481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4" w:type="dxa"/>
                  <w:vMerge/>
                  <w:tcBorders>
                    <w:top w:val="nil"/>
                    <w:left w:val="single" w:sz="4" w:space="0" w:color="auto"/>
                    <w:bottom w:val="single" w:sz="4" w:space="0" w:color="000000"/>
                    <w:right w:val="single" w:sz="4" w:space="0" w:color="auto"/>
                  </w:tcBorders>
                  <w:vAlign w:val="center"/>
                  <w:hideMark/>
                </w:tcPr>
                <w:p w14:paraId="3F416CE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BFB7A4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668" w:type="dxa"/>
                  <w:vMerge/>
                  <w:tcBorders>
                    <w:top w:val="nil"/>
                    <w:left w:val="single" w:sz="4" w:space="0" w:color="auto"/>
                    <w:bottom w:val="nil"/>
                    <w:right w:val="single" w:sz="4" w:space="0" w:color="auto"/>
                  </w:tcBorders>
                  <w:vAlign w:val="center"/>
                  <w:hideMark/>
                </w:tcPr>
                <w:p w14:paraId="098F2E5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nil"/>
                    <w:bottom w:val="nil"/>
                    <w:right w:val="single" w:sz="4" w:space="0" w:color="auto"/>
                  </w:tcBorders>
                  <w:vAlign w:val="center"/>
                  <w:hideMark/>
                </w:tcPr>
                <w:p w14:paraId="54F1A80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55C902D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vMerge/>
                  <w:tcBorders>
                    <w:top w:val="nil"/>
                    <w:left w:val="single" w:sz="4" w:space="0" w:color="auto"/>
                    <w:bottom w:val="nil"/>
                    <w:right w:val="single" w:sz="4" w:space="0" w:color="auto"/>
                  </w:tcBorders>
                  <w:vAlign w:val="center"/>
                  <w:hideMark/>
                </w:tcPr>
                <w:p w14:paraId="1B7FDA1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89" w:type="dxa"/>
                  <w:vMerge/>
                  <w:tcBorders>
                    <w:top w:val="nil"/>
                    <w:left w:val="single" w:sz="4" w:space="0" w:color="auto"/>
                    <w:bottom w:val="single" w:sz="4" w:space="0" w:color="000000"/>
                    <w:right w:val="single" w:sz="4" w:space="0" w:color="auto"/>
                  </w:tcBorders>
                  <w:vAlign w:val="center"/>
                  <w:hideMark/>
                </w:tcPr>
                <w:p w14:paraId="12DD625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25" w:type="dxa"/>
                  <w:vMerge w:val="restart"/>
                  <w:tcBorders>
                    <w:top w:val="nil"/>
                    <w:left w:val="nil"/>
                    <w:bottom w:val="single" w:sz="4" w:space="0" w:color="000000"/>
                    <w:right w:val="single" w:sz="4" w:space="0" w:color="auto"/>
                  </w:tcBorders>
                  <w:shd w:val="clear" w:color="auto" w:fill="auto"/>
                  <w:textDirection w:val="btLr"/>
                  <w:vAlign w:val="bottom"/>
                  <w:hideMark/>
                </w:tcPr>
                <w:p w14:paraId="52137FB9"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Iš viso</w:t>
                  </w:r>
                </w:p>
              </w:tc>
              <w:tc>
                <w:tcPr>
                  <w:tcW w:w="116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117B24D"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 Iš viso</w:t>
                  </w:r>
                </w:p>
              </w:tc>
              <w:tc>
                <w:tcPr>
                  <w:tcW w:w="1263" w:type="dxa"/>
                  <w:vMerge/>
                  <w:tcBorders>
                    <w:top w:val="nil"/>
                    <w:left w:val="single" w:sz="4" w:space="0" w:color="auto"/>
                    <w:bottom w:val="single" w:sz="4" w:space="0" w:color="000000"/>
                    <w:right w:val="single" w:sz="4" w:space="0" w:color="auto"/>
                  </w:tcBorders>
                  <w:vAlign w:val="center"/>
                  <w:hideMark/>
                </w:tcPr>
                <w:p w14:paraId="1520028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r>
            <w:tr w:rsidR="00805A98" w:rsidRPr="00805A98" w14:paraId="1DF03122" w14:textId="77777777" w:rsidTr="00805A98">
              <w:trPr>
                <w:trHeight w:val="465"/>
              </w:trPr>
              <w:tc>
                <w:tcPr>
                  <w:tcW w:w="1095" w:type="dxa"/>
                  <w:vMerge/>
                  <w:tcBorders>
                    <w:top w:val="nil"/>
                    <w:left w:val="single" w:sz="4" w:space="0" w:color="auto"/>
                    <w:bottom w:val="nil"/>
                    <w:right w:val="single" w:sz="4" w:space="0" w:color="auto"/>
                  </w:tcBorders>
                  <w:vAlign w:val="center"/>
                  <w:hideMark/>
                </w:tcPr>
                <w:p w14:paraId="68D97FB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B04B20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4" w:type="dxa"/>
                  <w:vMerge/>
                  <w:tcBorders>
                    <w:top w:val="nil"/>
                    <w:left w:val="single" w:sz="4" w:space="0" w:color="auto"/>
                    <w:bottom w:val="single" w:sz="4" w:space="0" w:color="000000"/>
                    <w:right w:val="single" w:sz="4" w:space="0" w:color="auto"/>
                  </w:tcBorders>
                  <w:vAlign w:val="center"/>
                  <w:hideMark/>
                </w:tcPr>
                <w:p w14:paraId="7E2F3CC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53C07B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668" w:type="dxa"/>
                  <w:vMerge/>
                  <w:tcBorders>
                    <w:top w:val="nil"/>
                    <w:left w:val="single" w:sz="4" w:space="0" w:color="auto"/>
                    <w:bottom w:val="nil"/>
                    <w:right w:val="single" w:sz="4" w:space="0" w:color="auto"/>
                  </w:tcBorders>
                  <w:vAlign w:val="center"/>
                  <w:hideMark/>
                </w:tcPr>
                <w:p w14:paraId="1B000A5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nil"/>
                    <w:bottom w:val="nil"/>
                    <w:right w:val="single" w:sz="4" w:space="0" w:color="auto"/>
                  </w:tcBorders>
                  <w:vAlign w:val="center"/>
                  <w:hideMark/>
                </w:tcPr>
                <w:p w14:paraId="6B98600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4FA8B28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vMerge/>
                  <w:tcBorders>
                    <w:top w:val="nil"/>
                    <w:left w:val="single" w:sz="4" w:space="0" w:color="auto"/>
                    <w:bottom w:val="nil"/>
                    <w:right w:val="single" w:sz="4" w:space="0" w:color="auto"/>
                  </w:tcBorders>
                  <w:vAlign w:val="center"/>
                  <w:hideMark/>
                </w:tcPr>
                <w:p w14:paraId="15D5B1B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89" w:type="dxa"/>
                  <w:vMerge/>
                  <w:tcBorders>
                    <w:top w:val="nil"/>
                    <w:left w:val="single" w:sz="4" w:space="0" w:color="auto"/>
                    <w:bottom w:val="single" w:sz="4" w:space="0" w:color="000000"/>
                    <w:right w:val="single" w:sz="4" w:space="0" w:color="auto"/>
                  </w:tcBorders>
                  <w:vAlign w:val="center"/>
                  <w:hideMark/>
                </w:tcPr>
                <w:p w14:paraId="420ECC8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25" w:type="dxa"/>
                  <w:vMerge/>
                  <w:tcBorders>
                    <w:top w:val="nil"/>
                    <w:left w:val="nil"/>
                    <w:bottom w:val="single" w:sz="4" w:space="0" w:color="000000"/>
                    <w:right w:val="single" w:sz="4" w:space="0" w:color="auto"/>
                  </w:tcBorders>
                  <w:vAlign w:val="center"/>
                  <w:hideMark/>
                </w:tcPr>
                <w:p w14:paraId="4CC9799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66" w:type="dxa"/>
                  <w:vMerge/>
                  <w:tcBorders>
                    <w:top w:val="nil"/>
                    <w:left w:val="single" w:sz="4" w:space="0" w:color="auto"/>
                    <w:bottom w:val="single" w:sz="4" w:space="0" w:color="000000"/>
                    <w:right w:val="single" w:sz="4" w:space="0" w:color="auto"/>
                  </w:tcBorders>
                  <w:vAlign w:val="center"/>
                  <w:hideMark/>
                </w:tcPr>
                <w:p w14:paraId="6849625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263" w:type="dxa"/>
                  <w:vMerge/>
                  <w:tcBorders>
                    <w:top w:val="nil"/>
                    <w:left w:val="single" w:sz="4" w:space="0" w:color="auto"/>
                    <w:bottom w:val="single" w:sz="4" w:space="0" w:color="000000"/>
                    <w:right w:val="single" w:sz="4" w:space="0" w:color="auto"/>
                  </w:tcBorders>
                  <w:vAlign w:val="center"/>
                  <w:hideMark/>
                </w:tcPr>
                <w:p w14:paraId="624E024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65B9A4B2" w14:textId="77777777" w:rsidR="00805A98" w:rsidRPr="00805A98" w:rsidRDefault="00805A98" w:rsidP="00805A98">
                  <w:pPr>
                    <w:spacing w:after="0" w:line="240" w:lineRule="auto"/>
                    <w:jc w:val="center"/>
                    <w:rPr>
                      <w:rFonts w:ascii="Palemonas" w:eastAsia="Times New Roman" w:hAnsi="Palemonas" w:cs="Palemonas"/>
                      <w:sz w:val="18"/>
                      <w:szCs w:val="18"/>
                      <w:lang w:eastAsia="lt-LT"/>
                    </w:rPr>
                  </w:pPr>
                </w:p>
              </w:tc>
            </w:tr>
            <w:tr w:rsidR="00805A98" w:rsidRPr="00805A98" w14:paraId="0DE9E2EC" w14:textId="77777777" w:rsidTr="00805A98">
              <w:trPr>
                <w:trHeight w:val="1230"/>
              </w:trPr>
              <w:tc>
                <w:tcPr>
                  <w:tcW w:w="1095" w:type="dxa"/>
                  <w:vMerge/>
                  <w:tcBorders>
                    <w:top w:val="nil"/>
                    <w:left w:val="single" w:sz="4" w:space="0" w:color="auto"/>
                    <w:bottom w:val="nil"/>
                    <w:right w:val="single" w:sz="4" w:space="0" w:color="auto"/>
                  </w:tcBorders>
                  <w:vAlign w:val="center"/>
                  <w:hideMark/>
                </w:tcPr>
                <w:p w14:paraId="2299B17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D3A842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4" w:type="dxa"/>
                  <w:vMerge/>
                  <w:tcBorders>
                    <w:top w:val="nil"/>
                    <w:left w:val="single" w:sz="4" w:space="0" w:color="auto"/>
                    <w:bottom w:val="single" w:sz="4" w:space="0" w:color="000000"/>
                    <w:right w:val="single" w:sz="4" w:space="0" w:color="auto"/>
                  </w:tcBorders>
                  <w:vAlign w:val="center"/>
                  <w:hideMark/>
                </w:tcPr>
                <w:p w14:paraId="48EC255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661EA9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668" w:type="dxa"/>
                  <w:vMerge/>
                  <w:tcBorders>
                    <w:top w:val="nil"/>
                    <w:left w:val="single" w:sz="4" w:space="0" w:color="auto"/>
                    <w:bottom w:val="nil"/>
                    <w:right w:val="single" w:sz="4" w:space="0" w:color="auto"/>
                  </w:tcBorders>
                  <w:vAlign w:val="center"/>
                  <w:hideMark/>
                </w:tcPr>
                <w:p w14:paraId="1571E7E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nil"/>
                    <w:bottom w:val="nil"/>
                    <w:right w:val="single" w:sz="4" w:space="0" w:color="auto"/>
                  </w:tcBorders>
                  <w:vAlign w:val="center"/>
                  <w:hideMark/>
                </w:tcPr>
                <w:p w14:paraId="4DDAF14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6366C82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vMerge/>
                  <w:tcBorders>
                    <w:top w:val="nil"/>
                    <w:left w:val="single" w:sz="4" w:space="0" w:color="auto"/>
                    <w:bottom w:val="nil"/>
                    <w:right w:val="single" w:sz="4" w:space="0" w:color="auto"/>
                  </w:tcBorders>
                  <w:vAlign w:val="center"/>
                  <w:hideMark/>
                </w:tcPr>
                <w:p w14:paraId="791A0D3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89" w:type="dxa"/>
                  <w:vMerge/>
                  <w:tcBorders>
                    <w:top w:val="nil"/>
                    <w:left w:val="single" w:sz="4" w:space="0" w:color="auto"/>
                    <w:bottom w:val="single" w:sz="4" w:space="0" w:color="000000"/>
                    <w:right w:val="single" w:sz="4" w:space="0" w:color="auto"/>
                  </w:tcBorders>
                  <w:vAlign w:val="center"/>
                  <w:hideMark/>
                </w:tcPr>
                <w:p w14:paraId="777A9B0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25" w:type="dxa"/>
                  <w:vMerge/>
                  <w:tcBorders>
                    <w:top w:val="nil"/>
                    <w:left w:val="nil"/>
                    <w:bottom w:val="single" w:sz="4" w:space="0" w:color="000000"/>
                    <w:right w:val="single" w:sz="4" w:space="0" w:color="auto"/>
                  </w:tcBorders>
                  <w:vAlign w:val="center"/>
                  <w:hideMark/>
                </w:tcPr>
                <w:p w14:paraId="359B1D1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66" w:type="dxa"/>
                  <w:vMerge/>
                  <w:tcBorders>
                    <w:top w:val="nil"/>
                    <w:left w:val="single" w:sz="4" w:space="0" w:color="auto"/>
                    <w:bottom w:val="single" w:sz="4" w:space="0" w:color="000000"/>
                    <w:right w:val="single" w:sz="4" w:space="0" w:color="auto"/>
                  </w:tcBorders>
                  <w:vAlign w:val="center"/>
                  <w:hideMark/>
                </w:tcPr>
                <w:p w14:paraId="1AB6B27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263" w:type="dxa"/>
                  <w:vMerge/>
                  <w:tcBorders>
                    <w:top w:val="nil"/>
                    <w:left w:val="single" w:sz="4" w:space="0" w:color="auto"/>
                    <w:bottom w:val="single" w:sz="4" w:space="0" w:color="000000"/>
                    <w:right w:val="single" w:sz="4" w:space="0" w:color="auto"/>
                  </w:tcBorders>
                  <w:vAlign w:val="center"/>
                  <w:hideMark/>
                </w:tcPr>
                <w:p w14:paraId="6DE9A69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7A9F35C"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E12684D" w14:textId="77777777" w:rsidTr="00805A98">
              <w:trPr>
                <w:trHeight w:val="240"/>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2AAF"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54796932"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w:t>
                  </w:r>
                </w:p>
              </w:tc>
              <w:tc>
                <w:tcPr>
                  <w:tcW w:w="434" w:type="dxa"/>
                  <w:tcBorders>
                    <w:top w:val="nil"/>
                    <w:left w:val="nil"/>
                    <w:bottom w:val="single" w:sz="4" w:space="0" w:color="auto"/>
                    <w:right w:val="single" w:sz="4" w:space="0" w:color="auto"/>
                  </w:tcBorders>
                  <w:shd w:val="clear" w:color="auto" w:fill="auto"/>
                  <w:noWrap/>
                  <w:vAlign w:val="bottom"/>
                  <w:hideMark/>
                </w:tcPr>
                <w:p w14:paraId="50C57309"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w:t>
                  </w:r>
                </w:p>
              </w:tc>
              <w:tc>
                <w:tcPr>
                  <w:tcW w:w="435" w:type="dxa"/>
                  <w:tcBorders>
                    <w:top w:val="nil"/>
                    <w:left w:val="nil"/>
                    <w:bottom w:val="single" w:sz="4" w:space="0" w:color="auto"/>
                    <w:right w:val="single" w:sz="4" w:space="0" w:color="auto"/>
                  </w:tcBorders>
                  <w:shd w:val="clear" w:color="auto" w:fill="auto"/>
                  <w:noWrap/>
                  <w:vAlign w:val="bottom"/>
                  <w:hideMark/>
                </w:tcPr>
                <w:p w14:paraId="41DB123C"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4</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14:paraId="0C576C34"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w:t>
                  </w:r>
                </w:p>
              </w:tc>
              <w:tc>
                <w:tcPr>
                  <w:tcW w:w="2622" w:type="dxa"/>
                  <w:tcBorders>
                    <w:top w:val="single" w:sz="4" w:space="0" w:color="auto"/>
                    <w:left w:val="nil"/>
                    <w:bottom w:val="single" w:sz="4" w:space="0" w:color="auto"/>
                    <w:right w:val="single" w:sz="4" w:space="0" w:color="auto"/>
                  </w:tcBorders>
                  <w:shd w:val="clear" w:color="auto" w:fill="auto"/>
                  <w:noWrap/>
                  <w:vAlign w:val="bottom"/>
                  <w:hideMark/>
                </w:tcPr>
                <w:p w14:paraId="10DEC9A8"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DEADF70"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14:paraId="468AA860"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06A38CD"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12</w:t>
                  </w:r>
                </w:p>
              </w:tc>
              <w:tc>
                <w:tcPr>
                  <w:tcW w:w="1125" w:type="dxa"/>
                  <w:tcBorders>
                    <w:top w:val="nil"/>
                    <w:left w:val="nil"/>
                    <w:bottom w:val="single" w:sz="4" w:space="0" w:color="auto"/>
                    <w:right w:val="single" w:sz="4" w:space="0" w:color="auto"/>
                  </w:tcBorders>
                  <w:shd w:val="clear" w:color="auto" w:fill="auto"/>
                  <w:noWrap/>
                  <w:vAlign w:val="bottom"/>
                  <w:hideMark/>
                </w:tcPr>
                <w:p w14:paraId="1611E6B8"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13</w:t>
                  </w:r>
                </w:p>
              </w:tc>
              <w:tc>
                <w:tcPr>
                  <w:tcW w:w="1166" w:type="dxa"/>
                  <w:tcBorders>
                    <w:top w:val="nil"/>
                    <w:left w:val="nil"/>
                    <w:bottom w:val="single" w:sz="4" w:space="0" w:color="auto"/>
                    <w:right w:val="single" w:sz="4" w:space="0" w:color="auto"/>
                  </w:tcBorders>
                  <w:shd w:val="clear" w:color="auto" w:fill="auto"/>
                  <w:noWrap/>
                  <w:vAlign w:val="bottom"/>
                  <w:hideMark/>
                </w:tcPr>
                <w:p w14:paraId="47CCD6F1"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18</w:t>
                  </w:r>
                </w:p>
              </w:tc>
              <w:tc>
                <w:tcPr>
                  <w:tcW w:w="1263" w:type="dxa"/>
                  <w:tcBorders>
                    <w:top w:val="nil"/>
                    <w:left w:val="nil"/>
                    <w:bottom w:val="single" w:sz="4" w:space="0" w:color="auto"/>
                    <w:right w:val="single" w:sz="4" w:space="0" w:color="auto"/>
                  </w:tcBorders>
                  <w:shd w:val="clear" w:color="auto" w:fill="auto"/>
                  <w:noWrap/>
                  <w:vAlign w:val="bottom"/>
                  <w:hideMark/>
                </w:tcPr>
                <w:p w14:paraId="185EBAF0"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21</w:t>
                  </w:r>
                </w:p>
              </w:tc>
              <w:tc>
                <w:tcPr>
                  <w:tcW w:w="222" w:type="dxa"/>
                  <w:vAlign w:val="center"/>
                  <w:hideMark/>
                </w:tcPr>
                <w:p w14:paraId="0536456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75F73A8" w14:textId="77777777" w:rsidTr="00805A98">
              <w:trPr>
                <w:trHeight w:val="240"/>
              </w:trPr>
              <w:tc>
                <w:tcPr>
                  <w:tcW w:w="1095"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7338158E" w14:textId="77777777" w:rsidR="00805A98" w:rsidRPr="00805A98" w:rsidRDefault="00805A98" w:rsidP="00805A98">
                  <w:pPr>
                    <w:spacing w:after="0" w:line="240" w:lineRule="auto"/>
                    <w:jc w:val="center"/>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05  </w:t>
                  </w:r>
                </w:p>
              </w:tc>
              <w:tc>
                <w:tcPr>
                  <w:tcW w:w="1075" w:type="dxa"/>
                  <w:vMerge w:val="restart"/>
                  <w:tcBorders>
                    <w:top w:val="single" w:sz="4" w:space="0" w:color="auto"/>
                    <w:left w:val="single" w:sz="4" w:space="0" w:color="auto"/>
                    <w:bottom w:val="nil"/>
                    <w:right w:val="single" w:sz="4" w:space="0" w:color="auto"/>
                  </w:tcBorders>
                  <w:shd w:val="clear" w:color="000000" w:fill="FFCC00"/>
                  <w:noWrap/>
                  <w:vAlign w:val="center"/>
                  <w:hideMark/>
                </w:tcPr>
                <w:p w14:paraId="499FE2A5" w14:textId="77777777" w:rsidR="00805A98" w:rsidRPr="00805A98" w:rsidRDefault="00805A98" w:rsidP="00805A98">
                  <w:pPr>
                    <w:spacing w:after="0" w:line="240" w:lineRule="auto"/>
                    <w:jc w:val="center"/>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2   </w:t>
                  </w:r>
                </w:p>
              </w:tc>
              <w:tc>
                <w:tcPr>
                  <w:tcW w:w="434" w:type="dxa"/>
                  <w:vMerge w:val="restart"/>
                  <w:tcBorders>
                    <w:top w:val="single" w:sz="4" w:space="0" w:color="auto"/>
                    <w:left w:val="single" w:sz="4" w:space="0" w:color="auto"/>
                    <w:bottom w:val="nil"/>
                    <w:right w:val="single" w:sz="4" w:space="0" w:color="auto"/>
                  </w:tcBorders>
                  <w:shd w:val="clear" w:color="000000" w:fill="99CCFF"/>
                  <w:noWrap/>
                  <w:vAlign w:val="center"/>
                  <w:hideMark/>
                </w:tcPr>
                <w:p w14:paraId="15C6A9BD" w14:textId="77777777" w:rsidR="00805A98" w:rsidRPr="00805A98" w:rsidRDefault="00805A98" w:rsidP="00805A98">
                  <w:pPr>
                    <w:spacing w:after="0" w:line="240" w:lineRule="auto"/>
                    <w:jc w:val="center"/>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016A6A5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2   </w:t>
                  </w:r>
                </w:p>
              </w:tc>
              <w:tc>
                <w:tcPr>
                  <w:tcW w:w="66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A7D50C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21210               </w:t>
                  </w:r>
                </w:p>
              </w:tc>
              <w:tc>
                <w:tcPr>
                  <w:tcW w:w="2622" w:type="dxa"/>
                  <w:vMerge w:val="restart"/>
                  <w:tcBorders>
                    <w:top w:val="nil"/>
                    <w:left w:val="single" w:sz="4" w:space="0" w:color="auto"/>
                    <w:bottom w:val="nil"/>
                    <w:right w:val="single" w:sz="4" w:space="0" w:color="auto"/>
                  </w:tcBorders>
                  <w:shd w:val="clear" w:color="auto" w:fill="auto"/>
                  <w:vAlign w:val="center"/>
                  <w:hideMark/>
                </w:tcPr>
                <w:p w14:paraId="6491F58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Sodininkų bendrijų rėmimas                                                                                                                                                                                                                                  </w:t>
                  </w:r>
                </w:p>
              </w:tc>
              <w:tc>
                <w:tcPr>
                  <w:tcW w:w="435"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4E86448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01</w:t>
                  </w:r>
                </w:p>
              </w:tc>
              <w:tc>
                <w:tcPr>
                  <w:tcW w:w="1106" w:type="dxa"/>
                  <w:tcBorders>
                    <w:top w:val="nil"/>
                    <w:left w:val="single" w:sz="4" w:space="0" w:color="auto"/>
                    <w:bottom w:val="single" w:sz="4" w:space="0" w:color="auto"/>
                    <w:right w:val="single" w:sz="4" w:space="0" w:color="auto"/>
                  </w:tcBorders>
                  <w:shd w:val="clear" w:color="000000" w:fill="FFFFFF"/>
                  <w:noWrap/>
                  <w:vAlign w:val="center"/>
                  <w:hideMark/>
                </w:tcPr>
                <w:p w14:paraId="0FFF666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nil"/>
                    <w:bottom w:val="single" w:sz="4" w:space="0" w:color="auto"/>
                    <w:right w:val="single" w:sz="4" w:space="0" w:color="auto"/>
                  </w:tcBorders>
                  <w:shd w:val="clear" w:color="auto" w:fill="auto"/>
                  <w:noWrap/>
                  <w:vAlign w:val="bottom"/>
                  <w:hideMark/>
                </w:tcPr>
                <w:p w14:paraId="540941B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55 300,0</w:t>
                  </w:r>
                </w:p>
              </w:tc>
              <w:tc>
                <w:tcPr>
                  <w:tcW w:w="1125" w:type="dxa"/>
                  <w:tcBorders>
                    <w:top w:val="nil"/>
                    <w:left w:val="nil"/>
                    <w:bottom w:val="single" w:sz="4" w:space="0" w:color="auto"/>
                    <w:right w:val="single" w:sz="4" w:space="0" w:color="auto"/>
                  </w:tcBorders>
                  <w:shd w:val="clear" w:color="auto" w:fill="auto"/>
                  <w:noWrap/>
                  <w:vAlign w:val="bottom"/>
                  <w:hideMark/>
                </w:tcPr>
                <w:p w14:paraId="022A9BF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40 000,0</w:t>
                  </w:r>
                </w:p>
              </w:tc>
              <w:tc>
                <w:tcPr>
                  <w:tcW w:w="1166" w:type="dxa"/>
                  <w:tcBorders>
                    <w:top w:val="nil"/>
                    <w:left w:val="nil"/>
                    <w:bottom w:val="single" w:sz="4" w:space="0" w:color="auto"/>
                    <w:right w:val="single" w:sz="4" w:space="0" w:color="auto"/>
                  </w:tcBorders>
                  <w:shd w:val="clear" w:color="auto" w:fill="auto"/>
                  <w:noWrap/>
                  <w:vAlign w:val="bottom"/>
                  <w:hideMark/>
                </w:tcPr>
                <w:p w14:paraId="37AF0D9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55 255,0</w:t>
                  </w:r>
                </w:p>
              </w:tc>
              <w:tc>
                <w:tcPr>
                  <w:tcW w:w="1263" w:type="dxa"/>
                  <w:tcBorders>
                    <w:top w:val="nil"/>
                    <w:left w:val="nil"/>
                    <w:bottom w:val="single" w:sz="4" w:space="0" w:color="auto"/>
                    <w:right w:val="single" w:sz="4" w:space="0" w:color="auto"/>
                  </w:tcBorders>
                  <w:shd w:val="clear" w:color="auto" w:fill="auto"/>
                  <w:noWrap/>
                  <w:vAlign w:val="bottom"/>
                  <w:hideMark/>
                </w:tcPr>
                <w:p w14:paraId="51A8CA5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55 255,0</w:t>
                  </w:r>
                </w:p>
              </w:tc>
              <w:tc>
                <w:tcPr>
                  <w:tcW w:w="222" w:type="dxa"/>
                  <w:vAlign w:val="center"/>
                  <w:hideMark/>
                </w:tcPr>
                <w:p w14:paraId="5367922C"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EA482B0"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33E4CD6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single" w:sz="4" w:space="0" w:color="auto"/>
                  </w:tcBorders>
                  <w:vAlign w:val="center"/>
                  <w:hideMark/>
                </w:tcPr>
                <w:p w14:paraId="6BA9767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5F32589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97E97D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single" w:sz="4" w:space="0" w:color="auto"/>
                    <w:left w:val="single" w:sz="4" w:space="0" w:color="auto"/>
                    <w:bottom w:val="nil"/>
                    <w:right w:val="single" w:sz="4" w:space="0" w:color="auto"/>
                  </w:tcBorders>
                  <w:vAlign w:val="center"/>
                  <w:hideMark/>
                </w:tcPr>
                <w:p w14:paraId="7892EE6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nil"/>
                    <w:right w:val="single" w:sz="4" w:space="0" w:color="auto"/>
                  </w:tcBorders>
                  <w:vAlign w:val="center"/>
                  <w:hideMark/>
                </w:tcPr>
                <w:p w14:paraId="37D128E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E1B225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22028B6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56AAAFA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55 300,0</w:t>
                  </w:r>
                </w:p>
              </w:tc>
              <w:tc>
                <w:tcPr>
                  <w:tcW w:w="1125" w:type="dxa"/>
                  <w:tcBorders>
                    <w:top w:val="nil"/>
                    <w:left w:val="nil"/>
                    <w:bottom w:val="single" w:sz="4" w:space="0" w:color="auto"/>
                    <w:right w:val="single" w:sz="4" w:space="0" w:color="auto"/>
                  </w:tcBorders>
                  <w:shd w:val="clear" w:color="000000" w:fill="FFFFFF"/>
                  <w:noWrap/>
                  <w:vAlign w:val="bottom"/>
                  <w:hideMark/>
                </w:tcPr>
                <w:p w14:paraId="6D22881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40 000,0</w:t>
                  </w:r>
                </w:p>
              </w:tc>
              <w:tc>
                <w:tcPr>
                  <w:tcW w:w="1166" w:type="dxa"/>
                  <w:tcBorders>
                    <w:top w:val="nil"/>
                    <w:left w:val="nil"/>
                    <w:bottom w:val="single" w:sz="4" w:space="0" w:color="auto"/>
                    <w:right w:val="single" w:sz="4" w:space="0" w:color="auto"/>
                  </w:tcBorders>
                  <w:shd w:val="clear" w:color="000000" w:fill="FFFFFF"/>
                  <w:noWrap/>
                  <w:vAlign w:val="bottom"/>
                  <w:hideMark/>
                </w:tcPr>
                <w:p w14:paraId="60CAD68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55 255,0</w:t>
                  </w:r>
                </w:p>
              </w:tc>
              <w:tc>
                <w:tcPr>
                  <w:tcW w:w="1263" w:type="dxa"/>
                  <w:tcBorders>
                    <w:top w:val="nil"/>
                    <w:left w:val="nil"/>
                    <w:bottom w:val="single" w:sz="4" w:space="0" w:color="auto"/>
                    <w:right w:val="single" w:sz="4" w:space="0" w:color="auto"/>
                  </w:tcBorders>
                  <w:shd w:val="clear" w:color="000000" w:fill="FFFFFF"/>
                  <w:noWrap/>
                  <w:vAlign w:val="bottom"/>
                  <w:hideMark/>
                </w:tcPr>
                <w:p w14:paraId="6095F27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55 255,0</w:t>
                  </w:r>
                </w:p>
              </w:tc>
              <w:tc>
                <w:tcPr>
                  <w:tcW w:w="222" w:type="dxa"/>
                  <w:vAlign w:val="center"/>
                  <w:hideMark/>
                </w:tcPr>
                <w:p w14:paraId="7383496B"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38CD48EF"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836544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single" w:sz="4" w:space="0" w:color="auto"/>
                  </w:tcBorders>
                  <w:vAlign w:val="center"/>
                  <w:hideMark/>
                </w:tcPr>
                <w:p w14:paraId="374D214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2502A50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182615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31DC8E3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7547839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55 300,0</w:t>
                  </w:r>
                </w:p>
              </w:tc>
              <w:tc>
                <w:tcPr>
                  <w:tcW w:w="1125" w:type="dxa"/>
                  <w:tcBorders>
                    <w:top w:val="nil"/>
                    <w:left w:val="nil"/>
                    <w:bottom w:val="single" w:sz="4" w:space="0" w:color="auto"/>
                    <w:right w:val="single" w:sz="4" w:space="0" w:color="auto"/>
                  </w:tcBorders>
                  <w:shd w:val="clear" w:color="000000" w:fill="FFFFCC"/>
                  <w:noWrap/>
                  <w:vAlign w:val="bottom"/>
                  <w:hideMark/>
                </w:tcPr>
                <w:p w14:paraId="5390A5A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40 000,0</w:t>
                  </w:r>
                </w:p>
              </w:tc>
              <w:tc>
                <w:tcPr>
                  <w:tcW w:w="1166" w:type="dxa"/>
                  <w:tcBorders>
                    <w:top w:val="nil"/>
                    <w:left w:val="nil"/>
                    <w:bottom w:val="single" w:sz="4" w:space="0" w:color="auto"/>
                    <w:right w:val="single" w:sz="4" w:space="0" w:color="auto"/>
                  </w:tcBorders>
                  <w:shd w:val="clear" w:color="000000" w:fill="FFFFCC"/>
                  <w:noWrap/>
                  <w:vAlign w:val="bottom"/>
                  <w:hideMark/>
                </w:tcPr>
                <w:p w14:paraId="6F30CC1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1263" w:type="dxa"/>
                  <w:tcBorders>
                    <w:top w:val="nil"/>
                    <w:left w:val="nil"/>
                    <w:bottom w:val="single" w:sz="4" w:space="0" w:color="auto"/>
                    <w:right w:val="single" w:sz="4" w:space="0" w:color="auto"/>
                  </w:tcBorders>
                  <w:shd w:val="clear" w:color="000000" w:fill="FFFFCC"/>
                  <w:noWrap/>
                  <w:vAlign w:val="bottom"/>
                  <w:hideMark/>
                </w:tcPr>
                <w:p w14:paraId="3E11896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222" w:type="dxa"/>
                  <w:vAlign w:val="center"/>
                  <w:hideMark/>
                </w:tcPr>
                <w:p w14:paraId="41D23879"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C05C1EB"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3673BD8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single" w:sz="4" w:space="0" w:color="auto"/>
                  </w:tcBorders>
                  <w:vAlign w:val="center"/>
                  <w:hideMark/>
                </w:tcPr>
                <w:p w14:paraId="113AF9E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1E91D13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5B12CFBD"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7BB8736D"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6E3120C5"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6DC30F4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55 300,0</w:t>
                  </w:r>
                </w:p>
              </w:tc>
              <w:tc>
                <w:tcPr>
                  <w:tcW w:w="1125" w:type="dxa"/>
                  <w:tcBorders>
                    <w:top w:val="nil"/>
                    <w:left w:val="nil"/>
                    <w:bottom w:val="single" w:sz="4" w:space="0" w:color="auto"/>
                    <w:right w:val="single" w:sz="4" w:space="0" w:color="auto"/>
                  </w:tcBorders>
                  <w:shd w:val="clear" w:color="000000" w:fill="CCFFCC"/>
                  <w:noWrap/>
                  <w:vAlign w:val="bottom"/>
                  <w:hideMark/>
                </w:tcPr>
                <w:p w14:paraId="6F2E6F1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40 000,0</w:t>
                  </w:r>
                </w:p>
              </w:tc>
              <w:tc>
                <w:tcPr>
                  <w:tcW w:w="1166" w:type="dxa"/>
                  <w:tcBorders>
                    <w:top w:val="nil"/>
                    <w:left w:val="nil"/>
                    <w:bottom w:val="single" w:sz="4" w:space="0" w:color="auto"/>
                    <w:right w:val="single" w:sz="4" w:space="0" w:color="auto"/>
                  </w:tcBorders>
                  <w:shd w:val="clear" w:color="000000" w:fill="CCFFCC"/>
                  <w:noWrap/>
                  <w:vAlign w:val="bottom"/>
                  <w:hideMark/>
                </w:tcPr>
                <w:p w14:paraId="63696E4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1263" w:type="dxa"/>
                  <w:tcBorders>
                    <w:top w:val="nil"/>
                    <w:left w:val="nil"/>
                    <w:bottom w:val="single" w:sz="4" w:space="0" w:color="auto"/>
                    <w:right w:val="single" w:sz="4" w:space="0" w:color="auto"/>
                  </w:tcBorders>
                  <w:shd w:val="clear" w:color="000000" w:fill="CCFFCC"/>
                  <w:noWrap/>
                  <w:vAlign w:val="bottom"/>
                  <w:hideMark/>
                </w:tcPr>
                <w:p w14:paraId="5EB92D7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222" w:type="dxa"/>
                  <w:vAlign w:val="center"/>
                  <w:hideMark/>
                </w:tcPr>
                <w:p w14:paraId="01119EC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39AF43C5"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23ED04A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single" w:sz="4" w:space="0" w:color="auto"/>
                  </w:tcBorders>
                  <w:vAlign w:val="center"/>
                  <w:hideMark/>
                </w:tcPr>
                <w:p w14:paraId="56D7529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1537"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1D875E1B"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tikslui:</w:t>
                  </w:r>
                </w:p>
              </w:tc>
              <w:tc>
                <w:tcPr>
                  <w:tcW w:w="2622" w:type="dxa"/>
                  <w:tcBorders>
                    <w:top w:val="nil"/>
                    <w:left w:val="nil"/>
                    <w:bottom w:val="single" w:sz="4" w:space="0" w:color="auto"/>
                    <w:right w:val="nil"/>
                  </w:tcBorders>
                  <w:shd w:val="clear" w:color="000000" w:fill="99CCFF"/>
                  <w:noWrap/>
                  <w:vAlign w:val="center"/>
                  <w:hideMark/>
                </w:tcPr>
                <w:p w14:paraId="6D31F04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2FDC802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99CCFF"/>
                  <w:noWrap/>
                  <w:vAlign w:val="center"/>
                  <w:hideMark/>
                </w:tcPr>
                <w:p w14:paraId="392E463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99CCFF"/>
                  <w:noWrap/>
                  <w:vAlign w:val="bottom"/>
                  <w:hideMark/>
                </w:tcPr>
                <w:p w14:paraId="3F47ABB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55 300,0</w:t>
                  </w:r>
                </w:p>
              </w:tc>
              <w:tc>
                <w:tcPr>
                  <w:tcW w:w="1125" w:type="dxa"/>
                  <w:tcBorders>
                    <w:top w:val="nil"/>
                    <w:left w:val="nil"/>
                    <w:bottom w:val="single" w:sz="4" w:space="0" w:color="auto"/>
                    <w:right w:val="single" w:sz="4" w:space="0" w:color="auto"/>
                  </w:tcBorders>
                  <w:shd w:val="clear" w:color="000000" w:fill="99CCFF"/>
                  <w:noWrap/>
                  <w:vAlign w:val="bottom"/>
                  <w:hideMark/>
                </w:tcPr>
                <w:p w14:paraId="3B92F36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40 000,0</w:t>
                  </w:r>
                </w:p>
              </w:tc>
              <w:tc>
                <w:tcPr>
                  <w:tcW w:w="1166" w:type="dxa"/>
                  <w:tcBorders>
                    <w:top w:val="nil"/>
                    <w:left w:val="nil"/>
                    <w:bottom w:val="single" w:sz="4" w:space="0" w:color="auto"/>
                    <w:right w:val="single" w:sz="4" w:space="0" w:color="auto"/>
                  </w:tcBorders>
                  <w:shd w:val="clear" w:color="000000" w:fill="99CCFF"/>
                  <w:noWrap/>
                  <w:vAlign w:val="bottom"/>
                  <w:hideMark/>
                </w:tcPr>
                <w:p w14:paraId="0F91910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1263" w:type="dxa"/>
                  <w:tcBorders>
                    <w:top w:val="nil"/>
                    <w:left w:val="nil"/>
                    <w:bottom w:val="single" w:sz="4" w:space="0" w:color="auto"/>
                    <w:right w:val="single" w:sz="4" w:space="0" w:color="auto"/>
                  </w:tcBorders>
                  <w:shd w:val="clear" w:color="000000" w:fill="99CCFF"/>
                  <w:noWrap/>
                  <w:vAlign w:val="bottom"/>
                  <w:hideMark/>
                </w:tcPr>
                <w:p w14:paraId="5E75EA7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222" w:type="dxa"/>
                  <w:vAlign w:val="center"/>
                  <w:hideMark/>
                </w:tcPr>
                <w:p w14:paraId="6CB011F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6782555"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13C7B83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tcBorders>
                    <w:top w:val="nil"/>
                    <w:left w:val="single" w:sz="4" w:space="0" w:color="auto"/>
                    <w:bottom w:val="single" w:sz="4" w:space="0" w:color="auto"/>
                    <w:right w:val="single" w:sz="4" w:space="0" w:color="auto"/>
                  </w:tcBorders>
                  <w:shd w:val="clear" w:color="000000" w:fill="FFCC00"/>
                  <w:noWrap/>
                  <w:vAlign w:val="center"/>
                  <w:hideMark/>
                </w:tcPr>
                <w:p w14:paraId="6FF28259"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prioritetui:</w:t>
                  </w:r>
                </w:p>
              </w:tc>
              <w:tc>
                <w:tcPr>
                  <w:tcW w:w="434" w:type="dxa"/>
                  <w:tcBorders>
                    <w:top w:val="nil"/>
                    <w:left w:val="nil"/>
                    <w:bottom w:val="single" w:sz="4" w:space="0" w:color="auto"/>
                    <w:right w:val="nil"/>
                  </w:tcBorders>
                  <w:shd w:val="clear" w:color="000000" w:fill="FFCC00"/>
                  <w:noWrap/>
                  <w:vAlign w:val="center"/>
                  <w:hideMark/>
                </w:tcPr>
                <w:p w14:paraId="457F79E8"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46749093"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668" w:type="dxa"/>
                  <w:tcBorders>
                    <w:top w:val="nil"/>
                    <w:left w:val="nil"/>
                    <w:bottom w:val="single" w:sz="4" w:space="0" w:color="auto"/>
                    <w:right w:val="nil"/>
                  </w:tcBorders>
                  <w:shd w:val="clear" w:color="000000" w:fill="FFCC00"/>
                  <w:noWrap/>
                  <w:vAlign w:val="center"/>
                  <w:hideMark/>
                </w:tcPr>
                <w:p w14:paraId="00DB2256"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2622" w:type="dxa"/>
                  <w:tcBorders>
                    <w:top w:val="nil"/>
                    <w:left w:val="nil"/>
                    <w:bottom w:val="single" w:sz="4" w:space="0" w:color="auto"/>
                    <w:right w:val="nil"/>
                  </w:tcBorders>
                  <w:shd w:val="clear" w:color="000000" w:fill="FFCC00"/>
                  <w:noWrap/>
                  <w:vAlign w:val="center"/>
                  <w:hideMark/>
                </w:tcPr>
                <w:p w14:paraId="71C0E2EE"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0FCEAC51"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FFCC00"/>
                  <w:noWrap/>
                  <w:vAlign w:val="center"/>
                  <w:hideMark/>
                </w:tcPr>
                <w:p w14:paraId="06B55501"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FFCC00"/>
                  <w:noWrap/>
                  <w:vAlign w:val="bottom"/>
                  <w:hideMark/>
                </w:tcPr>
                <w:p w14:paraId="758AB5F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55 300,0</w:t>
                  </w:r>
                </w:p>
              </w:tc>
              <w:tc>
                <w:tcPr>
                  <w:tcW w:w="1125" w:type="dxa"/>
                  <w:tcBorders>
                    <w:top w:val="nil"/>
                    <w:left w:val="nil"/>
                    <w:bottom w:val="single" w:sz="4" w:space="0" w:color="auto"/>
                    <w:right w:val="single" w:sz="4" w:space="0" w:color="auto"/>
                  </w:tcBorders>
                  <w:shd w:val="clear" w:color="000000" w:fill="FFCC00"/>
                  <w:noWrap/>
                  <w:vAlign w:val="bottom"/>
                  <w:hideMark/>
                </w:tcPr>
                <w:p w14:paraId="6573C42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40 000,0</w:t>
                  </w:r>
                </w:p>
              </w:tc>
              <w:tc>
                <w:tcPr>
                  <w:tcW w:w="1166" w:type="dxa"/>
                  <w:tcBorders>
                    <w:top w:val="nil"/>
                    <w:left w:val="nil"/>
                    <w:bottom w:val="single" w:sz="4" w:space="0" w:color="auto"/>
                    <w:right w:val="single" w:sz="4" w:space="0" w:color="auto"/>
                  </w:tcBorders>
                  <w:shd w:val="clear" w:color="000000" w:fill="FFCC00"/>
                  <w:noWrap/>
                  <w:vAlign w:val="bottom"/>
                  <w:hideMark/>
                </w:tcPr>
                <w:p w14:paraId="253A17D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1263" w:type="dxa"/>
                  <w:tcBorders>
                    <w:top w:val="nil"/>
                    <w:left w:val="nil"/>
                    <w:bottom w:val="single" w:sz="4" w:space="0" w:color="auto"/>
                    <w:right w:val="single" w:sz="4" w:space="0" w:color="auto"/>
                  </w:tcBorders>
                  <w:shd w:val="clear" w:color="000000" w:fill="FFCC00"/>
                  <w:noWrap/>
                  <w:vAlign w:val="bottom"/>
                  <w:hideMark/>
                </w:tcPr>
                <w:p w14:paraId="40B25C7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55 255,0</w:t>
                  </w:r>
                </w:p>
              </w:tc>
              <w:tc>
                <w:tcPr>
                  <w:tcW w:w="222" w:type="dxa"/>
                  <w:vAlign w:val="center"/>
                  <w:hideMark/>
                </w:tcPr>
                <w:p w14:paraId="15931422"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DC4A878"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0A3D049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val="restart"/>
                  <w:tcBorders>
                    <w:top w:val="nil"/>
                    <w:left w:val="single" w:sz="4" w:space="0" w:color="auto"/>
                    <w:bottom w:val="nil"/>
                    <w:right w:val="single" w:sz="4" w:space="0" w:color="auto"/>
                  </w:tcBorders>
                  <w:shd w:val="clear" w:color="000000" w:fill="FFCC00"/>
                  <w:noWrap/>
                  <w:vAlign w:val="center"/>
                  <w:hideMark/>
                </w:tcPr>
                <w:p w14:paraId="61E534F2" w14:textId="77777777" w:rsidR="00805A98" w:rsidRPr="00805A98" w:rsidRDefault="00805A98" w:rsidP="00805A98">
                  <w:pPr>
                    <w:spacing w:after="0" w:line="240" w:lineRule="auto"/>
                    <w:jc w:val="center"/>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3   </w:t>
                  </w:r>
                </w:p>
              </w:tc>
              <w:tc>
                <w:tcPr>
                  <w:tcW w:w="434" w:type="dxa"/>
                  <w:vMerge w:val="restart"/>
                  <w:tcBorders>
                    <w:top w:val="nil"/>
                    <w:left w:val="single" w:sz="4" w:space="0" w:color="auto"/>
                    <w:bottom w:val="nil"/>
                    <w:right w:val="single" w:sz="4" w:space="0" w:color="auto"/>
                  </w:tcBorders>
                  <w:shd w:val="clear" w:color="000000" w:fill="99CCFF"/>
                  <w:noWrap/>
                  <w:vAlign w:val="center"/>
                  <w:hideMark/>
                </w:tcPr>
                <w:p w14:paraId="312D14F0" w14:textId="77777777" w:rsidR="00805A98" w:rsidRPr="00805A98" w:rsidRDefault="00805A98" w:rsidP="00805A98">
                  <w:pPr>
                    <w:spacing w:after="0" w:line="240" w:lineRule="auto"/>
                    <w:jc w:val="center"/>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1   </w:t>
                  </w:r>
                </w:p>
              </w:tc>
              <w:tc>
                <w:tcPr>
                  <w:tcW w:w="435" w:type="dxa"/>
                  <w:vMerge w:val="restart"/>
                  <w:tcBorders>
                    <w:top w:val="nil"/>
                    <w:left w:val="single" w:sz="4" w:space="0" w:color="auto"/>
                    <w:bottom w:val="single" w:sz="4" w:space="0" w:color="000000"/>
                    <w:right w:val="single" w:sz="4" w:space="0" w:color="auto"/>
                  </w:tcBorders>
                  <w:shd w:val="clear" w:color="000000" w:fill="CCFFCC"/>
                  <w:noWrap/>
                  <w:vAlign w:val="center"/>
                  <w:hideMark/>
                </w:tcPr>
                <w:p w14:paraId="2988F9A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2   </w:t>
                  </w: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DF4E6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3121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3FD0404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Biudžetinių įstaigų šilumos ir karšto vandens sistemų eksploatavimas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3EC2B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06</w:t>
                  </w:r>
                </w:p>
              </w:tc>
              <w:tc>
                <w:tcPr>
                  <w:tcW w:w="1106" w:type="dxa"/>
                  <w:tcBorders>
                    <w:top w:val="nil"/>
                    <w:left w:val="nil"/>
                    <w:bottom w:val="single" w:sz="4" w:space="0" w:color="auto"/>
                    <w:right w:val="single" w:sz="4" w:space="0" w:color="auto"/>
                  </w:tcBorders>
                  <w:shd w:val="clear" w:color="000000" w:fill="FFFFFF"/>
                  <w:noWrap/>
                  <w:vAlign w:val="center"/>
                  <w:hideMark/>
                </w:tcPr>
                <w:p w14:paraId="09C138B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4AA2BA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35 000,0</w:t>
                  </w:r>
                </w:p>
              </w:tc>
              <w:tc>
                <w:tcPr>
                  <w:tcW w:w="1125" w:type="dxa"/>
                  <w:tcBorders>
                    <w:top w:val="nil"/>
                    <w:left w:val="nil"/>
                    <w:bottom w:val="single" w:sz="4" w:space="0" w:color="auto"/>
                    <w:right w:val="single" w:sz="4" w:space="0" w:color="auto"/>
                  </w:tcBorders>
                  <w:shd w:val="clear" w:color="auto" w:fill="auto"/>
                  <w:noWrap/>
                  <w:vAlign w:val="bottom"/>
                  <w:hideMark/>
                </w:tcPr>
                <w:p w14:paraId="1F58CD8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35 000,0</w:t>
                  </w:r>
                </w:p>
              </w:tc>
              <w:tc>
                <w:tcPr>
                  <w:tcW w:w="1166" w:type="dxa"/>
                  <w:tcBorders>
                    <w:top w:val="nil"/>
                    <w:left w:val="nil"/>
                    <w:bottom w:val="single" w:sz="4" w:space="0" w:color="auto"/>
                    <w:right w:val="single" w:sz="4" w:space="0" w:color="auto"/>
                  </w:tcBorders>
                  <w:shd w:val="clear" w:color="auto" w:fill="auto"/>
                  <w:noWrap/>
                  <w:vAlign w:val="bottom"/>
                  <w:hideMark/>
                </w:tcPr>
                <w:p w14:paraId="2CD2830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35 000,0</w:t>
                  </w:r>
                </w:p>
              </w:tc>
              <w:tc>
                <w:tcPr>
                  <w:tcW w:w="1263" w:type="dxa"/>
                  <w:tcBorders>
                    <w:top w:val="nil"/>
                    <w:left w:val="nil"/>
                    <w:bottom w:val="single" w:sz="4" w:space="0" w:color="auto"/>
                    <w:right w:val="single" w:sz="4" w:space="0" w:color="auto"/>
                  </w:tcBorders>
                  <w:shd w:val="clear" w:color="auto" w:fill="auto"/>
                  <w:noWrap/>
                  <w:vAlign w:val="bottom"/>
                  <w:hideMark/>
                </w:tcPr>
                <w:p w14:paraId="22FA419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29 678,1</w:t>
                  </w:r>
                </w:p>
              </w:tc>
              <w:tc>
                <w:tcPr>
                  <w:tcW w:w="222" w:type="dxa"/>
                  <w:vAlign w:val="center"/>
                  <w:hideMark/>
                </w:tcPr>
                <w:p w14:paraId="75B43791"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D1F3BF0"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1C7FC19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C316D1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F337CB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543BB6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0279A9E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1078A97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009EED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181C3F7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0EBC7DA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35 000,0</w:t>
                  </w:r>
                </w:p>
              </w:tc>
              <w:tc>
                <w:tcPr>
                  <w:tcW w:w="1125" w:type="dxa"/>
                  <w:tcBorders>
                    <w:top w:val="nil"/>
                    <w:left w:val="nil"/>
                    <w:bottom w:val="single" w:sz="4" w:space="0" w:color="auto"/>
                    <w:right w:val="single" w:sz="4" w:space="0" w:color="auto"/>
                  </w:tcBorders>
                  <w:shd w:val="clear" w:color="000000" w:fill="FFFFFF"/>
                  <w:noWrap/>
                  <w:vAlign w:val="bottom"/>
                  <w:hideMark/>
                </w:tcPr>
                <w:p w14:paraId="702D054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35 000,0</w:t>
                  </w:r>
                </w:p>
              </w:tc>
              <w:tc>
                <w:tcPr>
                  <w:tcW w:w="1166" w:type="dxa"/>
                  <w:tcBorders>
                    <w:top w:val="nil"/>
                    <w:left w:val="nil"/>
                    <w:bottom w:val="single" w:sz="4" w:space="0" w:color="auto"/>
                    <w:right w:val="single" w:sz="4" w:space="0" w:color="auto"/>
                  </w:tcBorders>
                  <w:shd w:val="clear" w:color="000000" w:fill="FFFFFF"/>
                  <w:noWrap/>
                  <w:vAlign w:val="bottom"/>
                  <w:hideMark/>
                </w:tcPr>
                <w:p w14:paraId="0A2FDFB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35 000,0</w:t>
                  </w:r>
                </w:p>
              </w:tc>
              <w:tc>
                <w:tcPr>
                  <w:tcW w:w="1263" w:type="dxa"/>
                  <w:tcBorders>
                    <w:top w:val="nil"/>
                    <w:left w:val="nil"/>
                    <w:bottom w:val="single" w:sz="4" w:space="0" w:color="auto"/>
                    <w:right w:val="single" w:sz="4" w:space="0" w:color="auto"/>
                  </w:tcBorders>
                  <w:shd w:val="clear" w:color="000000" w:fill="FFFFFF"/>
                  <w:noWrap/>
                  <w:vAlign w:val="bottom"/>
                  <w:hideMark/>
                </w:tcPr>
                <w:p w14:paraId="69A5061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29 678,1</w:t>
                  </w:r>
                </w:p>
              </w:tc>
              <w:tc>
                <w:tcPr>
                  <w:tcW w:w="222" w:type="dxa"/>
                  <w:vAlign w:val="center"/>
                  <w:hideMark/>
                </w:tcPr>
                <w:p w14:paraId="7AE70E5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4E79A90"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024B2F8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96BBAA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54E4FD6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6FDB1E2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441FC88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125CDCA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35 000,0</w:t>
                  </w:r>
                </w:p>
              </w:tc>
              <w:tc>
                <w:tcPr>
                  <w:tcW w:w="1125" w:type="dxa"/>
                  <w:tcBorders>
                    <w:top w:val="nil"/>
                    <w:left w:val="nil"/>
                    <w:bottom w:val="single" w:sz="4" w:space="0" w:color="auto"/>
                    <w:right w:val="single" w:sz="4" w:space="0" w:color="auto"/>
                  </w:tcBorders>
                  <w:shd w:val="clear" w:color="000000" w:fill="FFFFCC"/>
                  <w:noWrap/>
                  <w:vAlign w:val="bottom"/>
                  <w:hideMark/>
                </w:tcPr>
                <w:p w14:paraId="0F89C4F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35 000,0</w:t>
                  </w:r>
                </w:p>
              </w:tc>
              <w:tc>
                <w:tcPr>
                  <w:tcW w:w="1166" w:type="dxa"/>
                  <w:tcBorders>
                    <w:top w:val="nil"/>
                    <w:left w:val="nil"/>
                    <w:bottom w:val="single" w:sz="4" w:space="0" w:color="auto"/>
                    <w:right w:val="single" w:sz="4" w:space="0" w:color="auto"/>
                  </w:tcBorders>
                  <w:shd w:val="clear" w:color="000000" w:fill="FFFFCC"/>
                  <w:noWrap/>
                  <w:vAlign w:val="bottom"/>
                  <w:hideMark/>
                </w:tcPr>
                <w:p w14:paraId="335515F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35 000,0</w:t>
                  </w:r>
                </w:p>
              </w:tc>
              <w:tc>
                <w:tcPr>
                  <w:tcW w:w="1263" w:type="dxa"/>
                  <w:tcBorders>
                    <w:top w:val="nil"/>
                    <w:left w:val="nil"/>
                    <w:bottom w:val="single" w:sz="4" w:space="0" w:color="auto"/>
                    <w:right w:val="single" w:sz="4" w:space="0" w:color="auto"/>
                  </w:tcBorders>
                  <w:shd w:val="clear" w:color="000000" w:fill="FFFFCC"/>
                  <w:noWrap/>
                  <w:vAlign w:val="bottom"/>
                  <w:hideMark/>
                </w:tcPr>
                <w:p w14:paraId="623851F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29 678,1</w:t>
                  </w:r>
                </w:p>
              </w:tc>
              <w:tc>
                <w:tcPr>
                  <w:tcW w:w="222" w:type="dxa"/>
                  <w:vAlign w:val="center"/>
                  <w:hideMark/>
                </w:tcPr>
                <w:p w14:paraId="25AE25A9"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FB90741"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64215BC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ECBD15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1C2AD8D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32CD68AD"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0D359403"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5B7BDE6D"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3A10E34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35 000,0</w:t>
                  </w:r>
                </w:p>
              </w:tc>
              <w:tc>
                <w:tcPr>
                  <w:tcW w:w="1125" w:type="dxa"/>
                  <w:tcBorders>
                    <w:top w:val="nil"/>
                    <w:left w:val="nil"/>
                    <w:bottom w:val="single" w:sz="4" w:space="0" w:color="auto"/>
                    <w:right w:val="single" w:sz="4" w:space="0" w:color="auto"/>
                  </w:tcBorders>
                  <w:shd w:val="clear" w:color="000000" w:fill="CCFFCC"/>
                  <w:noWrap/>
                  <w:vAlign w:val="bottom"/>
                  <w:hideMark/>
                </w:tcPr>
                <w:p w14:paraId="34ECC36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35 000,0</w:t>
                  </w:r>
                </w:p>
              </w:tc>
              <w:tc>
                <w:tcPr>
                  <w:tcW w:w="1166" w:type="dxa"/>
                  <w:tcBorders>
                    <w:top w:val="nil"/>
                    <w:left w:val="nil"/>
                    <w:bottom w:val="single" w:sz="4" w:space="0" w:color="auto"/>
                    <w:right w:val="single" w:sz="4" w:space="0" w:color="auto"/>
                  </w:tcBorders>
                  <w:shd w:val="clear" w:color="000000" w:fill="CCFFCC"/>
                  <w:noWrap/>
                  <w:vAlign w:val="bottom"/>
                  <w:hideMark/>
                </w:tcPr>
                <w:p w14:paraId="7A12579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35 000,0</w:t>
                  </w:r>
                </w:p>
              </w:tc>
              <w:tc>
                <w:tcPr>
                  <w:tcW w:w="1263" w:type="dxa"/>
                  <w:tcBorders>
                    <w:top w:val="nil"/>
                    <w:left w:val="nil"/>
                    <w:bottom w:val="single" w:sz="4" w:space="0" w:color="auto"/>
                    <w:right w:val="single" w:sz="4" w:space="0" w:color="auto"/>
                  </w:tcBorders>
                  <w:shd w:val="clear" w:color="000000" w:fill="CCFFCC"/>
                  <w:noWrap/>
                  <w:vAlign w:val="bottom"/>
                  <w:hideMark/>
                </w:tcPr>
                <w:p w14:paraId="2CB6DC4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29 678,1</w:t>
                  </w:r>
                </w:p>
              </w:tc>
              <w:tc>
                <w:tcPr>
                  <w:tcW w:w="222" w:type="dxa"/>
                  <w:vAlign w:val="center"/>
                  <w:hideMark/>
                </w:tcPr>
                <w:p w14:paraId="7E2E4279"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F0B83CD"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085826A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8CF869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C6A67D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691E133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3   </w:t>
                  </w:r>
                </w:p>
              </w:tc>
              <w:tc>
                <w:tcPr>
                  <w:tcW w:w="66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1D4381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3132                </w:t>
                  </w:r>
                </w:p>
              </w:tc>
              <w:tc>
                <w:tcPr>
                  <w:tcW w:w="2622" w:type="dxa"/>
                  <w:vMerge w:val="restart"/>
                  <w:tcBorders>
                    <w:top w:val="nil"/>
                    <w:left w:val="single" w:sz="4" w:space="0" w:color="auto"/>
                    <w:bottom w:val="nil"/>
                    <w:right w:val="single" w:sz="4" w:space="0" w:color="auto"/>
                  </w:tcBorders>
                  <w:shd w:val="clear" w:color="auto" w:fill="auto"/>
                  <w:vAlign w:val="center"/>
                  <w:hideMark/>
                </w:tcPr>
                <w:p w14:paraId="0577AD2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Daugiabučių namų bendrijų steigimo skatinimas                                                                                                                                                                                                               </w:t>
                  </w:r>
                </w:p>
              </w:tc>
              <w:tc>
                <w:tcPr>
                  <w:tcW w:w="435"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5B3AAE3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01</w:t>
                  </w:r>
                </w:p>
              </w:tc>
              <w:tc>
                <w:tcPr>
                  <w:tcW w:w="1106" w:type="dxa"/>
                  <w:tcBorders>
                    <w:top w:val="nil"/>
                    <w:left w:val="single" w:sz="4" w:space="0" w:color="auto"/>
                    <w:bottom w:val="single" w:sz="4" w:space="0" w:color="auto"/>
                    <w:right w:val="single" w:sz="4" w:space="0" w:color="auto"/>
                  </w:tcBorders>
                  <w:shd w:val="clear" w:color="000000" w:fill="FFFFFF"/>
                  <w:noWrap/>
                  <w:vAlign w:val="center"/>
                  <w:hideMark/>
                </w:tcPr>
                <w:p w14:paraId="753AA09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nil"/>
                    <w:bottom w:val="single" w:sz="4" w:space="0" w:color="auto"/>
                    <w:right w:val="single" w:sz="4" w:space="0" w:color="auto"/>
                  </w:tcBorders>
                  <w:shd w:val="clear" w:color="auto" w:fill="auto"/>
                  <w:noWrap/>
                  <w:vAlign w:val="bottom"/>
                  <w:hideMark/>
                </w:tcPr>
                <w:p w14:paraId="6530940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600,0</w:t>
                  </w:r>
                </w:p>
              </w:tc>
              <w:tc>
                <w:tcPr>
                  <w:tcW w:w="1125" w:type="dxa"/>
                  <w:tcBorders>
                    <w:top w:val="nil"/>
                    <w:left w:val="nil"/>
                    <w:bottom w:val="single" w:sz="4" w:space="0" w:color="auto"/>
                    <w:right w:val="single" w:sz="4" w:space="0" w:color="auto"/>
                  </w:tcBorders>
                  <w:shd w:val="clear" w:color="auto" w:fill="auto"/>
                  <w:noWrap/>
                  <w:vAlign w:val="bottom"/>
                  <w:hideMark/>
                </w:tcPr>
                <w:p w14:paraId="13ACC20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600,0</w:t>
                  </w:r>
                </w:p>
              </w:tc>
              <w:tc>
                <w:tcPr>
                  <w:tcW w:w="1166" w:type="dxa"/>
                  <w:tcBorders>
                    <w:top w:val="nil"/>
                    <w:left w:val="nil"/>
                    <w:bottom w:val="single" w:sz="4" w:space="0" w:color="auto"/>
                    <w:right w:val="single" w:sz="4" w:space="0" w:color="auto"/>
                  </w:tcBorders>
                  <w:shd w:val="clear" w:color="auto" w:fill="auto"/>
                  <w:noWrap/>
                  <w:vAlign w:val="bottom"/>
                  <w:hideMark/>
                </w:tcPr>
                <w:p w14:paraId="659BE0A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830,0</w:t>
                  </w:r>
                </w:p>
              </w:tc>
              <w:tc>
                <w:tcPr>
                  <w:tcW w:w="1263" w:type="dxa"/>
                  <w:tcBorders>
                    <w:top w:val="nil"/>
                    <w:left w:val="nil"/>
                    <w:bottom w:val="single" w:sz="4" w:space="0" w:color="auto"/>
                    <w:right w:val="single" w:sz="4" w:space="0" w:color="auto"/>
                  </w:tcBorders>
                  <w:shd w:val="clear" w:color="auto" w:fill="auto"/>
                  <w:noWrap/>
                  <w:vAlign w:val="bottom"/>
                  <w:hideMark/>
                </w:tcPr>
                <w:p w14:paraId="28055DC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827,2</w:t>
                  </w:r>
                </w:p>
              </w:tc>
              <w:tc>
                <w:tcPr>
                  <w:tcW w:w="222" w:type="dxa"/>
                  <w:vAlign w:val="center"/>
                  <w:hideMark/>
                </w:tcPr>
                <w:p w14:paraId="70EB543C"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B64C829"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47CC08A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9746C1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264B45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C67F1D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single" w:sz="4" w:space="0" w:color="auto"/>
                    <w:left w:val="single" w:sz="4" w:space="0" w:color="auto"/>
                    <w:bottom w:val="nil"/>
                    <w:right w:val="single" w:sz="4" w:space="0" w:color="auto"/>
                  </w:tcBorders>
                  <w:vAlign w:val="center"/>
                  <w:hideMark/>
                </w:tcPr>
                <w:p w14:paraId="6AB54C0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nil"/>
                    <w:right w:val="single" w:sz="4" w:space="0" w:color="auto"/>
                  </w:tcBorders>
                  <w:vAlign w:val="center"/>
                  <w:hideMark/>
                </w:tcPr>
                <w:p w14:paraId="483181D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E4E761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1314FC3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271BA13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600,0</w:t>
                  </w:r>
                </w:p>
              </w:tc>
              <w:tc>
                <w:tcPr>
                  <w:tcW w:w="1125" w:type="dxa"/>
                  <w:tcBorders>
                    <w:top w:val="nil"/>
                    <w:left w:val="nil"/>
                    <w:bottom w:val="single" w:sz="4" w:space="0" w:color="auto"/>
                    <w:right w:val="single" w:sz="4" w:space="0" w:color="auto"/>
                  </w:tcBorders>
                  <w:shd w:val="clear" w:color="000000" w:fill="FFFFFF"/>
                  <w:noWrap/>
                  <w:vAlign w:val="bottom"/>
                  <w:hideMark/>
                </w:tcPr>
                <w:p w14:paraId="6A059F4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600,0</w:t>
                  </w:r>
                </w:p>
              </w:tc>
              <w:tc>
                <w:tcPr>
                  <w:tcW w:w="1166" w:type="dxa"/>
                  <w:tcBorders>
                    <w:top w:val="nil"/>
                    <w:left w:val="nil"/>
                    <w:bottom w:val="single" w:sz="4" w:space="0" w:color="auto"/>
                    <w:right w:val="single" w:sz="4" w:space="0" w:color="auto"/>
                  </w:tcBorders>
                  <w:shd w:val="clear" w:color="000000" w:fill="FFFFFF"/>
                  <w:noWrap/>
                  <w:vAlign w:val="bottom"/>
                  <w:hideMark/>
                </w:tcPr>
                <w:p w14:paraId="74BBC21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830,0</w:t>
                  </w:r>
                </w:p>
              </w:tc>
              <w:tc>
                <w:tcPr>
                  <w:tcW w:w="1263" w:type="dxa"/>
                  <w:tcBorders>
                    <w:top w:val="nil"/>
                    <w:left w:val="nil"/>
                    <w:bottom w:val="single" w:sz="4" w:space="0" w:color="auto"/>
                    <w:right w:val="single" w:sz="4" w:space="0" w:color="auto"/>
                  </w:tcBorders>
                  <w:shd w:val="clear" w:color="000000" w:fill="FFFFFF"/>
                  <w:noWrap/>
                  <w:vAlign w:val="bottom"/>
                  <w:hideMark/>
                </w:tcPr>
                <w:p w14:paraId="621152F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827,2</w:t>
                  </w:r>
                </w:p>
              </w:tc>
              <w:tc>
                <w:tcPr>
                  <w:tcW w:w="222" w:type="dxa"/>
                  <w:vAlign w:val="center"/>
                  <w:hideMark/>
                </w:tcPr>
                <w:p w14:paraId="4DA844D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E0E7356"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745FBC9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7D3A63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D9C0AB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653983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60038DB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0360522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600,0</w:t>
                  </w:r>
                </w:p>
              </w:tc>
              <w:tc>
                <w:tcPr>
                  <w:tcW w:w="1125" w:type="dxa"/>
                  <w:tcBorders>
                    <w:top w:val="nil"/>
                    <w:left w:val="nil"/>
                    <w:bottom w:val="single" w:sz="4" w:space="0" w:color="auto"/>
                    <w:right w:val="single" w:sz="4" w:space="0" w:color="auto"/>
                  </w:tcBorders>
                  <w:shd w:val="clear" w:color="000000" w:fill="FFFFCC"/>
                  <w:noWrap/>
                  <w:vAlign w:val="bottom"/>
                  <w:hideMark/>
                </w:tcPr>
                <w:p w14:paraId="213BEC7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600,0</w:t>
                  </w:r>
                </w:p>
              </w:tc>
              <w:tc>
                <w:tcPr>
                  <w:tcW w:w="1166" w:type="dxa"/>
                  <w:tcBorders>
                    <w:top w:val="nil"/>
                    <w:left w:val="nil"/>
                    <w:bottom w:val="single" w:sz="4" w:space="0" w:color="auto"/>
                    <w:right w:val="single" w:sz="4" w:space="0" w:color="auto"/>
                  </w:tcBorders>
                  <w:shd w:val="clear" w:color="000000" w:fill="FFFFCC"/>
                  <w:noWrap/>
                  <w:vAlign w:val="bottom"/>
                  <w:hideMark/>
                </w:tcPr>
                <w:p w14:paraId="12EAA23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830,0</w:t>
                  </w:r>
                </w:p>
              </w:tc>
              <w:tc>
                <w:tcPr>
                  <w:tcW w:w="1263" w:type="dxa"/>
                  <w:tcBorders>
                    <w:top w:val="nil"/>
                    <w:left w:val="nil"/>
                    <w:bottom w:val="single" w:sz="4" w:space="0" w:color="auto"/>
                    <w:right w:val="single" w:sz="4" w:space="0" w:color="auto"/>
                  </w:tcBorders>
                  <w:shd w:val="clear" w:color="000000" w:fill="FFFFCC"/>
                  <w:noWrap/>
                  <w:vAlign w:val="bottom"/>
                  <w:hideMark/>
                </w:tcPr>
                <w:p w14:paraId="4E5CDDE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827,2</w:t>
                  </w:r>
                </w:p>
              </w:tc>
              <w:tc>
                <w:tcPr>
                  <w:tcW w:w="222" w:type="dxa"/>
                  <w:vAlign w:val="center"/>
                  <w:hideMark/>
                </w:tcPr>
                <w:p w14:paraId="5BBAF323"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31EA76AA"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7B6B7A1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5389C8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7D8BEF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61236CE9"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27161CA9"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16563618"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0466012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600,0</w:t>
                  </w:r>
                </w:p>
              </w:tc>
              <w:tc>
                <w:tcPr>
                  <w:tcW w:w="1125" w:type="dxa"/>
                  <w:tcBorders>
                    <w:top w:val="nil"/>
                    <w:left w:val="nil"/>
                    <w:bottom w:val="single" w:sz="4" w:space="0" w:color="auto"/>
                    <w:right w:val="single" w:sz="4" w:space="0" w:color="auto"/>
                  </w:tcBorders>
                  <w:shd w:val="clear" w:color="000000" w:fill="CCFFCC"/>
                  <w:noWrap/>
                  <w:vAlign w:val="bottom"/>
                  <w:hideMark/>
                </w:tcPr>
                <w:p w14:paraId="5845EA43"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600,0</w:t>
                  </w:r>
                </w:p>
              </w:tc>
              <w:tc>
                <w:tcPr>
                  <w:tcW w:w="1166" w:type="dxa"/>
                  <w:tcBorders>
                    <w:top w:val="nil"/>
                    <w:left w:val="nil"/>
                    <w:bottom w:val="single" w:sz="4" w:space="0" w:color="auto"/>
                    <w:right w:val="single" w:sz="4" w:space="0" w:color="auto"/>
                  </w:tcBorders>
                  <w:shd w:val="clear" w:color="000000" w:fill="CCFFCC"/>
                  <w:noWrap/>
                  <w:vAlign w:val="bottom"/>
                  <w:hideMark/>
                </w:tcPr>
                <w:p w14:paraId="0D38EAA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830,0</w:t>
                  </w:r>
                </w:p>
              </w:tc>
              <w:tc>
                <w:tcPr>
                  <w:tcW w:w="1263" w:type="dxa"/>
                  <w:tcBorders>
                    <w:top w:val="nil"/>
                    <w:left w:val="nil"/>
                    <w:bottom w:val="single" w:sz="4" w:space="0" w:color="auto"/>
                    <w:right w:val="single" w:sz="4" w:space="0" w:color="auto"/>
                  </w:tcBorders>
                  <w:shd w:val="clear" w:color="000000" w:fill="CCFFCC"/>
                  <w:noWrap/>
                  <w:vAlign w:val="bottom"/>
                  <w:hideMark/>
                </w:tcPr>
                <w:p w14:paraId="5B8FBC9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827,2</w:t>
                  </w:r>
                </w:p>
              </w:tc>
              <w:tc>
                <w:tcPr>
                  <w:tcW w:w="222" w:type="dxa"/>
                  <w:vAlign w:val="center"/>
                  <w:hideMark/>
                </w:tcPr>
                <w:p w14:paraId="34440E6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97A9F22"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0AD7366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D4E83F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829EC0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0B4FC8A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4   </w:t>
                  </w: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D1131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3141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05D65F8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Atliekų tvarkymo sistemos organizavimas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1C8A4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05</w:t>
                  </w:r>
                </w:p>
              </w:tc>
              <w:tc>
                <w:tcPr>
                  <w:tcW w:w="1106" w:type="dxa"/>
                  <w:tcBorders>
                    <w:top w:val="nil"/>
                    <w:left w:val="nil"/>
                    <w:bottom w:val="single" w:sz="4" w:space="0" w:color="auto"/>
                    <w:right w:val="single" w:sz="4" w:space="0" w:color="auto"/>
                  </w:tcBorders>
                  <w:shd w:val="clear" w:color="000000" w:fill="FFFFFF"/>
                  <w:noWrap/>
                  <w:vAlign w:val="center"/>
                  <w:hideMark/>
                </w:tcPr>
                <w:p w14:paraId="3DF1886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60AC39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2 400 000,0</w:t>
                  </w:r>
                </w:p>
              </w:tc>
              <w:tc>
                <w:tcPr>
                  <w:tcW w:w="1125" w:type="dxa"/>
                  <w:tcBorders>
                    <w:top w:val="nil"/>
                    <w:left w:val="nil"/>
                    <w:bottom w:val="single" w:sz="4" w:space="0" w:color="auto"/>
                    <w:right w:val="single" w:sz="4" w:space="0" w:color="auto"/>
                  </w:tcBorders>
                  <w:shd w:val="clear" w:color="auto" w:fill="auto"/>
                  <w:noWrap/>
                  <w:vAlign w:val="bottom"/>
                  <w:hideMark/>
                </w:tcPr>
                <w:p w14:paraId="15FF42F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1 734 200,0</w:t>
                  </w:r>
                </w:p>
              </w:tc>
              <w:tc>
                <w:tcPr>
                  <w:tcW w:w="1166" w:type="dxa"/>
                  <w:tcBorders>
                    <w:top w:val="nil"/>
                    <w:left w:val="nil"/>
                    <w:bottom w:val="single" w:sz="4" w:space="0" w:color="auto"/>
                    <w:right w:val="single" w:sz="4" w:space="0" w:color="auto"/>
                  </w:tcBorders>
                  <w:shd w:val="clear" w:color="auto" w:fill="auto"/>
                  <w:noWrap/>
                  <w:vAlign w:val="bottom"/>
                  <w:hideMark/>
                </w:tcPr>
                <w:p w14:paraId="7CB8CAF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1 840 200,0</w:t>
                  </w:r>
                </w:p>
              </w:tc>
              <w:tc>
                <w:tcPr>
                  <w:tcW w:w="1263" w:type="dxa"/>
                  <w:tcBorders>
                    <w:top w:val="nil"/>
                    <w:left w:val="nil"/>
                    <w:bottom w:val="single" w:sz="4" w:space="0" w:color="auto"/>
                    <w:right w:val="single" w:sz="4" w:space="0" w:color="auto"/>
                  </w:tcBorders>
                  <w:shd w:val="clear" w:color="auto" w:fill="auto"/>
                  <w:noWrap/>
                  <w:vAlign w:val="bottom"/>
                  <w:hideMark/>
                </w:tcPr>
                <w:p w14:paraId="584FE37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1 840 200,0</w:t>
                  </w:r>
                </w:p>
              </w:tc>
              <w:tc>
                <w:tcPr>
                  <w:tcW w:w="222" w:type="dxa"/>
                  <w:vAlign w:val="center"/>
                  <w:hideMark/>
                </w:tcPr>
                <w:p w14:paraId="0BD51B07"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E205393"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403788A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D83774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7844A4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922F51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6D22398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550570F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CCAAE4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168CED1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3770DC5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2 400 000,0</w:t>
                  </w:r>
                </w:p>
              </w:tc>
              <w:tc>
                <w:tcPr>
                  <w:tcW w:w="1125" w:type="dxa"/>
                  <w:tcBorders>
                    <w:top w:val="nil"/>
                    <w:left w:val="nil"/>
                    <w:bottom w:val="single" w:sz="4" w:space="0" w:color="auto"/>
                    <w:right w:val="single" w:sz="4" w:space="0" w:color="auto"/>
                  </w:tcBorders>
                  <w:shd w:val="clear" w:color="000000" w:fill="FFFFFF"/>
                  <w:noWrap/>
                  <w:vAlign w:val="bottom"/>
                  <w:hideMark/>
                </w:tcPr>
                <w:p w14:paraId="7FC1733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1 734 200,0</w:t>
                  </w:r>
                </w:p>
              </w:tc>
              <w:tc>
                <w:tcPr>
                  <w:tcW w:w="1166" w:type="dxa"/>
                  <w:tcBorders>
                    <w:top w:val="nil"/>
                    <w:left w:val="nil"/>
                    <w:bottom w:val="single" w:sz="4" w:space="0" w:color="auto"/>
                    <w:right w:val="single" w:sz="4" w:space="0" w:color="auto"/>
                  </w:tcBorders>
                  <w:shd w:val="clear" w:color="000000" w:fill="FFFFFF"/>
                  <w:noWrap/>
                  <w:vAlign w:val="bottom"/>
                  <w:hideMark/>
                </w:tcPr>
                <w:p w14:paraId="3B6D994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1 840 200,0</w:t>
                  </w:r>
                </w:p>
              </w:tc>
              <w:tc>
                <w:tcPr>
                  <w:tcW w:w="1263" w:type="dxa"/>
                  <w:tcBorders>
                    <w:top w:val="nil"/>
                    <w:left w:val="nil"/>
                    <w:bottom w:val="single" w:sz="4" w:space="0" w:color="auto"/>
                    <w:right w:val="single" w:sz="4" w:space="0" w:color="auto"/>
                  </w:tcBorders>
                  <w:shd w:val="clear" w:color="000000" w:fill="FFFFFF"/>
                  <w:noWrap/>
                  <w:vAlign w:val="bottom"/>
                  <w:hideMark/>
                </w:tcPr>
                <w:p w14:paraId="769E680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1 840 200,0</w:t>
                  </w:r>
                </w:p>
              </w:tc>
              <w:tc>
                <w:tcPr>
                  <w:tcW w:w="222" w:type="dxa"/>
                  <w:vAlign w:val="center"/>
                  <w:hideMark/>
                </w:tcPr>
                <w:p w14:paraId="360A8F18"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2875C1E"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49330FA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6EC976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D78BEB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C39D8E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724244E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735ADE0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003EFA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320CEBE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VB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4C2AC6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348 000,0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D990B"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166" w:type="dxa"/>
                  <w:tcBorders>
                    <w:top w:val="nil"/>
                    <w:left w:val="nil"/>
                    <w:bottom w:val="single" w:sz="4" w:space="0" w:color="auto"/>
                    <w:right w:val="single" w:sz="4" w:space="0" w:color="auto"/>
                  </w:tcBorders>
                  <w:shd w:val="clear" w:color="auto" w:fill="auto"/>
                  <w:noWrap/>
                  <w:vAlign w:val="bottom"/>
                  <w:hideMark/>
                </w:tcPr>
                <w:p w14:paraId="40C5091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325 610,0</w:t>
                  </w:r>
                </w:p>
              </w:tc>
              <w:tc>
                <w:tcPr>
                  <w:tcW w:w="1263" w:type="dxa"/>
                  <w:tcBorders>
                    <w:top w:val="nil"/>
                    <w:left w:val="nil"/>
                    <w:bottom w:val="single" w:sz="4" w:space="0" w:color="auto"/>
                    <w:right w:val="single" w:sz="4" w:space="0" w:color="auto"/>
                  </w:tcBorders>
                  <w:shd w:val="clear" w:color="auto" w:fill="auto"/>
                  <w:noWrap/>
                  <w:vAlign w:val="bottom"/>
                  <w:hideMark/>
                </w:tcPr>
                <w:p w14:paraId="61FB4BA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278 836,2</w:t>
                  </w:r>
                </w:p>
              </w:tc>
              <w:tc>
                <w:tcPr>
                  <w:tcW w:w="222" w:type="dxa"/>
                  <w:vAlign w:val="center"/>
                  <w:hideMark/>
                </w:tcPr>
                <w:p w14:paraId="00922AFA"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E324283"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1DE58D3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0A6763A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B67326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1069AF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7573AE3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71EFBF4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15894AC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4F067B4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6B3209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348 000,0</w:t>
                  </w:r>
                </w:p>
              </w:tc>
              <w:tc>
                <w:tcPr>
                  <w:tcW w:w="1125" w:type="dxa"/>
                  <w:tcBorders>
                    <w:top w:val="nil"/>
                    <w:left w:val="nil"/>
                    <w:bottom w:val="single" w:sz="4" w:space="0" w:color="auto"/>
                    <w:right w:val="single" w:sz="4" w:space="0" w:color="auto"/>
                  </w:tcBorders>
                  <w:shd w:val="clear" w:color="000000" w:fill="FFFFFF"/>
                  <w:noWrap/>
                  <w:vAlign w:val="bottom"/>
                  <w:hideMark/>
                </w:tcPr>
                <w:p w14:paraId="60F7031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166" w:type="dxa"/>
                  <w:tcBorders>
                    <w:top w:val="nil"/>
                    <w:left w:val="nil"/>
                    <w:bottom w:val="single" w:sz="4" w:space="0" w:color="auto"/>
                    <w:right w:val="single" w:sz="4" w:space="0" w:color="auto"/>
                  </w:tcBorders>
                  <w:shd w:val="clear" w:color="000000" w:fill="FFFFFF"/>
                  <w:noWrap/>
                  <w:vAlign w:val="bottom"/>
                  <w:hideMark/>
                </w:tcPr>
                <w:p w14:paraId="7F3F9F2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325 610,0</w:t>
                  </w:r>
                </w:p>
              </w:tc>
              <w:tc>
                <w:tcPr>
                  <w:tcW w:w="1263" w:type="dxa"/>
                  <w:tcBorders>
                    <w:top w:val="nil"/>
                    <w:left w:val="nil"/>
                    <w:bottom w:val="single" w:sz="4" w:space="0" w:color="auto"/>
                    <w:right w:val="single" w:sz="4" w:space="0" w:color="auto"/>
                  </w:tcBorders>
                  <w:shd w:val="clear" w:color="000000" w:fill="FFFFFF"/>
                  <w:noWrap/>
                  <w:vAlign w:val="bottom"/>
                  <w:hideMark/>
                </w:tcPr>
                <w:p w14:paraId="46CA057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278 836,2</w:t>
                  </w:r>
                </w:p>
              </w:tc>
              <w:tc>
                <w:tcPr>
                  <w:tcW w:w="222" w:type="dxa"/>
                  <w:vAlign w:val="center"/>
                  <w:hideMark/>
                </w:tcPr>
                <w:p w14:paraId="4F40A622"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4E1EA1C"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692E857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8C2F30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9F25AB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18EEC0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7301C8A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267C393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2 748 000,0</w:t>
                  </w:r>
                </w:p>
              </w:tc>
              <w:tc>
                <w:tcPr>
                  <w:tcW w:w="1125" w:type="dxa"/>
                  <w:tcBorders>
                    <w:top w:val="nil"/>
                    <w:left w:val="nil"/>
                    <w:bottom w:val="single" w:sz="4" w:space="0" w:color="auto"/>
                    <w:right w:val="single" w:sz="4" w:space="0" w:color="auto"/>
                  </w:tcBorders>
                  <w:shd w:val="clear" w:color="000000" w:fill="FFFFCC"/>
                  <w:noWrap/>
                  <w:vAlign w:val="bottom"/>
                  <w:hideMark/>
                </w:tcPr>
                <w:p w14:paraId="06AAC40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1 734 200,0</w:t>
                  </w:r>
                </w:p>
              </w:tc>
              <w:tc>
                <w:tcPr>
                  <w:tcW w:w="1166" w:type="dxa"/>
                  <w:tcBorders>
                    <w:top w:val="nil"/>
                    <w:left w:val="nil"/>
                    <w:bottom w:val="single" w:sz="4" w:space="0" w:color="auto"/>
                    <w:right w:val="single" w:sz="4" w:space="0" w:color="auto"/>
                  </w:tcBorders>
                  <w:shd w:val="clear" w:color="000000" w:fill="FFFFCC"/>
                  <w:noWrap/>
                  <w:vAlign w:val="bottom"/>
                  <w:hideMark/>
                </w:tcPr>
                <w:p w14:paraId="602EEEF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2 165 810,0</w:t>
                  </w:r>
                </w:p>
              </w:tc>
              <w:tc>
                <w:tcPr>
                  <w:tcW w:w="1263" w:type="dxa"/>
                  <w:tcBorders>
                    <w:top w:val="nil"/>
                    <w:left w:val="nil"/>
                    <w:bottom w:val="single" w:sz="4" w:space="0" w:color="auto"/>
                    <w:right w:val="single" w:sz="4" w:space="0" w:color="auto"/>
                  </w:tcBorders>
                  <w:shd w:val="clear" w:color="000000" w:fill="FFFFCC"/>
                  <w:noWrap/>
                  <w:vAlign w:val="bottom"/>
                  <w:hideMark/>
                </w:tcPr>
                <w:p w14:paraId="03939E2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2 119 036,2</w:t>
                  </w:r>
                </w:p>
              </w:tc>
              <w:tc>
                <w:tcPr>
                  <w:tcW w:w="222" w:type="dxa"/>
                  <w:vAlign w:val="center"/>
                  <w:hideMark/>
                </w:tcPr>
                <w:p w14:paraId="51271F2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CD4D350"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49DF2C0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1AA06E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2D7A26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57D7AF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E34F1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3143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405EEF4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Gyvūnų globos bei varninių paukščių populiacijos reguliavimas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0DD47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05</w:t>
                  </w:r>
                </w:p>
              </w:tc>
              <w:tc>
                <w:tcPr>
                  <w:tcW w:w="1106" w:type="dxa"/>
                  <w:tcBorders>
                    <w:top w:val="nil"/>
                    <w:left w:val="nil"/>
                    <w:bottom w:val="single" w:sz="4" w:space="0" w:color="auto"/>
                    <w:right w:val="single" w:sz="4" w:space="0" w:color="auto"/>
                  </w:tcBorders>
                  <w:shd w:val="clear" w:color="000000" w:fill="FFFFFF"/>
                  <w:noWrap/>
                  <w:vAlign w:val="center"/>
                  <w:hideMark/>
                </w:tcPr>
                <w:p w14:paraId="4E9D1ED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CB4113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25" w:type="dxa"/>
                  <w:tcBorders>
                    <w:top w:val="nil"/>
                    <w:left w:val="nil"/>
                    <w:bottom w:val="single" w:sz="4" w:space="0" w:color="auto"/>
                    <w:right w:val="single" w:sz="4" w:space="0" w:color="auto"/>
                  </w:tcBorders>
                  <w:shd w:val="clear" w:color="auto" w:fill="auto"/>
                  <w:noWrap/>
                  <w:vAlign w:val="bottom"/>
                  <w:hideMark/>
                </w:tcPr>
                <w:p w14:paraId="23063EC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25 000,0</w:t>
                  </w:r>
                </w:p>
              </w:tc>
              <w:tc>
                <w:tcPr>
                  <w:tcW w:w="1166" w:type="dxa"/>
                  <w:tcBorders>
                    <w:top w:val="nil"/>
                    <w:left w:val="nil"/>
                    <w:bottom w:val="single" w:sz="4" w:space="0" w:color="auto"/>
                    <w:right w:val="single" w:sz="4" w:space="0" w:color="auto"/>
                  </w:tcBorders>
                  <w:shd w:val="clear" w:color="auto" w:fill="auto"/>
                  <w:noWrap/>
                  <w:vAlign w:val="bottom"/>
                  <w:hideMark/>
                </w:tcPr>
                <w:p w14:paraId="41A34E9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25 000,0</w:t>
                  </w:r>
                </w:p>
              </w:tc>
              <w:tc>
                <w:tcPr>
                  <w:tcW w:w="1263" w:type="dxa"/>
                  <w:tcBorders>
                    <w:top w:val="nil"/>
                    <w:left w:val="nil"/>
                    <w:bottom w:val="single" w:sz="4" w:space="0" w:color="auto"/>
                    <w:right w:val="single" w:sz="4" w:space="0" w:color="auto"/>
                  </w:tcBorders>
                  <w:shd w:val="clear" w:color="auto" w:fill="auto"/>
                  <w:noWrap/>
                  <w:vAlign w:val="bottom"/>
                  <w:hideMark/>
                </w:tcPr>
                <w:p w14:paraId="310B62E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18 927,1</w:t>
                  </w:r>
                </w:p>
              </w:tc>
              <w:tc>
                <w:tcPr>
                  <w:tcW w:w="222" w:type="dxa"/>
                  <w:vAlign w:val="center"/>
                  <w:hideMark/>
                </w:tcPr>
                <w:p w14:paraId="1CDD3206"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F18E7DB"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3BBB9AA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729A70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3F8A82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556E0D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20FD673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346C5B4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BF7820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2143ECF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5E739F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25" w:type="dxa"/>
                  <w:tcBorders>
                    <w:top w:val="nil"/>
                    <w:left w:val="nil"/>
                    <w:bottom w:val="single" w:sz="4" w:space="0" w:color="auto"/>
                    <w:right w:val="single" w:sz="4" w:space="0" w:color="auto"/>
                  </w:tcBorders>
                  <w:shd w:val="clear" w:color="000000" w:fill="FFFFFF"/>
                  <w:noWrap/>
                  <w:vAlign w:val="bottom"/>
                  <w:hideMark/>
                </w:tcPr>
                <w:p w14:paraId="52A892D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25 000,0</w:t>
                  </w:r>
                </w:p>
              </w:tc>
              <w:tc>
                <w:tcPr>
                  <w:tcW w:w="1166" w:type="dxa"/>
                  <w:tcBorders>
                    <w:top w:val="nil"/>
                    <w:left w:val="nil"/>
                    <w:bottom w:val="single" w:sz="4" w:space="0" w:color="auto"/>
                    <w:right w:val="single" w:sz="4" w:space="0" w:color="auto"/>
                  </w:tcBorders>
                  <w:shd w:val="clear" w:color="000000" w:fill="FFFFFF"/>
                  <w:noWrap/>
                  <w:vAlign w:val="bottom"/>
                  <w:hideMark/>
                </w:tcPr>
                <w:p w14:paraId="2815826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25 000,0</w:t>
                  </w:r>
                </w:p>
              </w:tc>
              <w:tc>
                <w:tcPr>
                  <w:tcW w:w="1263" w:type="dxa"/>
                  <w:tcBorders>
                    <w:top w:val="nil"/>
                    <w:left w:val="nil"/>
                    <w:bottom w:val="single" w:sz="4" w:space="0" w:color="auto"/>
                    <w:right w:val="single" w:sz="4" w:space="0" w:color="auto"/>
                  </w:tcBorders>
                  <w:shd w:val="clear" w:color="000000" w:fill="FFFFFF"/>
                  <w:noWrap/>
                  <w:vAlign w:val="bottom"/>
                  <w:hideMark/>
                </w:tcPr>
                <w:p w14:paraId="5C390D9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18 927,1</w:t>
                  </w:r>
                </w:p>
              </w:tc>
              <w:tc>
                <w:tcPr>
                  <w:tcW w:w="222" w:type="dxa"/>
                  <w:vAlign w:val="center"/>
                  <w:hideMark/>
                </w:tcPr>
                <w:p w14:paraId="13CA9DEA"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158C9F5"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983B23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C5808C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854666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8E916D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511D3FD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6A280FB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30 000,0</w:t>
                  </w:r>
                </w:p>
              </w:tc>
              <w:tc>
                <w:tcPr>
                  <w:tcW w:w="1125" w:type="dxa"/>
                  <w:tcBorders>
                    <w:top w:val="nil"/>
                    <w:left w:val="nil"/>
                    <w:bottom w:val="single" w:sz="4" w:space="0" w:color="auto"/>
                    <w:right w:val="single" w:sz="4" w:space="0" w:color="auto"/>
                  </w:tcBorders>
                  <w:shd w:val="clear" w:color="000000" w:fill="FFFFCC"/>
                  <w:noWrap/>
                  <w:vAlign w:val="bottom"/>
                  <w:hideMark/>
                </w:tcPr>
                <w:p w14:paraId="1DF01183"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25 000,0</w:t>
                  </w:r>
                </w:p>
              </w:tc>
              <w:tc>
                <w:tcPr>
                  <w:tcW w:w="1166" w:type="dxa"/>
                  <w:tcBorders>
                    <w:top w:val="nil"/>
                    <w:left w:val="nil"/>
                    <w:bottom w:val="single" w:sz="4" w:space="0" w:color="auto"/>
                    <w:right w:val="single" w:sz="4" w:space="0" w:color="auto"/>
                  </w:tcBorders>
                  <w:shd w:val="clear" w:color="000000" w:fill="FFFFCC"/>
                  <w:noWrap/>
                  <w:vAlign w:val="bottom"/>
                  <w:hideMark/>
                </w:tcPr>
                <w:p w14:paraId="1DDC983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25 000,0</w:t>
                  </w:r>
                </w:p>
              </w:tc>
              <w:tc>
                <w:tcPr>
                  <w:tcW w:w="1263" w:type="dxa"/>
                  <w:tcBorders>
                    <w:top w:val="nil"/>
                    <w:left w:val="nil"/>
                    <w:bottom w:val="single" w:sz="4" w:space="0" w:color="auto"/>
                    <w:right w:val="single" w:sz="4" w:space="0" w:color="auto"/>
                  </w:tcBorders>
                  <w:shd w:val="clear" w:color="000000" w:fill="FFFFCC"/>
                  <w:noWrap/>
                  <w:vAlign w:val="bottom"/>
                  <w:hideMark/>
                </w:tcPr>
                <w:p w14:paraId="32C9719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18 927,1</w:t>
                  </w:r>
                </w:p>
              </w:tc>
              <w:tc>
                <w:tcPr>
                  <w:tcW w:w="222" w:type="dxa"/>
                  <w:vAlign w:val="center"/>
                  <w:hideMark/>
                </w:tcPr>
                <w:p w14:paraId="7516A8DB"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1D77379"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46485AC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0D0370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EDCC51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681D54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DEE68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3144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0B3F4AB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Savivaldybės aplinkos apsaugos rėmimo specialiosios programos išlaidos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622681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05</w:t>
                  </w:r>
                </w:p>
              </w:tc>
              <w:tc>
                <w:tcPr>
                  <w:tcW w:w="1106" w:type="dxa"/>
                  <w:tcBorders>
                    <w:top w:val="nil"/>
                    <w:left w:val="nil"/>
                    <w:bottom w:val="single" w:sz="4" w:space="0" w:color="auto"/>
                    <w:right w:val="single" w:sz="4" w:space="0" w:color="auto"/>
                  </w:tcBorders>
                  <w:shd w:val="clear" w:color="000000" w:fill="FFFFFF"/>
                  <w:noWrap/>
                  <w:vAlign w:val="center"/>
                  <w:hideMark/>
                </w:tcPr>
                <w:p w14:paraId="40FFD56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F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1AAC03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190 150,0</w:t>
                  </w:r>
                </w:p>
              </w:tc>
              <w:tc>
                <w:tcPr>
                  <w:tcW w:w="1125" w:type="dxa"/>
                  <w:tcBorders>
                    <w:top w:val="nil"/>
                    <w:left w:val="nil"/>
                    <w:bottom w:val="single" w:sz="4" w:space="0" w:color="auto"/>
                    <w:right w:val="single" w:sz="4" w:space="0" w:color="auto"/>
                  </w:tcBorders>
                  <w:shd w:val="clear" w:color="auto" w:fill="auto"/>
                  <w:noWrap/>
                  <w:vAlign w:val="bottom"/>
                  <w:hideMark/>
                </w:tcPr>
                <w:p w14:paraId="7E9CB1C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347 150,0</w:t>
                  </w:r>
                </w:p>
              </w:tc>
              <w:tc>
                <w:tcPr>
                  <w:tcW w:w="1166" w:type="dxa"/>
                  <w:tcBorders>
                    <w:top w:val="nil"/>
                    <w:left w:val="nil"/>
                    <w:bottom w:val="single" w:sz="4" w:space="0" w:color="auto"/>
                    <w:right w:val="single" w:sz="4" w:space="0" w:color="auto"/>
                  </w:tcBorders>
                  <w:shd w:val="clear" w:color="auto" w:fill="auto"/>
                  <w:noWrap/>
                  <w:vAlign w:val="bottom"/>
                  <w:hideMark/>
                </w:tcPr>
                <w:p w14:paraId="5C5C26A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358 300,0</w:t>
                  </w:r>
                </w:p>
              </w:tc>
              <w:tc>
                <w:tcPr>
                  <w:tcW w:w="1263" w:type="dxa"/>
                  <w:tcBorders>
                    <w:top w:val="nil"/>
                    <w:left w:val="nil"/>
                    <w:bottom w:val="single" w:sz="4" w:space="0" w:color="auto"/>
                    <w:right w:val="single" w:sz="4" w:space="0" w:color="auto"/>
                  </w:tcBorders>
                  <w:shd w:val="clear" w:color="auto" w:fill="auto"/>
                  <w:noWrap/>
                  <w:vAlign w:val="bottom"/>
                  <w:hideMark/>
                </w:tcPr>
                <w:p w14:paraId="5643EA7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298 447,5</w:t>
                  </w:r>
                </w:p>
              </w:tc>
              <w:tc>
                <w:tcPr>
                  <w:tcW w:w="222" w:type="dxa"/>
                  <w:vAlign w:val="center"/>
                  <w:hideMark/>
                </w:tcPr>
                <w:p w14:paraId="06861B71"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7E21D81"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2175D65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0AD1C0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C19108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89B2E8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7453FE8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5559527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EBCB68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08B448F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075F19D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190 150,0</w:t>
                  </w:r>
                </w:p>
              </w:tc>
              <w:tc>
                <w:tcPr>
                  <w:tcW w:w="1125" w:type="dxa"/>
                  <w:tcBorders>
                    <w:top w:val="nil"/>
                    <w:left w:val="nil"/>
                    <w:bottom w:val="single" w:sz="4" w:space="0" w:color="auto"/>
                    <w:right w:val="single" w:sz="4" w:space="0" w:color="auto"/>
                  </w:tcBorders>
                  <w:shd w:val="clear" w:color="000000" w:fill="FFFFFF"/>
                  <w:noWrap/>
                  <w:vAlign w:val="bottom"/>
                  <w:hideMark/>
                </w:tcPr>
                <w:p w14:paraId="666F5A9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347 150,0</w:t>
                  </w:r>
                </w:p>
              </w:tc>
              <w:tc>
                <w:tcPr>
                  <w:tcW w:w="1166" w:type="dxa"/>
                  <w:tcBorders>
                    <w:top w:val="nil"/>
                    <w:left w:val="nil"/>
                    <w:bottom w:val="single" w:sz="4" w:space="0" w:color="auto"/>
                    <w:right w:val="single" w:sz="4" w:space="0" w:color="auto"/>
                  </w:tcBorders>
                  <w:shd w:val="clear" w:color="000000" w:fill="FFFFFF"/>
                  <w:noWrap/>
                  <w:vAlign w:val="bottom"/>
                  <w:hideMark/>
                </w:tcPr>
                <w:p w14:paraId="58F26A7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358 300,0</w:t>
                  </w:r>
                </w:p>
              </w:tc>
              <w:tc>
                <w:tcPr>
                  <w:tcW w:w="1263" w:type="dxa"/>
                  <w:tcBorders>
                    <w:top w:val="nil"/>
                    <w:left w:val="nil"/>
                    <w:bottom w:val="single" w:sz="4" w:space="0" w:color="auto"/>
                    <w:right w:val="single" w:sz="4" w:space="0" w:color="auto"/>
                  </w:tcBorders>
                  <w:shd w:val="clear" w:color="000000" w:fill="FFFFFF"/>
                  <w:noWrap/>
                  <w:vAlign w:val="bottom"/>
                  <w:hideMark/>
                </w:tcPr>
                <w:p w14:paraId="66EBC98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298 447,5</w:t>
                  </w:r>
                </w:p>
              </w:tc>
              <w:tc>
                <w:tcPr>
                  <w:tcW w:w="222" w:type="dxa"/>
                  <w:vAlign w:val="center"/>
                  <w:hideMark/>
                </w:tcPr>
                <w:p w14:paraId="7E9FEA07"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720824B"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1892CD9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52E5A04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E43754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CF6ED5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77FB5C6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0114875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190 150,0</w:t>
                  </w:r>
                </w:p>
              </w:tc>
              <w:tc>
                <w:tcPr>
                  <w:tcW w:w="1125" w:type="dxa"/>
                  <w:tcBorders>
                    <w:top w:val="nil"/>
                    <w:left w:val="nil"/>
                    <w:bottom w:val="single" w:sz="4" w:space="0" w:color="auto"/>
                    <w:right w:val="single" w:sz="4" w:space="0" w:color="auto"/>
                  </w:tcBorders>
                  <w:shd w:val="clear" w:color="000000" w:fill="FFFFCC"/>
                  <w:noWrap/>
                  <w:vAlign w:val="bottom"/>
                  <w:hideMark/>
                </w:tcPr>
                <w:p w14:paraId="0B98661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347 150,0</w:t>
                  </w:r>
                </w:p>
              </w:tc>
              <w:tc>
                <w:tcPr>
                  <w:tcW w:w="1166" w:type="dxa"/>
                  <w:tcBorders>
                    <w:top w:val="nil"/>
                    <w:left w:val="nil"/>
                    <w:bottom w:val="single" w:sz="4" w:space="0" w:color="auto"/>
                    <w:right w:val="single" w:sz="4" w:space="0" w:color="auto"/>
                  </w:tcBorders>
                  <w:shd w:val="clear" w:color="000000" w:fill="FFFFCC"/>
                  <w:noWrap/>
                  <w:vAlign w:val="bottom"/>
                  <w:hideMark/>
                </w:tcPr>
                <w:p w14:paraId="7090C87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358 300,0</w:t>
                  </w:r>
                </w:p>
              </w:tc>
              <w:tc>
                <w:tcPr>
                  <w:tcW w:w="1263" w:type="dxa"/>
                  <w:tcBorders>
                    <w:top w:val="nil"/>
                    <w:left w:val="nil"/>
                    <w:bottom w:val="single" w:sz="4" w:space="0" w:color="auto"/>
                    <w:right w:val="single" w:sz="4" w:space="0" w:color="auto"/>
                  </w:tcBorders>
                  <w:shd w:val="clear" w:color="000000" w:fill="FFFFCC"/>
                  <w:noWrap/>
                  <w:vAlign w:val="bottom"/>
                  <w:hideMark/>
                </w:tcPr>
                <w:p w14:paraId="7D6728D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298 447,5</w:t>
                  </w:r>
                </w:p>
              </w:tc>
              <w:tc>
                <w:tcPr>
                  <w:tcW w:w="222" w:type="dxa"/>
                  <w:vAlign w:val="center"/>
                  <w:hideMark/>
                </w:tcPr>
                <w:p w14:paraId="7997FF0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666CEFD"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153358B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DDFBD7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B74A5F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510F5C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B20B2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31422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276340B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Projekto „Komunalinių atliekų tvarkymo infrastruktūros plėtra Klaipėdos miesto, Skuodo ir Kretingos rajonų bei Neringos savivaldybėse“ įgyvendinimas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5B6B36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05</w:t>
                  </w:r>
                </w:p>
              </w:tc>
              <w:tc>
                <w:tcPr>
                  <w:tcW w:w="1106" w:type="dxa"/>
                  <w:tcBorders>
                    <w:top w:val="nil"/>
                    <w:left w:val="nil"/>
                    <w:bottom w:val="single" w:sz="4" w:space="0" w:color="auto"/>
                    <w:right w:val="single" w:sz="4" w:space="0" w:color="auto"/>
                  </w:tcBorders>
                  <w:shd w:val="clear" w:color="000000" w:fill="FFFFFF"/>
                  <w:noWrap/>
                  <w:vAlign w:val="center"/>
                  <w:hideMark/>
                </w:tcPr>
                <w:p w14:paraId="6D0E3B9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6118F6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8557"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049A7"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46A4"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222" w:type="dxa"/>
                  <w:vAlign w:val="center"/>
                  <w:hideMark/>
                </w:tcPr>
                <w:p w14:paraId="3A80B32E"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FA20C5F" w14:textId="77777777" w:rsidTr="00805A98">
              <w:trPr>
                <w:trHeight w:val="840"/>
              </w:trPr>
              <w:tc>
                <w:tcPr>
                  <w:tcW w:w="1095" w:type="dxa"/>
                  <w:vMerge/>
                  <w:tcBorders>
                    <w:top w:val="single" w:sz="4" w:space="0" w:color="auto"/>
                    <w:left w:val="single" w:sz="4" w:space="0" w:color="auto"/>
                    <w:bottom w:val="single" w:sz="4" w:space="0" w:color="auto"/>
                    <w:right w:val="nil"/>
                  </w:tcBorders>
                  <w:vAlign w:val="center"/>
                  <w:hideMark/>
                </w:tcPr>
                <w:p w14:paraId="611FB39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839DFC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F4BB8E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701524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28BF52D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4ED9565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2D26B2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5D6664D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3C36FDC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25" w:type="dxa"/>
                  <w:tcBorders>
                    <w:top w:val="nil"/>
                    <w:left w:val="nil"/>
                    <w:bottom w:val="single" w:sz="4" w:space="0" w:color="auto"/>
                    <w:right w:val="single" w:sz="4" w:space="0" w:color="auto"/>
                  </w:tcBorders>
                  <w:shd w:val="clear" w:color="000000" w:fill="FFFFFF"/>
                  <w:noWrap/>
                  <w:vAlign w:val="bottom"/>
                  <w:hideMark/>
                </w:tcPr>
                <w:p w14:paraId="24B3515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166" w:type="dxa"/>
                  <w:tcBorders>
                    <w:top w:val="nil"/>
                    <w:left w:val="nil"/>
                    <w:bottom w:val="single" w:sz="4" w:space="0" w:color="auto"/>
                    <w:right w:val="single" w:sz="4" w:space="0" w:color="auto"/>
                  </w:tcBorders>
                  <w:shd w:val="clear" w:color="000000" w:fill="FFFFFF"/>
                  <w:noWrap/>
                  <w:vAlign w:val="bottom"/>
                  <w:hideMark/>
                </w:tcPr>
                <w:p w14:paraId="0E44C62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263" w:type="dxa"/>
                  <w:tcBorders>
                    <w:top w:val="nil"/>
                    <w:left w:val="nil"/>
                    <w:bottom w:val="single" w:sz="4" w:space="0" w:color="auto"/>
                    <w:right w:val="single" w:sz="4" w:space="0" w:color="auto"/>
                  </w:tcBorders>
                  <w:shd w:val="clear" w:color="000000" w:fill="FFFFFF"/>
                  <w:noWrap/>
                  <w:vAlign w:val="bottom"/>
                  <w:hideMark/>
                </w:tcPr>
                <w:p w14:paraId="7F72CBE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222" w:type="dxa"/>
                  <w:vAlign w:val="center"/>
                  <w:hideMark/>
                </w:tcPr>
                <w:p w14:paraId="7205B29C"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049B939"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66C1828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8B99C6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3B31FE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9DC732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593A97E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37E15E1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100 000,0</w:t>
                  </w:r>
                </w:p>
              </w:tc>
              <w:tc>
                <w:tcPr>
                  <w:tcW w:w="1125" w:type="dxa"/>
                  <w:tcBorders>
                    <w:top w:val="nil"/>
                    <w:left w:val="nil"/>
                    <w:bottom w:val="single" w:sz="4" w:space="0" w:color="auto"/>
                    <w:right w:val="single" w:sz="4" w:space="0" w:color="auto"/>
                  </w:tcBorders>
                  <w:shd w:val="clear" w:color="000000" w:fill="FFFFCC"/>
                  <w:noWrap/>
                  <w:vAlign w:val="bottom"/>
                  <w:hideMark/>
                </w:tcPr>
                <w:p w14:paraId="5BE4746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166" w:type="dxa"/>
                  <w:tcBorders>
                    <w:top w:val="nil"/>
                    <w:left w:val="nil"/>
                    <w:bottom w:val="single" w:sz="4" w:space="0" w:color="auto"/>
                    <w:right w:val="single" w:sz="4" w:space="0" w:color="auto"/>
                  </w:tcBorders>
                  <w:shd w:val="clear" w:color="000000" w:fill="FFFFCC"/>
                  <w:noWrap/>
                  <w:vAlign w:val="bottom"/>
                  <w:hideMark/>
                </w:tcPr>
                <w:p w14:paraId="66523C2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263" w:type="dxa"/>
                  <w:tcBorders>
                    <w:top w:val="nil"/>
                    <w:left w:val="nil"/>
                    <w:bottom w:val="single" w:sz="4" w:space="0" w:color="auto"/>
                    <w:right w:val="single" w:sz="4" w:space="0" w:color="auto"/>
                  </w:tcBorders>
                  <w:shd w:val="clear" w:color="000000" w:fill="FFFFCC"/>
                  <w:noWrap/>
                  <w:vAlign w:val="bottom"/>
                  <w:hideMark/>
                </w:tcPr>
                <w:p w14:paraId="7BDB835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2F4B215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AE77DF3"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5753C4A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3AB375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1A760EA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E1D93B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B85B9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31424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2E9DE18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Geriamojo vandens tiekimo ir nuotekų tvarkymo infrastruktūros objektų statybos finansavimas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9E2E58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05</w:t>
                  </w:r>
                </w:p>
              </w:tc>
              <w:tc>
                <w:tcPr>
                  <w:tcW w:w="1106" w:type="dxa"/>
                  <w:tcBorders>
                    <w:top w:val="nil"/>
                    <w:left w:val="nil"/>
                    <w:bottom w:val="single" w:sz="4" w:space="0" w:color="auto"/>
                    <w:right w:val="single" w:sz="4" w:space="0" w:color="auto"/>
                  </w:tcBorders>
                  <w:shd w:val="clear" w:color="000000" w:fill="FFFFFF"/>
                  <w:noWrap/>
                  <w:vAlign w:val="center"/>
                  <w:hideMark/>
                </w:tcPr>
                <w:p w14:paraId="108CE0F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79FF52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10 000,0</w:t>
                  </w:r>
                </w:p>
              </w:tc>
              <w:tc>
                <w:tcPr>
                  <w:tcW w:w="1125" w:type="dxa"/>
                  <w:tcBorders>
                    <w:top w:val="nil"/>
                    <w:left w:val="nil"/>
                    <w:bottom w:val="single" w:sz="4" w:space="0" w:color="auto"/>
                    <w:right w:val="single" w:sz="4" w:space="0" w:color="auto"/>
                  </w:tcBorders>
                  <w:shd w:val="clear" w:color="auto" w:fill="auto"/>
                  <w:noWrap/>
                  <w:vAlign w:val="bottom"/>
                  <w:hideMark/>
                </w:tcPr>
                <w:p w14:paraId="1E8C5ED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10 000,0</w:t>
                  </w:r>
                </w:p>
              </w:tc>
              <w:tc>
                <w:tcPr>
                  <w:tcW w:w="1166" w:type="dxa"/>
                  <w:tcBorders>
                    <w:top w:val="nil"/>
                    <w:left w:val="nil"/>
                    <w:bottom w:val="single" w:sz="4" w:space="0" w:color="auto"/>
                    <w:right w:val="single" w:sz="4" w:space="0" w:color="auto"/>
                  </w:tcBorders>
                  <w:shd w:val="clear" w:color="auto" w:fill="auto"/>
                  <w:noWrap/>
                  <w:vAlign w:val="bottom"/>
                  <w:hideMark/>
                </w:tcPr>
                <w:p w14:paraId="0A2016A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10 000,0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1103C"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222" w:type="dxa"/>
                  <w:vAlign w:val="center"/>
                  <w:hideMark/>
                </w:tcPr>
                <w:p w14:paraId="05A876F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15CCB37"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0DD7A5E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50535F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53F4E9E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5BEF9B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3A7EF2C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33342AD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35C213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3073342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EA417F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10 000,0</w:t>
                  </w:r>
                </w:p>
              </w:tc>
              <w:tc>
                <w:tcPr>
                  <w:tcW w:w="1125" w:type="dxa"/>
                  <w:tcBorders>
                    <w:top w:val="nil"/>
                    <w:left w:val="nil"/>
                    <w:bottom w:val="single" w:sz="4" w:space="0" w:color="auto"/>
                    <w:right w:val="single" w:sz="4" w:space="0" w:color="auto"/>
                  </w:tcBorders>
                  <w:shd w:val="clear" w:color="000000" w:fill="FFFFFF"/>
                  <w:noWrap/>
                  <w:vAlign w:val="bottom"/>
                  <w:hideMark/>
                </w:tcPr>
                <w:p w14:paraId="0838B5E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10 000,0</w:t>
                  </w:r>
                </w:p>
              </w:tc>
              <w:tc>
                <w:tcPr>
                  <w:tcW w:w="1166" w:type="dxa"/>
                  <w:tcBorders>
                    <w:top w:val="nil"/>
                    <w:left w:val="nil"/>
                    <w:bottom w:val="single" w:sz="4" w:space="0" w:color="auto"/>
                    <w:right w:val="single" w:sz="4" w:space="0" w:color="auto"/>
                  </w:tcBorders>
                  <w:shd w:val="clear" w:color="000000" w:fill="FFFFFF"/>
                  <w:noWrap/>
                  <w:vAlign w:val="bottom"/>
                  <w:hideMark/>
                </w:tcPr>
                <w:p w14:paraId="02A8125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10 000,0</w:t>
                  </w:r>
                </w:p>
              </w:tc>
              <w:tc>
                <w:tcPr>
                  <w:tcW w:w="1263" w:type="dxa"/>
                  <w:tcBorders>
                    <w:top w:val="nil"/>
                    <w:left w:val="nil"/>
                    <w:bottom w:val="single" w:sz="4" w:space="0" w:color="auto"/>
                    <w:right w:val="single" w:sz="4" w:space="0" w:color="auto"/>
                  </w:tcBorders>
                  <w:shd w:val="clear" w:color="000000" w:fill="FFFFFF"/>
                  <w:noWrap/>
                  <w:vAlign w:val="bottom"/>
                  <w:hideMark/>
                </w:tcPr>
                <w:p w14:paraId="04D4C49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222" w:type="dxa"/>
                  <w:vAlign w:val="center"/>
                  <w:hideMark/>
                </w:tcPr>
                <w:p w14:paraId="718689AE"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9920EF8"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6FECE70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E66EC0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D799A4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D20E95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32A39993"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49476B6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10 000,0</w:t>
                  </w:r>
                </w:p>
              </w:tc>
              <w:tc>
                <w:tcPr>
                  <w:tcW w:w="1125" w:type="dxa"/>
                  <w:tcBorders>
                    <w:top w:val="nil"/>
                    <w:left w:val="nil"/>
                    <w:bottom w:val="single" w:sz="4" w:space="0" w:color="auto"/>
                    <w:right w:val="single" w:sz="4" w:space="0" w:color="auto"/>
                  </w:tcBorders>
                  <w:shd w:val="clear" w:color="000000" w:fill="FFFFCC"/>
                  <w:noWrap/>
                  <w:vAlign w:val="bottom"/>
                  <w:hideMark/>
                </w:tcPr>
                <w:p w14:paraId="53EF2CF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10 000,0</w:t>
                  </w:r>
                </w:p>
              </w:tc>
              <w:tc>
                <w:tcPr>
                  <w:tcW w:w="1166" w:type="dxa"/>
                  <w:tcBorders>
                    <w:top w:val="nil"/>
                    <w:left w:val="nil"/>
                    <w:bottom w:val="single" w:sz="4" w:space="0" w:color="auto"/>
                    <w:right w:val="single" w:sz="4" w:space="0" w:color="auto"/>
                  </w:tcBorders>
                  <w:shd w:val="clear" w:color="000000" w:fill="FFFFCC"/>
                  <w:noWrap/>
                  <w:vAlign w:val="bottom"/>
                  <w:hideMark/>
                </w:tcPr>
                <w:p w14:paraId="199C2F6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10 000,0</w:t>
                  </w:r>
                </w:p>
              </w:tc>
              <w:tc>
                <w:tcPr>
                  <w:tcW w:w="1263" w:type="dxa"/>
                  <w:tcBorders>
                    <w:top w:val="nil"/>
                    <w:left w:val="nil"/>
                    <w:bottom w:val="single" w:sz="4" w:space="0" w:color="auto"/>
                    <w:right w:val="single" w:sz="4" w:space="0" w:color="auto"/>
                  </w:tcBorders>
                  <w:shd w:val="clear" w:color="000000" w:fill="FFFFCC"/>
                  <w:noWrap/>
                  <w:vAlign w:val="bottom"/>
                  <w:hideMark/>
                </w:tcPr>
                <w:p w14:paraId="17D38D6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29E4CCD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845FC04"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03551DE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36910A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0B048B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5E3271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5F928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31426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6B85BBA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Daugiabučių gyvenamųjų namų teritorijos tvarkymo programos įgyvendinimas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7C073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06</w:t>
                  </w:r>
                </w:p>
              </w:tc>
              <w:tc>
                <w:tcPr>
                  <w:tcW w:w="1106" w:type="dxa"/>
                  <w:tcBorders>
                    <w:top w:val="nil"/>
                    <w:left w:val="nil"/>
                    <w:bottom w:val="single" w:sz="4" w:space="0" w:color="auto"/>
                    <w:right w:val="single" w:sz="4" w:space="0" w:color="auto"/>
                  </w:tcBorders>
                  <w:shd w:val="clear" w:color="000000" w:fill="FFFFFF"/>
                  <w:noWrap/>
                  <w:vAlign w:val="center"/>
                  <w:hideMark/>
                </w:tcPr>
                <w:p w14:paraId="252DF9B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FD28DF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103 000,0</w:t>
                  </w:r>
                </w:p>
              </w:tc>
              <w:tc>
                <w:tcPr>
                  <w:tcW w:w="1125" w:type="dxa"/>
                  <w:tcBorders>
                    <w:top w:val="nil"/>
                    <w:left w:val="nil"/>
                    <w:bottom w:val="single" w:sz="4" w:space="0" w:color="auto"/>
                    <w:right w:val="single" w:sz="4" w:space="0" w:color="auto"/>
                  </w:tcBorders>
                  <w:shd w:val="clear" w:color="auto" w:fill="auto"/>
                  <w:noWrap/>
                  <w:vAlign w:val="bottom"/>
                  <w:hideMark/>
                </w:tcPr>
                <w:p w14:paraId="7B9C3EE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E4FD"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7E1F"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222" w:type="dxa"/>
                  <w:vAlign w:val="center"/>
                  <w:hideMark/>
                </w:tcPr>
                <w:p w14:paraId="46925EA7"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EF2FE4C"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2FE20D0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0E19BA6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C10CF7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BF4F8F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7FFF7CD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0765E40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6AEAC8B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4C2340A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7F74A37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103 000,0</w:t>
                  </w:r>
                </w:p>
              </w:tc>
              <w:tc>
                <w:tcPr>
                  <w:tcW w:w="1125" w:type="dxa"/>
                  <w:tcBorders>
                    <w:top w:val="nil"/>
                    <w:left w:val="nil"/>
                    <w:bottom w:val="single" w:sz="4" w:space="0" w:color="auto"/>
                    <w:right w:val="single" w:sz="4" w:space="0" w:color="auto"/>
                  </w:tcBorders>
                  <w:shd w:val="clear" w:color="000000" w:fill="FFFFFF"/>
                  <w:noWrap/>
                  <w:vAlign w:val="bottom"/>
                  <w:hideMark/>
                </w:tcPr>
                <w:p w14:paraId="38B08AD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66" w:type="dxa"/>
                  <w:tcBorders>
                    <w:top w:val="nil"/>
                    <w:left w:val="nil"/>
                    <w:bottom w:val="single" w:sz="4" w:space="0" w:color="auto"/>
                    <w:right w:val="single" w:sz="4" w:space="0" w:color="auto"/>
                  </w:tcBorders>
                  <w:shd w:val="clear" w:color="000000" w:fill="FFFFFF"/>
                  <w:noWrap/>
                  <w:vAlign w:val="bottom"/>
                  <w:hideMark/>
                </w:tcPr>
                <w:p w14:paraId="67CB15F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263" w:type="dxa"/>
                  <w:tcBorders>
                    <w:top w:val="nil"/>
                    <w:left w:val="nil"/>
                    <w:bottom w:val="single" w:sz="4" w:space="0" w:color="auto"/>
                    <w:right w:val="single" w:sz="4" w:space="0" w:color="auto"/>
                  </w:tcBorders>
                  <w:shd w:val="clear" w:color="000000" w:fill="FFFFFF"/>
                  <w:noWrap/>
                  <w:vAlign w:val="bottom"/>
                  <w:hideMark/>
                </w:tcPr>
                <w:p w14:paraId="7516D05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222" w:type="dxa"/>
                  <w:vAlign w:val="center"/>
                  <w:hideMark/>
                </w:tcPr>
                <w:p w14:paraId="07428B9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0DFABA6"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6B12718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D9AA35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079CD5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BC8A44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2B523D7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0D0BB3C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103 000,0</w:t>
                  </w:r>
                </w:p>
              </w:tc>
              <w:tc>
                <w:tcPr>
                  <w:tcW w:w="1125" w:type="dxa"/>
                  <w:tcBorders>
                    <w:top w:val="nil"/>
                    <w:left w:val="nil"/>
                    <w:bottom w:val="single" w:sz="4" w:space="0" w:color="auto"/>
                    <w:right w:val="single" w:sz="4" w:space="0" w:color="auto"/>
                  </w:tcBorders>
                  <w:shd w:val="clear" w:color="000000" w:fill="FFFFCC"/>
                  <w:noWrap/>
                  <w:vAlign w:val="bottom"/>
                  <w:hideMark/>
                </w:tcPr>
                <w:p w14:paraId="14FC94B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100 000,0</w:t>
                  </w:r>
                </w:p>
              </w:tc>
              <w:tc>
                <w:tcPr>
                  <w:tcW w:w="1166" w:type="dxa"/>
                  <w:tcBorders>
                    <w:top w:val="nil"/>
                    <w:left w:val="nil"/>
                    <w:bottom w:val="single" w:sz="4" w:space="0" w:color="auto"/>
                    <w:right w:val="single" w:sz="4" w:space="0" w:color="auto"/>
                  </w:tcBorders>
                  <w:shd w:val="clear" w:color="000000" w:fill="FFFFCC"/>
                  <w:noWrap/>
                  <w:vAlign w:val="bottom"/>
                  <w:hideMark/>
                </w:tcPr>
                <w:p w14:paraId="38E1E58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263" w:type="dxa"/>
                  <w:tcBorders>
                    <w:top w:val="nil"/>
                    <w:left w:val="nil"/>
                    <w:bottom w:val="single" w:sz="4" w:space="0" w:color="auto"/>
                    <w:right w:val="single" w:sz="4" w:space="0" w:color="auto"/>
                  </w:tcBorders>
                  <w:shd w:val="clear" w:color="000000" w:fill="FFFFCC"/>
                  <w:noWrap/>
                  <w:vAlign w:val="bottom"/>
                  <w:hideMark/>
                </w:tcPr>
                <w:p w14:paraId="4D2F5CF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2D0E18F1"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62CFD9F"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6FC8A77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FCD67D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6161E7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199C8AD6"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2586FD06"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46A59B62"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5A46CE0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3 181 150,0</w:t>
                  </w:r>
                </w:p>
              </w:tc>
              <w:tc>
                <w:tcPr>
                  <w:tcW w:w="1125" w:type="dxa"/>
                  <w:tcBorders>
                    <w:top w:val="nil"/>
                    <w:left w:val="nil"/>
                    <w:bottom w:val="single" w:sz="4" w:space="0" w:color="auto"/>
                    <w:right w:val="single" w:sz="4" w:space="0" w:color="auto"/>
                  </w:tcBorders>
                  <w:shd w:val="clear" w:color="000000" w:fill="CCFFCC"/>
                  <w:noWrap/>
                  <w:vAlign w:val="bottom"/>
                  <w:hideMark/>
                </w:tcPr>
                <w:p w14:paraId="695AAAB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2 216 350,0</w:t>
                  </w:r>
                </w:p>
              </w:tc>
              <w:tc>
                <w:tcPr>
                  <w:tcW w:w="1166" w:type="dxa"/>
                  <w:tcBorders>
                    <w:top w:val="nil"/>
                    <w:left w:val="nil"/>
                    <w:bottom w:val="single" w:sz="4" w:space="0" w:color="auto"/>
                    <w:right w:val="single" w:sz="4" w:space="0" w:color="auto"/>
                  </w:tcBorders>
                  <w:shd w:val="clear" w:color="000000" w:fill="CCFFCC"/>
                  <w:noWrap/>
                  <w:vAlign w:val="bottom"/>
                  <w:hideMark/>
                </w:tcPr>
                <w:p w14:paraId="56536BC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2 559 110,0</w:t>
                  </w:r>
                </w:p>
              </w:tc>
              <w:tc>
                <w:tcPr>
                  <w:tcW w:w="1263" w:type="dxa"/>
                  <w:tcBorders>
                    <w:top w:val="nil"/>
                    <w:left w:val="nil"/>
                    <w:bottom w:val="single" w:sz="4" w:space="0" w:color="auto"/>
                    <w:right w:val="single" w:sz="4" w:space="0" w:color="auto"/>
                  </w:tcBorders>
                  <w:shd w:val="clear" w:color="000000" w:fill="CCFFCC"/>
                  <w:noWrap/>
                  <w:vAlign w:val="bottom"/>
                  <w:hideMark/>
                </w:tcPr>
                <w:p w14:paraId="595B319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2 436 410,8</w:t>
                  </w:r>
                </w:p>
              </w:tc>
              <w:tc>
                <w:tcPr>
                  <w:tcW w:w="222" w:type="dxa"/>
                  <w:vAlign w:val="center"/>
                  <w:hideMark/>
                </w:tcPr>
                <w:p w14:paraId="1A8B89AA"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9D08C3D"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370AA5D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E87E98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F16355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0208E98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5   </w:t>
                  </w: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F4A0B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31511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05C7365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Pėsčiųjų ir dviračių takų tvarkymas ir plėtra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7BD97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1852260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289FA8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50 000,0</w:t>
                  </w:r>
                </w:p>
              </w:tc>
              <w:tc>
                <w:tcPr>
                  <w:tcW w:w="1125" w:type="dxa"/>
                  <w:tcBorders>
                    <w:top w:val="nil"/>
                    <w:left w:val="nil"/>
                    <w:bottom w:val="single" w:sz="4" w:space="0" w:color="auto"/>
                    <w:right w:val="single" w:sz="4" w:space="0" w:color="auto"/>
                  </w:tcBorders>
                  <w:shd w:val="clear" w:color="auto" w:fill="auto"/>
                  <w:noWrap/>
                  <w:vAlign w:val="bottom"/>
                  <w:hideMark/>
                </w:tcPr>
                <w:p w14:paraId="225C6C3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7 100,0</w:t>
                  </w:r>
                </w:p>
              </w:tc>
              <w:tc>
                <w:tcPr>
                  <w:tcW w:w="1166" w:type="dxa"/>
                  <w:tcBorders>
                    <w:top w:val="nil"/>
                    <w:left w:val="nil"/>
                    <w:bottom w:val="single" w:sz="4" w:space="0" w:color="auto"/>
                    <w:right w:val="single" w:sz="4" w:space="0" w:color="auto"/>
                  </w:tcBorders>
                  <w:shd w:val="clear" w:color="auto" w:fill="auto"/>
                  <w:noWrap/>
                  <w:vAlign w:val="bottom"/>
                  <w:hideMark/>
                </w:tcPr>
                <w:p w14:paraId="4EB0B17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7 100,0</w:t>
                  </w:r>
                </w:p>
              </w:tc>
              <w:tc>
                <w:tcPr>
                  <w:tcW w:w="1263" w:type="dxa"/>
                  <w:tcBorders>
                    <w:top w:val="nil"/>
                    <w:left w:val="nil"/>
                    <w:bottom w:val="single" w:sz="4" w:space="0" w:color="auto"/>
                    <w:right w:val="single" w:sz="4" w:space="0" w:color="auto"/>
                  </w:tcBorders>
                  <w:shd w:val="clear" w:color="auto" w:fill="auto"/>
                  <w:noWrap/>
                  <w:vAlign w:val="bottom"/>
                  <w:hideMark/>
                </w:tcPr>
                <w:p w14:paraId="6B958F4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6 534,0</w:t>
                  </w:r>
                </w:p>
              </w:tc>
              <w:tc>
                <w:tcPr>
                  <w:tcW w:w="222" w:type="dxa"/>
                  <w:vAlign w:val="center"/>
                  <w:hideMark/>
                </w:tcPr>
                <w:p w14:paraId="63A77215"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F6FC74A"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40A0B64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07CE15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1DE690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C700CE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01AAFDB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17D333A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1C70C0D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2CA3EE8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2802576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50 000,0</w:t>
                  </w:r>
                </w:p>
              </w:tc>
              <w:tc>
                <w:tcPr>
                  <w:tcW w:w="1125" w:type="dxa"/>
                  <w:tcBorders>
                    <w:top w:val="nil"/>
                    <w:left w:val="nil"/>
                    <w:bottom w:val="single" w:sz="4" w:space="0" w:color="auto"/>
                    <w:right w:val="single" w:sz="4" w:space="0" w:color="auto"/>
                  </w:tcBorders>
                  <w:shd w:val="clear" w:color="000000" w:fill="FFFFFF"/>
                  <w:noWrap/>
                  <w:vAlign w:val="bottom"/>
                  <w:hideMark/>
                </w:tcPr>
                <w:p w14:paraId="7CE00A9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7 100,0</w:t>
                  </w:r>
                </w:p>
              </w:tc>
              <w:tc>
                <w:tcPr>
                  <w:tcW w:w="1166" w:type="dxa"/>
                  <w:tcBorders>
                    <w:top w:val="nil"/>
                    <w:left w:val="nil"/>
                    <w:bottom w:val="single" w:sz="4" w:space="0" w:color="auto"/>
                    <w:right w:val="single" w:sz="4" w:space="0" w:color="auto"/>
                  </w:tcBorders>
                  <w:shd w:val="clear" w:color="000000" w:fill="FFFFFF"/>
                  <w:noWrap/>
                  <w:vAlign w:val="bottom"/>
                  <w:hideMark/>
                </w:tcPr>
                <w:p w14:paraId="3A04476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7 100,0</w:t>
                  </w:r>
                </w:p>
              </w:tc>
              <w:tc>
                <w:tcPr>
                  <w:tcW w:w="1263" w:type="dxa"/>
                  <w:tcBorders>
                    <w:top w:val="nil"/>
                    <w:left w:val="nil"/>
                    <w:bottom w:val="single" w:sz="4" w:space="0" w:color="auto"/>
                    <w:right w:val="single" w:sz="4" w:space="0" w:color="auto"/>
                  </w:tcBorders>
                  <w:shd w:val="clear" w:color="000000" w:fill="FFFFFF"/>
                  <w:noWrap/>
                  <w:vAlign w:val="bottom"/>
                  <w:hideMark/>
                </w:tcPr>
                <w:p w14:paraId="513546D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6 534,0</w:t>
                  </w:r>
                </w:p>
              </w:tc>
              <w:tc>
                <w:tcPr>
                  <w:tcW w:w="222" w:type="dxa"/>
                  <w:vAlign w:val="center"/>
                  <w:hideMark/>
                </w:tcPr>
                <w:p w14:paraId="03EC6873"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C2F8CA4"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1E3D2E9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C31F08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12E4A34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8581AB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1706462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66BE5EA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50 000,0</w:t>
                  </w:r>
                </w:p>
              </w:tc>
              <w:tc>
                <w:tcPr>
                  <w:tcW w:w="1125" w:type="dxa"/>
                  <w:tcBorders>
                    <w:top w:val="nil"/>
                    <w:left w:val="nil"/>
                    <w:bottom w:val="single" w:sz="4" w:space="0" w:color="auto"/>
                    <w:right w:val="single" w:sz="4" w:space="0" w:color="auto"/>
                  </w:tcBorders>
                  <w:shd w:val="clear" w:color="000000" w:fill="FFFFCC"/>
                  <w:noWrap/>
                  <w:vAlign w:val="bottom"/>
                  <w:hideMark/>
                </w:tcPr>
                <w:p w14:paraId="3041D24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7 100,0</w:t>
                  </w:r>
                </w:p>
              </w:tc>
              <w:tc>
                <w:tcPr>
                  <w:tcW w:w="1166" w:type="dxa"/>
                  <w:tcBorders>
                    <w:top w:val="nil"/>
                    <w:left w:val="nil"/>
                    <w:bottom w:val="single" w:sz="4" w:space="0" w:color="auto"/>
                    <w:right w:val="single" w:sz="4" w:space="0" w:color="auto"/>
                  </w:tcBorders>
                  <w:shd w:val="clear" w:color="000000" w:fill="FFFFCC"/>
                  <w:noWrap/>
                  <w:vAlign w:val="bottom"/>
                  <w:hideMark/>
                </w:tcPr>
                <w:p w14:paraId="682CF50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7 100,0</w:t>
                  </w:r>
                </w:p>
              </w:tc>
              <w:tc>
                <w:tcPr>
                  <w:tcW w:w="1263" w:type="dxa"/>
                  <w:tcBorders>
                    <w:top w:val="nil"/>
                    <w:left w:val="nil"/>
                    <w:bottom w:val="single" w:sz="4" w:space="0" w:color="auto"/>
                    <w:right w:val="single" w:sz="4" w:space="0" w:color="auto"/>
                  </w:tcBorders>
                  <w:shd w:val="clear" w:color="000000" w:fill="FFFFCC"/>
                  <w:noWrap/>
                  <w:vAlign w:val="bottom"/>
                  <w:hideMark/>
                </w:tcPr>
                <w:p w14:paraId="1FC1552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6 534,0</w:t>
                  </w:r>
                </w:p>
              </w:tc>
              <w:tc>
                <w:tcPr>
                  <w:tcW w:w="222" w:type="dxa"/>
                  <w:vAlign w:val="center"/>
                  <w:hideMark/>
                </w:tcPr>
                <w:p w14:paraId="56EC8EC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781FCD7"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5733499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59A1F4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64AF04A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952E31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DEFAC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31512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644806E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Kompensacijų už lengvatinį keleivių vežimą ir vežėjų nuostolių maršrutuose mokėjimas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A3CA40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436C920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72B045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1 507 000,0</w:t>
                  </w:r>
                </w:p>
              </w:tc>
              <w:tc>
                <w:tcPr>
                  <w:tcW w:w="1125" w:type="dxa"/>
                  <w:tcBorders>
                    <w:top w:val="nil"/>
                    <w:left w:val="nil"/>
                    <w:bottom w:val="single" w:sz="4" w:space="0" w:color="auto"/>
                    <w:right w:val="single" w:sz="4" w:space="0" w:color="auto"/>
                  </w:tcBorders>
                  <w:shd w:val="clear" w:color="auto" w:fill="auto"/>
                  <w:noWrap/>
                  <w:vAlign w:val="bottom"/>
                  <w:hideMark/>
                </w:tcPr>
                <w:p w14:paraId="08514EE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1 200 000,0</w:t>
                  </w:r>
                </w:p>
              </w:tc>
              <w:tc>
                <w:tcPr>
                  <w:tcW w:w="1166" w:type="dxa"/>
                  <w:tcBorders>
                    <w:top w:val="nil"/>
                    <w:left w:val="nil"/>
                    <w:bottom w:val="single" w:sz="4" w:space="0" w:color="auto"/>
                    <w:right w:val="single" w:sz="4" w:space="0" w:color="auto"/>
                  </w:tcBorders>
                  <w:shd w:val="clear" w:color="auto" w:fill="auto"/>
                  <w:noWrap/>
                  <w:vAlign w:val="bottom"/>
                  <w:hideMark/>
                </w:tcPr>
                <w:p w14:paraId="324BAAB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1 489 700,0</w:t>
                  </w:r>
                </w:p>
              </w:tc>
              <w:tc>
                <w:tcPr>
                  <w:tcW w:w="1263" w:type="dxa"/>
                  <w:tcBorders>
                    <w:top w:val="nil"/>
                    <w:left w:val="nil"/>
                    <w:bottom w:val="single" w:sz="4" w:space="0" w:color="auto"/>
                    <w:right w:val="single" w:sz="4" w:space="0" w:color="auto"/>
                  </w:tcBorders>
                  <w:shd w:val="clear" w:color="auto" w:fill="auto"/>
                  <w:noWrap/>
                  <w:vAlign w:val="bottom"/>
                  <w:hideMark/>
                </w:tcPr>
                <w:p w14:paraId="1BE1D37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1 489 613,4</w:t>
                  </w:r>
                </w:p>
              </w:tc>
              <w:tc>
                <w:tcPr>
                  <w:tcW w:w="222" w:type="dxa"/>
                  <w:vAlign w:val="center"/>
                  <w:hideMark/>
                </w:tcPr>
                <w:p w14:paraId="4179C4DC"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F00C5E1"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0CDCAE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01EDD11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1B7A482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D2EC4E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4643CBD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31F1059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66FB0E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05E2088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B6DD38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1 507 000,0</w:t>
                  </w:r>
                </w:p>
              </w:tc>
              <w:tc>
                <w:tcPr>
                  <w:tcW w:w="1125" w:type="dxa"/>
                  <w:tcBorders>
                    <w:top w:val="nil"/>
                    <w:left w:val="nil"/>
                    <w:bottom w:val="single" w:sz="4" w:space="0" w:color="auto"/>
                    <w:right w:val="single" w:sz="4" w:space="0" w:color="auto"/>
                  </w:tcBorders>
                  <w:shd w:val="clear" w:color="000000" w:fill="FFFFFF"/>
                  <w:noWrap/>
                  <w:vAlign w:val="bottom"/>
                  <w:hideMark/>
                </w:tcPr>
                <w:p w14:paraId="4F58832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1 200 000,0</w:t>
                  </w:r>
                </w:p>
              </w:tc>
              <w:tc>
                <w:tcPr>
                  <w:tcW w:w="1166" w:type="dxa"/>
                  <w:tcBorders>
                    <w:top w:val="nil"/>
                    <w:left w:val="nil"/>
                    <w:bottom w:val="single" w:sz="4" w:space="0" w:color="auto"/>
                    <w:right w:val="single" w:sz="4" w:space="0" w:color="auto"/>
                  </w:tcBorders>
                  <w:shd w:val="clear" w:color="000000" w:fill="FFFFFF"/>
                  <w:noWrap/>
                  <w:vAlign w:val="bottom"/>
                  <w:hideMark/>
                </w:tcPr>
                <w:p w14:paraId="11ACA0A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1 489 700,0</w:t>
                  </w:r>
                </w:p>
              </w:tc>
              <w:tc>
                <w:tcPr>
                  <w:tcW w:w="1263" w:type="dxa"/>
                  <w:tcBorders>
                    <w:top w:val="nil"/>
                    <w:left w:val="nil"/>
                    <w:bottom w:val="single" w:sz="4" w:space="0" w:color="auto"/>
                    <w:right w:val="single" w:sz="4" w:space="0" w:color="auto"/>
                  </w:tcBorders>
                  <w:shd w:val="clear" w:color="000000" w:fill="FFFFFF"/>
                  <w:noWrap/>
                  <w:vAlign w:val="bottom"/>
                  <w:hideMark/>
                </w:tcPr>
                <w:p w14:paraId="269CCC1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1 489 613,4</w:t>
                  </w:r>
                </w:p>
              </w:tc>
              <w:tc>
                <w:tcPr>
                  <w:tcW w:w="222" w:type="dxa"/>
                  <w:vAlign w:val="center"/>
                  <w:hideMark/>
                </w:tcPr>
                <w:p w14:paraId="684E4D85"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B5A796F"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7BB4050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432CC6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6BD7FE2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83E189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61429E4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53BF6EA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1 507 000,0</w:t>
                  </w:r>
                </w:p>
              </w:tc>
              <w:tc>
                <w:tcPr>
                  <w:tcW w:w="1125" w:type="dxa"/>
                  <w:tcBorders>
                    <w:top w:val="nil"/>
                    <w:left w:val="nil"/>
                    <w:bottom w:val="single" w:sz="4" w:space="0" w:color="auto"/>
                    <w:right w:val="single" w:sz="4" w:space="0" w:color="auto"/>
                  </w:tcBorders>
                  <w:shd w:val="clear" w:color="000000" w:fill="FFFFCC"/>
                  <w:noWrap/>
                  <w:vAlign w:val="bottom"/>
                  <w:hideMark/>
                </w:tcPr>
                <w:p w14:paraId="7203BF9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1 200 000,0</w:t>
                  </w:r>
                </w:p>
              </w:tc>
              <w:tc>
                <w:tcPr>
                  <w:tcW w:w="1166" w:type="dxa"/>
                  <w:tcBorders>
                    <w:top w:val="nil"/>
                    <w:left w:val="nil"/>
                    <w:bottom w:val="single" w:sz="4" w:space="0" w:color="auto"/>
                    <w:right w:val="single" w:sz="4" w:space="0" w:color="auto"/>
                  </w:tcBorders>
                  <w:shd w:val="clear" w:color="000000" w:fill="FFFFCC"/>
                  <w:noWrap/>
                  <w:vAlign w:val="bottom"/>
                  <w:hideMark/>
                </w:tcPr>
                <w:p w14:paraId="14DB2C4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1 489 700,0</w:t>
                  </w:r>
                </w:p>
              </w:tc>
              <w:tc>
                <w:tcPr>
                  <w:tcW w:w="1263" w:type="dxa"/>
                  <w:tcBorders>
                    <w:top w:val="nil"/>
                    <w:left w:val="nil"/>
                    <w:bottom w:val="single" w:sz="4" w:space="0" w:color="auto"/>
                    <w:right w:val="single" w:sz="4" w:space="0" w:color="auto"/>
                  </w:tcBorders>
                  <w:shd w:val="clear" w:color="000000" w:fill="FFFFCC"/>
                  <w:noWrap/>
                  <w:vAlign w:val="bottom"/>
                  <w:hideMark/>
                </w:tcPr>
                <w:p w14:paraId="373D65E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1 489 613,4</w:t>
                  </w:r>
                </w:p>
              </w:tc>
              <w:tc>
                <w:tcPr>
                  <w:tcW w:w="222" w:type="dxa"/>
                  <w:vAlign w:val="center"/>
                  <w:hideMark/>
                </w:tcPr>
                <w:p w14:paraId="497AE971"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3821DE35"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28F1419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A6DDC0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39FC04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2A050A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4360B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31513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12E37B2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Eismo saugumo priemonių diegimas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BF8FD2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5A14CDE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B2B359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25" w:type="dxa"/>
                  <w:tcBorders>
                    <w:top w:val="nil"/>
                    <w:left w:val="nil"/>
                    <w:bottom w:val="single" w:sz="4" w:space="0" w:color="auto"/>
                    <w:right w:val="single" w:sz="4" w:space="0" w:color="auto"/>
                  </w:tcBorders>
                  <w:shd w:val="clear" w:color="auto" w:fill="auto"/>
                  <w:noWrap/>
                  <w:vAlign w:val="bottom"/>
                  <w:hideMark/>
                </w:tcPr>
                <w:p w14:paraId="73B3973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25 000,0</w:t>
                  </w:r>
                </w:p>
              </w:tc>
              <w:tc>
                <w:tcPr>
                  <w:tcW w:w="1166" w:type="dxa"/>
                  <w:tcBorders>
                    <w:top w:val="nil"/>
                    <w:left w:val="nil"/>
                    <w:bottom w:val="single" w:sz="4" w:space="0" w:color="auto"/>
                    <w:right w:val="single" w:sz="4" w:space="0" w:color="auto"/>
                  </w:tcBorders>
                  <w:shd w:val="clear" w:color="auto" w:fill="auto"/>
                  <w:noWrap/>
                  <w:vAlign w:val="bottom"/>
                  <w:hideMark/>
                </w:tcPr>
                <w:p w14:paraId="4BBC8C5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15 000,0</w:t>
                  </w:r>
                </w:p>
              </w:tc>
              <w:tc>
                <w:tcPr>
                  <w:tcW w:w="1263" w:type="dxa"/>
                  <w:tcBorders>
                    <w:top w:val="nil"/>
                    <w:left w:val="nil"/>
                    <w:bottom w:val="single" w:sz="4" w:space="0" w:color="auto"/>
                    <w:right w:val="single" w:sz="4" w:space="0" w:color="auto"/>
                  </w:tcBorders>
                  <w:shd w:val="clear" w:color="auto" w:fill="auto"/>
                  <w:noWrap/>
                  <w:vAlign w:val="bottom"/>
                  <w:hideMark/>
                </w:tcPr>
                <w:p w14:paraId="1B5FE4F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6 909,4</w:t>
                  </w:r>
                </w:p>
              </w:tc>
              <w:tc>
                <w:tcPr>
                  <w:tcW w:w="222" w:type="dxa"/>
                  <w:vAlign w:val="center"/>
                  <w:hideMark/>
                </w:tcPr>
                <w:p w14:paraId="48DF4333"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C1143A7"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0656799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E8248C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72ECE5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9AF97F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70665BF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21E3D0A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BC8651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11DC108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273FD9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25" w:type="dxa"/>
                  <w:tcBorders>
                    <w:top w:val="nil"/>
                    <w:left w:val="nil"/>
                    <w:bottom w:val="single" w:sz="4" w:space="0" w:color="auto"/>
                    <w:right w:val="single" w:sz="4" w:space="0" w:color="auto"/>
                  </w:tcBorders>
                  <w:shd w:val="clear" w:color="000000" w:fill="FFFFFF"/>
                  <w:noWrap/>
                  <w:vAlign w:val="bottom"/>
                  <w:hideMark/>
                </w:tcPr>
                <w:p w14:paraId="76D35F5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25 000,0</w:t>
                  </w:r>
                </w:p>
              </w:tc>
              <w:tc>
                <w:tcPr>
                  <w:tcW w:w="1166" w:type="dxa"/>
                  <w:tcBorders>
                    <w:top w:val="nil"/>
                    <w:left w:val="nil"/>
                    <w:bottom w:val="single" w:sz="4" w:space="0" w:color="auto"/>
                    <w:right w:val="single" w:sz="4" w:space="0" w:color="auto"/>
                  </w:tcBorders>
                  <w:shd w:val="clear" w:color="000000" w:fill="FFFFFF"/>
                  <w:noWrap/>
                  <w:vAlign w:val="bottom"/>
                  <w:hideMark/>
                </w:tcPr>
                <w:p w14:paraId="25FC96B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15 000,0</w:t>
                  </w:r>
                </w:p>
              </w:tc>
              <w:tc>
                <w:tcPr>
                  <w:tcW w:w="1263" w:type="dxa"/>
                  <w:tcBorders>
                    <w:top w:val="nil"/>
                    <w:left w:val="nil"/>
                    <w:bottom w:val="single" w:sz="4" w:space="0" w:color="auto"/>
                    <w:right w:val="single" w:sz="4" w:space="0" w:color="auto"/>
                  </w:tcBorders>
                  <w:shd w:val="clear" w:color="000000" w:fill="FFFFFF"/>
                  <w:noWrap/>
                  <w:vAlign w:val="bottom"/>
                  <w:hideMark/>
                </w:tcPr>
                <w:p w14:paraId="662FDBA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6 909,4</w:t>
                  </w:r>
                </w:p>
              </w:tc>
              <w:tc>
                <w:tcPr>
                  <w:tcW w:w="222" w:type="dxa"/>
                  <w:vAlign w:val="center"/>
                  <w:hideMark/>
                </w:tcPr>
                <w:p w14:paraId="550A6D55"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BF5493A"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0D5D151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6FFE34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61BE402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AAF141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09A1C77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1E6DDA4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30 000,0</w:t>
                  </w:r>
                </w:p>
              </w:tc>
              <w:tc>
                <w:tcPr>
                  <w:tcW w:w="1125" w:type="dxa"/>
                  <w:tcBorders>
                    <w:top w:val="nil"/>
                    <w:left w:val="nil"/>
                    <w:bottom w:val="single" w:sz="4" w:space="0" w:color="auto"/>
                    <w:right w:val="single" w:sz="4" w:space="0" w:color="auto"/>
                  </w:tcBorders>
                  <w:shd w:val="clear" w:color="000000" w:fill="FFFFCC"/>
                  <w:noWrap/>
                  <w:vAlign w:val="bottom"/>
                  <w:hideMark/>
                </w:tcPr>
                <w:p w14:paraId="775C8D0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25 000,0</w:t>
                  </w:r>
                </w:p>
              </w:tc>
              <w:tc>
                <w:tcPr>
                  <w:tcW w:w="1166" w:type="dxa"/>
                  <w:tcBorders>
                    <w:top w:val="nil"/>
                    <w:left w:val="nil"/>
                    <w:bottom w:val="single" w:sz="4" w:space="0" w:color="auto"/>
                    <w:right w:val="single" w:sz="4" w:space="0" w:color="auto"/>
                  </w:tcBorders>
                  <w:shd w:val="clear" w:color="000000" w:fill="FFFFCC"/>
                  <w:noWrap/>
                  <w:vAlign w:val="bottom"/>
                  <w:hideMark/>
                </w:tcPr>
                <w:p w14:paraId="349BCD5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15 000,0</w:t>
                  </w:r>
                </w:p>
              </w:tc>
              <w:tc>
                <w:tcPr>
                  <w:tcW w:w="1263" w:type="dxa"/>
                  <w:tcBorders>
                    <w:top w:val="nil"/>
                    <w:left w:val="nil"/>
                    <w:bottom w:val="single" w:sz="4" w:space="0" w:color="auto"/>
                    <w:right w:val="single" w:sz="4" w:space="0" w:color="auto"/>
                  </w:tcBorders>
                  <w:shd w:val="clear" w:color="000000" w:fill="FFFFCC"/>
                  <w:noWrap/>
                  <w:vAlign w:val="bottom"/>
                  <w:hideMark/>
                </w:tcPr>
                <w:p w14:paraId="5822580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6 909,4</w:t>
                  </w:r>
                </w:p>
              </w:tc>
              <w:tc>
                <w:tcPr>
                  <w:tcW w:w="222" w:type="dxa"/>
                  <w:vAlign w:val="center"/>
                  <w:hideMark/>
                </w:tcPr>
                <w:p w14:paraId="3898E0C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3BD2BF1"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6C0722B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8CBAED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68FFE27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B9F15E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189E6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31520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0882B56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Kretingos miesto Rotušės aikštės ir Vilniaus g. iki Vilniaus g. 20 rekonstrukcijos darbai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977242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0AB2312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1136D5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14 200,0</w:t>
                  </w:r>
                </w:p>
              </w:tc>
              <w:tc>
                <w:tcPr>
                  <w:tcW w:w="1125" w:type="dxa"/>
                  <w:tcBorders>
                    <w:top w:val="nil"/>
                    <w:left w:val="nil"/>
                    <w:bottom w:val="single" w:sz="4" w:space="0" w:color="auto"/>
                    <w:right w:val="single" w:sz="4" w:space="0" w:color="auto"/>
                  </w:tcBorders>
                  <w:shd w:val="clear" w:color="auto" w:fill="auto"/>
                  <w:noWrap/>
                  <w:vAlign w:val="bottom"/>
                  <w:hideMark/>
                </w:tcPr>
                <w:p w14:paraId="115799B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14 200,0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026E4"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0E1E1"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222" w:type="dxa"/>
                  <w:vAlign w:val="center"/>
                  <w:hideMark/>
                </w:tcPr>
                <w:p w14:paraId="1076418B"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2330E77"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2B4B8A1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0BFDE13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5B59F5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3ADEA4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020259D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2F3CC2E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90EDEA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5A81AF3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3C2BFAC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14 200,0</w:t>
                  </w:r>
                </w:p>
              </w:tc>
              <w:tc>
                <w:tcPr>
                  <w:tcW w:w="1125" w:type="dxa"/>
                  <w:tcBorders>
                    <w:top w:val="nil"/>
                    <w:left w:val="nil"/>
                    <w:bottom w:val="single" w:sz="4" w:space="0" w:color="auto"/>
                    <w:right w:val="single" w:sz="4" w:space="0" w:color="auto"/>
                  </w:tcBorders>
                  <w:shd w:val="clear" w:color="000000" w:fill="FFFFFF"/>
                  <w:noWrap/>
                  <w:vAlign w:val="bottom"/>
                  <w:hideMark/>
                </w:tcPr>
                <w:p w14:paraId="7E4021F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14 200,0</w:t>
                  </w:r>
                </w:p>
              </w:tc>
              <w:tc>
                <w:tcPr>
                  <w:tcW w:w="1166" w:type="dxa"/>
                  <w:tcBorders>
                    <w:top w:val="nil"/>
                    <w:left w:val="nil"/>
                    <w:bottom w:val="single" w:sz="4" w:space="0" w:color="auto"/>
                    <w:right w:val="single" w:sz="4" w:space="0" w:color="auto"/>
                  </w:tcBorders>
                  <w:shd w:val="clear" w:color="000000" w:fill="FFFFFF"/>
                  <w:noWrap/>
                  <w:vAlign w:val="bottom"/>
                  <w:hideMark/>
                </w:tcPr>
                <w:p w14:paraId="7D640F1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263" w:type="dxa"/>
                  <w:tcBorders>
                    <w:top w:val="nil"/>
                    <w:left w:val="nil"/>
                    <w:bottom w:val="single" w:sz="4" w:space="0" w:color="auto"/>
                    <w:right w:val="single" w:sz="4" w:space="0" w:color="auto"/>
                  </w:tcBorders>
                  <w:shd w:val="clear" w:color="000000" w:fill="FFFFFF"/>
                  <w:noWrap/>
                  <w:vAlign w:val="bottom"/>
                  <w:hideMark/>
                </w:tcPr>
                <w:p w14:paraId="02A3EA0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222" w:type="dxa"/>
                  <w:vAlign w:val="center"/>
                  <w:hideMark/>
                </w:tcPr>
                <w:p w14:paraId="6556E8E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3C1C237"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0BBEBC7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F50841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EE8009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56B1DA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595CB0F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53FD906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19A953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625C37B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L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6D2AA0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25 800,0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063CB"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3984"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83D77"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222" w:type="dxa"/>
                  <w:vAlign w:val="center"/>
                  <w:hideMark/>
                </w:tcPr>
                <w:p w14:paraId="793AE72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3598C38"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1B44A11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2E55C9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41D767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9560E1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1566786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17267D5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AA3054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1B0DBDF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793CC84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25 800,0</w:t>
                  </w:r>
                </w:p>
              </w:tc>
              <w:tc>
                <w:tcPr>
                  <w:tcW w:w="1125" w:type="dxa"/>
                  <w:tcBorders>
                    <w:top w:val="nil"/>
                    <w:left w:val="nil"/>
                    <w:bottom w:val="single" w:sz="4" w:space="0" w:color="auto"/>
                    <w:right w:val="single" w:sz="4" w:space="0" w:color="auto"/>
                  </w:tcBorders>
                  <w:shd w:val="clear" w:color="000000" w:fill="FFFFFF"/>
                  <w:noWrap/>
                  <w:vAlign w:val="bottom"/>
                  <w:hideMark/>
                </w:tcPr>
                <w:p w14:paraId="2BDB293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166" w:type="dxa"/>
                  <w:tcBorders>
                    <w:top w:val="nil"/>
                    <w:left w:val="nil"/>
                    <w:bottom w:val="single" w:sz="4" w:space="0" w:color="auto"/>
                    <w:right w:val="single" w:sz="4" w:space="0" w:color="auto"/>
                  </w:tcBorders>
                  <w:shd w:val="clear" w:color="000000" w:fill="FFFFFF"/>
                  <w:noWrap/>
                  <w:vAlign w:val="bottom"/>
                  <w:hideMark/>
                </w:tcPr>
                <w:p w14:paraId="11C85D6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263" w:type="dxa"/>
                  <w:tcBorders>
                    <w:top w:val="nil"/>
                    <w:left w:val="nil"/>
                    <w:bottom w:val="single" w:sz="4" w:space="0" w:color="auto"/>
                    <w:right w:val="single" w:sz="4" w:space="0" w:color="auto"/>
                  </w:tcBorders>
                  <w:shd w:val="clear" w:color="000000" w:fill="FFFFFF"/>
                  <w:noWrap/>
                  <w:vAlign w:val="bottom"/>
                  <w:hideMark/>
                </w:tcPr>
                <w:p w14:paraId="4EB2E92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222" w:type="dxa"/>
                  <w:vAlign w:val="center"/>
                  <w:hideMark/>
                </w:tcPr>
                <w:p w14:paraId="40A7E06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BC5A7D4"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1D64F2E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4C8128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A7B101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E244C4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018EC2B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5CD0C39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40 000,0</w:t>
                  </w:r>
                </w:p>
              </w:tc>
              <w:tc>
                <w:tcPr>
                  <w:tcW w:w="1125" w:type="dxa"/>
                  <w:tcBorders>
                    <w:top w:val="nil"/>
                    <w:left w:val="nil"/>
                    <w:bottom w:val="single" w:sz="4" w:space="0" w:color="auto"/>
                    <w:right w:val="single" w:sz="4" w:space="0" w:color="auto"/>
                  </w:tcBorders>
                  <w:shd w:val="clear" w:color="000000" w:fill="FFFFCC"/>
                  <w:noWrap/>
                  <w:vAlign w:val="bottom"/>
                  <w:hideMark/>
                </w:tcPr>
                <w:p w14:paraId="4FED55C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14 200,0</w:t>
                  </w:r>
                </w:p>
              </w:tc>
              <w:tc>
                <w:tcPr>
                  <w:tcW w:w="1166" w:type="dxa"/>
                  <w:tcBorders>
                    <w:top w:val="nil"/>
                    <w:left w:val="nil"/>
                    <w:bottom w:val="single" w:sz="4" w:space="0" w:color="auto"/>
                    <w:right w:val="single" w:sz="4" w:space="0" w:color="auto"/>
                  </w:tcBorders>
                  <w:shd w:val="clear" w:color="000000" w:fill="FFFFCC"/>
                  <w:noWrap/>
                  <w:vAlign w:val="bottom"/>
                  <w:hideMark/>
                </w:tcPr>
                <w:p w14:paraId="5F0055E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263" w:type="dxa"/>
                  <w:tcBorders>
                    <w:top w:val="nil"/>
                    <w:left w:val="nil"/>
                    <w:bottom w:val="single" w:sz="4" w:space="0" w:color="auto"/>
                    <w:right w:val="single" w:sz="4" w:space="0" w:color="auto"/>
                  </w:tcBorders>
                  <w:shd w:val="clear" w:color="000000" w:fill="FFFFCC"/>
                  <w:noWrap/>
                  <w:vAlign w:val="bottom"/>
                  <w:hideMark/>
                </w:tcPr>
                <w:p w14:paraId="2AECA25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531C9D26"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668B5B4"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38C42E8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5938F76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9793EB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B686AD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D8A5E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31541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2560A3C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Vietinės reikšmės kelių rekonstravimo ir remonto projektų finansavimas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777A02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134794A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ZP        </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3251"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125" w:type="dxa"/>
                  <w:tcBorders>
                    <w:top w:val="nil"/>
                    <w:left w:val="nil"/>
                    <w:bottom w:val="single" w:sz="4" w:space="0" w:color="auto"/>
                    <w:right w:val="single" w:sz="4" w:space="0" w:color="auto"/>
                  </w:tcBorders>
                  <w:shd w:val="clear" w:color="auto" w:fill="auto"/>
                  <w:noWrap/>
                  <w:vAlign w:val="bottom"/>
                  <w:hideMark/>
                </w:tcPr>
                <w:p w14:paraId="6D7D25F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50 000,0</w:t>
                  </w:r>
                </w:p>
              </w:tc>
              <w:tc>
                <w:tcPr>
                  <w:tcW w:w="1166" w:type="dxa"/>
                  <w:tcBorders>
                    <w:top w:val="nil"/>
                    <w:left w:val="nil"/>
                    <w:bottom w:val="single" w:sz="4" w:space="0" w:color="auto"/>
                    <w:right w:val="single" w:sz="4" w:space="0" w:color="auto"/>
                  </w:tcBorders>
                  <w:shd w:val="clear" w:color="auto" w:fill="auto"/>
                  <w:noWrap/>
                  <w:vAlign w:val="bottom"/>
                  <w:hideMark/>
                </w:tcPr>
                <w:p w14:paraId="75274F9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17 400,0</w:t>
                  </w:r>
                </w:p>
              </w:tc>
              <w:tc>
                <w:tcPr>
                  <w:tcW w:w="1263" w:type="dxa"/>
                  <w:tcBorders>
                    <w:top w:val="nil"/>
                    <w:left w:val="nil"/>
                    <w:bottom w:val="single" w:sz="4" w:space="0" w:color="auto"/>
                    <w:right w:val="single" w:sz="4" w:space="0" w:color="auto"/>
                  </w:tcBorders>
                  <w:shd w:val="clear" w:color="auto" w:fill="auto"/>
                  <w:noWrap/>
                  <w:vAlign w:val="bottom"/>
                  <w:hideMark/>
                </w:tcPr>
                <w:p w14:paraId="00248D3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14 230,0</w:t>
                  </w:r>
                </w:p>
              </w:tc>
              <w:tc>
                <w:tcPr>
                  <w:tcW w:w="222" w:type="dxa"/>
                  <w:vAlign w:val="center"/>
                  <w:hideMark/>
                </w:tcPr>
                <w:p w14:paraId="1549AC6E"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DCFB19B"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3A0F960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02FAB20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668D891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ED0440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76CF35E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0654E6C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226D2F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2678F43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093D1C8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125" w:type="dxa"/>
                  <w:tcBorders>
                    <w:top w:val="nil"/>
                    <w:left w:val="nil"/>
                    <w:bottom w:val="single" w:sz="4" w:space="0" w:color="auto"/>
                    <w:right w:val="single" w:sz="4" w:space="0" w:color="auto"/>
                  </w:tcBorders>
                  <w:shd w:val="clear" w:color="000000" w:fill="FFFFFF"/>
                  <w:noWrap/>
                  <w:vAlign w:val="bottom"/>
                  <w:hideMark/>
                </w:tcPr>
                <w:p w14:paraId="087C22E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50 000,0</w:t>
                  </w:r>
                </w:p>
              </w:tc>
              <w:tc>
                <w:tcPr>
                  <w:tcW w:w="1166" w:type="dxa"/>
                  <w:tcBorders>
                    <w:top w:val="nil"/>
                    <w:left w:val="nil"/>
                    <w:bottom w:val="single" w:sz="4" w:space="0" w:color="auto"/>
                    <w:right w:val="single" w:sz="4" w:space="0" w:color="auto"/>
                  </w:tcBorders>
                  <w:shd w:val="clear" w:color="000000" w:fill="FFFFFF"/>
                  <w:noWrap/>
                  <w:vAlign w:val="bottom"/>
                  <w:hideMark/>
                </w:tcPr>
                <w:p w14:paraId="1D54238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17 400,0</w:t>
                  </w:r>
                </w:p>
              </w:tc>
              <w:tc>
                <w:tcPr>
                  <w:tcW w:w="1263" w:type="dxa"/>
                  <w:tcBorders>
                    <w:top w:val="nil"/>
                    <w:left w:val="nil"/>
                    <w:bottom w:val="single" w:sz="4" w:space="0" w:color="auto"/>
                    <w:right w:val="single" w:sz="4" w:space="0" w:color="auto"/>
                  </w:tcBorders>
                  <w:shd w:val="clear" w:color="000000" w:fill="FFFFFF"/>
                  <w:noWrap/>
                  <w:vAlign w:val="bottom"/>
                  <w:hideMark/>
                </w:tcPr>
                <w:p w14:paraId="3FE2E40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14 230,0</w:t>
                  </w:r>
                </w:p>
              </w:tc>
              <w:tc>
                <w:tcPr>
                  <w:tcW w:w="222" w:type="dxa"/>
                  <w:vAlign w:val="center"/>
                  <w:hideMark/>
                </w:tcPr>
                <w:p w14:paraId="7E53BEE7"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1F65501"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3DD73B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1ADA07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CF2567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7EBEDA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61099C2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48B9492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125" w:type="dxa"/>
                  <w:tcBorders>
                    <w:top w:val="nil"/>
                    <w:left w:val="nil"/>
                    <w:bottom w:val="single" w:sz="4" w:space="0" w:color="auto"/>
                    <w:right w:val="single" w:sz="4" w:space="0" w:color="auto"/>
                  </w:tcBorders>
                  <w:shd w:val="clear" w:color="000000" w:fill="FFFFCC"/>
                  <w:noWrap/>
                  <w:vAlign w:val="bottom"/>
                  <w:hideMark/>
                </w:tcPr>
                <w:p w14:paraId="07376E9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50 000,0</w:t>
                  </w:r>
                </w:p>
              </w:tc>
              <w:tc>
                <w:tcPr>
                  <w:tcW w:w="1166" w:type="dxa"/>
                  <w:tcBorders>
                    <w:top w:val="nil"/>
                    <w:left w:val="nil"/>
                    <w:bottom w:val="single" w:sz="4" w:space="0" w:color="auto"/>
                    <w:right w:val="single" w:sz="4" w:space="0" w:color="auto"/>
                  </w:tcBorders>
                  <w:shd w:val="clear" w:color="000000" w:fill="FFFFCC"/>
                  <w:noWrap/>
                  <w:vAlign w:val="bottom"/>
                  <w:hideMark/>
                </w:tcPr>
                <w:p w14:paraId="7499D35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17 400,0</w:t>
                  </w:r>
                </w:p>
              </w:tc>
              <w:tc>
                <w:tcPr>
                  <w:tcW w:w="1263" w:type="dxa"/>
                  <w:tcBorders>
                    <w:top w:val="nil"/>
                    <w:left w:val="nil"/>
                    <w:bottom w:val="single" w:sz="4" w:space="0" w:color="auto"/>
                    <w:right w:val="single" w:sz="4" w:space="0" w:color="auto"/>
                  </w:tcBorders>
                  <w:shd w:val="clear" w:color="000000" w:fill="FFFFCC"/>
                  <w:noWrap/>
                  <w:vAlign w:val="bottom"/>
                  <w:hideMark/>
                </w:tcPr>
                <w:p w14:paraId="4C4DBDE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14 230,0</w:t>
                  </w:r>
                </w:p>
              </w:tc>
              <w:tc>
                <w:tcPr>
                  <w:tcW w:w="222" w:type="dxa"/>
                  <w:vAlign w:val="center"/>
                  <w:hideMark/>
                </w:tcPr>
                <w:p w14:paraId="5D7BD063"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64C08EF"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12280EE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5D0CAC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55FEF3E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0DEC73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8C957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31546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454DE67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Vietinių kelių bei gatvių priežiūra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88E678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6A265DC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CE8ED9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25" w:type="dxa"/>
                  <w:tcBorders>
                    <w:top w:val="nil"/>
                    <w:left w:val="nil"/>
                    <w:bottom w:val="single" w:sz="4" w:space="0" w:color="auto"/>
                    <w:right w:val="single" w:sz="4" w:space="0" w:color="auto"/>
                  </w:tcBorders>
                  <w:shd w:val="clear" w:color="auto" w:fill="auto"/>
                  <w:noWrap/>
                  <w:vAlign w:val="bottom"/>
                  <w:hideMark/>
                </w:tcPr>
                <w:p w14:paraId="6EF09B1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66" w:type="dxa"/>
                  <w:tcBorders>
                    <w:top w:val="nil"/>
                    <w:left w:val="nil"/>
                    <w:bottom w:val="single" w:sz="4" w:space="0" w:color="auto"/>
                    <w:right w:val="single" w:sz="4" w:space="0" w:color="auto"/>
                  </w:tcBorders>
                  <w:shd w:val="clear" w:color="auto" w:fill="auto"/>
                  <w:noWrap/>
                  <w:vAlign w:val="bottom"/>
                  <w:hideMark/>
                </w:tcPr>
                <w:p w14:paraId="1F79BEC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75 500,0</w:t>
                  </w:r>
                </w:p>
              </w:tc>
              <w:tc>
                <w:tcPr>
                  <w:tcW w:w="1263" w:type="dxa"/>
                  <w:tcBorders>
                    <w:top w:val="nil"/>
                    <w:left w:val="nil"/>
                    <w:bottom w:val="single" w:sz="4" w:space="0" w:color="auto"/>
                    <w:right w:val="single" w:sz="4" w:space="0" w:color="auto"/>
                  </w:tcBorders>
                  <w:shd w:val="clear" w:color="auto" w:fill="auto"/>
                  <w:noWrap/>
                  <w:vAlign w:val="bottom"/>
                  <w:hideMark/>
                </w:tcPr>
                <w:p w14:paraId="1C97DB6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74 515,6</w:t>
                  </w:r>
                </w:p>
              </w:tc>
              <w:tc>
                <w:tcPr>
                  <w:tcW w:w="222" w:type="dxa"/>
                  <w:vAlign w:val="center"/>
                  <w:hideMark/>
                </w:tcPr>
                <w:p w14:paraId="08C846A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41A5C93"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2DFF612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93E4AE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5CCCCA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CD2D2E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7EF15A9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0C2CD33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EB054D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3DB30D0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190882D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25" w:type="dxa"/>
                  <w:tcBorders>
                    <w:top w:val="nil"/>
                    <w:left w:val="nil"/>
                    <w:bottom w:val="single" w:sz="4" w:space="0" w:color="auto"/>
                    <w:right w:val="single" w:sz="4" w:space="0" w:color="auto"/>
                  </w:tcBorders>
                  <w:shd w:val="clear" w:color="000000" w:fill="FFFFFF"/>
                  <w:noWrap/>
                  <w:vAlign w:val="bottom"/>
                  <w:hideMark/>
                </w:tcPr>
                <w:p w14:paraId="76913BA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30 000,0</w:t>
                  </w:r>
                </w:p>
              </w:tc>
              <w:tc>
                <w:tcPr>
                  <w:tcW w:w="1166" w:type="dxa"/>
                  <w:tcBorders>
                    <w:top w:val="nil"/>
                    <w:left w:val="nil"/>
                    <w:bottom w:val="single" w:sz="4" w:space="0" w:color="auto"/>
                    <w:right w:val="single" w:sz="4" w:space="0" w:color="auto"/>
                  </w:tcBorders>
                  <w:shd w:val="clear" w:color="000000" w:fill="FFFFFF"/>
                  <w:noWrap/>
                  <w:vAlign w:val="bottom"/>
                  <w:hideMark/>
                </w:tcPr>
                <w:p w14:paraId="3CA9D6D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75 500,0</w:t>
                  </w:r>
                </w:p>
              </w:tc>
              <w:tc>
                <w:tcPr>
                  <w:tcW w:w="1263" w:type="dxa"/>
                  <w:tcBorders>
                    <w:top w:val="nil"/>
                    <w:left w:val="nil"/>
                    <w:bottom w:val="single" w:sz="4" w:space="0" w:color="auto"/>
                    <w:right w:val="single" w:sz="4" w:space="0" w:color="auto"/>
                  </w:tcBorders>
                  <w:shd w:val="clear" w:color="000000" w:fill="FFFFFF"/>
                  <w:noWrap/>
                  <w:vAlign w:val="bottom"/>
                  <w:hideMark/>
                </w:tcPr>
                <w:p w14:paraId="5AA5103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74 515,6</w:t>
                  </w:r>
                </w:p>
              </w:tc>
              <w:tc>
                <w:tcPr>
                  <w:tcW w:w="222" w:type="dxa"/>
                  <w:vAlign w:val="center"/>
                  <w:hideMark/>
                </w:tcPr>
                <w:p w14:paraId="096ADFDA"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4CE39F7"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625E5DF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5947185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177E362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FF10B0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3D40EB9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7E9B478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61455B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752A475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KPP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1FFD55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869 000,0</w:t>
                  </w:r>
                </w:p>
              </w:tc>
              <w:tc>
                <w:tcPr>
                  <w:tcW w:w="1125" w:type="dxa"/>
                  <w:tcBorders>
                    <w:top w:val="nil"/>
                    <w:left w:val="nil"/>
                    <w:bottom w:val="single" w:sz="4" w:space="0" w:color="auto"/>
                    <w:right w:val="single" w:sz="4" w:space="0" w:color="auto"/>
                  </w:tcBorders>
                  <w:shd w:val="clear" w:color="auto" w:fill="auto"/>
                  <w:noWrap/>
                  <w:vAlign w:val="bottom"/>
                  <w:hideMark/>
                </w:tcPr>
                <w:p w14:paraId="7EA7FA1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869 000,0</w:t>
                  </w:r>
                </w:p>
              </w:tc>
              <w:tc>
                <w:tcPr>
                  <w:tcW w:w="1166" w:type="dxa"/>
                  <w:tcBorders>
                    <w:top w:val="nil"/>
                    <w:left w:val="nil"/>
                    <w:bottom w:val="single" w:sz="4" w:space="0" w:color="auto"/>
                    <w:right w:val="single" w:sz="4" w:space="0" w:color="auto"/>
                  </w:tcBorders>
                  <w:shd w:val="clear" w:color="auto" w:fill="auto"/>
                  <w:noWrap/>
                  <w:vAlign w:val="bottom"/>
                  <w:hideMark/>
                </w:tcPr>
                <w:p w14:paraId="0D331B7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869 000,0</w:t>
                  </w:r>
                </w:p>
              </w:tc>
              <w:tc>
                <w:tcPr>
                  <w:tcW w:w="1263" w:type="dxa"/>
                  <w:tcBorders>
                    <w:top w:val="nil"/>
                    <w:left w:val="nil"/>
                    <w:bottom w:val="single" w:sz="4" w:space="0" w:color="auto"/>
                    <w:right w:val="single" w:sz="4" w:space="0" w:color="auto"/>
                  </w:tcBorders>
                  <w:shd w:val="clear" w:color="auto" w:fill="auto"/>
                  <w:noWrap/>
                  <w:vAlign w:val="bottom"/>
                  <w:hideMark/>
                </w:tcPr>
                <w:p w14:paraId="7CB100C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868 911,9</w:t>
                  </w:r>
                </w:p>
              </w:tc>
              <w:tc>
                <w:tcPr>
                  <w:tcW w:w="222" w:type="dxa"/>
                  <w:vAlign w:val="center"/>
                  <w:hideMark/>
                </w:tcPr>
                <w:p w14:paraId="2D782272"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F541A02"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2692AEA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443AC5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1338484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138784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1E6AD1A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02FA8ED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6145F83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54510FD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4DA314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869 000,0</w:t>
                  </w:r>
                </w:p>
              </w:tc>
              <w:tc>
                <w:tcPr>
                  <w:tcW w:w="1125" w:type="dxa"/>
                  <w:tcBorders>
                    <w:top w:val="nil"/>
                    <w:left w:val="nil"/>
                    <w:bottom w:val="single" w:sz="4" w:space="0" w:color="auto"/>
                    <w:right w:val="single" w:sz="4" w:space="0" w:color="auto"/>
                  </w:tcBorders>
                  <w:shd w:val="clear" w:color="000000" w:fill="FFFFFF"/>
                  <w:noWrap/>
                  <w:vAlign w:val="bottom"/>
                  <w:hideMark/>
                </w:tcPr>
                <w:p w14:paraId="01A1602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869 000,0</w:t>
                  </w:r>
                </w:p>
              </w:tc>
              <w:tc>
                <w:tcPr>
                  <w:tcW w:w="1166" w:type="dxa"/>
                  <w:tcBorders>
                    <w:top w:val="nil"/>
                    <w:left w:val="nil"/>
                    <w:bottom w:val="single" w:sz="4" w:space="0" w:color="auto"/>
                    <w:right w:val="single" w:sz="4" w:space="0" w:color="auto"/>
                  </w:tcBorders>
                  <w:shd w:val="clear" w:color="000000" w:fill="FFFFFF"/>
                  <w:noWrap/>
                  <w:vAlign w:val="bottom"/>
                  <w:hideMark/>
                </w:tcPr>
                <w:p w14:paraId="26F1F56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869 000,0</w:t>
                  </w:r>
                </w:p>
              </w:tc>
              <w:tc>
                <w:tcPr>
                  <w:tcW w:w="1263" w:type="dxa"/>
                  <w:tcBorders>
                    <w:top w:val="nil"/>
                    <w:left w:val="nil"/>
                    <w:bottom w:val="single" w:sz="4" w:space="0" w:color="auto"/>
                    <w:right w:val="single" w:sz="4" w:space="0" w:color="auto"/>
                  </w:tcBorders>
                  <w:shd w:val="clear" w:color="000000" w:fill="FFFFFF"/>
                  <w:noWrap/>
                  <w:vAlign w:val="bottom"/>
                  <w:hideMark/>
                </w:tcPr>
                <w:p w14:paraId="2B6076B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868 911,9</w:t>
                  </w:r>
                </w:p>
              </w:tc>
              <w:tc>
                <w:tcPr>
                  <w:tcW w:w="222" w:type="dxa"/>
                  <w:vAlign w:val="center"/>
                  <w:hideMark/>
                </w:tcPr>
                <w:p w14:paraId="2EB63676"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57CF322"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7876855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5E6758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25374AC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53D926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36277EB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243637B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899 000,0</w:t>
                  </w:r>
                </w:p>
              </w:tc>
              <w:tc>
                <w:tcPr>
                  <w:tcW w:w="1125" w:type="dxa"/>
                  <w:tcBorders>
                    <w:top w:val="nil"/>
                    <w:left w:val="nil"/>
                    <w:bottom w:val="single" w:sz="4" w:space="0" w:color="auto"/>
                    <w:right w:val="single" w:sz="4" w:space="0" w:color="auto"/>
                  </w:tcBorders>
                  <w:shd w:val="clear" w:color="000000" w:fill="FFFFCC"/>
                  <w:noWrap/>
                  <w:vAlign w:val="bottom"/>
                  <w:hideMark/>
                </w:tcPr>
                <w:p w14:paraId="4F04F2A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899 000,0</w:t>
                  </w:r>
                </w:p>
              </w:tc>
              <w:tc>
                <w:tcPr>
                  <w:tcW w:w="1166" w:type="dxa"/>
                  <w:tcBorders>
                    <w:top w:val="nil"/>
                    <w:left w:val="nil"/>
                    <w:bottom w:val="single" w:sz="4" w:space="0" w:color="auto"/>
                    <w:right w:val="single" w:sz="4" w:space="0" w:color="auto"/>
                  </w:tcBorders>
                  <w:shd w:val="clear" w:color="000000" w:fill="FFFFCC"/>
                  <w:noWrap/>
                  <w:vAlign w:val="bottom"/>
                  <w:hideMark/>
                </w:tcPr>
                <w:p w14:paraId="0BDEA65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944 500,0</w:t>
                  </w:r>
                </w:p>
              </w:tc>
              <w:tc>
                <w:tcPr>
                  <w:tcW w:w="1263" w:type="dxa"/>
                  <w:tcBorders>
                    <w:top w:val="nil"/>
                    <w:left w:val="nil"/>
                    <w:bottom w:val="single" w:sz="4" w:space="0" w:color="auto"/>
                    <w:right w:val="single" w:sz="4" w:space="0" w:color="auto"/>
                  </w:tcBorders>
                  <w:shd w:val="clear" w:color="000000" w:fill="FFFFCC"/>
                  <w:noWrap/>
                  <w:vAlign w:val="bottom"/>
                  <w:hideMark/>
                </w:tcPr>
                <w:p w14:paraId="77A0737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943 427,5</w:t>
                  </w:r>
                </w:p>
              </w:tc>
              <w:tc>
                <w:tcPr>
                  <w:tcW w:w="222" w:type="dxa"/>
                  <w:vAlign w:val="center"/>
                  <w:hideMark/>
                </w:tcPr>
                <w:p w14:paraId="617A2226"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2ECFD95"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4588255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30D20B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9AE045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3E89BD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AEC5F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31547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24EE810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Vietinių kelių bei gatvių projektavimas, tiesimas, rekonstrukcija, remontas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CD8EEF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59554D0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8780B3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2 213 100,0</w:t>
                  </w:r>
                </w:p>
              </w:tc>
              <w:tc>
                <w:tcPr>
                  <w:tcW w:w="1125" w:type="dxa"/>
                  <w:tcBorders>
                    <w:top w:val="nil"/>
                    <w:left w:val="nil"/>
                    <w:bottom w:val="single" w:sz="4" w:space="0" w:color="auto"/>
                    <w:right w:val="single" w:sz="4" w:space="0" w:color="auto"/>
                  </w:tcBorders>
                  <w:shd w:val="clear" w:color="auto" w:fill="auto"/>
                  <w:noWrap/>
                  <w:vAlign w:val="bottom"/>
                  <w:hideMark/>
                </w:tcPr>
                <w:p w14:paraId="7051F28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480 000,0</w:t>
                  </w:r>
                </w:p>
              </w:tc>
              <w:tc>
                <w:tcPr>
                  <w:tcW w:w="1166" w:type="dxa"/>
                  <w:tcBorders>
                    <w:top w:val="nil"/>
                    <w:left w:val="nil"/>
                    <w:bottom w:val="single" w:sz="4" w:space="0" w:color="auto"/>
                    <w:right w:val="single" w:sz="4" w:space="0" w:color="auto"/>
                  </w:tcBorders>
                  <w:shd w:val="clear" w:color="auto" w:fill="auto"/>
                  <w:noWrap/>
                  <w:vAlign w:val="bottom"/>
                  <w:hideMark/>
                </w:tcPr>
                <w:p w14:paraId="12D1E07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592 300,0</w:t>
                  </w:r>
                </w:p>
              </w:tc>
              <w:tc>
                <w:tcPr>
                  <w:tcW w:w="1263" w:type="dxa"/>
                  <w:tcBorders>
                    <w:top w:val="nil"/>
                    <w:left w:val="nil"/>
                    <w:bottom w:val="single" w:sz="4" w:space="0" w:color="auto"/>
                    <w:right w:val="single" w:sz="4" w:space="0" w:color="auto"/>
                  </w:tcBorders>
                  <w:shd w:val="clear" w:color="auto" w:fill="auto"/>
                  <w:noWrap/>
                  <w:vAlign w:val="bottom"/>
                  <w:hideMark/>
                </w:tcPr>
                <w:p w14:paraId="189CEA5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576 695,5</w:t>
                  </w:r>
                </w:p>
              </w:tc>
              <w:tc>
                <w:tcPr>
                  <w:tcW w:w="222" w:type="dxa"/>
                  <w:vAlign w:val="center"/>
                  <w:hideMark/>
                </w:tcPr>
                <w:p w14:paraId="56D77694"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96384F9"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78C9139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55019F9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A54109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60D353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03BE657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3A46E60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CF2D6E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1B2A751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6DBD1A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2 213 100,0</w:t>
                  </w:r>
                </w:p>
              </w:tc>
              <w:tc>
                <w:tcPr>
                  <w:tcW w:w="1125" w:type="dxa"/>
                  <w:tcBorders>
                    <w:top w:val="nil"/>
                    <w:left w:val="nil"/>
                    <w:bottom w:val="single" w:sz="4" w:space="0" w:color="auto"/>
                    <w:right w:val="single" w:sz="4" w:space="0" w:color="auto"/>
                  </w:tcBorders>
                  <w:shd w:val="clear" w:color="000000" w:fill="FFFFFF"/>
                  <w:noWrap/>
                  <w:vAlign w:val="bottom"/>
                  <w:hideMark/>
                </w:tcPr>
                <w:p w14:paraId="7A06874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480 000,0</w:t>
                  </w:r>
                </w:p>
              </w:tc>
              <w:tc>
                <w:tcPr>
                  <w:tcW w:w="1166" w:type="dxa"/>
                  <w:tcBorders>
                    <w:top w:val="nil"/>
                    <w:left w:val="nil"/>
                    <w:bottom w:val="single" w:sz="4" w:space="0" w:color="auto"/>
                    <w:right w:val="single" w:sz="4" w:space="0" w:color="auto"/>
                  </w:tcBorders>
                  <w:shd w:val="clear" w:color="000000" w:fill="FFFFFF"/>
                  <w:noWrap/>
                  <w:vAlign w:val="bottom"/>
                  <w:hideMark/>
                </w:tcPr>
                <w:p w14:paraId="67815F1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592 300,0</w:t>
                  </w:r>
                </w:p>
              </w:tc>
              <w:tc>
                <w:tcPr>
                  <w:tcW w:w="1263" w:type="dxa"/>
                  <w:tcBorders>
                    <w:top w:val="nil"/>
                    <w:left w:val="nil"/>
                    <w:bottom w:val="single" w:sz="4" w:space="0" w:color="auto"/>
                    <w:right w:val="single" w:sz="4" w:space="0" w:color="auto"/>
                  </w:tcBorders>
                  <w:shd w:val="clear" w:color="000000" w:fill="FFFFFF"/>
                  <w:noWrap/>
                  <w:vAlign w:val="bottom"/>
                  <w:hideMark/>
                </w:tcPr>
                <w:p w14:paraId="69294E7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576 695,5</w:t>
                  </w:r>
                </w:p>
              </w:tc>
              <w:tc>
                <w:tcPr>
                  <w:tcW w:w="222" w:type="dxa"/>
                  <w:vAlign w:val="center"/>
                  <w:hideMark/>
                </w:tcPr>
                <w:p w14:paraId="70B42104"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7A1F85E"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09F11B4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01B1207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336E6E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C45AAF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47BD0EF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3AF4A78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6CC831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7ECD21E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KPP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E99948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1 699 500,0</w:t>
                  </w:r>
                </w:p>
              </w:tc>
              <w:tc>
                <w:tcPr>
                  <w:tcW w:w="1125" w:type="dxa"/>
                  <w:tcBorders>
                    <w:top w:val="nil"/>
                    <w:left w:val="nil"/>
                    <w:bottom w:val="single" w:sz="4" w:space="0" w:color="auto"/>
                    <w:right w:val="single" w:sz="4" w:space="0" w:color="auto"/>
                  </w:tcBorders>
                  <w:shd w:val="clear" w:color="auto" w:fill="auto"/>
                  <w:noWrap/>
                  <w:vAlign w:val="bottom"/>
                  <w:hideMark/>
                </w:tcPr>
                <w:p w14:paraId="04E2AB6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1 110 400,0</w:t>
                  </w:r>
                </w:p>
              </w:tc>
              <w:tc>
                <w:tcPr>
                  <w:tcW w:w="1166" w:type="dxa"/>
                  <w:tcBorders>
                    <w:top w:val="nil"/>
                    <w:left w:val="nil"/>
                    <w:bottom w:val="single" w:sz="4" w:space="0" w:color="auto"/>
                    <w:right w:val="single" w:sz="4" w:space="0" w:color="auto"/>
                  </w:tcBorders>
                  <w:shd w:val="clear" w:color="auto" w:fill="auto"/>
                  <w:noWrap/>
                  <w:vAlign w:val="bottom"/>
                  <w:hideMark/>
                </w:tcPr>
                <w:p w14:paraId="06D5302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1 699 500,0</w:t>
                  </w:r>
                </w:p>
              </w:tc>
              <w:tc>
                <w:tcPr>
                  <w:tcW w:w="1263" w:type="dxa"/>
                  <w:tcBorders>
                    <w:top w:val="nil"/>
                    <w:left w:val="nil"/>
                    <w:bottom w:val="single" w:sz="4" w:space="0" w:color="auto"/>
                    <w:right w:val="single" w:sz="4" w:space="0" w:color="auto"/>
                  </w:tcBorders>
                  <w:shd w:val="clear" w:color="auto" w:fill="auto"/>
                  <w:noWrap/>
                  <w:vAlign w:val="bottom"/>
                  <w:hideMark/>
                </w:tcPr>
                <w:p w14:paraId="3BA6384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1 699 486,5</w:t>
                  </w:r>
                </w:p>
              </w:tc>
              <w:tc>
                <w:tcPr>
                  <w:tcW w:w="222" w:type="dxa"/>
                  <w:vAlign w:val="center"/>
                  <w:hideMark/>
                </w:tcPr>
                <w:p w14:paraId="72CA5814"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1EC9143"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7BC206C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5D8B48A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36EFD6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3FCC80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6392FD2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1905982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6AA0C3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44A39F3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541F661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1 699 500,0</w:t>
                  </w:r>
                </w:p>
              </w:tc>
              <w:tc>
                <w:tcPr>
                  <w:tcW w:w="1125" w:type="dxa"/>
                  <w:tcBorders>
                    <w:top w:val="nil"/>
                    <w:left w:val="nil"/>
                    <w:bottom w:val="single" w:sz="4" w:space="0" w:color="auto"/>
                    <w:right w:val="single" w:sz="4" w:space="0" w:color="auto"/>
                  </w:tcBorders>
                  <w:shd w:val="clear" w:color="000000" w:fill="FFFFFF"/>
                  <w:noWrap/>
                  <w:vAlign w:val="bottom"/>
                  <w:hideMark/>
                </w:tcPr>
                <w:p w14:paraId="539C057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1 110 400,0</w:t>
                  </w:r>
                </w:p>
              </w:tc>
              <w:tc>
                <w:tcPr>
                  <w:tcW w:w="1166" w:type="dxa"/>
                  <w:tcBorders>
                    <w:top w:val="nil"/>
                    <w:left w:val="nil"/>
                    <w:bottom w:val="single" w:sz="4" w:space="0" w:color="auto"/>
                    <w:right w:val="single" w:sz="4" w:space="0" w:color="auto"/>
                  </w:tcBorders>
                  <w:shd w:val="clear" w:color="000000" w:fill="FFFFFF"/>
                  <w:noWrap/>
                  <w:vAlign w:val="bottom"/>
                  <w:hideMark/>
                </w:tcPr>
                <w:p w14:paraId="2389F41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1 699 500,0</w:t>
                  </w:r>
                </w:p>
              </w:tc>
              <w:tc>
                <w:tcPr>
                  <w:tcW w:w="1263" w:type="dxa"/>
                  <w:tcBorders>
                    <w:top w:val="nil"/>
                    <w:left w:val="nil"/>
                    <w:bottom w:val="single" w:sz="4" w:space="0" w:color="auto"/>
                    <w:right w:val="single" w:sz="4" w:space="0" w:color="auto"/>
                  </w:tcBorders>
                  <w:shd w:val="clear" w:color="000000" w:fill="FFFFFF"/>
                  <w:noWrap/>
                  <w:vAlign w:val="bottom"/>
                  <w:hideMark/>
                </w:tcPr>
                <w:p w14:paraId="7E6675C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1 699 486,5</w:t>
                  </w:r>
                </w:p>
              </w:tc>
              <w:tc>
                <w:tcPr>
                  <w:tcW w:w="222" w:type="dxa"/>
                  <w:vAlign w:val="center"/>
                  <w:hideMark/>
                </w:tcPr>
                <w:p w14:paraId="3BC1B94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A100CCE"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3B8D75F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CF3F25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5A459A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D1147E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5AFFF46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284F256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F5B878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756C654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L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A76E14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882 200,0</w:t>
                  </w:r>
                </w:p>
              </w:tc>
              <w:tc>
                <w:tcPr>
                  <w:tcW w:w="1125" w:type="dxa"/>
                  <w:tcBorders>
                    <w:top w:val="nil"/>
                    <w:left w:val="nil"/>
                    <w:bottom w:val="single" w:sz="4" w:space="0" w:color="auto"/>
                    <w:right w:val="single" w:sz="4" w:space="0" w:color="auto"/>
                  </w:tcBorders>
                  <w:shd w:val="clear" w:color="auto" w:fill="auto"/>
                  <w:noWrap/>
                  <w:vAlign w:val="bottom"/>
                  <w:hideMark/>
                </w:tcPr>
                <w:p w14:paraId="1DAC9A4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908 000,0</w:t>
                  </w:r>
                </w:p>
              </w:tc>
              <w:tc>
                <w:tcPr>
                  <w:tcW w:w="1166" w:type="dxa"/>
                  <w:tcBorders>
                    <w:top w:val="nil"/>
                    <w:left w:val="nil"/>
                    <w:bottom w:val="single" w:sz="4" w:space="0" w:color="auto"/>
                    <w:right w:val="single" w:sz="4" w:space="0" w:color="auto"/>
                  </w:tcBorders>
                  <w:shd w:val="clear" w:color="auto" w:fill="auto"/>
                  <w:noWrap/>
                  <w:vAlign w:val="bottom"/>
                  <w:hideMark/>
                </w:tcPr>
                <w:p w14:paraId="01A7BF4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735 536,0</w:t>
                  </w:r>
                </w:p>
              </w:tc>
              <w:tc>
                <w:tcPr>
                  <w:tcW w:w="1263" w:type="dxa"/>
                  <w:tcBorders>
                    <w:top w:val="nil"/>
                    <w:left w:val="nil"/>
                    <w:bottom w:val="single" w:sz="4" w:space="0" w:color="auto"/>
                    <w:right w:val="single" w:sz="4" w:space="0" w:color="auto"/>
                  </w:tcBorders>
                  <w:shd w:val="clear" w:color="auto" w:fill="auto"/>
                  <w:noWrap/>
                  <w:vAlign w:val="bottom"/>
                  <w:hideMark/>
                </w:tcPr>
                <w:p w14:paraId="1B62020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735 547,7</w:t>
                  </w:r>
                </w:p>
              </w:tc>
              <w:tc>
                <w:tcPr>
                  <w:tcW w:w="222" w:type="dxa"/>
                  <w:vAlign w:val="center"/>
                  <w:hideMark/>
                </w:tcPr>
                <w:p w14:paraId="19F57ED9"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8E082BE"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4C8255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D4D95C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4477FA5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9CAB50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009022A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348DB78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BC6C0F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52E5799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87589E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882 200,0</w:t>
                  </w:r>
                </w:p>
              </w:tc>
              <w:tc>
                <w:tcPr>
                  <w:tcW w:w="1125" w:type="dxa"/>
                  <w:tcBorders>
                    <w:top w:val="nil"/>
                    <w:left w:val="nil"/>
                    <w:bottom w:val="single" w:sz="4" w:space="0" w:color="auto"/>
                    <w:right w:val="single" w:sz="4" w:space="0" w:color="auto"/>
                  </w:tcBorders>
                  <w:shd w:val="clear" w:color="000000" w:fill="FFFFFF"/>
                  <w:noWrap/>
                  <w:vAlign w:val="bottom"/>
                  <w:hideMark/>
                </w:tcPr>
                <w:p w14:paraId="6037BDF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908 000,0</w:t>
                  </w:r>
                </w:p>
              </w:tc>
              <w:tc>
                <w:tcPr>
                  <w:tcW w:w="1166" w:type="dxa"/>
                  <w:tcBorders>
                    <w:top w:val="nil"/>
                    <w:left w:val="nil"/>
                    <w:bottom w:val="single" w:sz="4" w:space="0" w:color="auto"/>
                    <w:right w:val="single" w:sz="4" w:space="0" w:color="auto"/>
                  </w:tcBorders>
                  <w:shd w:val="clear" w:color="000000" w:fill="FFFFFF"/>
                  <w:noWrap/>
                  <w:vAlign w:val="bottom"/>
                  <w:hideMark/>
                </w:tcPr>
                <w:p w14:paraId="55800AF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735 536,0</w:t>
                  </w:r>
                </w:p>
              </w:tc>
              <w:tc>
                <w:tcPr>
                  <w:tcW w:w="1263" w:type="dxa"/>
                  <w:tcBorders>
                    <w:top w:val="nil"/>
                    <w:left w:val="nil"/>
                    <w:bottom w:val="single" w:sz="4" w:space="0" w:color="auto"/>
                    <w:right w:val="single" w:sz="4" w:space="0" w:color="auto"/>
                  </w:tcBorders>
                  <w:shd w:val="clear" w:color="000000" w:fill="FFFFFF"/>
                  <w:noWrap/>
                  <w:vAlign w:val="bottom"/>
                  <w:hideMark/>
                </w:tcPr>
                <w:p w14:paraId="2C319C3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735 547,7</w:t>
                  </w:r>
                </w:p>
              </w:tc>
              <w:tc>
                <w:tcPr>
                  <w:tcW w:w="222" w:type="dxa"/>
                  <w:vAlign w:val="center"/>
                  <w:hideMark/>
                </w:tcPr>
                <w:p w14:paraId="0641E45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5596E9A"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480476E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E5291D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0B21D6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C1FD88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6CC1BB1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5F32F5F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112B66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05EC9E0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SB(P)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177621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1 742 800,0</w:t>
                  </w:r>
                </w:p>
              </w:tc>
              <w:tc>
                <w:tcPr>
                  <w:tcW w:w="1125" w:type="dxa"/>
                  <w:tcBorders>
                    <w:top w:val="nil"/>
                    <w:left w:val="nil"/>
                    <w:bottom w:val="single" w:sz="4" w:space="0" w:color="auto"/>
                    <w:right w:val="single" w:sz="4" w:space="0" w:color="auto"/>
                  </w:tcBorders>
                  <w:shd w:val="clear" w:color="auto" w:fill="auto"/>
                  <w:noWrap/>
                  <w:vAlign w:val="bottom"/>
                  <w:hideMark/>
                </w:tcPr>
                <w:p w14:paraId="3BFBB7C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1 000 000,0</w:t>
                  </w:r>
                </w:p>
              </w:tc>
              <w:tc>
                <w:tcPr>
                  <w:tcW w:w="1166" w:type="dxa"/>
                  <w:tcBorders>
                    <w:top w:val="nil"/>
                    <w:left w:val="nil"/>
                    <w:bottom w:val="single" w:sz="4" w:space="0" w:color="auto"/>
                    <w:right w:val="single" w:sz="4" w:space="0" w:color="auto"/>
                  </w:tcBorders>
                  <w:shd w:val="clear" w:color="auto" w:fill="auto"/>
                  <w:noWrap/>
                  <w:vAlign w:val="bottom"/>
                  <w:hideMark/>
                </w:tcPr>
                <w:p w14:paraId="42C5D41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1 742 800,0</w:t>
                  </w:r>
                </w:p>
              </w:tc>
              <w:tc>
                <w:tcPr>
                  <w:tcW w:w="1263" w:type="dxa"/>
                  <w:tcBorders>
                    <w:top w:val="nil"/>
                    <w:left w:val="nil"/>
                    <w:bottom w:val="single" w:sz="4" w:space="0" w:color="auto"/>
                    <w:right w:val="single" w:sz="4" w:space="0" w:color="auto"/>
                  </w:tcBorders>
                  <w:shd w:val="clear" w:color="auto" w:fill="auto"/>
                  <w:noWrap/>
                  <w:vAlign w:val="bottom"/>
                  <w:hideMark/>
                </w:tcPr>
                <w:p w14:paraId="3A67245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1 742 800,0</w:t>
                  </w:r>
                </w:p>
              </w:tc>
              <w:tc>
                <w:tcPr>
                  <w:tcW w:w="222" w:type="dxa"/>
                  <w:vAlign w:val="center"/>
                  <w:hideMark/>
                </w:tcPr>
                <w:p w14:paraId="21E911B7"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FC10928"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2F4CA9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40D932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67D2CF6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D6C726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646D78D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56C0A18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70162F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4B3EEDB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83301C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1 742 800,0</w:t>
                  </w:r>
                </w:p>
              </w:tc>
              <w:tc>
                <w:tcPr>
                  <w:tcW w:w="1125" w:type="dxa"/>
                  <w:tcBorders>
                    <w:top w:val="nil"/>
                    <w:left w:val="nil"/>
                    <w:bottom w:val="single" w:sz="4" w:space="0" w:color="auto"/>
                    <w:right w:val="single" w:sz="4" w:space="0" w:color="auto"/>
                  </w:tcBorders>
                  <w:shd w:val="clear" w:color="000000" w:fill="FFFFFF"/>
                  <w:noWrap/>
                  <w:vAlign w:val="bottom"/>
                  <w:hideMark/>
                </w:tcPr>
                <w:p w14:paraId="67D7861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1 000 000,0</w:t>
                  </w:r>
                </w:p>
              </w:tc>
              <w:tc>
                <w:tcPr>
                  <w:tcW w:w="1166" w:type="dxa"/>
                  <w:tcBorders>
                    <w:top w:val="nil"/>
                    <w:left w:val="nil"/>
                    <w:bottom w:val="single" w:sz="4" w:space="0" w:color="auto"/>
                    <w:right w:val="single" w:sz="4" w:space="0" w:color="auto"/>
                  </w:tcBorders>
                  <w:shd w:val="clear" w:color="000000" w:fill="FFFFFF"/>
                  <w:noWrap/>
                  <w:vAlign w:val="bottom"/>
                  <w:hideMark/>
                </w:tcPr>
                <w:p w14:paraId="523FB13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1 742 800,0</w:t>
                  </w:r>
                </w:p>
              </w:tc>
              <w:tc>
                <w:tcPr>
                  <w:tcW w:w="1263" w:type="dxa"/>
                  <w:tcBorders>
                    <w:top w:val="nil"/>
                    <w:left w:val="nil"/>
                    <w:bottom w:val="single" w:sz="4" w:space="0" w:color="auto"/>
                    <w:right w:val="single" w:sz="4" w:space="0" w:color="auto"/>
                  </w:tcBorders>
                  <w:shd w:val="clear" w:color="000000" w:fill="FFFFFF"/>
                  <w:noWrap/>
                  <w:vAlign w:val="bottom"/>
                  <w:hideMark/>
                </w:tcPr>
                <w:p w14:paraId="707E5FC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1 742 800,0</w:t>
                  </w:r>
                </w:p>
              </w:tc>
              <w:tc>
                <w:tcPr>
                  <w:tcW w:w="222" w:type="dxa"/>
                  <w:vAlign w:val="center"/>
                  <w:hideMark/>
                </w:tcPr>
                <w:p w14:paraId="3B2E06A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F259BB4"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5B8925F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783287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DB410A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FEEE18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4A4FE21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75A1A6E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58DEE1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40F415D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ZP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EF5B98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126 700,0</w:t>
                  </w:r>
                </w:p>
              </w:tc>
              <w:tc>
                <w:tcPr>
                  <w:tcW w:w="1125" w:type="dxa"/>
                  <w:tcBorders>
                    <w:top w:val="nil"/>
                    <w:left w:val="nil"/>
                    <w:bottom w:val="single" w:sz="4" w:space="0" w:color="auto"/>
                    <w:right w:val="single" w:sz="4" w:space="0" w:color="auto"/>
                  </w:tcBorders>
                  <w:shd w:val="clear" w:color="auto" w:fill="auto"/>
                  <w:noWrap/>
                  <w:vAlign w:val="bottom"/>
                  <w:hideMark/>
                </w:tcPr>
                <w:p w14:paraId="63DA8E1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126 700,0</w:t>
                  </w:r>
                </w:p>
              </w:tc>
              <w:tc>
                <w:tcPr>
                  <w:tcW w:w="1166" w:type="dxa"/>
                  <w:tcBorders>
                    <w:top w:val="nil"/>
                    <w:left w:val="nil"/>
                    <w:bottom w:val="single" w:sz="4" w:space="0" w:color="auto"/>
                    <w:right w:val="single" w:sz="4" w:space="0" w:color="auto"/>
                  </w:tcBorders>
                  <w:shd w:val="clear" w:color="auto" w:fill="auto"/>
                  <w:noWrap/>
                  <w:vAlign w:val="bottom"/>
                  <w:hideMark/>
                </w:tcPr>
                <w:p w14:paraId="528AB8F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159 300,0</w:t>
                  </w:r>
                </w:p>
              </w:tc>
              <w:tc>
                <w:tcPr>
                  <w:tcW w:w="1263" w:type="dxa"/>
                  <w:tcBorders>
                    <w:top w:val="nil"/>
                    <w:left w:val="nil"/>
                    <w:bottom w:val="single" w:sz="4" w:space="0" w:color="auto"/>
                    <w:right w:val="single" w:sz="4" w:space="0" w:color="auto"/>
                  </w:tcBorders>
                  <w:shd w:val="clear" w:color="auto" w:fill="auto"/>
                  <w:noWrap/>
                  <w:vAlign w:val="bottom"/>
                  <w:hideMark/>
                </w:tcPr>
                <w:p w14:paraId="2EE5B730"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159 264,8</w:t>
                  </w:r>
                </w:p>
              </w:tc>
              <w:tc>
                <w:tcPr>
                  <w:tcW w:w="222" w:type="dxa"/>
                  <w:vAlign w:val="center"/>
                  <w:hideMark/>
                </w:tcPr>
                <w:p w14:paraId="3DB18AC6"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102CCE6"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40D3370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01F41F2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D5BF9C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C8B172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1F02F57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4F8F19E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FE1F76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5ADC281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AFBE59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126 700,0</w:t>
                  </w:r>
                </w:p>
              </w:tc>
              <w:tc>
                <w:tcPr>
                  <w:tcW w:w="1125" w:type="dxa"/>
                  <w:tcBorders>
                    <w:top w:val="nil"/>
                    <w:left w:val="nil"/>
                    <w:bottom w:val="single" w:sz="4" w:space="0" w:color="auto"/>
                    <w:right w:val="single" w:sz="4" w:space="0" w:color="auto"/>
                  </w:tcBorders>
                  <w:shd w:val="clear" w:color="000000" w:fill="FFFFFF"/>
                  <w:noWrap/>
                  <w:vAlign w:val="bottom"/>
                  <w:hideMark/>
                </w:tcPr>
                <w:p w14:paraId="3CA45BE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126 700,0</w:t>
                  </w:r>
                </w:p>
              </w:tc>
              <w:tc>
                <w:tcPr>
                  <w:tcW w:w="1166" w:type="dxa"/>
                  <w:tcBorders>
                    <w:top w:val="nil"/>
                    <w:left w:val="nil"/>
                    <w:bottom w:val="single" w:sz="4" w:space="0" w:color="auto"/>
                    <w:right w:val="single" w:sz="4" w:space="0" w:color="auto"/>
                  </w:tcBorders>
                  <w:shd w:val="clear" w:color="000000" w:fill="FFFFFF"/>
                  <w:noWrap/>
                  <w:vAlign w:val="bottom"/>
                  <w:hideMark/>
                </w:tcPr>
                <w:p w14:paraId="08676D2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159 300,0</w:t>
                  </w:r>
                </w:p>
              </w:tc>
              <w:tc>
                <w:tcPr>
                  <w:tcW w:w="1263" w:type="dxa"/>
                  <w:tcBorders>
                    <w:top w:val="nil"/>
                    <w:left w:val="nil"/>
                    <w:bottom w:val="single" w:sz="4" w:space="0" w:color="auto"/>
                    <w:right w:val="single" w:sz="4" w:space="0" w:color="auto"/>
                  </w:tcBorders>
                  <w:shd w:val="clear" w:color="000000" w:fill="FFFFFF"/>
                  <w:noWrap/>
                  <w:vAlign w:val="bottom"/>
                  <w:hideMark/>
                </w:tcPr>
                <w:p w14:paraId="02D3A47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159 264,8</w:t>
                  </w:r>
                </w:p>
              </w:tc>
              <w:tc>
                <w:tcPr>
                  <w:tcW w:w="222" w:type="dxa"/>
                  <w:vAlign w:val="center"/>
                  <w:hideMark/>
                </w:tcPr>
                <w:p w14:paraId="0C5982F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98013CE"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437B6BB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70E0F43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105076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8F9707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545BE5E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649003C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6 664 300,0</w:t>
                  </w:r>
                </w:p>
              </w:tc>
              <w:tc>
                <w:tcPr>
                  <w:tcW w:w="1125" w:type="dxa"/>
                  <w:tcBorders>
                    <w:top w:val="nil"/>
                    <w:left w:val="nil"/>
                    <w:bottom w:val="single" w:sz="4" w:space="0" w:color="auto"/>
                    <w:right w:val="single" w:sz="4" w:space="0" w:color="auto"/>
                  </w:tcBorders>
                  <w:shd w:val="clear" w:color="000000" w:fill="FFFFCC"/>
                  <w:noWrap/>
                  <w:vAlign w:val="bottom"/>
                  <w:hideMark/>
                </w:tcPr>
                <w:p w14:paraId="03EE6F0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3 625 100,0</w:t>
                  </w:r>
                </w:p>
              </w:tc>
              <w:tc>
                <w:tcPr>
                  <w:tcW w:w="1166" w:type="dxa"/>
                  <w:tcBorders>
                    <w:top w:val="nil"/>
                    <w:left w:val="nil"/>
                    <w:bottom w:val="single" w:sz="4" w:space="0" w:color="auto"/>
                    <w:right w:val="single" w:sz="4" w:space="0" w:color="auto"/>
                  </w:tcBorders>
                  <w:shd w:val="clear" w:color="000000" w:fill="FFFFCC"/>
                  <w:noWrap/>
                  <w:vAlign w:val="bottom"/>
                  <w:hideMark/>
                </w:tcPr>
                <w:p w14:paraId="6D25D85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4 929 436,0</w:t>
                  </w:r>
                </w:p>
              </w:tc>
              <w:tc>
                <w:tcPr>
                  <w:tcW w:w="1263" w:type="dxa"/>
                  <w:tcBorders>
                    <w:top w:val="nil"/>
                    <w:left w:val="nil"/>
                    <w:bottom w:val="single" w:sz="4" w:space="0" w:color="auto"/>
                    <w:right w:val="single" w:sz="4" w:space="0" w:color="auto"/>
                  </w:tcBorders>
                  <w:shd w:val="clear" w:color="000000" w:fill="FFFFCC"/>
                  <w:noWrap/>
                  <w:vAlign w:val="bottom"/>
                  <w:hideMark/>
                </w:tcPr>
                <w:p w14:paraId="5FE9BDC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4 913 794,5</w:t>
                  </w:r>
                </w:p>
              </w:tc>
              <w:tc>
                <w:tcPr>
                  <w:tcW w:w="222" w:type="dxa"/>
                  <w:vAlign w:val="center"/>
                  <w:hideMark/>
                </w:tcPr>
                <w:p w14:paraId="25214C7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AC7092C"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118488C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47EE91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3C1122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0E2A3F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B7D70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31548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64C0DAC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Valstybinės reikšmės krašto kelio Nr. 216 Gargždai–Kretinga 22,08 km esančios sankryžos su Kretingos miesto Vytauto gatve rekonstrukcija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59680E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09DAF72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0477A1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1125" w:type="dxa"/>
                  <w:tcBorders>
                    <w:top w:val="nil"/>
                    <w:left w:val="nil"/>
                    <w:bottom w:val="single" w:sz="4" w:space="0" w:color="auto"/>
                    <w:right w:val="single" w:sz="4" w:space="0" w:color="auto"/>
                  </w:tcBorders>
                  <w:shd w:val="clear" w:color="auto" w:fill="auto"/>
                  <w:noWrap/>
                  <w:vAlign w:val="bottom"/>
                  <w:hideMark/>
                </w:tcPr>
                <w:p w14:paraId="41239AA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1166" w:type="dxa"/>
                  <w:tcBorders>
                    <w:top w:val="nil"/>
                    <w:left w:val="nil"/>
                    <w:bottom w:val="single" w:sz="4" w:space="0" w:color="auto"/>
                    <w:right w:val="single" w:sz="4" w:space="0" w:color="auto"/>
                  </w:tcBorders>
                  <w:shd w:val="clear" w:color="auto" w:fill="auto"/>
                  <w:noWrap/>
                  <w:vAlign w:val="bottom"/>
                  <w:hideMark/>
                </w:tcPr>
                <w:p w14:paraId="0DF19BE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1263" w:type="dxa"/>
                  <w:tcBorders>
                    <w:top w:val="nil"/>
                    <w:left w:val="nil"/>
                    <w:bottom w:val="single" w:sz="4" w:space="0" w:color="auto"/>
                    <w:right w:val="single" w:sz="4" w:space="0" w:color="auto"/>
                  </w:tcBorders>
                  <w:shd w:val="clear" w:color="auto" w:fill="auto"/>
                  <w:noWrap/>
                  <w:vAlign w:val="bottom"/>
                  <w:hideMark/>
                </w:tcPr>
                <w:p w14:paraId="08F73B4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222" w:type="dxa"/>
                  <w:vAlign w:val="center"/>
                  <w:hideMark/>
                </w:tcPr>
                <w:p w14:paraId="0FA9A90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CAC6F62"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40B7D8B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800D3F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02CFB5F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585AB42"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240808F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634C3A8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E6D33B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3E66C17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0717AF3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1125" w:type="dxa"/>
                  <w:tcBorders>
                    <w:top w:val="nil"/>
                    <w:left w:val="nil"/>
                    <w:bottom w:val="single" w:sz="4" w:space="0" w:color="auto"/>
                    <w:right w:val="single" w:sz="4" w:space="0" w:color="auto"/>
                  </w:tcBorders>
                  <w:shd w:val="clear" w:color="000000" w:fill="FFFFFF"/>
                  <w:noWrap/>
                  <w:vAlign w:val="bottom"/>
                  <w:hideMark/>
                </w:tcPr>
                <w:p w14:paraId="32A8CBE9"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1166" w:type="dxa"/>
                  <w:tcBorders>
                    <w:top w:val="nil"/>
                    <w:left w:val="nil"/>
                    <w:bottom w:val="single" w:sz="4" w:space="0" w:color="auto"/>
                    <w:right w:val="single" w:sz="4" w:space="0" w:color="auto"/>
                  </w:tcBorders>
                  <w:shd w:val="clear" w:color="000000" w:fill="FFFFFF"/>
                  <w:noWrap/>
                  <w:vAlign w:val="bottom"/>
                  <w:hideMark/>
                </w:tcPr>
                <w:p w14:paraId="10A36CB5"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1263" w:type="dxa"/>
                  <w:tcBorders>
                    <w:top w:val="nil"/>
                    <w:left w:val="nil"/>
                    <w:bottom w:val="single" w:sz="4" w:space="0" w:color="auto"/>
                    <w:right w:val="single" w:sz="4" w:space="0" w:color="auto"/>
                  </w:tcBorders>
                  <w:shd w:val="clear" w:color="000000" w:fill="FFFFFF"/>
                  <w:noWrap/>
                  <w:vAlign w:val="bottom"/>
                  <w:hideMark/>
                </w:tcPr>
                <w:p w14:paraId="688E250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2 900,0</w:t>
                  </w:r>
                </w:p>
              </w:tc>
              <w:tc>
                <w:tcPr>
                  <w:tcW w:w="222" w:type="dxa"/>
                  <w:vAlign w:val="center"/>
                  <w:hideMark/>
                </w:tcPr>
                <w:p w14:paraId="302F9679"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9350600"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6E39CAC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A244B3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1D67708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455A1B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042906A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34F0F81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1B6AE99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single" w:sz="4" w:space="0" w:color="auto"/>
                  </w:tcBorders>
                  <w:shd w:val="clear" w:color="000000" w:fill="FFFFFF"/>
                  <w:noWrap/>
                  <w:vAlign w:val="center"/>
                  <w:hideMark/>
                </w:tcPr>
                <w:p w14:paraId="6F8F3DA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L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53C678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52 200,0</w:t>
                  </w:r>
                </w:p>
              </w:tc>
              <w:tc>
                <w:tcPr>
                  <w:tcW w:w="1125" w:type="dxa"/>
                  <w:tcBorders>
                    <w:top w:val="nil"/>
                    <w:left w:val="nil"/>
                    <w:bottom w:val="single" w:sz="4" w:space="0" w:color="auto"/>
                    <w:right w:val="single" w:sz="4" w:space="0" w:color="auto"/>
                  </w:tcBorders>
                  <w:shd w:val="clear" w:color="auto" w:fill="auto"/>
                  <w:noWrap/>
                  <w:vAlign w:val="bottom"/>
                  <w:hideMark/>
                </w:tcPr>
                <w:p w14:paraId="595BE99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52 200,0</w:t>
                  </w:r>
                </w:p>
              </w:tc>
              <w:tc>
                <w:tcPr>
                  <w:tcW w:w="1166" w:type="dxa"/>
                  <w:tcBorders>
                    <w:top w:val="nil"/>
                    <w:left w:val="nil"/>
                    <w:bottom w:val="single" w:sz="4" w:space="0" w:color="auto"/>
                    <w:right w:val="single" w:sz="4" w:space="0" w:color="auto"/>
                  </w:tcBorders>
                  <w:shd w:val="clear" w:color="auto" w:fill="auto"/>
                  <w:noWrap/>
                  <w:vAlign w:val="bottom"/>
                  <w:hideMark/>
                </w:tcPr>
                <w:p w14:paraId="361C963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52 200,0</w:t>
                  </w:r>
                </w:p>
              </w:tc>
              <w:tc>
                <w:tcPr>
                  <w:tcW w:w="1263" w:type="dxa"/>
                  <w:tcBorders>
                    <w:top w:val="nil"/>
                    <w:left w:val="nil"/>
                    <w:bottom w:val="single" w:sz="4" w:space="0" w:color="auto"/>
                    <w:right w:val="single" w:sz="4" w:space="0" w:color="auto"/>
                  </w:tcBorders>
                  <w:shd w:val="clear" w:color="auto" w:fill="auto"/>
                  <w:noWrap/>
                  <w:vAlign w:val="bottom"/>
                  <w:hideMark/>
                </w:tcPr>
                <w:p w14:paraId="01BB0EA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52 188,3</w:t>
                  </w:r>
                </w:p>
              </w:tc>
              <w:tc>
                <w:tcPr>
                  <w:tcW w:w="222" w:type="dxa"/>
                  <w:vAlign w:val="center"/>
                  <w:hideMark/>
                </w:tcPr>
                <w:p w14:paraId="002DD445"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DB290A5"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023421E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2505B14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666F9FA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34CC1D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12B5AF8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5F1B6DA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A4ADF4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6563D24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186A57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52 200,0</w:t>
                  </w:r>
                </w:p>
              </w:tc>
              <w:tc>
                <w:tcPr>
                  <w:tcW w:w="1125" w:type="dxa"/>
                  <w:tcBorders>
                    <w:top w:val="nil"/>
                    <w:left w:val="nil"/>
                    <w:bottom w:val="single" w:sz="4" w:space="0" w:color="auto"/>
                    <w:right w:val="single" w:sz="4" w:space="0" w:color="auto"/>
                  </w:tcBorders>
                  <w:shd w:val="clear" w:color="000000" w:fill="FFFFFF"/>
                  <w:noWrap/>
                  <w:vAlign w:val="bottom"/>
                  <w:hideMark/>
                </w:tcPr>
                <w:p w14:paraId="65869E7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52 200,0</w:t>
                  </w:r>
                </w:p>
              </w:tc>
              <w:tc>
                <w:tcPr>
                  <w:tcW w:w="1166" w:type="dxa"/>
                  <w:tcBorders>
                    <w:top w:val="nil"/>
                    <w:left w:val="nil"/>
                    <w:bottom w:val="single" w:sz="4" w:space="0" w:color="auto"/>
                    <w:right w:val="single" w:sz="4" w:space="0" w:color="auto"/>
                  </w:tcBorders>
                  <w:shd w:val="clear" w:color="000000" w:fill="FFFFFF"/>
                  <w:noWrap/>
                  <w:vAlign w:val="bottom"/>
                  <w:hideMark/>
                </w:tcPr>
                <w:p w14:paraId="787B46E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52 200,0</w:t>
                  </w:r>
                </w:p>
              </w:tc>
              <w:tc>
                <w:tcPr>
                  <w:tcW w:w="1263" w:type="dxa"/>
                  <w:tcBorders>
                    <w:top w:val="nil"/>
                    <w:left w:val="nil"/>
                    <w:bottom w:val="single" w:sz="4" w:space="0" w:color="auto"/>
                    <w:right w:val="single" w:sz="4" w:space="0" w:color="auto"/>
                  </w:tcBorders>
                  <w:shd w:val="clear" w:color="000000" w:fill="FFFFFF"/>
                  <w:noWrap/>
                  <w:vAlign w:val="bottom"/>
                  <w:hideMark/>
                </w:tcPr>
                <w:p w14:paraId="2C5CD54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52 188,3</w:t>
                  </w:r>
                </w:p>
              </w:tc>
              <w:tc>
                <w:tcPr>
                  <w:tcW w:w="222" w:type="dxa"/>
                  <w:vAlign w:val="center"/>
                  <w:hideMark/>
                </w:tcPr>
                <w:p w14:paraId="006FD7B3"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21E44635"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2663E0A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0AD923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DCF79B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B7D0F4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27BF569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7269526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55 100,0</w:t>
                  </w:r>
                </w:p>
              </w:tc>
              <w:tc>
                <w:tcPr>
                  <w:tcW w:w="1125" w:type="dxa"/>
                  <w:tcBorders>
                    <w:top w:val="nil"/>
                    <w:left w:val="nil"/>
                    <w:bottom w:val="single" w:sz="4" w:space="0" w:color="auto"/>
                    <w:right w:val="single" w:sz="4" w:space="0" w:color="auto"/>
                  </w:tcBorders>
                  <w:shd w:val="clear" w:color="000000" w:fill="FFFFCC"/>
                  <w:noWrap/>
                  <w:vAlign w:val="bottom"/>
                  <w:hideMark/>
                </w:tcPr>
                <w:p w14:paraId="4D8BA6D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55 100,0</w:t>
                  </w:r>
                </w:p>
              </w:tc>
              <w:tc>
                <w:tcPr>
                  <w:tcW w:w="1166" w:type="dxa"/>
                  <w:tcBorders>
                    <w:top w:val="nil"/>
                    <w:left w:val="nil"/>
                    <w:bottom w:val="single" w:sz="4" w:space="0" w:color="auto"/>
                    <w:right w:val="single" w:sz="4" w:space="0" w:color="auto"/>
                  </w:tcBorders>
                  <w:shd w:val="clear" w:color="000000" w:fill="FFFFCC"/>
                  <w:noWrap/>
                  <w:vAlign w:val="bottom"/>
                  <w:hideMark/>
                </w:tcPr>
                <w:p w14:paraId="018D5DF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55 100,0</w:t>
                  </w:r>
                </w:p>
              </w:tc>
              <w:tc>
                <w:tcPr>
                  <w:tcW w:w="1263" w:type="dxa"/>
                  <w:tcBorders>
                    <w:top w:val="nil"/>
                    <w:left w:val="nil"/>
                    <w:bottom w:val="single" w:sz="4" w:space="0" w:color="auto"/>
                    <w:right w:val="single" w:sz="4" w:space="0" w:color="auto"/>
                  </w:tcBorders>
                  <w:shd w:val="clear" w:color="000000" w:fill="FFFFCC"/>
                  <w:noWrap/>
                  <w:vAlign w:val="bottom"/>
                  <w:hideMark/>
                </w:tcPr>
                <w:p w14:paraId="275A222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55 088,3</w:t>
                  </w:r>
                </w:p>
              </w:tc>
              <w:tc>
                <w:tcPr>
                  <w:tcW w:w="222" w:type="dxa"/>
                  <w:vAlign w:val="center"/>
                  <w:hideMark/>
                </w:tcPr>
                <w:p w14:paraId="47DDC53B"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223782E" w14:textId="77777777" w:rsidTr="00805A98">
              <w:trPr>
                <w:trHeight w:val="480"/>
              </w:trPr>
              <w:tc>
                <w:tcPr>
                  <w:tcW w:w="1095" w:type="dxa"/>
                  <w:vMerge/>
                  <w:tcBorders>
                    <w:top w:val="single" w:sz="4" w:space="0" w:color="auto"/>
                    <w:left w:val="single" w:sz="4" w:space="0" w:color="auto"/>
                    <w:bottom w:val="single" w:sz="4" w:space="0" w:color="auto"/>
                    <w:right w:val="nil"/>
                  </w:tcBorders>
                  <w:vAlign w:val="center"/>
                  <w:hideMark/>
                </w:tcPr>
                <w:p w14:paraId="4D66324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64A38B2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711E74A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86E969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9504C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31552               </w:t>
                  </w:r>
                </w:p>
              </w:tc>
              <w:tc>
                <w:tcPr>
                  <w:tcW w:w="2622" w:type="dxa"/>
                  <w:vMerge w:val="restart"/>
                  <w:tcBorders>
                    <w:top w:val="nil"/>
                    <w:left w:val="single" w:sz="4" w:space="0" w:color="auto"/>
                    <w:bottom w:val="single" w:sz="4" w:space="0" w:color="000000"/>
                    <w:right w:val="single" w:sz="4" w:space="0" w:color="auto"/>
                  </w:tcBorders>
                  <w:shd w:val="clear" w:color="auto" w:fill="auto"/>
                  <w:vAlign w:val="center"/>
                  <w:hideMark/>
                </w:tcPr>
                <w:p w14:paraId="40E5879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Perėjimo per geležinkelį Palangos g., Kretingos m. statyba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90376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77AB1C9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A74144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80 000,0</w:t>
                  </w:r>
                </w:p>
              </w:tc>
              <w:tc>
                <w:tcPr>
                  <w:tcW w:w="1125" w:type="dxa"/>
                  <w:tcBorders>
                    <w:top w:val="nil"/>
                    <w:left w:val="nil"/>
                    <w:bottom w:val="single" w:sz="4" w:space="0" w:color="auto"/>
                    <w:right w:val="single" w:sz="4" w:space="0" w:color="auto"/>
                  </w:tcBorders>
                  <w:shd w:val="clear" w:color="auto" w:fill="auto"/>
                  <w:noWrap/>
                  <w:vAlign w:val="bottom"/>
                  <w:hideMark/>
                </w:tcPr>
                <w:p w14:paraId="523B091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80 000,0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7A39"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 </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2AAA2"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222" w:type="dxa"/>
                  <w:vAlign w:val="center"/>
                  <w:hideMark/>
                </w:tcPr>
                <w:p w14:paraId="41C8DF18"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A235637"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35C65C1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15C7E75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3102367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CF1435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single" w:sz="4" w:space="0" w:color="auto"/>
                    <w:bottom w:val="single" w:sz="4" w:space="0" w:color="000000"/>
                    <w:right w:val="single" w:sz="4" w:space="0" w:color="auto"/>
                  </w:tcBorders>
                  <w:vAlign w:val="center"/>
                  <w:hideMark/>
                </w:tcPr>
                <w:p w14:paraId="0EB1F41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single" w:sz="4" w:space="0" w:color="000000"/>
                    <w:right w:val="single" w:sz="4" w:space="0" w:color="auto"/>
                  </w:tcBorders>
                  <w:vAlign w:val="center"/>
                  <w:hideMark/>
                </w:tcPr>
                <w:p w14:paraId="5BEEF89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9C4977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05F2C649"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4DAD984A"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80 000,0</w:t>
                  </w:r>
                </w:p>
              </w:tc>
              <w:tc>
                <w:tcPr>
                  <w:tcW w:w="1125" w:type="dxa"/>
                  <w:tcBorders>
                    <w:top w:val="nil"/>
                    <w:left w:val="nil"/>
                    <w:bottom w:val="single" w:sz="4" w:space="0" w:color="auto"/>
                    <w:right w:val="single" w:sz="4" w:space="0" w:color="auto"/>
                  </w:tcBorders>
                  <w:shd w:val="clear" w:color="000000" w:fill="FFFFFF"/>
                  <w:noWrap/>
                  <w:vAlign w:val="bottom"/>
                  <w:hideMark/>
                </w:tcPr>
                <w:p w14:paraId="17B82A7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80 000,0</w:t>
                  </w:r>
                </w:p>
              </w:tc>
              <w:tc>
                <w:tcPr>
                  <w:tcW w:w="1166" w:type="dxa"/>
                  <w:tcBorders>
                    <w:top w:val="nil"/>
                    <w:left w:val="nil"/>
                    <w:bottom w:val="single" w:sz="4" w:space="0" w:color="auto"/>
                    <w:right w:val="single" w:sz="4" w:space="0" w:color="auto"/>
                  </w:tcBorders>
                  <w:shd w:val="clear" w:color="000000" w:fill="FFFFFF"/>
                  <w:noWrap/>
                  <w:vAlign w:val="bottom"/>
                  <w:hideMark/>
                </w:tcPr>
                <w:p w14:paraId="0F412FE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263" w:type="dxa"/>
                  <w:tcBorders>
                    <w:top w:val="nil"/>
                    <w:left w:val="nil"/>
                    <w:bottom w:val="single" w:sz="4" w:space="0" w:color="auto"/>
                    <w:right w:val="single" w:sz="4" w:space="0" w:color="auto"/>
                  </w:tcBorders>
                  <w:shd w:val="clear" w:color="000000" w:fill="FFFFFF"/>
                  <w:noWrap/>
                  <w:vAlign w:val="bottom"/>
                  <w:hideMark/>
                </w:tcPr>
                <w:p w14:paraId="52D79E9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222" w:type="dxa"/>
                  <w:vAlign w:val="center"/>
                  <w:hideMark/>
                </w:tcPr>
                <w:p w14:paraId="34ECC3E1"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38A667D"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38AF872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40DF95F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5C8804A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928880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52F6BE2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5EE9703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80 000,0</w:t>
                  </w:r>
                </w:p>
              </w:tc>
              <w:tc>
                <w:tcPr>
                  <w:tcW w:w="1125" w:type="dxa"/>
                  <w:tcBorders>
                    <w:top w:val="nil"/>
                    <w:left w:val="nil"/>
                    <w:bottom w:val="single" w:sz="4" w:space="0" w:color="auto"/>
                    <w:right w:val="single" w:sz="4" w:space="0" w:color="auto"/>
                  </w:tcBorders>
                  <w:shd w:val="clear" w:color="000000" w:fill="FFFFCC"/>
                  <w:noWrap/>
                  <w:vAlign w:val="bottom"/>
                  <w:hideMark/>
                </w:tcPr>
                <w:p w14:paraId="3C83324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80 000,0</w:t>
                  </w:r>
                </w:p>
              </w:tc>
              <w:tc>
                <w:tcPr>
                  <w:tcW w:w="1166" w:type="dxa"/>
                  <w:tcBorders>
                    <w:top w:val="nil"/>
                    <w:left w:val="nil"/>
                    <w:bottom w:val="single" w:sz="4" w:space="0" w:color="auto"/>
                    <w:right w:val="single" w:sz="4" w:space="0" w:color="auto"/>
                  </w:tcBorders>
                  <w:shd w:val="clear" w:color="000000" w:fill="FFFFCC"/>
                  <w:noWrap/>
                  <w:vAlign w:val="bottom"/>
                  <w:hideMark/>
                </w:tcPr>
                <w:p w14:paraId="102D3D3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263" w:type="dxa"/>
                  <w:tcBorders>
                    <w:top w:val="nil"/>
                    <w:left w:val="nil"/>
                    <w:bottom w:val="single" w:sz="4" w:space="0" w:color="auto"/>
                    <w:right w:val="single" w:sz="4" w:space="0" w:color="auto"/>
                  </w:tcBorders>
                  <w:shd w:val="clear" w:color="000000" w:fill="FFFFCC"/>
                  <w:noWrap/>
                  <w:vAlign w:val="bottom"/>
                  <w:hideMark/>
                </w:tcPr>
                <w:p w14:paraId="3291416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098662D6"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504372B"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6F8A8C7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313BC73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single" w:sz="4" w:space="0" w:color="auto"/>
                    <w:bottom w:val="nil"/>
                    <w:right w:val="single" w:sz="4" w:space="0" w:color="auto"/>
                  </w:tcBorders>
                  <w:vAlign w:val="center"/>
                  <w:hideMark/>
                </w:tcPr>
                <w:p w14:paraId="5D573B83"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7692EDF3"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7DBF698D"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3341442E"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69E1593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9 325 400,0</w:t>
                  </w:r>
                </w:p>
              </w:tc>
              <w:tc>
                <w:tcPr>
                  <w:tcW w:w="1125" w:type="dxa"/>
                  <w:tcBorders>
                    <w:top w:val="nil"/>
                    <w:left w:val="nil"/>
                    <w:bottom w:val="single" w:sz="4" w:space="0" w:color="auto"/>
                    <w:right w:val="single" w:sz="4" w:space="0" w:color="auto"/>
                  </w:tcBorders>
                  <w:shd w:val="clear" w:color="000000" w:fill="CCFFCC"/>
                  <w:noWrap/>
                  <w:vAlign w:val="bottom"/>
                  <w:hideMark/>
                </w:tcPr>
                <w:p w14:paraId="0528C89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5 955 500,0</w:t>
                  </w:r>
                </w:p>
              </w:tc>
              <w:tc>
                <w:tcPr>
                  <w:tcW w:w="1166" w:type="dxa"/>
                  <w:tcBorders>
                    <w:top w:val="nil"/>
                    <w:left w:val="nil"/>
                    <w:bottom w:val="single" w:sz="4" w:space="0" w:color="auto"/>
                    <w:right w:val="single" w:sz="4" w:space="0" w:color="auto"/>
                  </w:tcBorders>
                  <w:shd w:val="clear" w:color="000000" w:fill="CCFFCC"/>
                  <w:noWrap/>
                  <w:vAlign w:val="bottom"/>
                  <w:hideMark/>
                </w:tcPr>
                <w:p w14:paraId="08A4C78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7 458 236,0</w:t>
                  </w:r>
                </w:p>
              </w:tc>
              <w:tc>
                <w:tcPr>
                  <w:tcW w:w="1263" w:type="dxa"/>
                  <w:tcBorders>
                    <w:top w:val="nil"/>
                    <w:left w:val="nil"/>
                    <w:bottom w:val="single" w:sz="4" w:space="0" w:color="auto"/>
                    <w:right w:val="single" w:sz="4" w:space="0" w:color="auto"/>
                  </w:tcBorders>
                  <w:shd w:val="clear" w:color="000000" w:fill="CCFFCC"/>
                  <w:noWrap/>
                  <w:vAlign w:val="bottom"/>
                  <w:hideMark/>
                </w:tcPr>
                <w:p w14:paraId="3487BBD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7 429 597,1</w:t>
                  </w:r>
                </w:p>
              </w:tc>
              <w:tc>
                <w:tcPr>
                  <w:tcW w:w="222" w:type="dxa"/>
                  <w:vAlign w:val="center"/>
                  <w:hideMark/>
                </w:tcPr>
                <w:p w14:paraId="563D3417"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5CF69C0"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0DC513D0"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nil"/>
                    <w:left w:val="single" w:sz="4" w:space="0" w:color="auto"/>
                    <w:bottom w:val="nil"/>
                    <w:right w:val="single" w:sz="4" w:space="0" w:color="auto"/>
                  </w:tcBorders>
                  <w:vAlign w:val="center"/>
                  <w:hideMark/>
                </w:tcPr>
                <w:p w14:paraId="5C95C5F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1537"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78D85F6E"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tikslui:</w:t>
                  </w:r>
                </w:p>
              </w:tc>
              <w:tc>
                <w:tcPr>
                  <w:tcW w:w="2622" w:type="dxa"/>
                  <w:tcBorders>
                    <w:top w:val="nil"/>
                    <w:left w:val="nil"/>
                    <w:bottom w:val="single" w:sz="4" w:space="0" w:color="auto"/>
                    <w:right w:val="nil"/>
                  </w:tcBorders>
                  <w:shd w:val="clear" w:color="000000" w:fill="99CCFF"/>
                  <w:noWrap/>
                  <w:vAlign w:val="center"/>
                  <w:hideMark/>
                </w:tcPr>
                <w:p w14:paraId="1FD202D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56C3999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99CCFF"/>
                  <w:noWrap/>
                  <w:vAlign w:val="center"/>
                  <w:hideMark/>
                </w:tcPr>
                <w:p w14:paraId="28E82B7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99CCFF"/>
                  <w:noWrap/>
                  <w:vAlign w:val="bottom"/>
                  <w:hideMark/>
                </w:tcPr>
                <w:p w14:paraId="6DD9615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12 542 150,0</w:t>
                  </w:r>
                </w:p>
              </w:tc>
              <w:tc>
                <w:tcPr>
                  <w:tcW w:w="1125" w:type="dxa"/>
                  <w:tcBorders>
                    <w:top w:val="nil"/>
                    <w:left w:val="nil"/>
                    <w:bottom w:val="single" w:sz="4" w:space="0" w:color="auto"/>
                    <w:right w:val="single" w:sz="4" w:space="0" w:color="auto"/>
                  </w:tcBorders>
                  <w:shd w:val="clear" w:color="000000" w:fill="99CCFF"/>
                  <w:noWrap/>
                  <w:vAlign w:val="bottom"/>
                  <w:hideMark/>
                </w:tcPr>
                <w:p w14:paraId="4778BF1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8 207 450,0</w:t>
                  </w:r>
                </w:p>
              </w:tc>
              <w:tc>
                <w:tcPr>
                  <w:tcW w:w="1166" w:type="dxa"/>
                  <w:tcBorders>
                    <w:top w:val="nil"/>
                    <w:left w:val="nil"/>
                    <w:bottom w:val="single" w:sz="4" w:space="0" w:color="auto"/>
                    <w:right w:val="single" w:sz="4" w:space="0" w:color="auto"/>
                  </w:tcBorders>
                  <w:shd w:val="clear" w:color="000000" w:fill="99CCFF"/>
                  <w:noWrap/>
                  <w:vAlign w:val="bottom"/>
                  <w:hideMark/>
                </w:tcPr>
                <w:p w14:paraId="7E46D54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10 053 176,0</w:t>
                  </w:r>
                </w:p>
              </w:tc>
              <w:tc>
                <w:tcPr>
                  <w:tcW w:w="1263" w:type="dxa"/>
                  <w:tcBorders>
                    <w:top w:val="nil"/>
                    <w:left w:val="nil"/>
                    <w:bottom w:val="single" w:sz="4" w:space="0" w:color="auto"/>
                    <w:right w:val="single" w:sz="4" w:space="0" w:color="auto"/>
                  </w:tcBorders>
                  <w:shd w:val="clear" w:color="000000" w:fill="99CCFF"/>
                  <w:noWrap/>
                  <w:vAlign w:val="bottom"/>
                  <w:hideMark/>
                </w:tcPr>
                <w:p w14:paraId="7E71DAE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9 896 513,2</w:t>
                  </w:r>
                </w:p>
              </w:tc>
              <w:tc>
                <w:tcPr>
                  <w:tcW w:w="222" w:type="dxa"/>
                  <w:vAlign w:val="center"/>
                  <w:hideMark/>
                </w:tcPr>
                <w:p w14:paraId="70E82B3B"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36271BCC"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118B33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tcBorders>
                    <w:top w:val="nil"/>
                    <w:left w:val="single" w:sz="4" w:space="0" w:color="auto"/>
                    <w:bottom w:val="single" w:sz="4" w:space="0" w:color="auto"/>
                    <w:right w:val="single" w:sz="4" w:space="0" w:color="auto"/>
                  </w:tcBorders>
                  <w:shd w:val="clear" w:color="000000" w:fill="FFCC00"/>
                  <w:noWrap/>
                  <w:vAlign w:val="center"/>
                  <w:hideMark/>
                </w:tcPr>
                <w:p w14:paraId="3B9FC488"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prioritetui:</w:t>
                  </w:r>
                </w:p>
              </w:tc>
              <w:tc>
                <w:tcPr>
                  <w:tcW w:w="434" w:type="dxa"/>
                  <w:tcBorders>
                    <w:top w:val="nil"/>
                    <w:left w:val="nil"/>
                    <w:bottom w:val="single" w:sz="4" w:space="0" w:color="auto"/>
                    <w:right w:val="nil"/>
                  </w:tcBorders>
                  <w:shd w:val="clear" w:color="000000" w:fill="FFCC00"/>
                  <w:noWrap/>
                  <w:vAlign w:val="center"/>
                  <w:hideMark/>
                </w:tcPr>
                <w:p w14:paraId="7B436BCC"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648B5B81"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668" w:type="dxa"/>
                  <w:tcBorders>
                    <w:top w:val="nil"/>
                    <w:left w:val="nil"/>
                    <w:bottom w:val="single" w:sz="4" w:space="0" w:color="auto"/>
                    <w:right w:val="nil"/>
                  </w:tcBorders>
                  <w:shd w:val="clear" w:color="000000" w:fill="FFCC00"/>
                  <w:noWrap/>
                  <w:vAlign w:val="center"/>
                  <w:hideMark/>
                </w:tcPr>
                <w:p w14:paraId="5142615E"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2622" w:type="dxa"/>
                  <w:tcBorders>
                    <w:top w:val="nil"/>
                    <w:left w:val="nil"/>
                    <w:bottom w:val="single" w:sz="4" w:space="0" w:color="auto"/>
                    <w:right w:val="nil"/>
                  </w:tcBorders>
                  <w:shd w:val="clear" w:color="000000" w:fill="FFCC00"/>
                  <w:noWrap/>
                  <w:vAlign w:val="center"/>
                  <w:hideMark/>
                </w:tcPr>
                <w:p w14:paraId="7A9E3680"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229DC729"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FFCC00"/>
                  <w:noWrap/>
                  <w:vAlign w:val="center"/>
                  <w:hideMark/>
                </w:tcPr>
                <w:p w14:paraId="19EE30B6"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FFCC00"/>
                  <w:noWrap/>
                  <w:vAlign w:val="bottom"/>
                  <w:hideMark/>
                </w:tcPr>
                <w:p w14:paraId="61CF6E2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12 542 150,0</w:t>
                  </w:r>
                </w:p>
              </w:tc>
              <w:tc>
                <w:tcPr>
                  <w:tcW w:w="1125" w:type="dxa"/>
                  <w:tcBorders>
                    <w:top w:val="nil"/>
                    <w:left w:val="nil"/>
                    <w:bottom w:val="single" w:sz="4" w:space="0" w:color="auto"/>
                    <w:right w:val="single" w:sz="4" w:space="0" w:color="auto"/>
                  </w:tcBorders>
                  <w:shd w:val="clear" w:color="000000" w:fill="FFCC00"/>
                  <w:noWrap/>
                  <w:vAlign w:val="bottom"/>
                  <w:hideMark/>
                </w:tcPr>
                <w:p w14:paraId="6DC2160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8 207 450,0</w:t>
                  </w:r>
                </w:p>
              </w:tc>
              <w:tc>
                <w:tcPr>
                  <w:tcW w:w="1166" w:type="dxa"/>
                  <w:tcBorders>
                    <w:top w:val="nil"/>
                    <w:left w:val="nil"/>
                    <w:bottom w:val="single" w:sz="4" w:space="0" w:color="auto"/>
                    <w:right w:val="single" w:sz="4" w:space="0" w:color="auto"/>
                  </w:tcBorders>
                  <w:shd w:val="clear" w:color="000000" w:fill="FFCC00"/>
                  <w:noWrap/>
                  <w:vAlign w:val="bottom"/>
                  <w:hideMark/>
                </w:tcPr>
                <w:p w14:paraId="49D2E88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10 053 176,0</w:t>
                  </w:r>
                </w:p>
              </w:tc>
              <w:tc>
                <w:tcPr>
                  <w:tcW w:w="1263" w:type="dxa"/>
                  <w:tcBorders>
                    <w:top w:val="nil"/>
                    <w:left w:val="nil"/>
                    <w:bottom w:val="single" w:sz="4" w:space="0" w:color="auto"/>
                    <w:right w:val="single" w:sz="4" w:space="0" w:color="auto"/>
                  </w:tcBorders>
                  <w:shd w:val="clear" w:color="000000" w:fill="FFCC00"/>
                  <w:noWrap/>
                  <w:vAlign w:val="bottom"/>
                  <w:hideMark/>
                </w:tcPr>
                <w:p w14:paraId="3B30281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9 896 513,2</w:t>
                  </w:r>
                </w:p>
              </w:tc>
              <w:tc>
                <w:tcPr>
                  <w:tcW w:w="222" w:type="dxa"/>
                  <w:vAlign w:val="center"/>
                  <w:hideMark/>
                </w:tcPr>
                <w:p w14:paraId="417EBD0B"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356D90D"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56241E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val="restart"/>
                  <w:tcBorders>
                    <w:top w:val="single" w:sz="4" w:space="0" w:color="auto"/>
                    <w:left w:val="single" w:sz="4" w:space="0" w:color="auto"/>
                    <w:bottom w:val="nil"/>
                    <w:right w:val="nil"/>
                  </w:tcBorders>
                  <w:shd w:val="clear" w:color="000000" w:fill="FFCC00"/>
                  <w:noWrap/>
                  <w:vAlign w:val="center"/>
                  <w:hideMark/>
                </w:tcPr>
                <w:p w14:paraId="7587A1EB" w14:textId="77777777" w:rsidR="00805A98" w:rsidRPr="00805A98" w:rsidRDefault="00805A98" w:rsidP="00805A98">
                  <w:pPr>
                    <w:spacing w:after="0" w:line="240" w:lineRule="auto"/>
                    <w:jc w:val="center"/>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4   </w:t>
                  </w:r>
                </w:p>
              </w:tc>
              <w:tc>
                <w:tcPr>
                  <w:tcW w:w="434" w:type="dxa"/>
                  <w:vMerge w:val="restart"/>
                  <w:tcBorders>
                    <w:top w:val="single" w:sz="4" w:space="0" w:color="auto"/>
                    <w:left w:val="single" w:sz="4" w:space="0" w:color="auto"/>
                    <w:bottom w:val="nil"/>
                    <w:right w:val="single" w:sz="4" w:space="0" w:color="auto"/>
                  </w:tcBorders>
                  <w:shd w:val="clear" w:color="000000" w:fill="99CCFF"/>
                  <w:noWrap/>
                  <w:vAlign w:val="center"/>
                  <w:hideMark/>
                </w:tcPr>
                <w:p w14:paraId="6F5BB47F" w14:textId="77777777" w:rsidR="00805A98" w:rsidRPr="00805A98" w:rsidRDefault="00805A98" w:rsidP="00805A98">
                  <w:pPr>
                    <w:spacing w:after="0" w:line="240" w:lineRule="auto"/>
                    <w:jc w:val="center"/>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2C285D5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1   </w:t>
                  </w:r>
                </w:p>
              </w:tc>
              <w:tc>
                <w:tcPr>
                  <w:tcW w:w="66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392313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4115                </w:t>
                  </w:r>
                </w:p>
              </w:tc>
              <w:tc>
                <w:tcPr>
                  <w:tcW w:w="2622" w:type="dxa"/>
                  <w:vMerge w:val="restart"/>
                  <w:tcBorders>
                    <w:top w:val="nil"/>
                    <w:left w:val="single" w:sz="4" w:space="0" w:color="auto"/>
                    <w:bottom w:val="nil"/>
                    <w:right w:val="single" w:sz="4" w:space="0" w:color="auto"/>
                  </w:tcBorders>
                  <w:shd w:val="clear" w:color="auto" w:fill="auto"/>
                  <w:vAlign w:val="center"/>
                  <w:hideMark/>
                </w:tcPr>
                <w:p w14:paraId="3A76FDE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Savivaldybės valdomo turto vertinimas, inventorizavimas, teisinis registravimas ir kitos paslaugos                                                                                                                                                          </w:t>
                  </w:r>
                </w:p>
              </w:tc>
              <w:tc>
                <w:tcPr>
                  <w:tcW w:w="435"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01F812A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01</w:t>
                  </w:r>
                </w:p>
              </w:tc>
              <w:tc>
                <w:tcPr>
                  <w:tcW w:w="1106" w:type="dxa"/>
                  <w:tcBorders>
                    <w:top w:val="nil"/>
                    <w:left w:val="single" w:sz="4" w:space="0" w:color="auto"/>
                    <w:bottom w:val="single" w:sz="4" w:space="0" w:color="auto"/>
                    <w:right w:val="single" w:sz="4" w:space="0" w:color="auto"/>
                  </w:tcBorders>
                  <w:shd w:val="clear" w:color="000000" w:fill="FFFFFF"/>
                  <w:noWrap/>
                  <w:vAlign w:val="center"/>
                  <w:hideMark/>
                </w:tcPr>
                <w:p w14:paraId="24EFD12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nil"/>
                    <w:bottom w:val="single" w:sz="4" w:space="0" w:color="auto"/>
                    <w:right w:val="single" w:sz="4" w:space="0" w:color="auto"/>
                  </w:tcBorders>
                  <w:shd w:val="clear" w:color="auto" w:fill="auto"/>
                  <w:noWrap/>
                  <w:vAlign w:val="bottom"/>
                  <w:hideMark/>
                </w:tcPr>
                <w:p w14:paraId="1F36B7A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25" w:type="dxa"/>
                  <w:tcBorders>
                    <w:top w:val="nil"/>
                    <w:left w:val="nil"/>
                    <w:bottom w:val="single" w:sz="4" w:space="0" w:color="auto"/>
                    <w:right w:val="single" w:sz="4" w:space="0" w:color="auto"/>
                  </w:tcBorders>
                  <w:shd w:val="clear" w:color="auto" w:fill="auto"/>
                  <w:noWrap/>
                  <w:vAlign w:val="bottom"/>
                  <w:hideMark/>
                </w:tcPr>
                <w:p w14:paraId="112F87C3"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66" w:type="dxa"/>
                  <w:tcBorders>
                    <w:top w:val="nil"/>
                    <w:left w:val="nil"/>
                    <w:bottom w:val="single" w:sz="4" w:space="0" w:color="auto"/>
                    <w:right w:val="single" w:sz="4" w:space="0" w:color="auto"/>
                  </w:tcBorders>
                  <w:shd w:val="clear" w:color="auto" w:fill="auto"/>
                  <w:noWrap/>
                  <w:vAlign w:val="bottom"/>
                  <w:hideMark/>
                </w:tcPr>
                <w:p w14:paraId="6778095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6 470,0</w:t>
                  </w:r>
                </w:p>
              </w:tc>
              <w:tc>
                <w:tcPr>
                  <w:tcW w:w="1263" w:type="dxa"/>
                  <w:tcBorders>
                    <w:top w:val="nil"/>
                    <w:left w:val="nil"/>
                    <w:bottom w:val="single" w:sz="4" w:space="0" w:color="auto"/>
                    <w:right w:val="single" w:sz="4" w:space="0" w:color="auto"/>
                  </w:tcBorders>
                  <w:shd w:val="clear" w:color="auto" w:fill="auto"/>
                  <w:noWrap/>
                  <w:vAlign w:val="bottom"/>
                  <w:hideMark/>
                </w:tcPr>
                <w:p w14:paraId="030C70E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6 311,3</w:t>
                  </w:r>
                </w:p>
              </w:tc>
              <w:tc>
                <w:tcPr>
                  <w:tcW w:w="222" w:type="dxa"/>
                  <w:vAlign w:val="center"/>
                  <w:hideMark/>
                </w:tcPr>
                <w:p w14:paraId="0F553820"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2BF1CD9"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5D1A5C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16D0DBB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658AE0D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BDF6EC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single" w:sz="4" w:space="0" w:color="auto"/>
                    <w:left w:val="single" w:sz="4" w:space="0" w:color="auto"/>
                    <w:bottom w:val="nil"/>
                    <w:right w:val="single" w:sz="4" w:space="0" w:color="auto"/>
                  </w:tcBorders>
                  <w:vAlign w:val="center"/>
                  <w:hideMark/>
                </w:tcPr>
                <w:p w14:paraId="65A941E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nil"/>
                    <w:right w:val="single" w:sz="4" w:space="0" w:color="auto"/>
                  </w:tcBorders>
                  <w:vAlign w:val="center"/>
                  <w:hideMark/>
                </w:tcPr>
                <w:p w14:paraId="2952EA1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CEAD7F5"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086BB1E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269524A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25" w:type="dxa"/>
                  <w:tcBorders>
                    <w:top w:val="nil"/>
                    <w:left w:val="nil"/>
                    <w:bottom w:val="single" w:sz="4" w:space="0" w:color="auto"/>
                    <w:right w:val="single" w:sz="4" w:space="0" w:color="auto"/>
                  </w:tcBorders>
                  <w:shd w:val="clear" w:color="000000" w:fill="FFFFFF"/>
                  <w:noWrap/>
                  <w:vAlign w:val="bottom"/>
                  <w:hideMark/>
                </w:tcPr>
                <w:p w14:paraId="42AC729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100 000,0</w:t>
                  </w:r>
                </w:p>
              </w:tc>
              <w:tc>
                <w:tcPr>
                  <w:tcW w:w="1166" w:type="dxa"/>
                  <w:tcBorders>
                    <w:top w:val="nil"/>
                    <w:left w:val="nil"/>
                    <w:bottom w:val="single" w:sz="4" w:space="0" w:color="auto"/>
                    <w:right w:val="single" w:sz="4" w:space="0" w:color="auto"/>
                  </w:tcBorders>
                  <w:shd w:val="clear" w:color="000000" w:fill="FFFFFF"/>
                  <w:noWrap/>
                  <w:vAlign w:val="bottom"/>
                  <w:hideMark/>
                </w:tcPr>
                <w:p w14:paraId="6CB5B73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6 470,0</w:t>
                  </w:r>
                </w:p>
              </w:tc>
              <w:tc>
                <w:tcPr>
                  <w:tcW w:w="1263" w:type="dxa"/>
                  <w:tcBorders>
                    <w:top w:val="nil"/>
                    <w:left w:val="nil"/>
                    <w:bottom w:val="single" w:sz="4" w:space="0" w:color="auto"/>
                    <w:right w:val="single" w:sz="4" w:space="0" w:color="auto"/>
                  </w:tcBorders>
                  <w:shd w:val="clear" w:color="000000" w:fill="FFFFFF"/>
                  <w:noWrap/>
                  <w:vAlign w:val="bottom"/>
                  <w:hideMark/>
                </w:tcPr>
                <w:p w14:paraId="1243A6EF"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6 311,3</w:t>
                  </w:r>
                </w:p>
              </w:tc>
              <w:tc>
                <w:tcPr>
                  <w:tcW w:w="222" w:type="dxa"/>
                  <w:vAlign w:val="center"/>
                  <w:hideMark/>
                </w:tcPr>
                <w:p w14:paraId="4867D765"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68C9FFD"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8C2A4E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2E3CCCE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6D8D2FA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C69F7E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68592C6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4009DF3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100 000,0</w:t>
                  </w:r>
                </w:p>
              </w:tc>
              <w:tc>
                <w:tcPr>
                  <w:tcW w:w="1125" w:type="dxa"/>
                  <w:tcBorders>
                    <w:top w:val="nil"/>
                    <w:left w:val="nil"/>
                    <w:bottom w:val="single" w:sz="4" w:space="0" w:color="auto"/>
                    <w:right w:val="single" w:sz="4" w:space="0" w:color="auto"/>
                  </w:tcBorders>
                  <w:shd w:val="clear" w:color="000000" w:fill="FFFFCC"/>
                  <w:noWrap/>
                  <w:vAlign w:val="bottom"/>
                  <w:hideMark/>
                </w:tcPr>
                <w:p w14:paraId="55C5DCE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100 000,0</w:t>
                  </w:r>
                </w:p>
              </w:tc>
              <w:tc>
                <w:tcPr>
                  <w:tcW w:w="1166" w:type="dxa"/>
                  <w:tcBorders>
                    <w:top w:val="nil"/>
                    <w:left w:val="nil"/>
                    <w:bottom w:val="single" w:sz="4" w:space="0" w:color="auto"/>
                    <w:right w:val="single" w:sz="4" w:space="0" w:color="auto"/>
                  </w:tcBorders>
                  <w:shd w:val="clear" w:color="000000" w:fill="FFFFCC"/>
                  <w:noWrap/>
                  <w:vAlign w:val="bottom"/>
                  <w:hideMark/>
                </w:tcPr>
                <w:p w14:paraId="22B7AD0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6 470,0</w:t>
                  </w:r>
                </w:p>
              </w:tc>
              <w:tc>
                <w:tcPr>
                  <w:tcW w:w="1263" w:type="dxa"/>
                  <w:tcBorders>
                    <w:top w:val="nil"/>
                    <w:left w:val="nil"/>
                    <w:bottom w:val="single" w:sz="4" w:space="0" w:color="auto"/>
                    <w:right w:val="single" w:sz="4" w:space="0" w:color="auto"/>
                  </w:tcBorders>
                  <w:shd w:val="clear" w:color="000000" w:fill="FFFFCC"/>
                  <w:noWrap/>
                  <w:vAlign w:val="bottom"/>
                  <w:hideMark/>
                </w:tcPr>
                <w:p w14:paraId="7B74F69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6 311,3</w:t>
                  </w:r>
                </w:p>
              </w:tc>
              <w:tc>
                <w:tcPr>
                  <w:tcW w:w="222" w:type="dxa"/>
                  <w:vAlign w:val="center"/>
                  <w:hideMark/>
                </w:tcPr>
                <w:p w14:paraId="51243EDE"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34E6C961"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BE2A8D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11742AB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30980D9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544F3D64"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7EF2FABE"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4A8A4DEC"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36DC3D2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100 000,0</w:t>
                  </w:r>
                </w:p>
              </w:tc>
              <w:tc>
                <w:tcPr>
                  <w:tcW w:w="1125" w:type="dxa"/>
                  <w:tcBorders>
                    <w:top w:val="nil"/>
                    <w:left w:val="nil"/>
                    <w:bottom w:val="single" w:sz="4" w:space="0" w:color="auto"/>
                    <w:right w:val="single" w:sz="4" w:space="0" w:color="auto"/>
                  </w:tcBorders>
                  <w:shd w:val="clear" w:color="000000" w:fill="CCFFCC"/>
                  <w:noWrap/>
                  <w:vAlign w:val="bottom"/>
                  <w:hideMark/>
                </w:tcPr>
                <w:p w14:paraId="3A23335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100 000,0</w:t>
                  </w:r>
                </w:p>
              </w:tc>
              <w:tc>
                <w:tcPr>
                  <w:tcW w:w="1166" w:type="dxa"/>
                  <w:tcBorders>
                    <w:top w:val="nil"/>
                    <w:left w:val="nil"/>
                    <w:bottom w:val="single" w:sz="4" w:space="0" w:color="auto"/>
                    <w:right w:val="single" w:sz="4" w:space="0" w:color="auto"/>
                  </w:tcBorders>
                  <w:shd w:val="clear" w:color="000000" w:fill="CCFFCC"/>
                  <w:noWrap/>
                  <w:vAlign w:val="bottom"/>
                  <w:hideMark/>
                </w:tcPr>
                <w:p w14:paraId="7375B4E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6 470,0</w:t>
                  </w:r>
                </w:p>
              </w:tc>
              <w:tc>
                <w:tcPr>
                  <w:tcW w:w="1263" w:type="dxa"/>
                  <w:tcBorders>
                    <w:top w:val="nil"/>
                    <w:left w:val="nil"/>
                    <w:bottom w:val="single" w:sz="4" w:space="0" w:color="auto"/>
                    <w:right w:val="single" w:sz="4" w:space="0" w:color="auto"/>
                  </w:tcBorders>
                  <w:shd w:val="clear" w:color="000000" w:fill="CCFFCC"/>
                  <w:noWrap/>
                  <w:vAlign w:val="bottom"/>
                  <w:hideMark/>
                </w:tcPr>
                <w:p w14:paraId="05AAA88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6 311,3</w:t>
                  </w:r>
                </w:p>
              </w:tc>
              <w:tc>
                <w:tcPr>
                  <w:tcW w:w="222" w:type="dxa"/>
                  <w:vAlign w:val="center"/>
                  <w:hideMark/>
                </w:tcPr>
                <w:p w14:paraId="7F1071B3"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9DE2AE5" w14:textId="77777777" w:rsidTr="00805A98">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4C850B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63CCC149"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411FFAB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02E124BB"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2   </w:t>
                  </w:r>
                </w:p>
              </w:tc>
              <w:tc>
                <w:tcPr>
                  <w:tcW w:w="66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24AD7E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4123                </w:t>
                  </w:r>
                </w:p>
              </w:tc>
              <w:tc>
                <w:tcPr>
                  <w:tcW w:w="2622" w:type="dxa"/>
                  <w:vMerge w:val="restart"/>
                  <w:tcBorders>
                    <w:top w:val="nil"/>
                    <w:left w:val="single" w:sz="4" w:space="0" w:color="auto"/>
                    <w:bottom w:val="nil"/>
                    <w:right w:val="single" w:sz="4" w:space="0" w:color="auto"/>
                  </w:tcBorders>
                  <w:shd w:val="clear" w:color="auto" w:fill="auto"/>
                  <w:vAlign w:val="center"/>
                  <w:hideMark/>
                </w:tcPr>
                <w:p w14:paraId="5C4974B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Savivaldybės įmonių modernizavimas ir technikos atnaujinimas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0F590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04</w:t>
                  </w:r>
                </w:p>
              </w:tc>
              <w:tc>
                <w:tcPr>
                  <w:tcW w:w="1106" w:type="dxa"/>
                  <w:tcBorders>
                    <w:top w:val="nil"/>
                    <w:left w:val="nil"/>
                    <w:bottom w:val="single" w:sz="4" w:space="0" w:color="auto"/>
                    <w:right w:val="single" w:sz="4" w:space="0" w:color="auto"/>
                  </w:tcBorders>
                  <w:shd w:val="clear" w:color="000000" w:fill="FFFFFF"/>
                  <w:noWrap/>
                  <w:vAlign w:val="center"/>
                  <w:hideMark/>
                </w:tcPr>
                <w:p w14:paraId="2CD69B56"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B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40120484"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265 000,0</w:t>
                  </w:r>
                </w:p>
              </w:tc>
              <w:tc>
                <w:tcPr>
                  <w:tcW w:w="1125" w:type="dxa"/>
                  <w:tcBorders>
                    <w:top w:val="nil"/>
                    <w:left w:val="nil"/>
                    <w:bottom w:val="single" w:sz="4" w:space="0" w:color="auto"/>
                    <w:right w:val="single" w:sz="4" w:space="0" w:color="auto"/>
                  </w:tcBorders>
                  <w:shd w:val="clear" w:color="auto" w:fill="auto"/>
                  <w:noWrap/>
                  <w:vAlign w:val="bottom"/>
                  <w:hideMark/>
                </w:tcPr>
                <w:p w14:paraId="0E44005E"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265 000,0</w:t>
                  </w:r>
                </w:p>
              </w:tc>
              <w:tc>
                <w:tcPr>
                  <w:tcW w:w="1166" w:type="dxa"/>
                  <w:tcBorders>
                    <w:top w:val="nil"/>
                    <w:left w:val="nil"/>
                    <w:bottom w:val="single" w:sz="4" w:space="0" w:color="auto"/>
                    <w:right w:val="single" w:sz="4" w:space="0" w:color="auto"/>
                  </w:tcBorders>
                  <w:shd w:val="clear" w:color="auto" w:fill="auto"/>
                  <w:noWrap/>
                  <w:vAlign w:val="bottom"/>
                  <w:hideMark/>
                </w:tcPr>
                <w:p w14:paraId="61CEC367"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115 000,0</w:t>
                  </w:r>
                </w:p>
              </w:tc>
              <w:tc>
                <w:tcPr>
                  <w:tcW w:w="1263" w:type="dxa"/>
                  <w:tcBorders>
                    <w:top w:val="nil"/>
                    <w:left w:val="nil"/>
                    <w:bottom w:val="single" w:sz="4" w:space="0" w:color="auto"/>
                    <w:right w:val="single" w:sz="4" w:space="0" w:color="auto"/>
                  </w:tcBorders>
                  <w:shd w:val="clear" w:color="auto" w:fill="auto"/>
                  <w:noWrap/>
                  <w:vAlign w:val="bottom"/>
                  <w:hideMark/>
                </w:tcPr>
                <w:p w14:paraId="542B3B8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107 971,4</w:t>
                  </w:r>
                </w:p>
              </w:tc>
              <w:tc>
                <w:tcPr>
                  <w:tcW w:w="222" w:type="dxa"/>
                  <w:vAlign w:val="center"/>
                  <w:hideMark/>
                </w:tcPr>
                <w:p w14:paraId="1997A694"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FCF470E"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0B2076B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77766CE4"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153C6C0E"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A0A0710"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single" w:sz="4" w:space="0" w:color="auto"/>
                    <w:left w:val="single" w:sz="4" w:space="0" w:color="auto"/>
                    <w:bottom w:val="nil"/>
                    <w:right w:val="single" w:sz="4" w:space="0" w:color="auto"/>
                  </w:tcBorders>
                  <w:vAlign w:val="center"/>
                  <w:hideMark/>
                </w:tcPr>
                <w:p w14:paraId="7DBDD09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single" w:sz="4" w:space="0" w:color="auto"/>
                    <w:bottom w:val="nil"/>
                    <w:right w:val="single" w:sz="4" w:space="0" w:color="auto"/>
                  </w:tcBorders>
                  <w:vAlign w:val="center"/>
                  <w:hideMark/>
                </w:tcPr>
                <w:p w14:paraId="75F7501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BC9A26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nil"/>
                    <w:bottom w:val="single" w:sz="4" w:space="0" w:color="auto"/>
                    <w:right w:val="nil"/>
                  </w:tcBorders>
                  <w:shd w:val="clear" w:color="000000" w:fill="FFFFFF"/>
                  <w:noWrap/>
                  <w:vAlign w:val="bottom"/>
                  <w:hideMark/>
                </w:tcPr>
                <w:p w14:paraId="716948D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6F1BB1F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265 000,0</w:t>
                  </w:r>
                </w:p>
              </w:tc>
              <w:tc>
                <w:tcPr>
                  <w:tcW w:w="1125" w:type="dxa"/>
                  <w:tcBorders>
                    <w:top w:val="nil"/>
                    <w:left w:val="nil"/>
                    <w:bottom w:val="single" w:sz="4" w:space="0" w:color="auto"/>
                    <w:right w:val="single" w:sz="4" w:space="0" w:color="auto"/>
                  </w:tcBorders>
                  <w:shd w:val="clear" w:color="000000" w:fill="FFFFFF"/>
                  <w:noWrap/>
                  <w:vAlign w:val="bottom"/>
                  <w:hideMark/>
                </w:tcPr>
                <w:p w14:paraId="14869551"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265 000,0</w:t>
                  </w:r>
                </w:p>
              </w:tc>
              <w:tc>
                <w:tcPr>
                  <w:tcW w:w="1166" w:type="dxa"/>
                  <w:tcBorders>
                    <w:top w:val="nil"/>
                    <w:left w:val="nil"/>
                    <w:bottom w:val="single" w:sz="4" w:space="0" w:color="auto"/>
                    <w:right w:val="single" w:sz="4" w:space="0" w:color="auto"/>
                  </w:tcBorders>
                  <w:shd w:val="clear" w:color="000000" w:fill="FFFFFF"/>
                  <w:noWrap/>
                  <w:vAlign w:val="bottom"/>
                  <w:hideMark/>
                </w:tcPr>
                <w:p w14:paraId="0A1AF668"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115 000,0</w:t>
                  </w:r>
                </w:p>
              </w:tc>
              <w:tc>
                <w:tcPr>
                  <w:tcW w:w="1263" w:type="dxa"/>
                  <w:tcBorders>
                    <w:top w:val="nil"/>
                    <w:left w:val="nil"/>
                    <w:bottom w:val="single" w:sz="4" w:space="0" w:color="auto"/>
                    <w:right w:val="single" w:sz="4" w:space="0" w:color="auto"/>
                  </w:tcBorders>
                  <w:shd w:val="clear" w:color="000000" w:fill="FFFFFF"/>
                  <w:noWrap/>
                  <w:vAlign w:val="bottom"/>
                  <w:hideMark/>
                </w:tcPr>
                <w:p w14:paraId="476BAD2D"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107 971,4</w:t>
                  </w:r>
                </w:p>
              </w:tc>
              <w:tc>
                <w:tcPr>
                  <w:tcW w:w="222" w:type="dxa"/>
                  <w:vAlign w:val="center"/>
                  <w:hideMark/>
                </w:tcPr>
                <w:p w14:paraId="08DF766F"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6DD65FD"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DE5CFE8"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0465DFC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5347CA9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433B3C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nil"/>
                    <w:bottom w:val="single" w:sz="4" w:space="0" w:color="auto"/>
                    <w:right w:val="nil"/>
                  </w:tcBorders>
                  <w:shd w:val="clear" w:color="000000" w:fill="FFFFCC"/>
                  <w:noWrap/>
                  <w:vAlign w:val="bottom"/>
                  <w:hideMark/>
                </w:tcPr>
                <w:p w14:paraId="4E84F0F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5D1C665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265 000,0</w:t>
                  </w:r>
                </w:p>
              </w:tc>
              <w:tc>
                <w:tcPr>
                  <w:tcW w:w="1125" w:type="dxa"/>
                  <w:tcBorders>
                    <w:top w:val="nil"/>
                    <w:left w:val="nil"/>
                    <w:bottom w:val="single" w:sz="4" w:space="0" w:color="auto"/>
                    <w:right w:val="single" w:sz="4" w:space="0" w:color="auto"/>
                  </w:tcBorders>
                  <w:shd w:val="clear" w:color="000000" w:fill="FFFFCC"/>
                  <w:noWrap/>
                  <w:vAlign w:val="bottom"/>
                  <w:hideMark/>
                </w:tcPr>
                <w:p w14:paraId="258E8C5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265 000,0</w:t>
                  </w:r>
                </w:p>
              </w:tc>
              <w:tc>
                <w:tcPr>
                  <w:tcW w:w="1166" w:type="dxa"/>
                  <w:tcBorders>
                    <w:top w:val="nil"/>
                    <w:left w:val="nil"/>
                    <w:bottom w:val="single" w:sz="4" w:space="0" w:color="auto"/>
                    <w:right w:val="single" w:sz="4" w:space="0" w:color="auto"/>
                  </w:tcBorders>
                  <w:shd w:val="clear" w:color="000000" w:fill="FFFFCC"/>
                  <w:noWrap/>
                  <w:vAlign w:val="bottom"/>
                  <w:hideMark/>
                </w:tcPr>
                <w:p w14:paraId="68ABC28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115 000,0</w:t>
                  </w:r>
                </w:p>
              </w:tc>
              <w:tc>
                <w:tcPr>
                  <w:tcW w:w="1263" w:type="dxa"/>
                  <w:tcBorders>
                    <w:top w:val="nil"/>
                    <w:left w:val="nil"/>
                    <w:bottom w:val="single" w:sz="4" w:space="0" w:color="auto"/>
                    <w:right w:val="single" w:sz="4" w:space="0" w:color="auto"/>
                  </w:tcBorders>
                  <w:shd w:val="clear" w:color="000000" w:fill="FFFFCC"/>
                  <w:noWrap/>
                  <w:vAlign w:val="bottom"/>
                  <w:hideMark/>
                </w:tcPr>
                <w:p w14:paraId="20534AE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107 971,4</w:t>
                  </w:r>
                </w:p>
              </w:tc>
              <w:tc>
                <w:tcPr>
                  <w:tcW w:w="222" w:type="dxa"/>
                  <w:vAlign w:val="center"/>
                  <w:hideMark/>
                </w:tcPr>
                <w:p w14:paraId="366C614C"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460241FD"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69EA2C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2ED6AC18"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single" w:sz="4" w:space="0" w:color="auto"/>
                    <w:left w:val="single" w:sz="4" w:space="0" w:color="auto"/>
                    <w:bottom w:val="nil"/>
                    <w:right w:val="single" w:sz="4" w:space="0" w:color="auto"/>
                  </w:tcBorders>
                  <w:vAlign w:val="center"/>
                  <w:hideMark/>
                </w:tcPr>
                <w:p w14:paraId="7C94D05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740A49BD"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49BBBC4A"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42333AA0"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425CDA8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265 000,0</w:t>
                  </w:r>
                </w:p>
              </w:tc>
              <w:tc>
                <w:tcPr>
                  <w:tcW w:w="1125" w:type="dxa"/>
                  <w:tcBorders>
                    <w:top w:val="nil"/>
                    <w:left w:val="nil"/>
                    <w:bottom w:val="single" w:sz="4" w:space="0" w:color="auto"/>
                    <w:right w:val="single" w:sz="4" w:space="0" w:color="auto"/>
                  </w:tcBorders>
                  <w:shd w:val="clear" w:color="000000" w:fill="CCFFCC"/>
                  <w:noWrap/>
                  <w:vAlign w:val="bottom"/>
                  <w:hideMark/>
                </w:tcPr>
                <w:p w14:paraId="7F373A30"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265 000,0</w:t>
                  </w:r>
                </w:p>
              </w:tc>
              <w:tc>
                <w:tcPr>
                  <w:tcW w:w="1166" w:type="dxa"/>
                  <w:tcBorders>
                    <w:top w:val="nil"/>
                    <w:left w:val="nil"/>
                    <w:bottom w:val="single" w:sz="4" w:space="0" w:color="auto"/>
                    <w:right w:val="single" w:sz="4" w:space="0" w:color="auto"/>
                  </w:tcBorders>
                  <w:shd w:val="clear" w:color="000000" w:fill="CCFFCC"/>
                  <w:noWrap/>
                  <w:vAlign w:val="bottom"/>
                  <w:hideMark/>
                </w:tcPr>
                <w:p w14:paraId="04C02D8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115 000,0</w:t>
                  </w:r>
                </w:p>
              </w:tc>
              <w:tc>
                <w:tcPr>
                  <w:tcW w:w="1263" w:type="dxa"/>
                  <w:tcBorders>
                    <w:top w:val="nil"/>
                    <w:left w:val="nil"/>
                    <w:bottom w:val="single" w:sz="4" w:space="0" w:color="auto"/>
                    <w:right w:val="single" w:sz="4" w:space="0" w:color="auto"/>
                  </w:tcBorders>
                  <w:shd w:val="clear" w:color="000000" w:fill="CCFFCC"/>
                  <w:noWrap/>
                  <w:vAlign w:val="bottom"/>
                  <w:hideMark/>
                </w:tcPr>
                <w:p w14:paraId="5B9FC26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107 971,4</w:t>
                  </w:r>
                </w:p>
              </w:tc>
              <w:tc>
                <w:tcPr>
                  <w:tcW w:w="222" w:type="dxa"/>
                  <w:vAlign w:val="center"/>
                  <w:hideMark/>
                </w:tcPr>
                <w:p w14:paraId="1AF1B6E5"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389B7BE"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5FAA55B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24A7EA6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1537"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58D975B2"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tikslui:</w:t>
                  </w:r>
                </w:p>
              </w:tc>
              <w:tc>
                <w:tcPr>
                  <w:tcW w:w="2622" w:type="dxa"/>
                  <w:tcBorders>
                    <w:top w:val="nil"/>
                    <w:left w:val="nil"/>
                    <w:bottom w:val="single" w:sz="4" w:space="0" w:color="auto"/>
                    <w:right w:val="nil"/>
                  </w:tcBorders>
                  <w:shd w:val="clear" w:color="000000" w:fill="99CCFF"/>
                  <w:noWrap/>
                  <w:vAlign w:val="center"/>
                  <w:hideMark/>
                </w:tcPr>
                <w:p w14:paraId="2985118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70FEE03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99CCFF"/>
                  <w:noWrap/>
                  <w:vAlign w:val="center"/>
                  <w:hideMark/>
                </w:tcPr>
                <w:p w14:paraId="7CEC1B8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99CCFF"/>
                  <w:noWrap/>
                  <w:vAlign w:val="bottom"/>
                  <w:hideMark/>
                </w:tcPr>
                <w:p w14:paraId="08E8245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365 000,0</w:t>
                  </w:r>
                </w:p>
              </w:tc>
              <w:tc>
                <w:tcPr>
                  <w:tcW w:w="1125" w:type="dxa"/>
                  <w:tcBorders>
                    <w:top w:val="nil"/>
                    <w:left w:val="nil"/>
                    <w:bottom w:val="single" w:sz="4" w:space="0" w:color="auto"/>
                    <w:right w:val="single" w:sz="4" w:space="0" w:color="auto"/>
                  </w:tcBorders>
                  <w:shd w:val="clear" w:color="000000" w:fill="99CCFF"/>
                  <w:noWrap/>
                  <w:vAlign w:val="bottom"/>
                  <w:hideMark/>
                </w:tcPr>
                <w:p w14:paraId="4CC7F16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365 000,0</w:t>
                  </w:r>
                </w:p>
              </w:tc>
              <w:tc>
                <w:tcPr>
                  <w:tcW w:w="1166" w:type="dxa"/>
                  <w:tcBorders>
                    <w:top w:val="nil"/>
                    <w:left w:val="nil"/>
                    <w:bottom w:val="single" w:sz="4" w:space="0" w:color="auto"/>
                    <w:right w:val="single" w:sz="4" w:space="0" w:color="auto"/>
                  </w:tcBorders>
                  <w:shd w:val="clear" w:color="000000" w:fill="99CCFF"/>
                  <w:noWrap/>
                  <w:vAlign w:val="bottom"/>
                  <w:hideMark/>
                </w:tcPr>
                <w:p w14:paraId="2D84F2A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121 470,0</w:t>
                  </w:r>
                </w:p>
              </w:tc>
              <w:tc>
                <w:tcPr>
                  <w:tcW w:w="1263" w:type="dxa"/>
                  <w:tcBorders>
                    <w:top w:val="nil"/>
                    <w:left w:val="nil"/>
                    <w:bottom w:val="single" w:sz="4" w:space="0" w:color="auto"/>
                    <w:right w:val="single" w:sz="4" w:space="0" w:color="auto"/>
                  </w:tcBorders>
                  <w:shd w:val="clear" w:color="000000" w:fill="99CCFF"/>
                  <w:noWrap/>
                  <w:vAlign w:val="bottom"/>
                  <w:hideMark/>
                </w:tcPr>
                <w:p w14:paraId="605DE2A2"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114 282,7</w:t>
                  </w:r>
                </w:p>
              </w:tc>
              <w:tc>
                <w:tcPr>
                  <w:tcW w:w="222" w:type="dxa"/>
                  <w:vAlign w:val="center"/>
                  <w:hideMark/>
                </w:tcPr>
                <w:p w14:paraId="0CCC4542"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72D3D74" w14:textId="77777777" w:rsidTr="00805A98">
              <w:trPr>
                <w:trHeight w:val="48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255AA16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20EFD5A6"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val="restart"/>
                  <w:tcBorders>
                    <w:top w:val="nil"/>
                    <w:left w:val="nil"/>
                    <w:bottom w:val="nil"/>
                    <w:right w:val="nil"/>
                  </w:tcBorders>
                  <w:shd w:val="clear" w:color="000000" w:fill="99CCFF"/>
                  <w:noWrap/>
                  <w:vAlign w:val="center"/>
                  <w:hideMark/>
                </w:tcPr>
                <w:p w14:paraId="2BE40F3B" w14:textId="77777777" w:rsidR="00805A98" w:rsidRPr="00805A98" w:rsidRDefault="00805A98" w:rsidP="00805A98">
                  <w:pPr>
                    <w:spacing w:after="0" w:line="240" w:lineRule="auto"/>
                    <w:jc w:val="center"/>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2   </w:t>
                  </w:r>
                </w:p>
              </w:tc>
              <w:tc>
                <w:tcPr>
                  <w:tcW w:w="435" w:type="dxa"/>
                  <w:vMerge w:val="restart"/>
                  <w:tcBorders>
                    <w:top w:val="nil"/>
                    <w:left w:val="nil"/>
                    <w:bottom w:val="nil"/>
                    <w:right w:val="nil"/>
                  </w:tcBorders>
                  <w:shd w:val="clear" w:color="000000" w:fill="CCFFCC"/>
                  <w:noWrap/>
                  <w:vAlign w:val="center"/>
                  <w:hideMark/>
                </w:tcPr>
                <w:p w14:paraId="672920A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r w:rsidRPr="00805A98">
                    <w:rPr>
                      <w:rFonts w:ascii="Times New Roman" w:eastAsia="Times New Roman" w:hAnsi="Times New Roman" w:cs="Times New Roman"/>
                      <w:color w:val="000000"/>
                      <w:sz w:val="18"/>
                      <w:szCs w:val="18"/>
                      <w:lang w:eastAsia="lt-LT"/>
                    </w:rPr>
                    <w:t xml:space="preserve">3   </w:t>
                  </w:r>
                </w:p>
              </w:tc>
              <w:tc>
                <w:tcPr>
                  <w:tcW w:w="668" w:type="dxa"/>
                  <w:vMerge w:val="restart"/>
                  <w:tcBorders>
                    <w:top w:val="nil"/>
                    <w:left w:val="nil"/>
                    <w:bottom w:val="nil"/>
                    <w:right w:val="nil"/>
                  </w:tcBorders>
                  <w:shd w:val="clear" w:color="auto" w:fill="auto"/>
                  <w:noWrap/>
                  <w:vAlign w:val="center"/>
                  <w:hideMark/>
                </w:tcPr>
                <w:p w14:paraId="2FD7694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4239                </w:t>
                  </w:r>
                </w:p>
              </w:tc>
              <w:tc>
                <w:tcPr>
                  <w:tcW w:w="2622" w:type="dxa"/>
                  <w:vMerge w:val="restart"/>
                  <w:tcBorders>
                    <w:top w:val="nil"/>
                    <w:left w:val="nil"/>
                    <w:bottom w:val="nil"/>
                    <w:right w:val="nil"/>
                  </w:tcBorders>
                  <w:shd w:val="clear" w:color="auto" w:fill="auto"/>
                  <w:vAlign w:val="center"/>
                  <w:hideMark/>
                </w:tcPr>
                <w:p w14:paraId="75EFDB14"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Valstybės garantijų nuomininkams vykdymas                                                                                                                                                                                                                   </w:t>
                  </w:r>
                </w:p>
              </w:tc>
              <w:tc>
                <w:tcPr>
                  <w:tcW w:w="435" w:type="dxa"/>
                  <w:vMerge w:val="restart"/>
                  <w:tcBorders>
                    <w:top w:val="nil"/>
                    <w:left w:val="nil"/>
                    <w:bottom w:val="nil"/>
                    <w:right w:val="nil"/>
                  </w:tcBorders>
                  <w:shd w:val="clear" w:color="000000" w:fill="FFFFFF"/>
                  <w:noWrap/>
                  <w:vAlign w:val="center"/>
                  <w:hideMark/>
                </w:tcPr>
                <w:p w14:paraId="0DB4973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01</w:t>
                  </w:r>
                </w:p>
              </w:tc>
              <w:tc>
                <w:tcPr>
                  <w:tcW w:w="1106" w:type="dxa"/>
                  <w:tcBorders>
                    <w:top w:val="nil"/>
                    <w:left w:val="single" w:sz="4" w:space="0" w:color="auto"/>
                    <w:bottom w:val="single" w:sz="4" w:space="0" w:color="auto"/>
                    <w:right w:val="single" w:sz="4" w:space="0" w:color="auto"/>
                  </w:tcBorders>
                  <w:shd w:val="clear" w:color="000000" w:fill="FFFFFF"/>
                  <w:noWrap/>
                  <w:vAlign w:val="center"/>
                  <w:hideMark/>
                </w:tcPr>
                <w:p w14:paraId="641AB422"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 xml:space="preserve">N         </w:t>
                  </w: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F7D664C"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1 700,0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A6BAB"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154EA"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6E07" w14:textId="77777777" w:rsidR="00805A98" w:rsidRPr="00805A98" w:rsidRDefault="00805A98" w:rsidP="00805A98">
                  <w:pPr>
                    <w:spacing w:after="0" w:line="240" w:lineRule="auto"/>
                    <w:jc w:val="right"/>
                    <w:rPr>
                      <w:rFonts w:ascii="Times New Roman" w:eastAsia="Times New Roman" w:hAnsi="Times New Roman" w:cs="Times New Roman"/>
                      <w:color w:val="FFFFFF"/>
                      <w:sz w:val="18"/>
                      <w:szCs w:val="18"/>
                      <w:lang w:eastAsia="lt-LT"/>
                    </w:rPr>
                  </w:pPr>
                  <w:r w:rsidRPr="00805A98">
                    <w:rPr>
                      <w:rFonts w:ascii="Times New Roman" w:eastAsia="Times New Roman" w:hAnsi="Times New Roman" w:cs="Times New Roman"/>
                      <w:color w:val="FFFFFF"/>
                      <w:sz w:val="18"/>
                      <w:szCs w:val="18"/>
                      <w:lang w:eastAsia="lt-LT"/>
                    </w:rPr>
                    <w:t>0,0</w:t>
                  </w:r>
                </w:p>
              </w:tc>
              <w:tc>
                <w:tcPr>
                  <w:tcW w:w="222" w:type="dxa"/>
                  <w:vAlign w:val="center"/>
                  <w:hideMark/>
                </w:tcPr>
                <w:p w14:paraId="0950ADEE"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5EB69F0"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D9B7B9C"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70E1DBD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nil"/>
                    <w:bottom w:val="nil"/>
                    <w:right w:val="nil"/>
                  </w:tcBorders>
                  <w:vAlign w:val="center"/>
                  <w:hideMark/>
                </w:tcPr>
                <w:p w14:paraId="23BCEFCD"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224853A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668" w:type="dxa"/>
                  <w:vMerge/>
                  <w:tcBorders>
                    <w:top w:val="nil"/>
                    <w:left w:val="nil"/>
                    <w:bottom w:val="nil"/>
                    <w:right w:val="nil"/>
                  </w:tcBorders>
                  <w:vAlign w:val="center"/>
                  <w:hideMark/>
                </w:tcPr>
                <w:p w14:paraId="4BBD1E41"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2622" w:type="dxa"/>
                  <w:vMerge/>
                  <w:tcBorders>
                    <w:top w:val="nil"/>
                    <w:left w:val="nil"/>
                    <w:bottom w:val="nil"/>
                    <w:right w:val="nil"/>
                  </w:tcBorders>
                  <w:vAlign w:val="center"/>
                  <w:hideMark/>
                </w:tcPr>
                <w:p w14:paraId="313E8A7E"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nil"/>
                    <w:bottom w:val="nil"/>
                    <w:right w:val="nil"/>
                  </w:tcBorders>
                  <w:vAlign w:val="center"/>
                  <w:hideMark/>
                </w:tcPr>
                <w:p w14:paraId="4753C64F"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106" w:type="dxa"/>
                  <w:tcBorders>
                    <w:top w:val="nil"/>
                    <w:left w:val="single" w:sz="4" w:space="0" w:color="auto"/>
                    <w:bottom w:val="single" w:sz="4" w:space="0" w:color="auto"/>
                    <w:right w:val="nil"/>
                  </w:tcBorders>
                  <w:shd w:val="clear" w:color="000000" w:fill="FFFFFF"/>
                  <w:noWrap/>
                  <w:vAlign w:val="bottom"/>
                  <w:hideMark/>
                </w:tcPr>
                <w:p w14:paraId="73EBA9ED"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Iš viso pagal šaltinį:</w:t>
                  </w:r>
                </w:p>
              </w:tc>
              <w:tc>
                <w:tcPr>
                  <w:tcW w:w="1089" w:type="dxa"/>
                  <w:tcBorders>
                    <w:top w:val="nil"/>
                    <w:left w:val="nil"/>
                    <w:bottom w:val="single" w:sz="4" w:space="0" w:color="auto"/>
                    <w:right w:val="single" w:sz="4" w:space="0" w:color="auto"/>
                  </w:tcBorders>
                  <w:shd w:val="clear" w:color="000000" w:fill="FFFFFF"/>
                  <w:noWrap/>
                  <w:vAlign w:val="bottom"/>
                  <w:hideMark/>
                </w:tcPr>
                <w:p w14:paraId="32E2D226"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1 700,0</w:t>
                  </w:r>
                </w:p>
              </w:tc>
              <w:tc>
                <w:tcPr>
                  <w:tcW w:w="1125" w:type="dxa"/>
                  <w:tcBorders>
                    <w:top w:val="nil"/>
                    <w:left w:val="nil"/>
                    <w:bottom w:val="single" w:sz="4" w:space="0" w:color="auto"/>
                    <w:right w:val="single" w:sz="4" w:space="0" w:color="auto"/>
                  </w:tcBorders>
                  <w:shd w:val="clear" w:color="000000" w:fill="FFFFFF"/>
                  <w:noWrap/>
                  <w:vAlign w:val="bottom"/>
                  <w:hideMark/>
                </w:tcPr>
                <w:p w14:paraId="42A4C8C2"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166" w:type="dxa"/>
                  <w:tcBorders>
                    <w:top w:val="nil"/>
                    <w:left w:val="nil"/>
                    <w:bottom w:val="single" w:sz="4" w:space="0" w:color="auto"/>
                    <w:right w:val="single" w:sz="4" w:space="0" w:color="auto"/>
                  </w:tcBorders>
                  <w:shd w:val="clear" w:color="000000" w:fill="FFFFFF"/>
                  <w:noWrap/>
                  <w:vAlign w:val="bottom"/>
                  <w:hideMark/>
                </w:tcPr>
                <w:p w14:paraId="46B682D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1263" w:type="dxa"/>
                  <w:tcBorders>
                    <w:top w:val="nil"/>
                    <w:left w:val="nil"/>
                    <w:bottom w:val="single" w:sz="4" w:space="0" w:color="auto"/>
                    <w:right w:val="single" w:sz="4" w:space="0" w:color="auto"/>
                  </w:tcBorders>
                  <w:shd w:val="clear" w:color="000000" w:fill="FFFFFF"/>
                  <w:noWrap/>
                  <w:vAlign w:val="bottom"/>
                  <w:hideMark/>
                </w:tcPr>
                <w:p w14:paraId="62C6F73B" w14:textId="77777777" w:rsidR="00805A98" w:rsidRPr="00805A98" w:rsidRDefault="00805A98" w:rsidP="00805A98">
                  <w:pPr>
                    <w:spacing w:after="0" w:line="240" w:lineRule="auto"/>
                    <w:jc w:val="right"/>
                    <w:rPr>
                      <w:rFonts w:ascii="Times New Roman" w:eastAsia="Times New Roman" w:hAnsi="Times New Roman" w:cs="Times New Roman"/>
                      <w:sz w:val="18"/>
                      <w:szCs w:val="18"/>
                      <w:lang w:eastAsia="lt-LT"/>
                    </w:rPr>
                  </w:pPr>
                  <w:r w:rsidRPr="00805A98">
                    <w:rPr>
                      <w:rFonts w:ascii="Times New Roman" w:eastAsia="Times New Roman" w:hAnsi="Times New Roman" w:cs="Times New Roman"/>
                      <w:sz w:val="18"/>
                      <w:szCs w:val="18"/>
                      <w:lang w:eastAsia="lt-LT"/>
                    </w:rPr>
                    <w:t>0,0</w:t>
                  </w:r>
                </w:p>
              </w:tc>
              <w:tc>
                <w:tcPr>
                  <w:tcW w:w="222" w:type="dxa"/>
                  <w:vAlign w:val="center"/>
                  <w:hideMark/>
                </w:tcPr>
                <w:p w14:paraId="06076CF3"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60AC2392"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134BF6DB"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6449DACA"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nil"/>
                    <w:bottom w:val="nil"/>
                    <w:right w:val="nil"/>
                  </w:tcBorders>
                  <w:vAlign w:val="center"/>
                  <w:hideMark/>
                </w:tcPr>
                <w:p w14:paraId="005B702C"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4EEAF3F7"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831"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269E3C7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priemonei:</w:t>
                  </w:r>
                </w:p>
              </w:tc>
              <w:tc>
                <w:tcPr>
                  <w:tcW w:w="1089" w:type="dxa"/>
                  <w:tcBorders>
                    <w:top w:val="nil"/>
                    <w:left w:val="nil"/>
                    <w:bottom w:val="single" w:sz="4" w:space="0" w:color="auto"/>
                    <w:right w:val="single" w:sz="4" w:space="0" w:color="auto"/>
                  </w:tcBorders>
                  <w:shd w:val="clear" w:color="000000" w:fill="FFFFCC"/>
                  <w:noWrap/>
                  <w:vAlign w:val="bottom"/>
                  <w:hideMark/>
                </w:tcPr>
                <w:p w14:paraId="1F82CBD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1 700,0</w:t>
                  </w:r>
                </w:p>
              </w:tc>
              <w:tc>
                <w:tcPr>
                  <w:tcW w:w="1125" w:type="dxa"/>
                  <w:tcBorders>
                    <w:top w:val="nil"/>
                    <w:left w:val="nil"/>
                    <w:bottom w:val="single" w:sz="4" w:space="0" w:color="auto"/>
                    <w:right w:val="single" w:sz="4" w:space="0" w:color="auto"/>
                  </w:tcBorders>
                  <w:shd w:val="clear" w:color="000000" w:fill="FFFFCC"/>
                  <w:noWrap/>
                  <w:vAlign w:val="bottom"/>
                  <w:hideMark/>
                </w:tcPr>
                <w:p w14:paraId="77D2E7C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166" w:type="dxa"/>
                  <w:tcBorders>
                    <w:top w:val="nil"/>
                    <w:left w:val="nil"/>
                    <w:bottom w:val="single" w:sz="4" w:space="0" w:color="auto"/>
                    <w:right w:val="single" w:sz="4" w:space="0" w:color="auto"/>
                  </w:tcBorders>
                  <w:shd w:val="clear" w:color="000000" w:fill="FFFFCC"/>
                  <w:noWrap/>
                  <w:vAlign w:val="bottom"/>
                  <w:hideMark/>
                </w:tcPr>
                <w:p w14:paraId="71135E2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263" w:type="dxa"/>
                  <w:tcBorders>
                    <w:top w:val="nil"/>
                    <w:left w:val="nil"/>
                    <w:bottom w:val="single" w:sz="4" w:space="0" w:color="auto"/>
                    <w:right w:val="single" w:sz="4" w:space="0" w:color="auto"/>
                  </w:tcBorders>
                  <w:shd w:val="clear" w:color="000000" w:fill="FFFFCC"/>
                  <w:noWrap/>
                  <w:vAlign w:val="bottom"/>
                  <w:hideMark/>
                </w:tcPr>
                <w:p w14:paraId="0F0F6D9D"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5DECCE1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50C65D26"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46DD8D9A"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3C8E268F"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434" w:type="dxa"/>
                  <w:vMerge/>
                  <w:tcBorders>
                    <w:top w:val="nil"/>
                    <w:left w:val="nil"/>
                    <w:bottom w:val="nil"/>
                    <w:right w:val="nil"/>
                  </w:tcBorders>
                  <w:vAlign w:val="center"/>
                  <w:hideMark/>
                </w:tcPr>
                <w:p w14:paraId="346A1F15"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3725"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66372804"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6D0714EA"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CCFFCC"/>
                  <w:noWrap/>
                  <w:vAlign w:val="center"/>
                  <w:hideMark/>
                </w:tcPr>
                <w:p w14:paraId="43BA51B0"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CCFFCC"/>
                  <w:noWrap/>
                  <w:vAlign w:val="bottom"/>
                  <w:hideMark/>
                </w:tcPr>
                <w:p w14:paraId="5DDCB05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1 700,0</w:t>
                  </w:r>
                </w:p>
              </w:tc>
              <w:tc>
                <w:tcPr>
                  <w:tcW w:w="1125" w:type="dxa"/>
                  <w:tcBorders>
                    <w:top w:val="nil"/>
                    <w:left w:val="nil"/>
                    <w:bottom w:val="single" w:sz="4" w:space="0" w:color="auto"/>
                    <w:right w:val="single" w:sz="4" w:space="0" w:color="auto"/>
                  </w:tcBorders>
                  <w:shd w:val="clear" w:color="000000" w:fill="CCFFCC"/>
                  <w:noWrap/>
                  <w:vAlign w:val="bottom"/>
                  <w:hideMark/>
                </w:tcPr>
                <w:p w14:paraId="7666E16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166" w:type="dxa"/>
                  <w:tcBorders>
                    <w:top w:val="nil"/>
                    <w:left w:val="nil"/>
                    <w:bottom w:val="single" w:sz="4" w:space="0" w:color="auto"/>
                    <w:right w:val="single" w:sz="4" w:space="0" w:color="auto"/>
                  </w:tcBorders>
                  <w:shd w:val="clear" w:color="000000" w:fill="CCFFCC"/>
                  <w:noWrap/>
                  <w:vAlign w:val="bottom"/>
                  <w:hideMark/>
                </w:tcPr>
                <w:p w14:paraId="63E25C1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263" w:type="dxa"/>
                  <w:tcBorders>
                    <w:top w:val="nil"/>
                    <w:left w:val="nil"/>
                    <w:bottom w:val="single" w:sz="4" w:space="0" w:color="auto"/>
                    <w:right w:val="single" w:sz="4" w:space="0" w:color="auto"/>
                  </w:tcBorders>
                  <w:shd w:val="clear" w:color="000000" w:fill="CCFFCC"/>
                  <w:noWrap/>
                  <w:vAlign w:val="bottom"/>
                  <w:hideMark/>
                </w:tcPr>
                <w:p w14:paraId="7DF50F83"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3D611744"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A244795" w14:textId="77777777" w:rsidTr="00805A98">
              <w:trPr>
                <w:trHeight w:val="240"/>
              </w:trPr>
              <w:tc>
                <w:tcPr>
                  <w:tcW w:w="1095" w:type="dxa"/>
                  <w:vMerge/>
                  <w:tcBorders>
                    <w:top w:val="single" w:sz="4" w:space="0" w:color="auto"/>
                    <w:left w:val="single" w:sz="4" w:space="0" w:color="auto"/>
                    <w:bottom w:val="single" w:sz="4" w:space="0" w:color="auto"/>
                    <w:right w:val="single" w:sz="4" w:space="0" w:color="auto"/>
                  </w:tcBorders>
                  <w:vAlign w:val="center"/>
                  <w:hideMark/>
                </w:tcPr>
                <w:p w14:paraId="64F065A7"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vMerge/>
                  <w:tcBorders>
                    <w:top w:val="single" w:sz="4" w:space="0" w:color="auto"/>
                    <w:left w:val="single" w:sz="4" w:space="0" w:color="auto"/>
                    <w:bottom w:val="nil"/>
                    <w:right w:val="nil"/>
                  </w:tcBorders>
                  <w:vAlign w:val="center"/>
                  <w:hideMark/>
                </w:tcPr>
                <w:p w14:paraId="75789241" w14:textId="77777777" w:rsidR="00805A98" w:rsidRPr="00805A98" w:rsidRDefault="00805A98" w:rsidP="00805A98">
                  <w:pPr>
                    <w:spacing w:after="0" w:line="240" w:lineRule="auto"/>
                    <w:rPr>
                      <w:rFonts w:ascii="Times New Roman" w:eastAsia="Times New Roman" w:hAnsi="Times New Roman" w:cs="Times New Roman"/>
                      <w:color w:val="000000"/>
                      <w:sz w:val="18"/>
                      <w:szCs w:val="18"/>
                      <w:lang w:eastAsia="lt-LT"/>
                    </w:rPr>
                  </w:pPr>
                </w:p>
              </w:tc>
              <w:tc>
                <w:tcPr>
                  <w:tcW w:w="1537"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2D8FB89B"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tikslui:</w:t>
                  </w:r>
                </w:p>
              </w:tc>
              <w:tc>
                <w:tcPr>
                  <w:tcW w:w="2622" w:type="dxa"/>
                  <w:tcBorders>
                    <w:top w:val="nil"/>
                    <w:left w:val="nil"/>
                    <w:bottom w:val="single" w:sz="4" w:space="0" w:color="auto"/>
                    <w:right w:val="nil"/>
                  </w:tcBorders>
                  <w:shd w:val="clear" w:color="000000" w:fill="99CCFF"/>
                  <w:noWrap/>
                  <w:vAlign w:val="center"/>
                  <w:hideMark/>
                </w:tcPr>
                <w:p w14:paraId="7DA9E8D9"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7A56C52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99CCFF"/>
                  <w:noWrap/>
                  <w:vAlign w:val="center"/>
                  <w:hideMark/>
                </w:tcPr>
                <w:p w14:paraId="6DD6D1A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99CCFF"/>
                  <w:noWrap/>
                  <w:vAlign w:val="bottom"/>
                  <w:hideMark/>
                </w:tcPr>
                <w:p w14:paraId="65367F3C"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1 700,0</w:t>
                  </w:r>
                </w:p>
              </w:tc>
              <w:tc>
                <w:tcPr>
                  <w:tcW w:w="1125" w:type="dxa"/>
                  <w:tcBorders>
                    <w:top w:val="nil"/>
                    <w:left w:val="nil"/>
                    <w:bottom w:val="single" w:sz="4" w:space="0" w:color="auto"/>
                    <w:right w:val="single" w:sz="4" w:space="0" w:color="auto"/>
                  </w:tcBorders>
                  <w:shd w:val="clear" w:color="000000" w:fill="99CCFF"/>
                  <w:noWrap/>
                  <w:vAlign w:val="bottom"/>
                  <w:hideMark/>
                </w:tcPr>
                <w:p w14:paraId="76BC133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166" w:type="dxa"/>
                  <w:tcBorders>
                    <w:top w:val="nil"/>
                    <w:left w:val="nil"/>
                    <w:bottom w:val="single" w:sz="4" w:space="0" w:color="auto"/>
                    <w:right w:val="single" w:sz="4" w:space="0" w:color="auto"/>
                  </w:tcBorders>
                  <w:shd w:val="clear" w:color="000000" w:fill="99CCFF"/>
                  <w:noWrap/>
                  <w:vAlign w:val="bottom"/>
                  <w:hideMark/>
                </w:tcPr>
                <w:p w14:paraId="2839E678"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1263" w:type="dxa"/>
                  <w:tcBorders>
                    <w:top w:val="nil"/>
                    <w:left w:val="nil"/>
                    <w:bottom w:val="single" w:sz="4" w:space="0" w:color="auto"/>
                    <w:right w:val="single" w:sz="4" w:space="0" w:color="auto"/>
                  </w:tcBorders>
                  <w:shd w:val="clear" w:color="000000" w:fill="99CCFF"/>
                  <w:noWrap/>
                  <w:vAlign w:val="bottom"/>
                  <w:hideMark/>
                </w:tcPr>
                <w:p w14:paraId="504B5A2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0,0</w:t>
                  </w:r>
                </w:p>
              </w:tc>
              <w:tc>
                <w:tcPr>
                  <w:tcW w:w="222" w:type="dxa"/>
                  <w:vAlign w:val="center"/>
                  <w:hideMark/>
                </w:tcPr>
                <w:p w14:paraId="75CDFB08"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7181B8E3" w14:textId="77777777" w:rsidTr="00805A98">
              <w:trPr>
                <w:trHeight w:val="240"/>
              </w:trPr>
              <w:tc>
                <w:tcPr>
                  <w:tcW w:w="1095" w:type="dxa"/>
                  <w:vMerge/>
                  <w:tcBorders>
                    <w:top w:val="single" w:sz="4" w:space="0" w:color="auto"/>
                    <w:left w:val="single" w:sz="4" w:space="0" w:color="auto"/>
                    <w:bottom w:val="single" w:sz="4" w:space="0" w:color="auto"/>
                    <w:right w:val="nil"/>
                  </w:tcBorders>
                  <w:vAlign w:val="center"/>
                  <w:hideMark/>
                </w:tcPr>
                <w:p w14:paraId="5CDB0BB3" w14:textId="77777777" w:rsidR="00805A98" w:rsidRPr="00805A98" w:rsidRDefault="00805A98" w:rsidP="00805A98">
                  <w:pPr>
                    <w:spacing w:after="0" w:line="240" w:lineRule="auto"/>
                    <w:rPr>
                      <w:rFonts w:ascii="Times New Roman" w:eastAsia="Times New Roman" w:hAnsi="Times New Roman" w:cs="Times New Roman"/>
                      <w:sz w:val="18"/>
                      <w:szCs w:val="18"/>
                      <w:lang w:eastAsia="lt-LT"/>
                    </w:rPr>
                  </w:pPr>
                </w:p>
              </w:tc>
              <w:tc>
                <w:tcPr>
                  <w:tcW w:w="107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A5CB382"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prioritetui:</w:t>
                  </w:r>
                </w:p>
              </w:tc>
              <w:tc>
                <w:tcPr>
                  <w:tcW w:w="434" w:type="dxa"/>
                  <w:tcBorders>
                    <w:top w:val="nil"/>
                    <w:left w:val="nil"/>
                    <w:bottom w:val="single" w:sz="4" w:space="0" w:color="auto"/>
                    <w:right w:val="nil"/>
                  </w:tcBorders>
                  <w:shd w:val="clear" w:color="000000" w:fill="FFCC00"/>
                  <w:noWrap/>
                  <w:vAlign w:val="center"/>
                  <w:hideMark/>
                </w:tcPr>
                <w:p w14:paraId="315F6821"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342A9507"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668" w:type="dxa"/>
                  <w:tcBorders>
                    <w:top w:val="nil"/>
                    <w:left w:val="nil"/>
                    <w:bottom w:val="single" w:sz="4" w:space="0" w:color="auto"/>
                    <w:right w:val="nil"/>
                  </w:tcBorders>
                  <w:shd w:val="clear" w:color="000000" w:fill="FFCC00"/>
                  <w:noWrap/>
                  <w:vAlign w:val="center"/>
                  <w:hideMark/>
                </w:tcPr>
                <w:p w14:paraId="60A3FB9E"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2622" w:type="dxa"/>
                  <w:tcBorders>
                    <w:top w:val="nil"/>
                    <w:left w:val="nil"/>
                    <w:bottom w:val="single" w:sz="4" w:space="0" w:color="auto"/>
                    <w:right w:val="nil"/>
                  </w:tcBorders>
                  <w:shd w:val="clear" w:color="000000" w:fill="FFCC00"/>
                  <w:noWrap/>
                  <w:vAlign w:val="center"/>
                  <w:hideMark/>
                </w:tcPr>
                <w:p w14:paraId="0DF8C095"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1B00C1FD"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FFCC00"/>
                  <w:noWrap/>
                  <w:vAlign w:val="center"/>
                  <w:hideMark/>
                </w:tcPr>
                <w:p w14:paraId="071EC0AF"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FFCC00"/>
                  <w:noWrap/>
                  <w:vAlign w:val="bottom"/>
                  <w:hideMark/>
                </w:tcPr>
                <w:p w14:paraId="41D2AEC6"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366 700,0</w:t>
                  </w:r>
                </w:p>
              </w:tc>
              <w:tc>
                <w:tcPr>
                  <w:tcW w:w="1125" w:type="dxa"/>
                  <w:tcBorders>
                    <w:top w:val="nil"/>
                    <w:left w:val="nil"/>
                    <w:bottom w:val="single" w:sz="4" w:space="0" w:color="auto"/>
                    <w:right w:val="single" w:sz="4" w:space="0" w:color="auto"/>
                  </w:tcBorders>
                  <w:shd w:val="clear" w:color="000000" w:fill="FFCC00"/>
                  <w:noWrap/>
                  <w:vAlign w:val="bottom"/>
                  <w:hideMark/>
                </w:tcPr>
                <w:p w14:paraId="4A87BA6B"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365 000,0</w:t>
                  </w:r>
                </w:p>
              </w:tc>
              <w:tc>
                <w:tcPr>
                  <w:tcW w:w="1166" w:type="dxa"/>
                  <w:tcBorders>
                    <w:top w:val="nil"/>
                    <w:left w:val="nil"/>
                    <w:bottom w:val="single" w:sz="4" w:space="0" w:color="auto"/>
                    <w:right w:val="single" w:sz="4" w:space="0" w:color="auto"/>
                  </w:tcBorders>
                  <w:shd w:val="clear" w:color="000000" w:fill="FFCC00"/>
                  <w:noWrap/>
                  <w:vAlign w:val="bottom"/>
                  <w:hideMark/>
                </w:tcPr>
                <w:p w14:paraId="5407889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121 470,0</w:t>
                  </w:r>
                </w:p>
              </w:tc>
              <w:tc>
                <w:tcPr>
                  <w:tcW w:w="1263" w:type="dxa"/>
                  <w:tcBorders>
                    <w:top w:val="nil"/>
                    <w:left w:val="nil"/>
                    <w:bottom w:val="single" w:sz="4" w:space="0" w:color="auto"/>
                    <w:right w:val="single" w:sz="4" w:space="0" w:color="auto"/>
                  </w:tcBorders>
                  <w:shd w:val="clear" w:color="000000" w:fill="FFCC00"/>
                  <w:noWrap/>
                  <w:vAlign w:val="bottom"/>
                  <w:hideMark/>
                </w:tcPr>
                <w:p w14:paraId="400EF98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114 282,7</w:t>
                  </w:r>
                </w:p>
              </w:tc>
              <w:tc>
                <w:tcPr>
                  <w:tcW w:w="222" w:type="dxa"/>
                  <w:vAlign w:val="center"/>
                  <w:hideMark/>
                </w:tcPr>
                <w:p w14:paraId="19872ACD"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185F1DCD" w14:textId="77777777" w:rsidTr="00805A98">
              <w:trPr>
                <w:trHeight w:val="240"/>
              </w:trPr>
              <w:tc>
                <w:tcPr>
                  <w:tcW w:w="109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89EC212"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 programai:</w:t>
                  </w:r>
                </w:p>
              </w:tc>
              <w:tc>
                <w:tcPr>
                  <w:tcW w:w="1075" w:type="dxa"/>
                  <w:tcBorders>
                    <w:top w:val="nil"/>
                    <w:left w:val="nil"/>
                    <w:bottom w:val="single" w:sz="4" w:space="0" w:color="auto"/>
                    <w:right w:val="single" w:sz="4" w:space="0" w:color="auto"/>
                  </w:tcBorders>
                  <w:shd w:val="clear" w:color="000000" w:fill="FFFF99"/>
                  <w:noWrap/>
                  <w:vAlign w:val="center"/>
                  <w:hideMark/>
                </w:tcPr>
                <w:p w14:paraId="1D87EBB5"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4" w:type="dxa"/>
                  <w:tcBorders>
                    <w:top w:val="nil"/>
                    <w:left w:val="nil"/>
                    <w:bottom w:val="single" w:sz="4" w:space="0" w:color="auto"/>
                    <w:right w:val="nil"/>
                  </w:tcBorders>
                  <w:shd w:val="clear" w:color="000000" w:fill="FFFF99"/>
                  <w:noWrap/>
                  <w:vAlign w:val="center"/>
                  <w:hideMark/>
                </w:tcPr>
                <w:p w14:paraId="026A36F4"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3FCAEAF5"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668" w:type="dxa"/>
                  <w:tcBorders>
                    <w:top w:val="nil"/>
                    <w:left w:val="nil"/>
                    <w:bottom w:val="single" w:sz="4" w:space="0" w:color="auto"/>
                    <w:right w:val="nil"/>
                  </w:tcBorders>
                  <w:shd w:val="clear" w:color="000000" w:fill="FFFF99"/>
                  <w:noWrap/>
                  <w:vAlign w:val="center"/>
                  <w:hideMark/>
                </w:tcPr>
                <w:p w14:paraId="66A49B4F"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2622" w:type="dxa"/>
                  <w:tcBorders>
                    <w:top w:val="nil"/>
                    <w:left w:val="nil"/>
                    <w:bottom w:val="single" w:sz="4" w:space="0" w:color="auto"/>
                    <w:right w:val="nil"/>
                  </w:tcBorders>
                  <w:shd w:val="clear" w:color="000000" w:fill="FFFF99"/>
                  <w:noWrap/>
                  <w:vAlign w:val="center"/>
                  <w:hideMark/>
                </w:tcPr>
                <w:p w14:paraId="53E72287"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65248668"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106" w:type="dxa"/>
                  <w:tcBorders>
                    <w:top w:val="nil"/>
                    <w:left w:val="nil"/>
                    <w:bottom w:val="single" w:sz="4" w:space="0" w:color="auto"/>
                    <w:right w:val="nil"/>
                  </w:tcBorders>
                  <w:shd w:val="clear" w:color="000000" w:fill="FFFF99"/>
                  <w:noWrap/>
                  <w:vAlign w:val="center"/>
                  <w:hideMark/>
                </w:tcPr>
                <w:p w14:paraId="45453D2A" w14:textId="77777777" w:rsidR="00805A98" w:rsidRPr="00805A98" w:rsidRDefault="00805A98" w:rsidP="00805A98">
                  <w:pPr>
                    <w:spacing w:after="0" w:line="240" w:lineRule="auto"/>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 </w:t>
                  </w:r>
                </w:p>
              </w:tc>
              <w:tc>
                <w:tcPr>
                  <w:tcW w:w="1089" w:type="dxa"/>
                  <w:tcBorders>
                    <w:top w:val="nil"/>
                    <w:left w:val="nil"/>
                    <w:bottom w:val="single" w:sz="4" w:space="0" w:color="auto"/>
                    <w:right w:val="single" w:sz="4" w:space="0" w:color="auto"/>
                  </w:tcBorders>
                  <w:shd w:val="clear" w:color="000000" w:fill="FFFF99"/>
                  <w:noWrap/>
                  <w:vAlign w:val="bottom"/>
                  <w:hideMark/>
                </w:tcPr>
                <w:p w14:paraId="0C4857F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12 964 150,0</w:t>
                  </w:r>
                </w:p>
              </w:tc>
              <w:tc>
                <w:tcPr>
                  <w:tcW w:w="1125" w:type="dxa"/>
                  <w:tcBorders>
                    <w:top w:val="nil"/>
                    <w:left w:val="nil"/>
                    <w:bottom w:val="single" w:sz="4" w:space="0" w:color="auto"/>
                    <w:right w:val="single" w:sz="4" w:space="0" w:color="auto"/>
                  </w:tcBorders>
                  <w:shd w:val="clear" w:color="000000" w:fill="FFFF99"/>
                  <w:noWrap/>
                  <w:vAlign w:val="bottom"/>
                  <w:hideMark/>
                </w:tcPr>
                <w:p w14:paraId="4E6455AF"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8 612 450,0</w:t>
                  </w:r>
                </w:p>
              </w:tc>
              <w:tc>
                <w:tcPr>
                  <w:tcW w:w="1166" w:type="dxa"/>
                  <w:tcBorders>
                    <w:top w:val="nil"/>
                    <w:left w:val="nil"/>
                    <w:bottom w:val="single" w:sz="4" w:space="0" w:color="auto"/>
                    <w:right w:val="single" w:sz="4" w:space="0" w:color="auto"/>
                  </w:tcBorders>
                  <w:shd w:val="clear" w:color="000000" w:fill="FFFF99"/>
                  <w:noWrap/>
                  <w:vAlign w:val="bottom"/>
                  <w:hideMark/>
                </w:tcPr>
                <w:p w14:paraId="7A37ED11"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10 229 901,0</w:t>
                  </w:r>
                </w:p>
              </w:tc>
              <w:tc>
                <w:tcPr>
                  <w:tcW w:w="1263" w:type="dxa"/>
                  <w:tcBorders>
                    <w:top w:val="nil"/>
                    <w:left w:val="nil"/>
                    <w:bottom w:val="single" w:sz="4" w:space="0" w:color="auto"/>
                    <w:right w:val="single" w:sz="4" w:space="0" w:color="auto"/>
                  </w:tcBorders>
                  <w:shd w:val="clear" w:color="000000" w:fill="FFFF99"/>
                  <w:noWrap/>
                  <w:vAlign w:val="bottom"/>
                  <w:hideMark/>
                </w:tcPr>
                <w:p w14:paraId="4E8EA4DA"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10 066 050,9</w:t>
                  </w:r>
                </w:p>
              </w:tc>
              <w:tc>
                <w:tcPr>
                  <w:tcW w:w="222" w:type="dxa"/>
                  <w:vAlign w:val="center"/>
                  <w:hideMark/>
                </w:tcPr>
                <w:p w14:paraId="51572CD1"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r w:rsidR="00805A98" w:rsidRPr="00805A98" w14:paraId="012B65FE" w14:textId="77777777" w:rsidTr="00805A98">
              <w:trPr>
                <w:trHeight w:val="240"/>
              </w:trPr>
              <w:tc>
                <w:tcPr>
                  <w:tcW w:w="7870" w:type="dxa"/>
                  <w:gridSpan w:val="8"/>
                  <w:tcBorders>
                    <w:top w:val="single" w:sz="4" w:space="0" w:color="auto"/>
                    <w:left w:val="single" w:sz="4" w:space="0" w:color="auto"/>
                    <w:bottom w:val="single" w:sz="4" w:space="0" w:color="auto"/>
                    <w:right w:val="nil"/>
                  </w:tcBorders>
                  <w:shd w:val="clear" w:color="auto" w:fill="auto"/>
                  <w:noWrap/>
                  <w:vAlign w:val="bottom"/>
                  <w:hideMark/>
                </w:tcPr>
                <w:p w14:paraId="14070D14"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Iš viso:</w:t>
                  </w:r>
                </w:p>
              </w:tc>
              <w:tc>
                <w:tcPr>
                  <w:tcW w:w="1089" w:type="dxa"/>
                  <w:tcBorders>
                    <w:top w:val="nil"/>
                    <w:left w:val="nil"/>
                    <w:bottom w:val="single" w:sz="4" w:space="0" w:color="auto"/>
                    <w:right w:val="single" w:sz="4" w:space="0" w:color="auto"/>
                  </w:tcBorders>
                  <w:shd w:val="clear" w:color="auto" w:fill="auto"/>
                  <w:noWrap/>
                  <w:vAlign w:val="bottom"/>
                  <w:hideMark/>
                </w:tcPr>
                <w:p w14:paraId="6D8D764E"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12 964 150,0</w:t>
                  </w:r>
                </w:p>
              </w:tc>
              <w:tc>
                <w:tcPr>
                  <w:tcW w:w="1125" w:type="dxa"/>
                  <w:tcBorders>
                    <w:top w:val="nil"/>
                    <w:left w:val="nil"/>
                    <w:bottom w:val="single" w:sz="4" w:space="0" w:color="auto"/>
                    <w:right w:val="single" w:sz="4" w:space="0" w:color="auto"/>
                  </w:tcBorders>
                  <w:shd w:val="clear" w:color="auto" w:fill="auto"/>
                  <w:noWrap/>
                  <w:vAlign w:val="bottom"/>
                  <w:hideMark/>
                </w:tcPr>
                <w:p w14:paraId="6700777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8 612 450,0</w:t>
                  </w:r>
                </w:p>
              </w:tc>
              <w:tc>
                <w:tcPr>
                  <w:tcW w:w="1166" w:type="dxa"/>
                  <w:tcBorders>
                    <w:top w:val="nil"/>
                    <w:left w:val="nil"/>
                    <w:bottom w:val="single" w:sz="4" w:space="0" w:color="auto"/>
                    <w:right w:val="single" w:sz="4" w:space="0" w:color="auto"/>
                  </w:tcBorders>
                  <w:shd w:val="clear" w:color="auto" w:fill="auto"/>
                  <w:noWrap/>
                  <w:vAlign w:val="bottom"/>
                  <w:hideMark/>
                </w:tcPr>
                <w:p w14:paraId="17F3BDB7"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10 229 901,0</w:t>
                  </w:r>
                </w:p>
              </w:tc>
              <w:tc>
                <w:tcPr>
                  <w:tcW w:w="1263" w:type="dxa"/>
                  <w:tcBorders>
                    <w:top w:val="nil"/>
                    <w:left w:val="nil"/>
                    <w:bottom w:val="single" w:sz="4" w:space="0" w:color="auto"/>
                    <w:right w:val="single" w:sz="4" w:space="0" w:color="auto"/>
                  </w:tcBorders>
                  <w:shd w:val="clear" w:color="auto" w:fill="auto"/>
                  <w:noWrap/>
                  <w:vAlign w:val="bottom"/>
                  <w:hideMark/>
                </w:tcPr>
                <w:p w14:paraId="7CC1D2C5" w14:textId="77777777" w:rsidR="00805A98" w:rsidRPr="00805A98" w:rsidRDefault="00805A98" w:rsidP="00805A98">
                  <w:pPr>
                    <w:spacing w:after="0" w:line="240" w:lineRule="auto"/>
                    <w:jc w:val="right"/>
                    <w:rPr>
                      <w:rFonts w:ascii="Times New Roman" w:eastAsia="Times New Roman" w:hAnsi="Times New Roman" w:cs="Times New Roman"/>
                      <w:b/>
                      <w:bCs/>
                      <w:sz w:val="18"/>
                      <w:szCs w:val="18"/>
                      <w:lang w:eastAsia="lt-LT"/>
                    </w:rPr>
                  </w:pPr>
                  <w:r w:rsidRPr="00805A98">
                    <w:rPr>
                      <w:rFonts w:ascii="Times New Roman" w:eastAsia="Times New Roman" w:hAnsi="Times New Roman" w:cs="Times New Roman"/>
                      <w:b/>
                      <w:bCs/>
                      <w:sz w:val="18"/>
                      <w:szCs w:val="18"/>
                      <w:lang w:eastAsia="lt-LT"/>
                    </w:rPr>
                    <w:t>10 066 050,9</w:t>
                  </w:r>
                </w:p>
              </w:tc>
              <w:tc>
                <w:tcPr>
                  <w:tcW w:w="222" w:type="dxa"/>
                  <w:vAlign w:val="center"/>
                  <w:hideMark/>
                </w:tcPr>
                <w:p w14:paraId="32BFBFBC" w14:textId="77777777" w:rsidR="00805A98" w:rsidRPr="00805A98" w:rsidRDefault="00805A98" w:rsidP="00805A98">
                  <w:pPr>
                    <w:spacing w:after="0" w:line="240" w:lineRule="auto"/>
                    <w:rPr>
                      <w:rFonts w:ascii="Times New Roman" w:eastAsia="Times New Roman" w:hAnsi="Times New Roman" w:cs="Times New Roman"/>
                      <w:sz w:val="20"/>
                      <w:szCs w:val="20"/>
                      <w:lang w:eastAsia="lt-LT"/>
                    </w:rPr>
                  </w:pPr>
                </w:p>
              </w:tc>
            </w:tr>
          </w:tbl>
          <w:p w14:paraId="0B62E757" w14:textId="77777777" w:rsidR="00805A98" w:rsidRPr="00540518" w:rsidRDefault="00805A98" w:rsidP="00F03170">
            <w:pPr>
              <w:spacing w:after="0" w:line="240" w:lineRule="auto"/>
              <w:jc w:val="center"/>
              <w:rPr>
                <w:rFonts w:ascii="Times New Roman" w:eastAsia="Times New Roman" w:hAnsi="Times New Roman" w:cs="Times New Roman"/>
                <w:sz w:val="18"/>
                <w:szCs w:val="18"/>
                <w:lang w:eastAsia="lt-LT"/>
              </w:rPr>
            </w:pPr>
          </w:p>
        </w:tc>
      </w:tr>
      <w:tr w:rsidR="00805A98" w:rsidRPr="00540518" w14:paraId="30FD2C73" w14:textId="77777777" w:rsidTr="00805A98">
        <w:trPr>
          <w:trHeight w:val="240"/>
        </w:trPr>
        <w:tc>
          <w:tcPr>
            <w:tcW w:w="12964" w:type="dxa"/>
            <w:vAlign w:val="center"/>
            <w:hideMark/>
          </w:tcPr>
          <w:p w14:paraId="49D950CA" w14:textId="77777777" w:rsidR="00805A98" w:rsidRPr="00540518" w:rsidRDefault="00805A98" w:rsidP="00F03170">
            <w:pPr>
              <w:spacing w:after="0" w:line="240" w:lineRule="auto"/>
              <w:rPr>
                <w:rFonts w:ascii="Times New Roman" w:eastAsia="Times New Roman" w:hAnsi="Times New Roman" w:cs="Times New Roman"/>
                <w:sz w:val="20"/>
                <w:szCs w:val="20"/>
                <w:lang w:eastAsia="lt-LT"/>
              </w:rPr>
            </w:pPr>
          </w:p>
        </w:tc>
      </w:tr>
      <w:tr w:rsidR="00805A98" w:rsidRPr="00540518" w14:paraId="07E511EC" w14:textId="77777777" w:rsidTr="00805A98">
        <w:trPr>
          <w:trHeight w:val="480"/>
        </w:trPr>
        <w:tc>
          <w:tcPr>
            <w:tcW w:w="12964" w:type="dxa"/>
            <w:vAlign w:val="center"/>
            <w:hideMark/>
          </w:tcPr>
          <w:p w14:paraId="637E85EF" w14:textId="77777777" w:rsidR="00805A98" w:rsidRPr="00540518" w:rsidRDefault="00805A98" w:rsidP="00F03170">
            <w:pPr>
              <w:spacing w:after="0" w:line="240" w:lineRule="auto"/>
              <w:rPr>
                <w:rFonts w:ascii="Times New Roman" w:eastAsia="Times New Roman" w:hAnsi="Times New Roman" w:cs="Times New Roman"/>
                <w:sz w:val="20"/>
                <w:szCs w:val="20"/>
                <w:lang w:eastAsia="lt-LT"/>
              </w:rPr>
            </w:pPr>
          </w:p>
        </w:tc>
      </w:tr>
    </w:tbl>
    <w:p w14:paraId="7F8CAEB3"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p w14:paraId="531715F7" w14:textId="35942EB8" w:rsidR="00772A54" w:rsidRPr="00540518" w:rsidRDefault="00772A54" w:rsidP="00772A54">
      <w:pPr>
        <w:widowControl w:val="0"/>
        <w:autoSpaceDE w:val="0"/>
        <w:autoSpaceDN w:val="0"/>
        <w:spacing w:before="90" w:after="0" w:line="240" w:lineRule="auto"/>
        <w:ind w:right="-24"/>
        <w:jc w:val="center"/>
        <w:outlineLvl w:val="0"/>
        <w:rPr>
          <w:rFonts w:ascii="Times New Roman" w:eastAsia="Times New Roman" w:hAnsi="Times New Roman" w:cs="Times New Roman"/>
          <w:b/>
          <w:bCs/>
          <w:sz w:val="24"/>
          <w:szCs w:val="24"/>
        </w:rPr>
      </w:pPr>
    </w:p>
    <w:tbl>
      <w:tblPr>
        <w:tblW w:w="9720" w:type="dxa"/>
        <w:jc w:val="center"/>
        <w:tblLook w:val="04A0" w:firstRow="1" w:lastRow="0" w:firstColumn="1" w:lastColumn="0" w:noHBand="0" w:noVBand="1"/>
      </w:tblPr>
      <w:tblGrid>
        <w:gridCol w:w="657"/>
        <w:gridCol w:w="4016"/>
        <w:gridCol w:w="1276"/>
        <w:gridCol w:w="1272"/>
        <w:gridCol w:w="1166"/>
        <w:gridCol w:w="1281"/>
        <w:gridCol w:w="222"/>
      </w:tblGrid>
      <w:tr w:rsidR="00F03170" w:rsidRPr="00540518" w14:paraId="4EE87635" w14:textId="77777777" w:rsidTr="00F03170">
        <w:trPr>
          <w:gridAfter w:val="1"/>
          <w:wAfter w:w="222" w:type="dxa"/>
          <w:trHeight w:val="255"/>
          <w:jc w:val="center"/>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0C55F5F" w14:textId="7B0A2E7D"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(Nr.05)</w:t>
            </w:r>
          </w:p>
        </w:tc>
      </w:tr>
      <w:tr w:rsidR="00F03170" w:rsidRPr="00540518" w14:paraId="2D9FBADB" w14:textId="77777777" w:rsidTr="00F03170">
        <w:trPr>
          <w:gridAfter w:val="1"/>
          <w:wAfter w:w="222" w:type="dxa"/>
          <w:trHeight w:val="495"/>
          <w:jc w:val="center"/>
        </w:trPr>
        <w:tc>
          <w:tcPr>
            <w:tcW w:w="65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70BC005"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016" w:type="dxa"/>
            <w:vMerge w:val="restart"/>
            <w:tcBorders>
              <w:top w:val="nil"/>
              <w:left w:val="single" w:sz="4" w:space="0" w:color="auto"/>
              <w:bottom w:val="single" w:sz="4" w:space="0" w:color="000000"/>
              <w:right w:val="single" w:sz="4" w:space="0" w:color="auto"/>
            </w:tcBorders>
            <w:shd w:val="clear" w:color="auto" w:fill="auto"/>
            <w:vAlign w:val="center"/>
            <w:hideMark/>
          </w:tcPr>
          <w:p w14:paraId="28D267D2"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AE59B43"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2" w:type="dxa"/>
            <w:tcBorders>
              <w:top w:val="nil"/>
              <w:left w:val="nil"/>
              <w:bottom w:val="single" w:sz="4" w:space="0" w:color="auto"/>
              <w:right w:val="nil"/>
            </w:tcBorders>
            <w:shd w:val="clear" w:color="auto" w:fill="auto"/>
            <w:vAlign w:val="center"/>
            <w:hideMark/>
          </w:tcPr>
          <w:p w14:paraId="4582271E"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996" w:type="dxa"/>
            <w:tcBorders>
              <w:top w:val="nil"/>
              <w:left w:val="nil"/>
              <w:bottom w:val="single" w:sz="4" w:space="0" w:color="auto"/>
              <w:right w:val="nil"/>
            </w:tcBorders>
            <w:shd w:val="clear" w:color="auto" w:fill="auto"/>
            <w:vAlign w:val="center"/>
            <w:hideMark/>
          </w:tcPr>
          <w:p w14:paraId="2D237235"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81"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3E1199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F03170" w:rsidRPr="00540518" w14:paraId="13A9B876" w14:textId="77777777" w:rsidTr="00F03170">
        <w:trPr>
          <w:gridAfter w:val="1"/>
          <w:wAfter w:w="222" w:type="dxa"/>
          <w:trHeight w:val="509"/>
          <w:jc w:val="center"/>
        </w:trPr>
        <w:tc>
          <w:tcPr>
            <w:tcW w:w="657" w:type="dxa"/>
            <w:vMerge/>
            <w:tcBorders>
              <w:top w:val="nil"/>
              <w:left w:val="single" w:sz="4" w:space="0" w:color="auto"/>
              <w:bottom w:val="single" w:sz="4" w:space="0" w:color="000000"/>
              <w:right w:val="single" w:sz="4" w:space="0" w:color="auto"/>
            </w:tcBorders>
            <w:vAlign w:val="center"/>
            <w:hideMark/>
          </w:tcPr>
          <w:p w14:paraId="63D026D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016" w:type="dxa"/>
            <w:vMerge/>
            <w:tcBorders>
              <w:top w:val="nil"/>
              <w:left w:val="single" w:sz="4" w:space="0" w:color="auto"/>
              <w:bottom w:val="single" w:sz="4" w:space="0" w:color="000000"/>
              <w:right w:val="single" w:sz="4" w:space="0" w:color="auto"/>
            </w:tcBorders>
            <w:vAlign w:val="center"/>
            <w:hideMark/>
          </w:tcPr>
          <w:p w14:paraId="436F0AA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15F88EE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B8DD18E"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99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AAD3EE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81" w:type="dxa"/>
            <w:vMerge/>
            <w:tcBorders>
              <w:top w:val="nil"/>
              <w:left w:val="single" w:sz="4" w:space="0" w:color="auto"/>
              <w:bottom w:val="single" w:sz="4" w:space="0" w:color="000000"/>
              <w:right w:val="single" w:sz="4" w:space="0" w:color="auto"/>
            </w:tcBorders>
            <w:vAlign w:val="center"/>
            <w:hideMark/>
          </w:tcPr>
          <w:p w14:paraId="335309B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r>
      <w:tr w:rsidR="00F03170" w:rsidRPr="00540518" w14:paraId="5F28EFC8" w14:textId="77777777" w:rsidTr="00F03170">
        <w:trPr>
          <w:trHeight w:val="1290"/>
          <w:jc w:val="center"/>
        </w:trPr>
        <w:tc>
          <w:tcPr>
            <w:tcW w:w="657" w:type="dxa"/>
            <w:vMerge/>
            <w:tcBorders>
              <w:top w:val="nil"/>
              <w:left w:val="single" w:sz="4" w:space="0" w:color="auto"/>
              <w:bottom w:val="single" w:sz="4" w:space="0" w:color="000000"/>
              <w:right w:val="single" w:sz="4" w:space="0" w:color="auto"/>
            </w:tcBorders>
            <w:vAlign w:val="center"/>
            <w:hideMark/>
          </w:tcPr>
          <w:p w14:paraId="711632B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016" w:type="dxa"/>
            <w:vMerge/>
            <w:tcBorders>
              <w:top w:val="nil"/>
              <w:left w:val="single" w:sz="4" w:space="0" w:color="auto"/>
              <w:bottom w:val="single" w:sz="4" w:space="0" w:color="000000"/>
              <w:right w:val="single" w:sz="4" w:space="0" w:color="auto"/>
            </w:tcBorders>
            <w:vAlign w:val="center"/>
            <w:hideMark/>
          </w:tcPr>
          <w:p w14:paraId="7BA3E0D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58F5231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2" w:type="dxa"/>
            <w:vMerge/>
            <w:tcBorders>
              <w:top w:val="nil"/>
              <w:left w:val="single" w:sz="4" w:space="0" w:color="auto"/>
              <w:bottom w:val="single" w:sz="4" w:space="0" w:color="000000"/>
              <w:right w:val="single" w:sz="4" w:space="0" w:color="auto"/>
            </w:tcBorders>
            <w:vAlign w:val="center"/>
            <w:hideMark/>
          </w:tcPr>
          <w:p w14:paraId="4F512AB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996" w:type="dxa"/>
            <w:vMerge/>
            <w:tcBorders>
              <w:top w:val="nil"/>
              <w:left w:val="single" w:sz="4" w:space="0" w:color="auto"/>
              <w:bottom w:val="single" w:sz="4" w:space="0" w:color="000000"/>
              <w:right w:val="single" w:sz="4" w:space="0" w:color="auto"/>
            </w:tcBorders>
            <w:vAlign w:val="center"/>
            <w:hideMark/>
          </w:tcPr>
          <w:p w14:paraId="77E068C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81" w:type="dxa"/>
            <w:vMerge/>
            <w:tcBorders>
              <w:top w:val="nil"/>
              <w:left w:val="single" w:sz="4" w:space="0" w:color="auto"/>
              <w:bottom w:val="single" w:sz="4" w:space="0" w:color="000000"/>
              <w:right w:val="single" w:sz="4" w:space="0" w:color="auto"/>
            </w:tcBorders>
            <w:vAlign w:val="center"/>
            <w:hideMark/>
          </w:tcPr>
          <w:p w14:paraId="772059E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F25FB5D"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p>
        </w:tc>
      </w:tr>
      <w:tr w:rsidR="00F03170" w:rsidRPr="00540518" w14:paraId="6D6434E7" w14:textId="77777777" w:rsidTr="00F03170">
        <w:trPr>
          <w:trHeight w:val="705"/>
          <w:jc w:val="center"/>
        </w:trPr>
        <w:tc>
          <w:tcPr>
            <w:tcW w:w="657" w:type="dxa"/>
            <w:vMerge/>
            <w:tcBorders>
              <w:top w:val="nil"/>
              <w:left w:val="single" w:sz="4" w:space="0" w:color="auto"/>
              <w:bottom w:val="single" w:sz="4" w:space="0" w:color="000000"/>
              <w:right w:val="single" w:sz="4" w:space="0" w:color="auto"/>
            </w:tcBorders>
            <w:vAlign w:val="center"/>
            <w:hideMark/>
          </w:tcPr>
          <w:p w14:paraId="4083B30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016" w:type="dxa"/>
            <w:vMerge/>
            <w:tcBorders>
              <w:top w:val="nil"/>
              <w:left w:val="single" w:sz="4" w:space="0" w:color="auto"/>
              <w:bottom w:val="single" w:sz="4" w:space="0" w:color="000000"/>
              <w:right w:val="single" w:sz="4" w:space="0" w:color="auto"/>
            </w:tcBorders>
            <w:vAlign w:val="center"/>
            <w:hideMark/>
          </w:tcPr>
          <w:p w14:paraId="1779136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1AEA1EC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2" w:type="dxa"/>
            <w:vMerge/>
            <w:tcBorders>
              <w:top w:val="nil"/>
              <w:left w:val="single" w:sz="4" w:space="0" w:color="auto"/>
              <w:bottom w:val="single" w:sz="4" w:space="0" w:color="000000"/>
              <w:right w:val="single" w:sz="4" w:space="0" w:color="auto"/>
            </w:tcBorders>
            <w:vAlign w:val="center"/>
            <w:hideMark/>
          </w:tcPr>
          <w:p w14:paraId="22AC63C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996" w:type="dxa"/>
            <w:vMerge/>
            <w:tcBorders>
              <w:top w:val="nil"/>
              <w:left w:val="single" w:sz="4" w:space="0" w:color="auto"/>
              <w:bottom w:val="single" w:sz="4" w:space="0" w:color="000000"/>
              <w:right w:val="single" w:sz="4" w:space="0" w:color="auto"/>
            </w:tcBorders>
            <w:vAlign w:val="center"/>
            <w:hideMark/>
          </w:tcPr>
          <w:p w14:paraId="4A7CCA2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81" w:type="dxa"/>
            <w:vMerge/>
            <w:tcBorders>
              <w:top w:val="nil"/>
              <w:left w:val="single" w:sz="4" w:space="0" w:color="auto"/>
              <w:bottom w:val="single" w:sz="4" w:space="0" w:color="000000"/>
              <w:right w:val="single" w:sz="4" w:space="0" w:color="auto"/>
            </w:tcBorders>
            <w:vAlign w:val="center"/>
            <w:hideMark/>
          </w:tcPr>
          <w:p w14:paraId="3064BDA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3CC3D9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1F88BB6" w14:textId="77777777" w:rsidTr="00F03170">
        <w:trPr>
          <w:trHeight w:val="252"/>
          <w:jc w:val="center"/>
        </w:trPr>
        <w:tc>
          <w:tcPr>
            <w:tcW w:w="657" w:type="dxa"/>
            <w:tcBorders>
              <w:top w:val="nil"/>
              <w:left w:val="single" w:sz="4" w:space="0" w:color="auto"/>
              <w:bottom w:val="single" w:sz="4" w:space="0" w:color="auto"/>
              <w:right w:val="single" w:sz="4" w:space="0" w:color="auto"/>
            </w:tcBorders>
            <w:shd w:val="clear" w:color="000000" w:fill="FFFFCC"/>
            <w:noWrap/>
            <w:vAlign w:val="center"/>
            <w:hideMark/>
          </w:tcPr>
          <w:p w14:paraId="384E7AB4"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016" w:type="dxa"/>
            <w:tcBorders>
              <w:top w:val="nil"/>
              <w:left w:val="nil"/>
              <w:bottom w:val="single" w:sz="4" w:space="0" w:color="auto"/>
              <w:right w:val="single" w:sz="4" w:space="0" w:color="auto"/>
            </w:tcBorders>
            <w:shd w:val="clear" w:color="000000" w:fill="FFFFCC"/>
            <w:noWrap/>
            <w:vAlign w:val="center"/>
            <w:hideMark/>
          </w:tcPr>
          <w:p w14:paraId="35C61DBD"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76" w:type="dxa"/>
            <w:tcBorders>
              <w:top w:val="nil"/>
              <w:left w:val="nil"/>
              <w:bottom w:val="single" w:sz="4" w:space="0" w:color="auto"/>
              <w:right w:val="single" w:sz="4" w:space="0" w:color="auto"/>
            </w:tcBorders>
            <w:shd w:val="clear" w:color="000000" w:fill="FFFFCC"/>
            <w:noWrap/>
            <w:vAlign w:val="center"/>
            <w:hideMark/>
          </w:tcPr>
          <w:p w14:paraId="0C6FA70B"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272" w:type="dxa"/>
            <w:tcBorders>
              <w:top w:val="nil"/>
              <w:left w:val="nil"/>
              <w:bottom w:val="single" w:sz="4" w:space="0" w:color="auto"/>
              <w:right w:val="single" w:sz="4" w:space="0" w:color="auto"/>
            </w:tcBorders>
            <w:shd w:val="clear" w:color="000000" w:fill="FFFFCC"/>
            <w:noWrap/>
            <w:vAlign w:val="center"/>
            <w:hideMark/>
          </w:tcPr>
          <w:p w14:paraId="3267FA22"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996" w:type="dxa"/>
            <w:tcBorders>
              <w:top w:val="nil"/>
              <w:left w:val="nil"/>
              <w:bottom w:val="single" w:sz="4" w:space="0" w:color="auto"/>
              <w:right w:val="single" w:sz="4" w:space="0" w:color="auto"/>
            </w:tcBorders>
            <w:shd w:val="clear" w:color="000000" w:fill="FFFFCC"/>
            <w:noWrap/>
            <w:vAlign w:val="center"/>
            <w:hideMark/>
          </w:tcPr>
          <w:p w14:paraId="59F3B979"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81" w:type="dxa"/>
            <w:tcBorders>
              <w:top w:val="nil"/>
              <w:left w:val="nil"/>
              <w:bottom w:val="single" w:sz="4" w:space="0" w:color="auto"/>
              <w:right w:val="single" w:sz="4" w:space="0" w:color="auto"/>
            </w:tcBorders>
            <w:shd w:val="clear" w:color="000000" w:fill="FFFFCC"/>
            <w:noWrap/>
            <w:vAlign w:val="center"/>
            <w:hideMark/>
          </w:tcPr>
          <w:p w14:paraId="761F4FF7"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2A4B9DFC"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C0A60A9"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2714A3A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016" w:type="dxa"/>
            <w:tcBorders>
              <w:top w:val="nil"/>
              <w:left w:val="nil"/>
              <w:bottom w:val="single" w:sz="4" w:space="0" w:color="auto"/>
              <w:right w:val="single" w:sz="4" w:space="0" w:color="auto"/>
            </w:tcBorders>
            <w:shd w:val="clear" w:color="000000" w:fill="CCFFCC"/>
            <w:noWrap/>
            <w:vAlign w:val="center"/>
            <w:hideMark/>
          </w:tcPr>
          <w:p w14:paraId="5DD8068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76" w:type="dxa"/>
            <w:tcBorders>
              <w:top w:val="nil"/>
              <w:left w:val="nil"/>
              <w:bottom w:val="single" w:sz="4" w:space="0" w:color="auto"/>
              <w:right w:val="single" w:sz="4" w:space="0" w:color="auto"/>
            </w:tcBorders>
            <w:shd w:val="clear" w:color="000000" w:fill="CCFFCC"/>
            <w:noWrap/>
            <w:vAlign w:val="bottom"/>
            <w:hideMark/>
          </w:tcPr>
          <w:p w14:paraId="437F4B5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7 026 100,0</w:t>
            </w:r>
          </w:p>
        </w:tc>
        <w:tc>
          <w:tcPr>
            <w:tcW w:w="1272" w:type="dxa"/>
            <w:tcBorders>
              <w:top w:val="nil"/>
              <w:left w:val="nil"/>
              <w:bottom w:val="single" w:sz="4" w:space="0" w:color="auto"/>
              <w:right w:val="single" w:sz="4" w:space="0" w:color="auto"/>
            </w:tcBorders>
            <w:shd w:val="clear" w:color="000000" w:fill="CCFFCC"/>
            <w:noWrap/>
            <w:vAlign w:val="bottom"/>
            <w:hideMark/>
          </w:tcPr>
          <w:p w14:paraId="057A7B2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4 149 000,0</w:t>
            </w:r>
          </w:p>
        </w:tc>
        <w:tc>
          <w:tcPr>
            <w:tcW w:w="996" w:type="dxa"/>
            <w:tcBorders>
              <w:top w:val="nil"/>
              <w:left w:val="nil"/>
              <w:bottom w:val="single" w:sz="4" w:space="0" w:color="auto"/>
              <w:right w:val="single" w:sz="4" w:space="0" w:color="auto"/>
            </w:tcBorders>
            <w:shd w:val="clear" w:color="000000" w:fill="CCFFCC"/>
            <w:noWrap/>
            <w:vAlign w:val="bottom"/>
            <w:hideMark/>
          </w:tcPr>
          <w:p w14:paraId="46D3A7F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4 270 255,0</w:t>
            </w:r>
          </w:p>
        </w:tc>
        <w:tc>
          <w:tcPr>
            <w:tcW w:w="1281" w:type="dxa"/>
            <w:tcBorders>
              <w:top w:val="nil"/>
              <w:left w:val="nil"/>
              <w:bottom w:val="single" w:sz="4" w:space="0" w:color="auto"/>
              <w:right w:val="single" w:sz="4" w:space="0" w:color="auto"/>
            </w:tcBorders>
            <w:shd w:val="clear" w:color="000000" w:fill="CCFFCC"/>
            <w:noWrap/>
            <w:vAlign w:val="bottom"/>
            <w:hideMark/>
          </w:tcPr>
          <w:p w14:paraId="40DF80E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4 216 338,0</w:t>
            </w:r>
          </w:p>
        </w:tc>
        <w:tc>
          <w:tcPr>
            <w:tcW w:w="222" w:type="dxa"/>
            <w:vAlign w:val="center"/>
            <w:hideMark/>
          </w:tcPr>
          <w:p w14:paraId="5961E7E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D2F6E17"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552B01C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F</w:t>
            </w:r>
          </w:p>
        </w:tc>
        <w:tc>
          <w:tcPr>
            <w:tcW w:w="4016" w:type="dxa"/>
            <w:tcBorders>
              <w:top w:val="nil"/>
              <w:left w:val="nil"/>
              <w:bottom w:val="single" w:sz="4" w:space="0" w:color="auto"/>
              <w:right w:val="single" w:sz="4" w:space="0" w:color="auto"/>
            </w:tcBorders>
            <w:shd w:val="clear" w:color="000000" w:fill="CCFFCC"/>
            <w:noWrap/>
            <w:vAlign w:val="center"/>
            <w:hideMark/>
          </w:tcPr>
          <w:p w14:paraId="6DEFBC4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Aplinkos apsaugos programos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2115F3B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190 150,0</w:t>
            </w:r>
          </w:p>
        </w:tc>
        <w:tc>
          <w:tcPr>
            <w:tcW w:w="1272" w:type="dxa"/>
            <w:tcBorders>
              <w:top w:val="nil"/>
              <w:left w:val="nil"/>
              <w:bottom w:val="single" w:sz="4" w:space="0" w:color="auto"/>
              <w:right w:val="single" w:sz="4" w:space="0" w:color="auto"/>
            </w:tcBorders>
            <w:shd w:val="clear" w:color="000000" w:fill="CCFFCC"/>
            <w:noWrap/>
            <w:vAlign w:val="bottom"/>
            <w:hideMark/>
          </w:tcPr>
          <w:p w14:paraId="62336EB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347 150,0</w:t>
            </w:r>
          </w:p>
        </w:tc>
        <w:tc>
          <w:tcPr>
            <w:tcW w:w="996" w:type="dxa"/>
            <w:tcBorders>
              <w:top w:val="nil"/>
              <w:left w:val="nil"/>
              <w:bottom w:val="single" w:sz="4" w:space="0" w:color="auto"/>
              <w:right w:val="single" w:sz="4" w:space="0" w:color="auto"/>
            </w:tcBorders>
            <w:shd w:val="clear" w:color="000000" w:fill="CCFFCC"/>
            <w:noWrap/>
            <w:vAlign w:val="bottom"/>
            <w:hideMark/>
          </w:tcPr>
          <w:p w14:paraId="6A2C893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358 300,0</w:t>
            </w:r>
          </w:p>
        </w:tc>
        <w:tc>
          <w:tcPr>
            <w:tcW w:w="1281" w:type="dxa"/>
            <w:tcBorders>
              <w:top w:val="nil"/>
              <w:left w:val="nil"/>
              <w:bottom w:val="single" w:sz="4" w:space="0" w:color="auto"/>
              <w:right w:val="single" w:sz="4" w:space="0" w:color="auto"/>
            </w:tcBorders>
            <w:shd w:val="clear" w:color="000000" w:fill="CCFFCC"/>
            <w:noWrap/>
            <w:vAlign w:val="bottom"/>
            <w:hideMark/>
          </w:tcPr>
          <w:p w14:paraId="499948D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298 447,5</w:t>
            </w:r>
          </w:p>
        </w:tc>
        <w:tc>
          <w:tcPr>
            <w:tcW w:w="222" w:type="dxa"/>
            <w:vAlign w:val="center"/>
            <w:hideMark/>
          </w:tcPr>
          <w:p w14:paraId="188D3B7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9525E57"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F9F601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KPP</w:t>
            </w:r>
          </w:p>
        </w:tc>
        <w:tc>
          <w:tcPr>
            <w:tcW w:w="4016" w:type="dxa"/>
            <w:tcBorders>
              <w:top w:val="nil"/>
              <w:left w:val="nil"/>
              <w:bottom w:val="single" w:sz="4" w:space="0" w:color="auto"/>
              <w:right w:val="single" w:sz="4" w:space="0" w:color="auto"/>
            </w:tcBorders>
            <w:shd w:val="clear" w:color="000000" w:fill="CCFFCC"/>
            <w:noWrap/>
            <w:vAlign w:val="center"/>
            <w:hideMark/>
          </w:tcPr>
          <w:p w14:paraId="4036366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Kelių priežiūros ir plėtros programos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7AD13A3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2 568 500,0</w:t>
            </w:r>
          </w:p>
        </w:tc>
        <w:tc>
          <w:tcPr>
            <w:tcW w:w="1272" w:type="dxa"/>
            <w:tcBorders>
              <w:top w:val="nil"/>
              <w:left w:val="nil"/>
              <w:bottom w:val="single" w:sz="4" w:space="0" w:color="auto"/>
              <w:right w:val="single" w:sz="4" w:space="0" w:color="auto"/>
            </w:tcBorders>
            <w:shd w:val="clear" w:color="000000" w:fill="CCFFCC"/>
            <w:noWrap/>
            <w:vAlign w:val="bottom"/>
            <w:hideMark/>
          </w:tcPr>
          <w:p w14:paraId="47B46B4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1 979 400,0</w:t>
            </w:r>
          </w:p>
        </w:tc>
        <w:tc>
          <w:tcPr>
            <w:tcW w:w="996" w:type="dxa"/>
            <w:tcBorders>
              <w:top w:val="nil"/>
              <w:left w:val="nil"/>
              <w:bottom w:val="single" w:sz="4" w:space="0" w:color="auto"/>
              <w:right w:val="single" w:sz="4" w:space="0" w:color="auto"/>
            </w:tcBorders>
            <w:shd w:val="clear" w:color="000000" w:fill="CCFFCC"/>
            <w:noWrap/>
            <w:vAlign w:val="bottom"/>
            <w:hideMark/>
          </w:tcPr>
          <w:p w14:paraId="6F83C43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2 568 500,0</w:t>
            </w:r>
          </w:p>
        </w:tc>
        <w:tc>
          <w:tcPr>
            <w:tcW w:w="1281" w:type="dxa"/>
            <w:tcBorders>
              <w:top w:val="nil"/>
              <w:left w:val="nil"/>
              <w:bottom w:val="single" w:sz="4" w:space="0" w:color="auto"/>
              <w:right w:val="single" w:sz="4" w:space="0" w:color="auto"/>
            </w:tcBorders>
            <w:shd w:val="clear" w:color="000000" w:fill="CCFFCC"/>
            <w:noWrap/>
            <w:vAlign w:val="bottom"/>
            <w:hideMark/>
          </w:tcPr>
          <w:p w14:paraId="2D0BCB9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2 568 398,4</w:t>
            </w:r>
          </w:p>
        </w:tc>
        <w:tc>
          <w:tcPr>
            <w:tcW w:w="222" w:type="dxa"/>
            <w:vAlign w:val="center"/>
            <w:hideMark/>
          </w:tcPr>
          <w:p w14:paraId="388D8C7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6E98571"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57F9F06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4016" w:type="dxa"/>
            <w:tcBorders>
              <w:top w:val="nil"/>
              <w:left w:val="nil"/>
              <w:bottom w:val="single" w:sz="4" w:space="0" w:color="auto"/>
              <w:right w:val="single" w:sz="4" w:space="0" w:color="auto"/>
            </w:tcBorders>
            <w:shd w:val="clear" w:color="000000" w:fill="CCFFCC"/>
            <w:noWrap/>
            <w:vAlign w:val="center"/>
            <w:hideMark/>
          </w:tcPr>
          <w:p w14:paraId="2A89174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684EF9E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960 200,0</w:t>
            </w:r>
          </w:p>
        </w:tc>
        <w:tc>
          <w:tcPr>
            <w:tcW w:w="1272" w:type="dxa"/>
            <w:tcBorders>
              <w:top w:val="nil"/>
              <w:left w:val="nil"/>
              <w:bottom w:val="single" w:sz="4" w:space="0" w:color="auto"/>
              <w:right w:val="single" w:sz="4" w:space="0" w:color="auto"/>
            </w:tcBorders>
            <w:shd w:val="clear" w:color="000000" w:fill="CCFFCC"/>
            <w:noWrap/>
            <w:vAlign w:val="bottom"/>
            <w:hideMark/>
          </w:tcPr>
          <w:p w14:paraId="38D5D71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960 200,0</w:t>
            </w:r>
          </w:p>
        </w:tc>
        <w:tc>
          <w:tcPr>
            <w:tcW w:w="996" w:type="dxa"/>
            <w:tcBorders>
              <w:top w:val="nil"/>
              <w:left w:val="nil"/>
              <w:bottom w:val="single" w:sz="4" w:space="0" w:color="auto"/>
              <w:right w:val="single" w:sz="4" w:space="0" w:color="auto"/>
            </w:tcBorders>
            <w:shd w:val="clear" w:color="000000" w:fill="CCFFCC"/>
            <w:noWrap/>
            <w:vAlign w:val="bottom"/>
            <w:hideMark/>
          </w:tcPr>
          <w:p w14:paraId="7EA9E58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787 736,0</w:t>
            </w:r>
          </w:p>
        </w:tc>
        <w:tc>
          <w:tcPr>
            <w:tcW w:w="1281" w:type="dxa"/>
            <w:tcBorders>
              <w:top w:val="nil"/>
              <w:left w:val="nil"/>
              <w:bottom w:val="single" w:sz="4" w:space="0" w:color="auto"/>
              <w:right w:val="single" w:sz="4" w:space="0" w:color="auto"/>
            </w:tcBorders>
            <w:shd w:val="clear" w:color="000000" w:fill="CCFFCC"/>
            <w:noWrap/>
            <w:vAlign w:val="bottom"/>
            <w:hideMark/>
          </w:tcPr>
          <w:p w14:paraId="56D720C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787 736,0</w:t>
            </w:r>
          </w:p>
        </w:tc>
        <w:tc>
          <w:tcPr>
            <w:tcW w:w="222" w:type="dxa"/>
            <w:vAlign w:val="center"/>
            <w:hideMark/>
          </w:tcPr>
          <w:p w14:paraId="1611E0C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071CA63"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07B114A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N</w:t>
            </w:r>
          </w:p>
        </w:tc>
        <w:tc>
          <w:tcPr>
            <w:tcW w:w="4016" w:type="dxa"/>
            <w:tcBorders>
              <w:top w:val="nil"/>
              <w:left w:val="nil"/>
              <w:bottom w:val="single" w:sz="4" w:space="0" w:color="auto"/>
              <w:right w:val="single" w:sz="4" w:space="0" w:color="auto"/>
            </w:tcBorders>
            <w:shd w:val="clear" w:color="000000" w:fill="CCFFCC"/>
            <w:noWrap/>
            <w:vAlign w:val="center"/>
            <w:hideMark/>
          </w:tcPr>
          <w:p w14:paraId="2F71DA8E" w14:textId="1B02B590"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Lėšos, nukreiptos valstybės garantijoms nuomininkams</w:t>
            </w:r>
          </w:p>
        </w:tc>
        <w:tc>
          <w:tcPr>
            <w:tcW w:w="1276" w:type="dxa"/>
            <w:tcBorders>
              <w:top w:val="nil"/>
              <w:left w:val="nil"/>
              <w:bottom w:val="single" w:sz="4" w:space="0" w:color="auto"/>
              <w:right w:val="single" w:sz="4" w:space="0" w:color="auto"/>
            </w:tcBorders>
            <w:shd w:val="clear" w:color="000000" w:fill="CCFFCC"/>
            <w:noWrap/>
            <w:vAlign w:val="bottom"/>
            <w:hideMark/>
          </w:tcPr>
          <w:p w14:paraId="3DDA408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1 700,0</w:t>
            </w:r>
          </w:p>
        </w:tc>
        <w:tc>
          <w:tcPr>
            <w:tcW w:w="1272" w:type="dxa"/>
            <w:tcBorders>
              <w:top w:val="nil"/>
              <w:left w:val="nil"/>
              <w:bottom w:val="single" w:sz="4" w:space="0" w:color="auto"/>
              <w:right w:val="single" w:sz="4" w:space="0" w:color="auto"/>
            </w:tcBorders>
            <w:shd w:val="clear" w:color="000000" w:fill="CCFFCC"/>
            <w:noWrap/>
            <w:vAlign w:val="bottom"/>
            <w:hideMark/>
          </w:tcPr>
          <w:p w14:paraId="78EAEED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996" w:type="dxa"/>
            <w:tcBorders>
              <w:top w:val="nil"/>
              <w:left w:val="nil"/>
              <w:bottom w:val="single" w:sz="4" w:space="0" w:color="auto"/>
              <w:right w:val="single" w:sz="4" w:space="0" w:color="auto"/>
            </w:tcBorders>
            <w:shd w:val="clear" w:color="000000" w:fill="CCFFCC"/>
            <w:noWrap/>
            <w:vAlign w:val="bottom"/>
            <w:hideMark/>
          </w:tcPr>
          <w:p w14:paraId="67DA4A0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1" w:type="dxa"/>
            <w:tcBorders>
              <w:top w:val="nil"/>
              <w:left w:val="nil"/>
              <w:bottom w:val="single" w:sz="4" w:space="0" w:color="auto"/>
              <w:right w:val="single" w:sz="4" w:space="0" w:color="auto"/>
            </w:tcBorders>
            <w:shd w:val="clear" w:color="000000" w:fill="CCFFCC"/>
            <w:noWrap/>
            <w:vAlign w:val="bottom"/>
            <w:hideMark/>
          </w:tcPr>
          <w:p w14:paraId="3C5611B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4CF22492"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AF16A23"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286DE72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SB(P)</w:t>
            </w:r>
          </w:p>
        </w:tc>
        <w:tc>
          <w:tcPr>
            <w:tcW w:w="4016" w:type="dxa"/>
            <w:tcBorders>
              <w:top w:val="nil"/>
              <w:left w:val="nil"/>
              <w:bottom w:val="single" w:sz="4" w:space="0" w:color="auto"/>
              <w:right w:val="single" w:sz="4" w:space="0" w:color="auto"/>
            </w:tcBorders>
            <w:shd w:val="clear" w:color="000000" w:fill="CCFFCC"/>
            <w:noWrap/>
            <w:vAlign w:val="center"/>
            <w:hideMark/>
          </w:tcPr>
          <w:p w14:paraId="1B4A471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Skolintos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0B964D5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272" w:type="dxa"/>
            <w:tcBorders>
              <w:top w:val="nil"/>
              <w:left w:val="nil"/>
              <w:bottom w:val="single" w:sz="4" w:space="0" w:color="auto"/>
              <w:right w:val="single" w:sz="4" w:space="0" w:color="auto"/>
            </w:tcBorders>
            <w:shd w:val="clear" w:color="000000" w:fill="CCFFCC"/>
            <w:noWrap/>
            <w:vAlign w:val="bottom"/>
            <w:hideMark/>
          </w:tcPr>
          <w:p w14:paraId="20217D6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1 000 000,0</w:t>
            </w:r>
          </w:p>
        </w:tc>
        <w:tc>
          <w:tcPr>
            <w:tcW w:w="996" w:type="dxa"/>
            <w:tcBorders>
              <w:top w:val="nil"/>
              <w:left w:val="nil"/>
              <w:bottom w:val="single" w:sz="4" w:space="0" w:color="auto"/>
              <w:right w:val="single" w:sz="4" w:space="0" w:color="auto"/>
            </w:tcBorders>
            <w:shd w:val="clear" w:color="000000" w:fill="CCFFCC"/>
            <w:noWrap/>
            <w:vAlign w:val="bottom"/>
            <w:hideMark/>
          </w:tcPr>
          <w:p w14:paraId="3FD4872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281" w:type="dxa"/>
            <w:tcBorders>
              <w:top w:val="nil"/>
              <w:left w:val="nil"/>
              <w:bottom w:val="single" w:sz="4" w:space="0" w:color="auto"/>
              <w:right w:val="single" w:sz="4" w:space="0" w:color="auto"/>
            </w:tcBorders>
            <w:shd w:val="clear" w:color="000000" w:fill="CCFFCC"/>
            <w:noWrap/>
            <w:vAlign w:val="bottom"/>
            <w:hideMark/>
          </w:tcPr>
          <w:p w14:paraId="57511A1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222" w:type="dxa"/>
            <w:vAlign w:val="center"/>
            <w:hideMark/>
          </w:tcPr>
          <w:p w14:paraId="5D6230A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30BF4E9"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3A8170A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4016" w:type="dxa"/>
            <w:tcBorders>
              <w:top w:val="nil"/>
              <w:left w:val="nil"/>
              <w:bottom w:val="single" w:sz="4" w:space="0" w:color="auto"/>
              <w:right w:val="single" w:sz="4" w:space="0" w:color="auto"/>
            </w:tcBorders>
            <w:shd w:val="clear" w:color="000000" w:fill="CCFFCC"/>
            <w:noWrap/>
            <w:vAlign w:val="center"/>
            <w:hideMark/>
          </w:tcPr>
          <w:p w14:paraId="12CC338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3EE2837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348 000,0</w:t>
            </w:r>
          </w:p>
        </w:tc>
        <w:tc>
          <w:tcPr>
            <w:tcW w:w="1272" w:type="dxa"/>
            <w:tcBorders>
              <w:top w:val="nil"/>
              <w:left w:val="nil"/>
              <w:bottom w:val="single" w:sz="4" w:space="0" w:color="auto"/>
              <w:right w:val="single" w:sz="4" w:space="0" w:color="auto"/>
            </w:tcBorders>
            <w:shd w:val="clear" w:color="000000" w:fill="CCFFCC"/>
            <w:noWrap/>
            <w:vAlign w:val="bottom"/>
            <w:hideMark/>
          </w:tcPr>
          <w:p w14:paraId="12DB0F0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996" w:type="dxa"/>
            <w:tcBorders>
              <w:top w:val="nil"/>
              <w:left w:val="nil"/>
              <w:bottom w:val="single" w:sz="4" w:space="0" w:color="auto"/>
              <w:right w:val="single" w:sz="4" w:space="0" w:color="auto"/>
            </w:tcBorders>
            <w:shd w:val="clear" w:color="000000" w:fill="CCFFCC"/>
            <w:noWrap/>
            <w:vAlign w:val="bottom"/>
            <w:hideMark/>
          </w:tcPr>
          <w:p w14:paraId="78DC575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325 610,0</w:t>
            </w:r>
          </w:p>
        </w:tc>
        <w:tc>
          <w:tcPr>
            <w:tcW w:w="1281" w:type="dxa"/>
            <w:tcBorders>
              <w:top w:val="nil"/>
              <w:left w:val="nil"/>
              <w:bottom w:val="single" w:sz="4" w:space="0" w:color="auto"/>
              <w:right w:val="single" w:sz="4" w:space="0" w:color="auto"/>
            </w:tcBorders>
            <w:shd w:val="clear" w:color="000000" w:fill="CCFFCC"/>
            <w:noWrap/>
            <w:vAlign w:val="bottom"/>
            <w:hideMark/>
          </w:tcPr>
          <w:p w14:paraId="381039C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278 836,2</w:t>
            </w:r>
          </w:p>
        </w:tc>
        <w:tc>
          <w:tcPr>
            <w:tcW w:w="222" w:type="dxa"/>
            <w:vAlign w:val="center"/>
            <w:hideMark/>
          </w:tcPr>
          <w:p w14:paraId="6184E9D8"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7015D6D"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3CBF68A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ZP</w:t>
            </w:r>
          </w:p>
        </w:tc>
        <w:tc>
          <w:tcPr>
            <w:tcW w:w="4016" w:type="dxa"/>
            <w:tcBorders>
              <w:top w:val="nil"/>
              <w:left w:val="nil"/>
              <w:bottom w:val="single" w:sz="4" w:space="0" w:color="auto"/>
              <w:right w:val="single" w:sz="4" w:space="0" w:color="auto"/>
            </w:tcBorders>
            <w:shd w:val="clear" w:color="000000" w:fill="CCFFCC"/>
            <w:noWrap/>
            <w:vAlign w:val="center"/>
            <w:hideMark/>
          </w:tcPr>
          <w:p w14:paraId="161DEE7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Žemės pardavimo pajamos</w:t>
            </w:r>
          </w:p>
        </w:tc>
        <w:tc>
          <w:tcPr>
            <w:tcW w:w="1276" w:type="dxa"/>
            <w:tcBorders>
              <w:top w:val="nil"/>
              <w:left w:val="nil"/>
              <w:bottom w:val="single" w:sz="4" w:space="0" w:color="auto"/>
              <w:right w:val="single" w:sz="4" w:space="0" w:color="auto"/>
            </w:tcBorders>
            <w:shd w:val="clear" w:color="000000" w:fill="CCFFCC"/>
            <w:noWrap/>
            <w:vAlign w:val="bottom"/>
            <w:hideMark/>
          </w:tcPr>
          <w:p w14:paraId="1551F60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126 700,0</w:t>
            </w:r>
          </w:p>
        </w:tc>
        <w:tc>
          <w:tcPr>
            <w:tcW w:w="1272" w:type="dxa"/>
            <w:tcBorders>
              <w:top w:val="nil"/>
              <w:left w:val="nil"/>
              <w:bottom w:val="single" w:sz="4" w:space="0" w:color="auto"/>
              <w:right w:val="single" w:sz="4" w:space="0" w:color="auto"/>
            </w:tcBorders>
            <w:shd w:val="clear" w:color="000000" w:fill="CCFFCC"/>
            <w:noWrap/>
            <w:vAlign w:val="bottom"/>
            <w:hideMark/>
          </w:tcPr>
          <w:p w14:paraId="0457C66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176 700,0</w:t>
            </w:r>
          </w:p>
        </w:tc>
        <w:tc>
          <w:tcPr>
            <w:tcW w:w="996" w:type="dxa"/>
            <w:tcBorders>
              <w:top w:val="nil"/>
              <w:left w:val="nil"/>
              <w:bottom w:val="single" w:sz="4" w:space="0" w:color="auto"/>
              <w:right w:val="single" w:sz="4" w:space="0" w:color="auto"/>
            </w:tcBorders>
            <w:shd w:val="clear" w:color="000000" w:fill="CCFFCC"/>
            <w:noWrap/>
            <w:vAlign w:val="bottom"/>
            <w:hideMark/>
          </w:tcPr>
          <w:p w14:paraId="36642EA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176 700,0</w:t>
            </w:r>
          </w:p>
        </w:tc>
        <w:tc>
          <w:tcPr>
            <w:tcW w:w="1281" w:type="dxa"/>
            <w:tcBorders>
              <w:top w:val="nil"/>
              <w:left w:val="nil"/>
              <w:bottom w:val="single" w:sz="4" w:space="0" w:color="auto"/>
              <w:right w:val="single" w:sz="4" w:space="0" w:color="auto"/>
            </w:tcBorders>
            <w:shd w:val="clear" w:color="000000" w:fill="CCFFCC"/>
            <w:noWrap/>
            <w:vAlign w:val="bottom"/>
            <w:hideMark/>
          </w:tcPr>
          <w:p w14:paraId="3C5F459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173 494,8</w:t>
            </w:r>
          </w:p>
        </w:tc>
        <w:tc>
          <w:tcPr>
            <w:tcW w:w="222" w:type="dxa"/>
            <w:vAlign w:val="center"/>
            <w:hideMark/>
          </w:tcPr>
          <w:p w14:paraId="2DFE7CA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2D378F8" w14:textId="77777777" w:rsidTr="00F03170">
        <w:trPr>
          <w:trHeight w:val="252"/>
          <w:jc w:val="center"/>
        </w:trPr>
        <w:tc>
          <w:tcPr>
            <w:tcW w:w="4673"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2A69E60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6" w:type="dxa"/>
            <w:tcBorders>
              <w:top w:val="nil"/>
              <w:left w:val="nil"/>
              <w:bottom w:val="single" w:sz="4" w:space="0" w:color="auto"/>
              <w:right w:val="single" w:sz="4" w:space="0" w:color="auto"/>
            </w:tcBorders>
            <w:shd w:val="clear" w:color="000000" w:fill="FFCC00"/>
            <w:noWrap/>
            <w:vAlign w:val="bottom"/>
            <w:hideMark/>
          </w:tcPr>
          <w:p w14:paraId="3BA9922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12 964 150,0</w:t>
            </w:r>
          </w:p>
        </w:tc>
        <w:tc>
          <w:tcPr>
            <w:tcW w:w="1272" w:type="dxa"/>
            <w:tcBorders>
              <w:top w:val="nil"/>
              <w:left w:val="nil"/>
              <w:bottom w:val="single" w:sz="4" w:space="0" w:color="auto"/>
              <w:right w:val="single" w:sz="4" w:space="0" w:color="auto"/>
            </w:tcBorders>
            <w:shd w:val="clear" w:color="000000" w:fill="FFCC00"/>
            <w:noWrap/>
            <w:vAlign w:val="bottom"/>
            <w:hideMark/>
          </w:tcPr>
          <w:p w14:paraId="73598BB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8 612 450,0</w:t>
            </w:r>
          </w:p>
        </w:tc>
        <w:tc>
          <w:tcPr>
            <w:tcW w:w="996" w:type="dxa"/>
            <w:tcBorders>
              <w:top w:val="nil"/>
              <w:left w:val="nil"/>
              <w:bottom w:val="single" w:sz="4" w:space="0" w:color="auto"/>
              <w:right w:val="single" w:sz="4" w:space="0" w:color="auto"/>
            </w:tcBorders>
            <w:shd w:val="clear" w:color="000000" w:fill="FFCC00"/>
            <w:noWrap/>
            <w:vAlign w:val="bottom"/>
            <w:hideMark/>
          </w:tcPr>
          <w:p w14:paraId="4D5183E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10 229 901,0</w:t>
            </w:r>
          </w:p>
        </w:tc>
        <w:tc>
          <w:tcPr>
            <w:tcW w:w="1281" w:type="dxa"/>
            <w:tcBorders>
              <w:top w:val="nil"/>
              <w:left w:val="nil"/>
              <w:bottom w:val="single" w:sz="4" w:space="0" w:color="auto"/>
              <w:right w:val="single" w:sz="4" w:space="0" w:color="auto"/>
            </w:tcBorders>
            <w:shd w:val="clear" w:color="000000" w:fill="FFCC00"/>
            <w:noWrap/>
            <w:vAlign w:val="bottom"/>
            <w:hideMark/>
          </w:tcPr>
          <w:p w14:paraId="4B3E3D8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10 066 050,9</w:t>
            </w:r>
          </w:p>
        </w:tc>
        <w:tc>
          <w:tcPr>
            <w:tcW w:w="222" w:type="dxa"/>
            <w:vAlign w:val="center"/>
            <w:hideMark/>
          </w:tcPr>
          <w:p w14:paraId="2DCAA97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bl>
    <w:p w14:paraId="37B29832"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58E05A28" w14:textId="77777777" w:rsidR="00521F5F" w:rsidRPr="00540518" w:rsidRDefault="00521F5F" w:rsidP="00772A54">
      <w:pPr>
        <w:widowControl w:val="0"/>
        <w:autoSpaceDE w:val="0"/>
        <w:autoSpaceDN w:val="0"/>
        <w:spacing w:after="0" w:line="196" w:lineRule="exact"/>
        <w:jc w:val="right"/>
        <w:rPr>
          <w:rFonts w:ascii="Times New Roman" w:eastAsia="Times New Roman" w:hAnsi="Times New Roman" w:cs="Times New Roman"/>
          <w:sz w:val="18"/>
        </w:rPr>
      </w:pPr>
    </w:p>
    <w:p w14:paraId="4F5C9C02" w14:textId="77777777" w:rsidR="00F03170" w:rsidRPr="00540518" w:rsidRDefault="00F03170" w:rsidP="00772A54">
      <w:pPr>
        <w:widowControl w:val="0"/>
        <w:autoSpaceDE w:val="0"/>
        <w:autoSpaceDN w:val="0"/>
        <w:spacing w:after="0" w:line="196" w:lineRule="exact"/>
        <w:jc w:val="right"/>
        <w:rPr>
          <w:rFonts w:ascii="Times New Roman" w:eastAsia="Times New Roman" w:hAnsi="Times New Roman" w:cs="Times New Roman"/>
          <w:sz w:val="18"/>
        </w:rPr>
      </w:pPr>
    </w:p>
    <w:p w14:paraId="3D714A97" w14:textId="77777777" w:rsidR="00F03170" w:rsidRPr="00540518" w:rsidRDefault="00F03170" w:rsidP="00772A54">
      <w:pPr>
        <w:widowControl w:val="0"/>
        <w:autoSpaceDE w:val="0"/>
        <w:autoSpaceDN w:val="0"/>
        <w:spacing w:after="0" w:line="196" w:lineRule="exact"/>
        <w:jc w:val="right"/>
        <w:rPr>
          <w:rFonts w:ascii="Times New Roman" w:eastAsia="Times New Roman" w:hAnsi="Times New Roman" w:cs="Times New Roman"/>
          <w:sz w:val="18"/>
        </w:rPr>
        <w:sectPr w:rsidR="00F03170" w:rsidRPr="00540518" w:rsidSect="00E20901">
          <w:pgSz w:w="16840" w:h="11910" w:orient="landscape"/>
          <w:pgMar w:top="1100" w:right="960" w:bottom="280" w:left="1020" w:header="567" w:footer="567" w:gutter="0"/>
          <w:cols w:space="1296"/>
        </w:sectPr>
      </w:pPr>
    </w:p>
    <w:tbl>
      <w:tblPr>
        <w:tblStyle w:val="TableNormal11"/>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448"/>
        <w:gridCol w:w="4275"/>
        <w:gridCol w:w="1011"/>
        <w:gridCol w:w="1010"/>
        <w:gridCol w:w="1087"/>
        <w:gridCol w:w="1467"/>
      </w:tblGrid>
      <w:tr w:rsidR="00DA5B9E" w:rsidRPr="00540518" w14:paraId="54095B55" w14:textId="77777777" w:rsidTr="00974861">
        <w:trPr>
          <w:trHeight w:val="227"/>
        </w:trPr>
        <w:tc>
          <w:tcPr>
            <w:tcW w:w="14308" w:type="dxa"/>
            <w:gridSpan w:val="7"/>
          </w:tcPr>
          <w:p w14:paraId="3E476563" w14:textId="7E691F27" w:rsidR="00772A54" w:rsidRPr="00540518" w:rsidRDefault="00772A54" w:rsidP="00772A54">
            <w:pPr>
              <w:tabs>
                <w:tab w:val="left" w:pos="532"/>
                <w:tab w:val="left" w:pos="6940"/>
              </w:tabs>
              <w:spacing w:before="2" w:line="205" w:lineRule="exact"/>
              <w:rPr>
                <w:rFonts w:ascii="Times New Roman" w:eastAsia="Times New Roman" w:hAnsi="Times New Roman" w:cs="Times New Roman"/>
                <w:b/>
                <w:sz w:val="18"/>
                <w:lang w:val="lt-LT"/>
              </w:rPr>
            </w:pPr>
            <w:bookmarkStart w:id="21" w:name="_Hlk161736739"/>
            <w:bookmarkStart w:id="22" w:name="_Hlk161736753"/>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w:t>
            </w:r>
            <w:r w:rsidR="0012162A"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(Nr.05)</w:t>
            </w:r>
          </w:p>
        </w:tc>
      </w:tr>
      <w:tr w:rsidR="00DA5B9E" w:rsidRPr="00540518" w14:paraId="47056FA2" w14:textId="77777777" w:rsidTr="00974861">
        <w:trPr>
          <w:trHeight w:val="227"/>
        </w:trPr>
        <w:tc>
          <w:tcPr>
            <w:tcW w:w="5458" w:type="dxa"/>
            <w:gridSpan w:val="2"/>
            <w:vMerge w:val="restart"/>
          </w:tcPr>
          <w:p w14:paraId="0601B9F4" w14:textId="77777777" w:rsidR="00772A54" w:rsidRPr="00540518" w:rsidRDefault="00772A54" w:rsidP="00772A54">
            <w:pPr>
              <w:rPr>
                <w:rFonts w:ascii="Times New Roman" w:eastAsia="Times New Roman" w:hAnsi="Times New Roman" w:cs="Times New Roman"/>
                <w:b/>
                <w:sz w:val="20"/>
                <w:lang w:val="lt-LT"/>
              </w:rPr>
            </w:pPr>
          </w:p>
          <w:p w14:paraId="0B47729A" w14:textId="77777777" w:rsidR="00772A54" w:rsidRPr="00540518" w:rsidRDefault="00772A54" w:rsidP="00772A54">
            <w:pPr>
              <w:spacing w:before="139"/>
              <w:ind w:right="22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275" w:type="dxa"/>
            <w:vMerge w:val="restart"/>
          </w:tcPr>
          <w:p w14:paraId="4F0430D2" w14:textId="77777777" w:rsidR="00772A54" w:rsidRPr="00540518" w:rsidRDefault="00772A54" w:rsidP="00772A54">
            <w:pPr>
              <w:rPr>
                <w:rFonts w:ascii="Times New Roman" w:eastAsia="Times New Roman" w:hAnsi="Times New Roman" w:cs="Times New Roman"/>
                <w:b/>
                <w:sz w:val="20"/>
                <w:lang w:val="lt-LT"/>
              </w:rPr>
            </w:pPr>
          </w:p>
          <w:p w14:paraId="6ED1CEF0" w14:textId="77777777" w:rsidR="00772A54" w:rsidRPr="00540518" w:rsidRDefault="00772A54" w:rsidP="00772A54">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1" w:type="dxa"/>
            <w:vMerge w:val="restart"/>
          </w:tcPr>
          <w:p w14:paraId="01FCC78D" w14:textId="77777777" w:rsidR="00772A54" w:rsidRPr="00540518" w:rsidRDefault="00772A54" w:rsidP="00772A54">
            <w:pPr>
              <w:rPr>
                <w:rFonts w:ascii="Times New Roman" w:eastAsia="Times New Roman" w:hAnsi="Times New Roman" w:cs="Times New Roman"/>
                <w:b/>
                <w:sz w:val="20"/>
                <w:lang w:val="lt-LT"/>
              </w:rPr>
            </w:pPr>
          </w:p>
          <w:p w14:paraId="59801129" w14:textId="77777777" w:rsidR="00772A54" w:rsidRPr="00540518" w:rsidRDefault="00772A54" w:rsidP="00772A54">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64" w:type="dxa"/>
            <w:gridSpan w:val="3"/>
          </w:tcPr>
          <w:p w14:paraId="211F40CB" w14:textId="37B55C9C" w:rsidR="00772A54" w:rsidRPr="00540518" w:rsidRDefault="00772A54" w:rsidP="00250B8F">
            <w:pPr>
              <w:spacing w:line="207" w:lineRule="exact"/>
              <w:ind w:right="9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12162A" w:rsidRPr="00540518">
              <w:rPr>
                <w:rFonts w:ascii="Times New Roman" w:eastAsia="Times New Roman" w:hAnsi="Times New Roman" w:cs="Times New Roman"/>
                <w:sz w:val="18"/>
                <w:lang w:val="lt-LT"/>
              </w:rPr>
              <w:t>3</w:t>
            </w:r>
          </w:p>
        </w:tc>
      </w:tr>
      <w:tr w:rsidR="00DA5B9E" w:rsidRPr="00540518" w14:paraId="6C82979F" w14:textId="77777777" w:rsidTr="00974861">
        <w:trPr>
          <w:trHeight w:val="721"/>
        </w:trPr>
        <w:tc>
          <w:tcPr>
            <w:tcW w:w="5458" w:type="dxa"/>
            <w:gridSpan w:val="2"/>
            <w:vMerge/>
            <w:tcBorders>
              <w:top w:val="nil"/>
            </w:tcBorders>
          </w:tcPr>
          <w:p w14:paraId="3698630F" w14:textId="77777777" w:rsidR="008C463B" w:rsidRPr="00540518" w:rsidRDefault="008C463B" w:rsidP="008C463B">
            <w:pPr>
              <w:rPr>
                <w:rFonts w:ascii="Times New Roman" w:eastAsia="Times New Roman" w:hAnsi="Times New Roman" w:cs="Times New Roman"/>
                <w:sz w:val="2"/>
                <w:szCs w:val="2"/>
                <w:lang w:val="lt-LT"/>
              </w:rPr>
            </w:pPr>
          </w:p>
        </w:tc>
        <w:tc>
          <w:tcPr>
            <w:tcW w:w="4275" w:type="dxa"/>
            <w:vMerge/>
            <w:tcBorders>
              <w:top w:val="nil"/>
            </w:tcBorders>
          </w:tcPr>
          <w:p w14:paraId="0F1CFBB0" w14:textId="77777777" w:rsidR="008C463B" w:rsidRPr="00540518" w:rsidRDefault="008C463B" w:rsidP="008C463B">
            <w:pPr>
              <w:rPr>
                <w:rFonts w:ascii="Times New Roman" w:eastAsia="Times New Roman" w:hAnsi="Times New Roman" w:cs="Times New Roman"/>
                <w:sz w:val="2"/>
                <w:szCs w:val="2"/>
                <w:lang w:val="lt-LT"/>
              </w:rPr>
            </w:pPr>
          </w:p>
        </w:tc>
        <w:tc>
          <w:tcPr>
            <w:tcW w:w="1011" w:type="dxa"/>
            <w:vMerge/>
            <w:tcBorders>
              <w:top w:val="nil"/>
            </w:tcBorders>
          </w:tcPr>
          <w:p w14:paraId="65F03C1E"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tcPr>
          <w:p w14:paraId="4C3F390B" w14:textId="6049C558" w:rsidR="008C463B" w:rsidRPr="00540518" w:rsidRDefault="008C463B" w:rsidP="008C463B">
            <w:pPr>
              <w:spacing w:before="129" w:line="266" w:lineRule="auto"/>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87" w:type="dxa"/>
          </w:tcPr>
          <w:p w14:paraId="5FC0816D" w14:textId="77777777" w:rsidR="008C463B" w:rsidRPr="00540518" w:rsidRDefault="008C463B" w:rsidP="008C463B">
            <w:pPr>
              <w:spacing w:before="4"/>
              <w:rPr>
                <w:rFonts w:ascii="Times New Roman" w:eastAsia="Times New Roman" w:hAnsi="Times New Roman" w:cs="Times New Roman"/>
                <w:b/>
                <w:sz w:val="19"/>
                <w:lang w:val="lt-LT"/>
              </w:rPr>
            </w:pPr>
          </w:p>
          <w:p w14:paraId="281506A4" w14:textId="7732150D" w:rsidR="008C463B" w:rsidRPr="00540518" w:rsidRDefault="008C463B" w:rsidP="008C463B">
            <w:pPr>
              <w:spacing w:before="2"/>
              <w:jc w:val="center"/>
              <w:rPr>
                <w:rFonts w:ascii="Times New Roman" w:eastAsia="Times New Roman" w:hAnsi="Times New Roman" w:cs="Times New Roman"/>
                <w:bCs/>
                <w:sz w:val="18"/>
                <w:szCs w:val="18"/>
                <w:lang w:val="lt-LT"/>
              </w:rPr>
            </w:pPr>
            <w:r w:rsidRPr="00540518">
              <w:rPr>
                <w:rFonts w:ascii="Times New Roman" w:eastAsia="Times New Roman" w:hAnsi="Times New Roman" w:cs="Times New Roman"/>
                <w:sz w:val="18"/>
                <w:lang w:val="lt-LT"/>
              </w:rPr>
              <w:t>įvykdymas</w:t>
            </w:r>
          </w:p>
        </w:tc>
        <w:tc>
          <w:tcPr>
            <w:tcW w:w="1467" w:type="dxa"/>
          </w:tcPr>
          <w:p w14:paraId="49AC823E" w14:textId="77777777" w:rsidR="008C463B" w:rsidRPr="00540518" w:rsidRDefault="008C463B" w:rsidP="008C463B">
            <w:pPr>
              <w:spacing w:before="2"/>
              <w:rPr>
                <w:rFonts w:ascii="Times New Roman" w:eastAsia="Times New Roman" w:hAnsi="Times New Roman" w:cs="Times New Roman"/>
                <w:b/>
                <w:sz w:val="21"/>
                <w:lang w:val="lt-LT"/>
              </w:rPr>
            </w:pPr>
          </w:p>
          <w:p w14:paraId="7A0D54FE" w14:textId="60809250" w:rsidR="008C463B" w:rsidRPr="00540518" w:rsidRDefault="008C463B" w:rsidP="008C463B">
            <w:pPr>
              <w:spacing w:before="1"/>
              <w:ind w:right="2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033D35BE" w14:textId="77777777" w:rsidTr="00974861">
        <w:trPr>
          <w:trHeight w:val="227"/>
        </w:trPr>
        <w:tc>
          <w:tcPr>
            <w:tcW w:w="1010" w:type="dxa"/>
          </w:tcPr>
          <w:p w14:paraId="68FF98A2" w14:textId="77777777" w:rsidR="00772A54" w:rsidRPr="00540518" w:rsidRDefault="00772A54" w:rsidP="00772A54">
            <w:pPr>
              <w:rPr>
                <w:rFonts w:ascii="Times New Roman" w:eastAsia="Times New Roman" w:hAnsi="Times New Roman" w:cs="Times New Roman"/>
                <w:sz w:val="16"/>
                <w:lang w:val="lt-LT"/>
              </w:rPr>
            </w:pPr>
          </w:p>
        </w:tc>
        <w:tc>
          <w:tcPr>
            <w:tcW w:w="4448" w:type="dxa"/>
          </w:tcPr>
          <w:p w14:paraId="308F7205" w14:textId="77777777" w:rsidR="00772A54" w:rsidRPr="00540518" w:rsidRDefault="00772A54" w:rsidP="00772A54">
            <w:pPr>
              <w:rPr>
                <w:rFonts w:ascii="Times New Roman" w:eastAsia="Times New Roman" w:hAnsi="Times New Roman" w:cs="Times New Roman"/>
                <w:sz w:val="16"/>
                <w:lang w:val="lt-LT"/>
              </w:rPr>
            </w:pPr>
          </w:p>
        </w:tc>
        <w:tc>
          <w:tcPr>
            <w:tcW w:w="4275" w:type="dxa"/>
          </w:tcPr>
          <w:p w14:paraId="0A15E444" w14:textId="77777777" w:rsidR="00772A54" w:rsidRPr="00540518" w:rsidRDefault="00772A54" w:rsidP="00772A54">
            <w:pPr>
              <w:rPr>
                <w:rFonts w:ascii="Times New Roman" w:eastAsia="Times New Roman" w:hAnsi="Times New Roman" w:cs="Times New Roman"/>
                <w:sz w:val="16"/>
                <w:lang w:val="lt-LT"/>
              </w:rPr>
            </w:pPr>
          </w:p>
        </w:tc>
        <w:tc>
          <w:tcPr>
            <w:tcW w:w="1011" w:type="dxa"/>
          </w:tcPr>
          <w:p w14:paraId="04E2ABE5" w14:textId="77777777" w:rsidR="00772A54" w:rsidRPr="00540518" w:rsidRDefault="00772A54" w:rsidP="00772A54">
            <w:pPr>
              <w:rPr>
                <w:rFonts w:ascii="Times New Roman" w:eastAsia="Times New Roman" w:hAnsi="Times New Roman" w:cs="Times New Roman"/>
                <w:sz w:val="16"/>
                <w:lang w:val="lt-LT"/>
              </w:rPr>
            </w:pPr>
          </w:p>
        </w:tc>
        <w:tc>
          <w:tcPr>
            <w:tcW w:w="1010" w:type="dxa"/>
          </w:tcPr>
          <w:p w14:paraId="06E92399" w14:textId="77777777" w:rsidR="00772A54" w:rsidRPr="00540518" w:rsidRDefault="00772A54" w:rsidP="00772A54">
            <w:pPr>
              <w:rPr>
                <w:rFonts w:ascii="Times New Roman" w:eastAsia="Times New Roman" w:hAnsi="Times New Roman" w:cs="Times New Roman"/>
                <w:sz w:val="16"/>
                <w:lang w:val="lt-LT"/>
              </w:rPr>
            </w:pPr>
          </w:p>
        </w:tc>
        <w:tc>
          <w:tcPr>
            <w:tcW w:w="1087" w:type="dxa"/>
          </w:tcPr>
          <w:p w14:paraId="390748EC" w14:textId="77777777" w:rsidR="00772A54" w:rsidRPr="00540518" w:rsidRDefault="00772A54" w:rsidP="00772A54">
            <w:pPr>
              <w:rPr>
                <w:rFonts w:ascii="Times New Roman" w:eastAsia="Times New Roman" w:hAnsi="Times New Roman" w:cs="Times New Roman"/>
                <w:sz w:val="16"/>
                <w:lang w:val="lt-LT"/>
              </w:rPr>
            </w:pPr>
          </w:p>
        </w:tc>
        <w:tc>
          <w:tcPr>
            <w:tcW w:w="1467" w:type="dxa"/>
          </w:tcPr>
          <w:p w14:paraId="6785633E" w14:textId="77777777" w:rsidR="00772A54" w:rsidRPr="00540518" w:rsidRDefault="00772A54" w:rsidP="00772A54">
            <w:pPr>
              <w:rPr>
                <w:rFonts w:ascii="Times New Roman" w:eastAsia="Times New Roman" w:hAnsi="Times New Roman" w:cs="Times New Roman"/>
                <w:sz w:val="16"/>
                <w:lang w:val="lt-LT"/>
              </w:rPr>
            </w:pPr>
          </w:p>
        </w:tc>
      </w:tr>
      <w:tr w:rsidR="00DA5B9E" w:rsidRPr="00540518" w14:paraId="1F42A707" w14:textId="77777777" w:rsidTr="00974861">
        <w:trPr>
          <w:trHeight w:val="328"/>
        </w:trPr>
        <w:tc>
          <w:tcPr>
            <w:tcW w:w="1010" w:type="dxa"/>
          </w:tcPr>
          <w:p w14:paraId="5E4362EF"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21210</w:t>
            </w:r>
          </w:p>
        </w:tc>
        <w:tc>
          <w:tcPr>
            <w:tcW w:w="4448" w:type="dxa"/>
          </w:tcPr>
          <w:p w14:paraId="5A374B68"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Sodininkų bendrijų rėmimas</w:t>
            </w:r>
          </w:p>
        </w:tc>
        <w:tc>
          <w:tcPr>
            <w:tcW w:w="4275" w:type="dxa"/>
          </w:tcPr>
          <w:p w14:paraId="1654CACC"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bendrijų skaičius</w:t>
            </w:r>
          </w:p>
        </w:tc>
        <w:tc>
          <w:tcPr>
            <w:tcW w:w="1011" w:type="dxa"/>
          </w:tcPr>
          <w:p w14:paraId="4DF4AACE"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E49919A" w14:textId="77777777" w:rsidR="00772A54" w:rsidRPr="00540518" w:rsidRDefault="00772A54" w:rsidP="00772A54">
            <w:pPr>
              <w:spacing w:before="57"/>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087" w:type="dxa"/>
          </w:tcPr>
          <w:p w14:paraId="2763A8F3" w14:textId="78B70877" w:rsidR="00772A54" w:rsidRPr="00540518" w:rsidRDefault="00ED2EB2" w:rsidP="00772A54">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467" w:type="dxa"/>
          </w:tcPr>
          <w:p w14:paraId="35552A40" w14:textId="412AFFF6" w:rsidR="00772A54" w:rsidRPr="00540518" w:rsidRDefault="00ED2EB2" w:rsidP="00772A54">
            <w:pPr>
              <w:spacing w:before="57"/>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0B3FE335" w14:textId="77777777" w:rsidTr="00974861">
        <w:trPr>
          <w:trHeight w:val="603"/>
        </w:trPr>
        <w:tc>
          <w:tcPr>
            <w:tcW w:w="1010" w:type="dxa"/>
          </w:tcPr>
          <w:p w14:paraId="5B0E7FD9" w14:textId="77777777" w:rsidR="00772A54" w:rsidRPr="00540518" w:rsidRDefault="00772A54" w:rsidP="00772A54">
            <w:pPr>
              <w:rPr>
                <w:rFonts w:ascii="Times New Roman" w:eastAsia="Times New Roman" w:hAnsi="Times New Roman" w:cs="Times New Roman"/>
                <w:b/>
                <w:sz w:val="17"/>
                <w:lang w:val="lt-LT"/>
              </w:rPr>
            </w:pPr>
          </w:p>
          <w:p w14:paraId="564B8C89"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3121</w:t>
            </w:r>
          </w:p>
        </w:tc>
        <w:tc>
          <w:tcPr>
            <w:tcW w:w="4448" w:type="dxa"/>
          </w:tcPr>
          <w:p w14:paraId="2B5B4268" w14:textId="77777777" w:rsidR="00772A54" w:rsidRPr="00540518" w:rsidRDefault="00772A54" w:rsidP="00772A54">
            <w:pPr>
              <w:spacing w:before="81" w:line="266" w:lineRule="auto"/>
              <w:ind w:right="53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Biudžetinių įstaigų šilumos ir karšto vandens sistemų eksploatavimas</w:t>
            </w:r>
          </w:p>
        </w:tc>
        <w:tc>
          <w:tcPr>
            <w:tcW w:w="4275" w:type="dxa"/>
          </w:tcPr>
          <w:p w14:paraId="670F5311" w14:textId="77777777" w:rsidR="00772A54" w:rsidRPr="00540518" w:rsidRDefault="00772A54" w:rsidP="00772A54">
            <w:pPr>
              <w:rPr>
                <w:rFonts w:ascii="Times New Roman" w:eastAsia="Times New Roman" w:hAnsi="Times New Roman" w:cs="Times New Roman"/>
                <w:b/>
                <w:sz w:val="17"/>
                <w:lang w:val="lt-LT"/>
              </w:rPr>
            </w:pPr>
          </w:p>
          <w:p w14:paraId="51F2915C"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skaičius</w:t>
            </w:r>
          </w:p>
        </w:tc>
        <w:tc>
          <w:tcPr>
            <w:tcW w:w="1011" w:type="dxa"/>
          </w:tcPr>
          <w:p w14:paraId="61BF5C9F" w14:textId="77777777" w:rsidR="00772A54" w:rsidRPr="00540518" w:rsidRDefault="00772A54" w:rsidP="00772A54">
            <w:pPr>
              <w:rPr>
                <w:rFonts w:ascii="Times New Roman" w:eastAsia="Times New Roman" w:hAnsi="Times New Roman" w:cs="Times New Roman"/>
                <w:b/>
                <w:sz w:val="17"/>
                <w:lang w:val="lt-LT"/>
              </w:rPr>
            </w:pPr>
          </w:p>
          <w:p w14:paraId="055136AD"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7AB4871" w14:textId="77777777" w:rsidR="00772A54" w:rsidRPr="00540518" w:rsidRDefault="00772A54" w:rsidP="00772A54">
            <w:pPr>
              <w:rPr>
                <w:rFonts w:ascii="Times New Roman" w:eastAsia="Times New Roman" w:hAnsi="Times New Roman" w:cs="Times New Roman"/>
                <w:b/>
                <w:sz w:val="17"/>
                <w:lang w:val="lt-LT"/>
              </w:rPr>
            </w:pPr>
          </w:p>
          <w:p w14:paraId="2106D65E" w14:textId="0D48D8F1" w:rsidR="00772A54" w:rsidRPr="00540518" w:rsidRDefault="0012162A" w:rsidP="00772A54">
            <w:pPr>
              <w:spacing w:before="1"/>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c>
          <w:tcPr>
            <w:tcW w:w="1087" w:type="dxa"/>
          </w:tcPr>
          <w:p w14:paraId="1E5A9A49" w14:textId="77777777" w:rsidR="00772A54" w:rsidRPr="00540518" w:rsidRDefault="00772A54" w:rsidP="00772A54">
            <w:pPr>
              <w:rPr>
                <w:rFonts w:ascii="Times New Roman" w:eastAsia="Times New Roman" w:hAnsi="Times New Roman" w:cs="Times New Roman"/>
                <w:b/>
                <w:sz w:val="17"/>
                <w:lang w:val="lt-LT"/>
              </w:rPr>
            </w:pPr>
          </w:p>
          <w:p w14:paraId="14DD9699" w14:textId="06FD38CF" w:rsidR="00772A54" w:rsidRPr="00540518" w:rsidRDefault="00ED2EB2" w:rsidP="00772A54">
            <w:pPr>
              <w:spacing w:before="1"/>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49</w:t>
            </w:r>
          </w:p>
        </w:tc>
        <w:tc>
          <w:tcPr>
            <w:tcW w:w="1467" w:type="dxa"/>
          </w:tcPr>
          <w:p w14:paraId="13E72847" w14:textId="77777777" w:rsidR="00772A54" w:rsidRPr="00540518" w:rsidRDefault="00772A54" w:rsidP="00772A54">
            <w:pPr>
              <w:rPr>
                <w:rFonts w:ascii="Times New Roman" w:eastAsia="Times New Roman" w:hAnsi="Times New Roman" w:cs="Times New Roman"/>
                <w:b/>
                <w:sz w:val="17"/>
                <w:lang w:val="lt-LT"/>
              </w:rPr>
            </w:pPr>
          </w:p>
          <w:p w14:paraId="2600E437" w14:textId="44DDF67C" w:rsidR="00772A54" w:rsidRPr="00540518" w:rsidRDefault="00ED2EB2" w:rsidP="00772A54">
            <w:pPr>
              <w:spacing w:before="1"/>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98</w:t>
            </w:r>
          </w:p>
        </w:tc>
      </w:tr>
      <w:tr w:rsidR="00DA5B9E" w:rsidRPr="00540518" w14:paraId="382E8275" w14:textId="77777777" w:rsidTr="00974861">
        <w:trPr>
          <w:trHeight w:val="575"/>
        </w:trPr>
        <w:tc>
          <w:tcPr>
            <w:tcW w:w="1010" w:type="dxa"/>
          </w:tcPr>
          <w:p w14:paraId="2CFC17D6" w14:textId="77777777" w:rsidR="00772A54" w:rsidRPr="00540518" w:rsidRDefault="00772A54" w:rsidP="00772A54">
            <w:pPr>
              <w:spacing w:before="9"/>
              <w:rPr>
                <w:rFonts w:ascii="Times New Roman" w:eastAsia="Times New Roman" w:hAnsi="Times New Roman" w:cs="Times New Roman"/>
                <w:b/>
                <w:sz w:val="15"/>
                <w:lang w:val="lt-LT"/>
              </w:rPr>
            </w:pPr>
          </w:p>
          <w:p w14:paraId="5E2B2D5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3132</w:t>
            </w:r>
          </w:p>
        </w:tc>
        <w:tc>
          <w:tcPr>
            <w:tcW w:w="4448" w:type="dxa"/>
          </w:tcPr>
          <w:p w14:paraId="3976DF62" w14:textId="77777777" w:rsidR="00772A54" w:rsidRPr="00540518" w:rsidRDefault="00772A54" w:rsidP="00772A54">
            <w:pPr>
              <w:spacing w:before="9"/>
              <w:rPr>
                <w:rFonts w:ascii="Times New Roman" w:eastAsia="Times New Roman" w:hAnsi="Times New Roman" w:cs="Times New Roman"/>
                <w:b/>
                <w:sz w:val="15"/>
                <w:lang w:val="lt-LT"/>
              </w:rPr>
            </w:pPr>
          </w:p>
          <w:p w14:paraId="206493B6"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Daugiabučių namų bendrijų steigimo skatinimas</w:t>
            </w:r>
          </w:p>
        </w:tc>
        <w:tc>
          <w:tcPr>
            <w:tcW w:w="4275" w:type="dxa"/>
          </w:tcPr>
          <w:p w14:paraId="4D83702D" w14:textId="77777777" w:rsidR="00772A54" w:rsidRPr="00540518" w:rsidRDefault="00772A54" w:rsidP="00772A54">
            <w:pPr>
              <w:spacing w:before="9"/>
              <w:rPr>
                <w:rFonts w:ascii="Times New Roman" w:eastAsia="Times New Roman" w:hAnsi="Times New Roman" w:cs="Times New Roman"/>
                <w:b/>
                <w:sz w:val="15"/>
                <w:lang w:val="lt-LT"/>
              </w:rPr>
            </w:pPr>
          </w:p>
          <w:p w14:paraId="46735DF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bendrijų skaičius</w:t>
            </w:r>
          </w:p>
        </w:tc>
        <w:tc>
          <w:tcPr>
            <w:tcW w:w="1011" w:type="dxa"/>
          </w:tcPr>
          <w:p w14:paraId="52E9A57A" w14:textId="77777777" w:rsidR="00772A54" w:rsidRPr="00540518" w:rsidRDefault="00772A54" w:rsidP="00772A54">
            <w:pPr>
              <w:spacing w:before="9"/>
              <w:rPr>
                <w:rFonts w:ascii="Times New Roman" w:eastAsia="Times New Roman" w:hAnsi="Times New Roman" w:cs="Times New Roman"/>
                <w:b/>
                <w:sz w:val="15"/>
                <w:lang w:val="lt-LT"/>
              </w:rPr>
            </w:pPr>
          </w:p>
          <w:p w14:paraId="687E08B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46224F8B" w14:textId="77777777" w:rsidR="00772A54" w:rsidRPr="00540518" w:rsidRDefault="00772A54" w:rsidP="00772A54">
            <w:pPr>
              <w:spacing w:before="9"/>
              <w:rPr>
                <w:rFonts w:ascii="Times New Roman" w:eastAsia="Times New Roman" w:hAnsi="Times New Roman" w:cs="Times New Roman"/>
                <w:b/>
                <w:sz w:val="15"/>
                <w:lang w:val="lt-LT"/>
              </w:rPr>
            </w:pPr>
          </w:p>
          <w:p w14:paraId="2D525E44"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87" w:type="dxa"/>
          </w:tcPr>
          <w:p w14:paraId="4BF71737" w14:textId="77777777" w:rsidR="00772A54" w:rsidRPr="00540518" w:rsidRDefault="00772A54" w:rsidP="00772A54">
            <w:pPr>
              <w:spacing w:before="9"/>
              <w:rPr>
                <w:rFonts w:ascii="Times New Roman" w:eastAsia="Times New Roman" w:hAnsi="Times New Roman" w:cs="Times New Roman"/>
                <w:b/>
                <w:sz w:val="15"/>
                <w:lang w:val="lt-LT"/>
              </w:rPr>
            </w:pPr>
          </w:p>
          <w:p w14:paraId="614281E1" w14:textId="3B7918C5"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67" w:type="dxa"/>
          </w:tcPr>
          <w:p w14:paraId="4F7D79F7" w14:textId="77777777" w:rsidR="00772A54" w:rsidRPr="00540518" w:rsidRDefault="00772A54" w:rsidP="00772A54">
            <w:pPr>
              <w:spacing w:before="9"/>
              <w:rPr>
                <w:rFonts w:ascii="Times New Roman" w:eastAsia="Times New Roman" w:hAnsi="Times New Roman" w:cs="Times New Roman"/>
                <w:b/>
                <w:sz w:val="15"/>
                <w:lang w:val="lt-LT"/>
              </w:rPr>
            </w:pPr>
          </w:p>
          <w:p w14:paraId="1BBCE1C8" w14:textId="57F60B6A"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32D00AF2" w14:textId="77777777" w:rsidTr="00974861">
        <w:trPr>
          <w:trHeight w:val="619"/>
        </w:trPr>
        <w:tc>
          <w:tcPr>
            <w:tcW w:w="1010" w:type="dxa"/>
          </w:tcPr>
          <w:p w14:paraId="6B4FA34F" w14:textId="77777777" w:rsidR="00772A54" w:rsidRPr="00540518" w:rsidRDefault="00772A54" w:rsidP="00772A54">
            <w:pPr>
              <w:spacing w:before="8"/>
              <w:rPr>
                <w:rFonts w:ascii="Times New Roman" w:eastAsia="Times New Roman" w:hAnsi="Times New Roman" w:cs="Times New Roman"/>
                <w:b/>
                <w:sz w:val="17"/>
                <w:lang w:val="lt-LT"/>
              </w:rPr>
            </w:pPr>
          </w:p>
          <w:p w14:paraId="6939019C"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31424</w:t>
            </w:r>
          </w:p>
        </w:tc>
        <w:tc>
          <w:tcPr>
            <w:tcW w:w="4448" w:type="dxa"/>
          </w:tcPr>
          <w:p w14:paraId="4AFFBDE0" w14:textId="77777777" w:rsidR="00772A54" w:rsidRPr="00540518" w:rsidRDefault="00772A54" w:rsidP="00772A54">
            <w:pPr>
              <w:spacing w:before="88"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Geriamojo vandens tiekimo ir nuotekų tvarkymo infrastruktūros objektų statybos finansavimas</w:t>
            </w:r>
          </w:p>
        </w:tc>
        <w:tc>
          <w:tcPr>
            <w:tcW w:w="4275" w:type="dxa"/>
          </w:tcPr>
          <w:p w14:paraId="50240C0C" w14:textId="77777777" w:rsidR="00772A54" w:rsidRPr="00540518" w:rsidRDefault="00772A54" w:rsidP="00772A54">
            <w:pPr>
              <w:spacing w:before="8"/>
              <w:rPr>
                <w:rFonts w:ascii="Times New Roman" w:eastAsia="Times New Roman" w:hAnsi="Times New Roman" w:cs="Times New Roman"/>
                <w:b/>
                <w:sz w:val="17"/>
                <w:lang w:val="lt-LT"/>
              </w:rPr>
            </w:pPr>
          </w:p>
          <w:p w14:paraId="11EF01C1"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1" w:type="dxa"/>
          </w:tcPr>
          <w:p w14:paraId="1922F0FA" w14:textId="77777777" w:rsidR="00772A54" w:rsidRPr="00540518" w:rsidRDefault="00772A54" w:rsidP="00772A54">
            <w:pPr>
              <w:spacing w:before="8"/>
              <w:rPr>
                <w:rFonts w:ascii="Times New Roman" w:eastAsia="Times New Roman" w:hAnsi="Times New Roman" w:cs="Times New Roman"/>
                <w:b/>
                <w:sz w:val="17"/>
                <w:lang w:val="lt-LT"/>
              </w:rPr>
            </w:pPr>
          </w:p>
          <w:p w14:paraId="6C83729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9CF3D62" w14:textId="77777777" w:rsidR="00772A54" w:rsidRPr="00540518" w:rsidRDefault="00772A54" w:rsidP="00772A54">
            <w:pPr>
              <w:spacing w:before="8"/>
              <w:rPr>
                <w:rFonts w:ascii="Times New Roman" w:eastAsia="Times New Roman" w:hAnsi="Times New Roman" w:cs="Times New Roman"/>
                <w:b/>
                <w:sz w:val="17"/>
                <w:lang w:val="lt-LT"/>
              </w:rPr>
            </w:pPr>
          </w:p>
          <w:p w14:paraId="6E729345"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3C88A086" w14:textId="77777777" w:rsidR="00772A54" w:rsidRPr="00540518" w:rsidRDefault="00772A54" w:rsidP="00772A54">
            <w:pPr>
              <w:spacing w:before="8"/>
              <w:rPr>
                <w:rFonts w:ascii="Times New Roman" w:eastAsia="Times New Roman" w:hAnsi="Times New Roman" w:cs="Times New Roman"/>
                <w:b/>
                <w:sz w:val="17"/>
                <w:lang w:val="lt-LT"/>
              </w:rPr>
            </w:pPr>
          </w:p>
          <w:p w14:paraId="6083023B" w14:textId="2FB8008E"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67" w:type="dxa"/>
          </w:tcPr>
          <w:p w14:paraId="1CF96B33" w14:textId="77777777" w:rsidR="00772A54" w:rsidRPr="00540518" w:rsidRDefault="00772A54" w:rsidP="00772A54">
            <w:pPr>
              <w:spacing w:before="8"/>
              <w:rPr>
                <w:rFonts w:ascii="Times New Roman" w:eastAsia="Times New Roman" w:hAnsi="Times New Roman" w:cs="Times New Roman"/>
                <w:b/>
                <w:sz w:val="17"/>
                <w:lang w:val="lt-LT"/>
              </w:rPr>
            </w:pPr>
          </w:p>
          <w:p w14:paraId="27924E3C" w14:textId="2715D099"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75</w:t>
            </w:r>
          </w:p>
        </w:tc>
      </w:tr>
      <w:tr w:rsidR="00DA5B9E" w:rsidRPr="00540518" w14:paraId="76DE6246" w14:textId="77777777" w:rsidTr="00974861">
        <w:trPr>
          <w:trHeight w:val="575"/>
        </w:trPr>
        <w:tc>
          <w:tcPr>
            <w:tcW w:w="1010" w:type="dxa"/>
          </w:tcPr>
          <w:p w14:paraId="7240B3C3" w14:textId="77777777" w:rsidR="00772A54" w:rsidRPr="00540518" w:rsidRDefault="00772A54" w:rsidP="00772A54">
            <w:pPr>
              <w:spacing w:before="9"/>
              <w:rPr>
                <w:rFonts w:ascii="Times New Roman" w:eastAsia="Times New Roman" w:hAnsi="Times New Roman" w:cs="Times New Roman"/>
                <w:b/>
                <w:sz w:val="15"/>
                <w:lang w:val="lt-LT"/>
              </w:rPr>
            </w:pPr>
          </w:p>
          <w:p w14:paraId="373D357A"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31426</w:t>
            </w:r>
          </w:p>
        </w:tc>
        <w:tc>
          <w:tcPr>
            <w:tcW w:w="4448" w:type="dxa"/>
          </w:tcPr>
          <w:p w14:paraId="42396A0E" w14:textId="77777777" w:rsidR="00772A54" w:rsidRPr="00540518" w:rsidRDefault="00772A54" w:rsidP="00772A54">
            <w:pPr>
              <w:spacing w:before="67"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Daugiabučių gyvenamųjų namų teritorijos tvarkymo programos įgyvendinimas</w:t>
            </w:r>
          </w:p>
        </w:tc>
        <w:tc>
          <w:tcPr>
            <w:tcW w:w="4275" w:type="dxa"/>
          </w:tcPr>
          <w:p w14:paraId="2FA661AB" w14:textId="77777777" w:rsidR="00772A54" w:rsidRPr="00540518" w:rsidRDefault="00772A54" w:rsidP="00772A54">
            <w:pPr>
              <w:spacing w:before="9"/>
              <w:rPr>
                <w:rFonts w:ascii="Times New Roman" w:eastAsia="Times New Roman" w:hAnsi="Times New Roman" w:cs="Times New Roman"/>
                <w:b/>
                <w:sz w:val="15"/>
                <w:lang w:val="lt-LT"/>
              </w:rPr>
            </w:pPr>
          </w:p>
          <w:p w14:paraId="1CFDBB0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projektų skaičius</w:t>
            </w:r>
          </w:p>
        </w:tc>
        <w:tc>
          <w:tcPr>
            <w:tcW w:w="1011" w:type="dxa"/>
          </w:tcPr>
          <w:p w14:paraId="4CFC060E" w14:textId="77777777" w:rsidR="00772A54" w:rsidRPr="00540518" w:rsidRDefault="00772A54" w:rsidP="00772A54">
            <w:pPr>
              <w:spacing w:before="9"/>
              <w:rPr>
                <w:rFonts w:ascii="Times New Roman" w:eastAsia="Times New Roman" w:hAnsi="Times New Roman" w:cs="Times New Roman"/>
                <w:b/>
                <w:sz w:val="15"/>
                <w:lang w:val="lt-LT"/>
              </w:rPr>
            </w:pPr>
          </w:p>
          <w:p w14:paraId="7B81281D"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4ECE95B" w14:textId="77777777" w:rsidR="00772A54" w:rsidRPr="00540518" w:rsidRDefault="00772A54" w:rsidP="00772A54">
            <w:pPr>
              <w:spacing w:before="9"/>
              <w:rPr>
                <w:rFonts w:ascii="Times New Roman" w:eastAsia="Times New Roman" w:hAnsi="Times New Roman" w:cs="Times New Roman"/>
                <w:b/>
                <w:sz w:val="15"/>
                <w:lang w:val="lt-LT"/>
              </w:rPr>
            </w:pPr>
          </w:p>
          <w:p w14:paraId="2FC1159C"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1D66DB70" w14:textId="77777777" w:rsidR="00772A54" w:rsidRPr="00540518" w:rsidRDefault="00772A54" w:rsidP="00772A54">
            <w:pPr>
              <w:spacing w:before="9"/>
              <w:rPr>
                <w:rFonts w:ascii="Times New Roman" w:eastAsia="Times New Roman" w:hAnsi="Times New Roman" w:cs="Times New Roman"/>
                <w:b/>
                <w:sz w:val="15"/>
                <w:lang w:val="lt-LT"/>
              </w:rPr>
            </w:pPr>
          </w:p>
          <w:p w14:paraId="0DFD2265" w14:textId="40FA09E6"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431D33D7" w14:textId="77777777" w:rsidR="00772A54" w:rsidRPr="00540518" w:rsidRDefault="00772A54" w:rsidP="00772A54">
            <w:pPr>
              <w:spacing w:before="9"/>
              <w:rPr>
                <w:rFonts w:ascii="Times New Roman" w:eastAsia="Times New Roman" w:hAnsi="Times New Roman" w:cs="Times New Roman"/>
                <w:b/>
                <w:sz w:val="15"/>
                <w:lang w:val="lt-LT"/>
              </w:rPr>
            </w:pPr>
          </w:p>
          <w:p w14:paraId="525A8CF5" w14:textId="0AF03449"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DA5B9E" w:rsidRPr="00540518" w14:paraId="51B515D0" w14:textId="77777777" w:rsidTr="00974861">
        <w:trPr>
          <w:trHeight w:val="575"/>
        </w:trPr>
        <w:tc>
          <w:tcPr>
            <w:tcW w:w="1010" w:type="dxa"/>
          </w:tcPr>
          <w:p w14:paraId="4C6D1E60" w14:textId="77777777" w:rsidR="00772A54" w:rsidRPr="00540518" w:rsidRDefault="00772A54" w:rsidP="00772A54">
            <w:pPr>
              <w:spacing w:before="9"/>
              <w:rPr>
                <w:rFonts w:ascii="Times New Roman" w:eastAsia="Times New Roman" w:hAnsi="Times New Roman" w:cs="Times New Roman"/>
                <w:b/>
                <w:sz w:val="15"/>
                <w:lang w:val="lt-LT"/>
              </w:rPr>
            </w:pPr>
          </w:p>
          <w:p w14:paraId="113327F6"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3143</w:t>
            </w:r>
          </w:p>
        </w:tc>
        <w:tc>
          <w:tcPr>
            <w:tcW w:w="4448" w:type="dxa"/>
          </w:tcPr>
          <w:p w14:paraId="7290CF19" w14:textId="77777777" w:rsidR="00772A54" w:rsidRPr="00540518" w:rsidRDefault="00772A54" w:rsidP="00772A54">
            <w:pPr>
              <w:spacing w:before="67" w:line="266" w:lineRule="auto"/>
              <w:ind w:right="7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Gyvūnų globos bei varninių paukščių populiacijos reguliavimas</w:t>
            </w:r>
          </w:p>
        </w:tc>
        <w:tc>
          <w:tcPr>
            <w:tcW w:w="4275" w:type="dxa"/>
          </w:tcPr>
          <w:p w14:paraId="3865DDE8" w14:textId="77777777" w:rsidR="00772A54" w:rsidRPr="00540518" w:rsidRDefault="00772A54" w:rsidP="00772A54">
            <w:pPr>
              <w:spacing w:before="9"/>
              <w:rPr>
                <w:rFonts w:ascii="Times New Roman" w:eastAsia="Times New Roman" w:hAnsi="Times New Roman" w:cs="Times New Roman"/>
                <w:b/>
                <w:sz w:val="15"/>
                <w:lang w:val="lt-LT"/>
              </w:rPr>
            </w:pPr>
          </w:p>
          <w:p w14:paraId="36FECF7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programų skaičius</w:t>
            </w:r>
          </w:p>
        </w:tc>
        <w:tc>
          <w:tcPr>
            <w:tcW w:w="1011" w:type="dxa"/>
          </w:tcPr>
          <w:p w14:paraId="68690ACC" w14:textId="77777777" w:rsidR="00772A54" w:rsidRPr="00540518" w:rsidRDefault="00772A54" w:rsidP="00772A54">
            <w:pPr>
              <w:spacing w:before="9"/>
              <w:rPr>
                <w:rFonts w:ascii="Times New Roman" w:eastAsia="Times New Roman" w:hAnsi="Times New Roman" w:cs="Times New Roman"/>
                <w:b/>
                <w:sz w:val="15"/>
                <w:lang w:val="lt-LT"/>
              </w:rPr>
            </w:pPr>
          </w:p>
          <w:p w14:paraId="20D031C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E11F721" w14:textId="77777777" w:rsidR="00772A54" w:rsidRPr="00540518" w:rsidRDefault="00772A54" w:rsidP="00772A54">
            <w:pPr>
              <w:spacing w:before="9"/>
              <w:rPr>
                <w:rFonts w:ascii="Times New Roman" w:eastAsia="Times New Roman" w:hAnsi="Times New Roman" w:cs="Times New Roman"/>
                <w:b/>
                <w:sz w:val="15"/>
                <w:lang w:val="lt-LT"/>
              </w:rPr>
            </w:pPr>
          </w:p>
          <w:p w14:paraId="42429F67"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87" w:type="dxa"/>
          </w:tcPr>
          <w:p w14:paraId="10EA1A59" w14:textId="77777777" w:rsidR="00772A54" w:rsidRPr="00540518" w:rsidRDefault="00772A54" w:rsidP="00772A54">
            <w:pPr>
              <w:spacing w:before="9"/>
              <w:rPr>
                <w:rFonts w:ascii="Times New Roman" w:eastAsia="Times New Roman" w:hAnsi="Times New Roman" w:cs="Times New Roman"/>
                <w:b/>
                <w:sz w:val="15"/>
                <w:lang w:val="lt-LT"/>
              </w:rPr>
            </w:pPr>
          </w:p>
          <w:p w14:paraId="00017957" w14:textId="535A8CE1"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5398AA23" w14:textId="77777777" w:rsidR="00772A54" w:rsidRPr="00540518" w:rsidRDefault="00772A54" w:rsidP="00772A54">
            <w:pPr>
              <w:spacing w:before="9"/>
              <w:rPr>
                <w:rFonts w:ascii="Times New Roman" w:eastAsia="Times New Roman" w:hAnsi="Times New Roman" w:cs="Times New Roman"/>
                <w:b/>
                <w:sz w:val="15"/>
                <w:lang w:val="lt-LT"/>
              </w:rPr>
            </w:pPr>
          </w:p>
          <w:p w14:paraId="22C3EF03" w14:textId="2BA7EDF4"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r>
      <w:tr w:rsidR="00DA5B9E" w:rsidRPr="00540518" w14:paraId="24EEC429" w14:textId="77777777" w:rsidTr="00974861">
        <w:trPr>
          <w:trHeight w:val="532"/>
        </w:trPr>
        <w:tc>
          <w:tcPr>
            <w:tcW w:w="1010" w:type="dxa"/>
          </w:tcPr>
          <w:p w14:paraId="2B12B098" w14:textId="77777777" w:rsidR="00772A54" w:rsidRPr="00540518" w:rsidRDefault="00772A54" w:rsidP="00772A54">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3144</w:t>
            </w:r>
          </w:p>
        </w:tc>
        <w:tc>
          <w:tcPr>
            <w:tcW w:w="4448" w:type="dxa"/>
          </w:tcPr>
          <w:p w14:paraId="070D7D81" w14:textId="77777777" w:rsidR="00772A54" w:rsidRPr="00540518" w:rsidRDefault="00772A54" w:rsidP="00772A54">
            <w:pPr>
              <w:spacing w:before="45"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aplinkos apsaugos rėmimo specialiosios programos išlaidos</w:t>
            </w:r>
          </w:p>
        </w:tc>
        <w:tc>
          <w:tcPr>
            <w:tcW w:w="4275" w:type="dxa"/>
          </w:tcPr>
          <w:p w14:paraId="2B947FE0" w14:textId="77777777" w:rsidR="00772A54" w:rsidRPr="00540518" w:rsidRDefault="00772A54" w:rsidP="00772A54">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programų skaičius</w:t>
            </w:r>
          </w:p>
        </w:tc>
        <w:tc>
          <w:tcPr>
            <w:tcW w:w="1011" w:type="dxa"/>
          </w:tcPr>
          <w:p w14:paraId="7AFA8F2F" w14:textId="77777777" w:rsidR="00772A54" w:rsidRPr="00540518" w:rsidRDefault="00772A54" w:rsidP="00772A54">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95403F8" w14:textId="77777777" w:rsidR="00772A54" w:rsidRPr="00540518" w:rsidRDefault="00772A54" w:rsidP="00772A54">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272931B6" w14:textId="53DB62C9" w:rsidR="00772A54" w:rsidRPr="00540518" w:rsidRDefault="00ED2EB2" w:rsidP="00772A54">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7264ED41" w14:textId="321FA0DF" w:rsidR="00772A54" w:rsidRPr="00540518" w:rsidRDefault="00ED2EB2" w:rsidP="00772A54">
            <w:pPr>
              <w:spacing w:before="160"/>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14438D10" w14:textId="77777777" w:rsidTr="0012162A">
        <w:trPr>
          <w:trHeight w:val="633"/>
        </w:trPr>
        <w:tc>
          <w:tcPr>
            <w:tcW w:w="1010" w:type="dxa"/>
          </w:tcPr>
          <w:p w14:paraId="76E821F2" w14:textId="77777777" w:rsidR="00772A54" w:rsidRPr="00540518" w:rsidRDefault="00772A54" w:rsidP="00772A54">
            <w:pPr>
              <w:spacing w:before="4"/>
              <w:rPr>
                <w:rFonts w:ascii="Times New Roman" w:eastAsia="Times New Roman" w:hAnsi="Times New Roman" w:cs="Times New Roman"/>
                <w:b/>
                <w:sz w:val="18"/>
                <w:lang w:val="lt-LT"/>
              </w:rPr>
            </w:pPr>
          </w:p>
          <w:p w14:paraId="426B44F0"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31512</w:t>
            </w:r>
          </w:p>
        </w:tc>
        <w:tc>
          <w:tcPr>
            <w:tcW w:w="4448" w:type="dxa"/>
          </w:tcPr>
          <w:p w14:paraId="28408720" w14:textId="77777777" w:rsidR="00772A54" w:rsidRPr="00540518" w:rsidRDefault="00772A54" w:rsidP="00772A54">
            <w:pPr>
              <w:spacing w:before="96"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Kompensacijų už lengvatinį keleivių vežimą ir vežėjų nuostolių maršrutuose mokėjimas</w:t>
            </w:r>
          </w:p>
        </w:tc>
        <w:tc>
          <w:tcPr>
            <w:tcW w:w="4275" w:type="dxa"/>
          </w:tcPr>
          <w:p w14:paraId="4E8CAB98" w14:textId="77777777" w:rsidR="00772A54" w:rsidRPr="00540518" w:rsidRDefault="00772A54" w:rsidP="00772A54">
            <w:pPr>
              <w:spacing w:before="4"/>
              <w:rPr>
                <w:rFonts w:ascii="Times New Roman" w:eastAsia="Times New Roman" w:hAnsi="Times New Roman" w:cs="Times New Roman"/>
                <w:b/>
                <w:sz w:val="18"/>
                <w:lang w:val="lt-LT"/>
              </w:rPr>
            </w:pPr>
          </w:p>
          <w:p w14:paraId="059FBF50"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Keleivių skaičius</w:t>
            </w:r>
          </w:p>
        </w:tc>
        <w:tc>
          <w:tcPr>
            <w:tcW w:w="1011" w:type="dxa"/>
          </w:tcPr>
          <w:p w14:paraId="5C7B126A" w14:textId="77777777" w:rsidR="00772A54" w:rsidRPr="00540518" w:rsidRDefault="00772A54" w:rsidP="00772A54">
            <w:pPr>
              <w:spacing w:before="4"/>
              <w:rPr>
                <w:rFonts w:ascii="Times New Roman" w:eastAsia="Times New Roman" w:hAnsi="Times New Roman" w:cs="Times New Roman"/>
                <w:b/>
                <w:sz w:val="18"/>
                <w:lang w:val="lt-LT"/>
              </w:rPr>
            </w:pPr>
          </w:p>
          <w:p w14:paraId="787E48B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vAlign w:val="center"/>
          </w:tcPr>
          <w:p w14:paraId="1FB991DE" w14:textId="77777777" w:rsidR="00772A54" w:rsidRPr="00540518" w:rsidRDefault="00772A54" w:rsidP="00772A54">
            <w:pPr>
              <w:spacing w:before="4"/>
              <w:rPr>
                <w:rFonts w:ascii="Times New Roman" w:eastAsia="Times New Roman" w:hAnsi="Times New Roman" w:cs="Times New Roman"/>
                <w:b/>
                <w:sz w:val="18"/>
                <w:lang w:val="lt-LT"/>
              </w:rPr>
            </w:pPr>
          </w:p>
          <w:p w14:paraId="2D1DBA68" w14:textId="71C4D826" w:rsidR="00772A54" w:rsidRPr="00540518" w:rsidRDefault="0012162A" w:rsidP="0012162A">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900 000</w:t>
            </w:r>
          </w:p>
        </w:tc>
        <w:tc>
          <w:tcPr>
            <w:tcW w:w="1087" w:type="dxa"/>
          </w:tcPr>
          <w:p w14:paraId="6884E991" w14:textId="77777777" w:rsidR="00772A54" w:rsidRPr="00540518" w:rsidRDefault="00772A54" w:rsidP="00772A54">
            <w:pPr>
              <w:spacing w:before="4"/>
              <w:rPr>
                <w:rFonts w:ascii="Times New Roman" w:eastAsia="Times New Roman" w:hAnsi="Times New Roman" w:cs="Times New Roman"/>
                <w:b/>
                <w:sz w:val="18"/>
                <w:lang w:val="lt-LT"/>
              </w:rPr>
            </w:pPr>
          </w:p>
          <w:p w14:paraId="4E014BF2" w14:textId="20230E40" w:rsidR="00772A54" w:rsidRPr="00540518" w:rsidRDefault="00ED2EB2"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1 117 750</w:t>
            </w:r>
          </w:p>
        </w:tc>
        <w:tc>
          <w:tcPr>
            <w:tcW w:w="1467" w:type="dxa"/>
          </w:tcPr>
          <w:p w14:paraId="22CB6ED0" w14:textId="77777777" w:rsidR="00772A54" w:rsidRPr="00540518" w:rsidRDefault="00772A54" w:rsidP="00772A54">
            <w:pPr>
              <w:spacing w:before="4"/>
              <w:rPr>
                <w:rFonts w:ascii="Times New Roman" w:eastAsia="Times New Roman" w:hAnsi="Times New Roman" w:cs="Times New Roman"/>
                <w:b/>
                <w:sz w:val="18"/>
                <w:lang w:val="lt-LT"/>
              </w:rPr>
            </w:pPr>
          </w:p>
          <w:p w14:paraId="7166EA9D" w14:textId="6F4FE02A"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498AD38B" w14:textId="77777777" w:rsidTr="00974861">
        <w:trPr>
          <w:trHeight w:val="460"/>
        </w:trPr>
        <w:tc>
          <w:tcPr>
            <w:tcW w:w="1010" w:type="dxa"/>
          </w:tcPr>
          <w:p w14:paraId="7E875462"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31513</w:t>
            </w:r>
          </w:p>
        </w:tc>
        <w:tc>
          <w:tcPr>
            <w:tcW w:w="4448" w:type="dxa"/>
          </w:tcPr>
          <w:p w14:paraId="28BD2EEF"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Eismo saugumo priemonių diegimas</w:t>
            </w:r>
          </w:p>
        </w:tc>
        <w:tc>
          <w:tcPr>
            <w:tcW w:w="4275" w:type="dxa"/>
          </w:tcPr>
          <w:p w14:paraId="7CBE600F"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sprendimų skaičius</w:t>
            </w:r>
          </w:p>
        </w:tc>
        <w:tc>
          <w:tcPr>
            <w:tcW w:w="1011" w:type="dxa"/>
          </w:tcPr>
          <w:p w14:paraId="2E782C77"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34EA560" w14:textId="06CD9A87" w:rsidR="00772A54" w:rsidRPr="00540518" w:rsidRDefault="0012162A" w:rsidP="00772A54">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0B2B2D0B" w14:textId="7BE67D1F" w:rsidR="00772A54" w:rsidRPr="00540518" w:rsidRDefault="00ED2EB2" w:rsidP="00772A54">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126BB852" w14:textId="4AB3128D" w:rsidR="00772A54" w:rsidRPr="00540518" w:rsidRDefault="00ED2EB2" w:rsidP="00772A54">
            <w:pPr>
              <w:spacing w:before="124"/>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25</w:t>
            </w:r>
          </w:p>
        </w:tc>
      </w:tr>
      <w:tr w:rsidR="00DA5B9E" w:rsidRPr="00540518" w14:paraId="04AE9A6C" w14:textId="77777777" w:rsidTr="0012162A">
        <w:trPr>
          <w:trHeight w:val="661"/>
        </w:trPr>
        <w:tc>
          <w:tcPr>
            <w:tcW w:w="1010" w:type="dxa"/>
          </w:tcPr>
          <w:p w14:paraId="6DE24659" w14:textId="77777777" w:rsidR="00772A54" w:rsidRPr="00540518" w:rsidRDefault="00772A54" w:rsidP="00772A54">
            <w:pPr>
              <w:spacing w:before="6"/>
              <w:rPr>
                <w:rFonts w:ascii="Times New Roman" w:eastAsia="Times New Roman" w:hAnsi="Times New Roman" w:cs="Times New Roman"/>
                <w:b/>
                <w:sz w:val="19"/>
                <w:lang w:val="lt-LT"/>
              </w:rPr>
            </w:pPr>
          </w:p>
          <w:p w14:paraId="1CB1AFC8"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31539</w:t>
            </w:r>
          </w:p>
        </w:tc>
        <w:tc>
          <w:tcPr>
            <w:tcW w:w="4448" w:type="dxa"/>
          </w:tcPr>
          <w:p w14:paraId="67B1516A" w14:textId="77777777" w:rsidR="00772A54" w:rsidRPr="00540518" w:rsidRDefault="00772A54" w:rsidP="00772A54">
            <w:pPr>
              <w:spacing w:before="110"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Kęstučio g. (KT8033), Kretingos m. šaligatvių ir apšvietimo tinklų rekonstravimo darbai</w:t>
            </w:r>
          </w:p>
        </w:tc>
        <w:tc>
          <w:tcPr>
            <w:tcW w:w="4275" w:type="dxa"/>
          </w:tcPr>
          <w:p w14:paraId="188D2D78" w14:textId="77777777" w:rsidR="00772A54" w:rsidRPr="00540518" w:rsidRDefault="00772A54" w:rsidP="00772A54">
            <w:pPr>
              <w:spacing w:before="6"/>
              <w:rPr>
                <w:rFonts w:ascii="Times New Roman" w:eastAsia="Times New Roman" w:hAnsi="Times New Roman" w:cs="Times New Roman"/>
                <w:b/>
                <w:sz w:val="19"/>
                <w:lang w:val="lt-LT"/>
              </w:rPr>
            </w:pPr>
          </w:p>
          <w:p w14:paraId="7B1625E3"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Įrengta infrastuktūra</w:t>
            </w:r>
          </w:p>
        </w:tc>
        <w:tc>
          <w:tcPr>
            <w:tcW w:w="1011" w:type="dxa"/>
          </w:tcPr>
          <w:p w14:paraId="1BB878BE" w14:textId="77777777" w:rsidR="00772A54" w:rsidRPr="00540518" w:rsidRDefault="00772A54" w:rsidP="00772A54">
            <w:pPr>
              <w:spacing w:before="6"/>
              <w:rPr>
                <w:rFonts w:ascii="Times New Roman" w:eastAsia="Times New Roman" w:hAnsi="Times New Roman" w:cs="Times New Roman"/>
                <w:b/>
                <w:sz w:val="19"/>
                <w:lang w:val="lt-LT"/>
              </w:rPr>
            </w:pPr>
          </w:p>
          <w:p w14:paraId="0EFCCD7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36424A8" w14:textId="77777777" w:rsidR="00772A54" w:rsidRPr="00540518" w:rsidRDefault="00772A54" w:rsidP="00772A54">
            <w:pPr>
              <w:spacing w:before="6"/>
              <w:rPr>
                <w:rFonts w:ascii="Times New Roman" w:eastAsia="Times New Roman" w:hAnsi="Times New Roman" w:cs="Times New Roman"/>
                <w:b/>
                <w:sz w:val="19"/>
                <w:lang w:val="lt-LT"/>
              </w:rPr>
            </w:pPr>
          </w:p>
          <w:p w14:paraId="03DEF842" w14:textId="62DB70DB" w:rsidR="00772A54" w:rsidRPr="00540518" w:rsidRDefault="0012162A"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087" w:type="dxa"/>
          </w:tcPr>
          <w:p w14:paraId="1BE6AA6F" w14:textId="77777777" w:rsidR="00772A54" w:rsidRPr="00540518" w:rsidRDefault="00772A54" w:rsidP="00772A54">
            <w:pPr>
              <w:spacing w:before="6"/>
              <w:rPr>
                <w:rFonts w:ascii="Times New Roman" w:eastAsia="Times New Roman" w:hAnsi="Times New Roman" w:cs="Times New Roman"/>
                <w:b/>
                <w:sz w:val="19"/>
                <w:lang w:val="lt-LT"/>
              </w:rPr>
            </w:pPr>
          </w:p>
          <w:p w14:paraId="7B252F79" w14:textId="17856B83" w:rsidR="00772A54" w:rsidRPr="00540518" w:rsidRDefault="0012162A"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67" w:type="dxa"/>
            <w:vAlign w:val="center"/>
          </w:tcPr>
          <w:p w14:paraId="4A644B6E" w14:textId="3CCED74E" w:rsidR="00772A54" w:rsidRPr="00540518" w:rsidRDefault="0012162A" w:rsidP="0012162A">
            <w:pPr>
              <w:spacing w:before="6"/>
              <w:jc w:val="center"/>
              <w:rPr>
                <w:rFonts w:ascii="Times New Roman" w:eastAsia="Times New Roman" w:hAnsi="Times New Roman" w:cs="Times New Roman"/>
                <w:b/>
                <w:sz w:val="19"/>
                <w:lang w:val="lt-LT"/>
              </w:rPr>
            </w:pPr>
            <w:r w:rsidRPr="00540518">
              <w:rPr>
                <w:rFonts w:ascii="Times New Roman" w:eastAsia="Times New Roman" w:hAnsi="Times New Roman" w:cs="Times New Roman"/>
                <w:b/>
                <w:sz w:val="19"/>
                <w:lang w:val="lt-LT"/>
              </w:rPr>
              <w:t>-</w:t>
            </w:r>
          </w:p>
        </w:tc>
      </w:tr>
      <w:tr w:rsidR="00ED2EB2" w:rsidRPr="00540518" w14:paraId="465D9F4A" w14:textId="77777777" w:rsidTr="00974861">
        <w:trPr>
          <w:trHeight w:val="676"/>
        </w:trPr>
        <w:tc>
          <w:tcPr>
            <w:tcW w:w="1010" w:type="dxa"/>
          </w:tcPr>
          <w:p w14:paraId="3966E472" w14:textId="77777777" w:rsidR="00772A54" w:rsidRPr="00540518" w:rsidRDefault="00772A54" w:rsidP="00772A54">
            <w:pPr>
              <w:spacing w:before="2"/>
              <w:rPr>
                <w:rFonts w:ascii="Times New Roman" w:eastAsia="Times New Roman" w:hAnsi="Times New Roman" w:cs="Times New Roman"/>
                <w:b/>
                <w:sz w:val="20"/>
                <w:lang w:val="lt-LT"/>
              </w:rPr>
            </w:pPr>
          </w:p>
          <w:p w14:paraId="3B56C0A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31541</w:t>
            </w:r>
          </w:p>
        </w:tc>
        <w:tc>
          <w:tcPr>
            <w:tcW w:w="4448" w:type="dxa"/>
          </w:tcPr>
          <w:p w14:paraId="0A28CAD1" w14:textId="77777777" w:rsidR="00772A54" w:rsidRPr="00540518" w:rsidRDefault="00772A54" w:rsidP="00772A54">
            <w:pPr>
              <w:spacing w:before="117" w:line="268"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Vietinės reikšmės kelių rekonstravimo ir remonto projektų finansavimas</w:t>
            </w:r>
          </w:p>
        </w:tc>
        <w:tc>
          <w:tcPr>
            <w:tcW w:w="4275" w:type="dxa"/>
          </w:tcPr>
          <w:p w14:paraId="59F95DBC" w14:textId="77777777" w:rsidR="00772A54" w:rsidRPr="00540518" w:rsidRDefault="00772A54" w:rsidP="00772A54">
            <w:pPr>
              <w:spacing w:before="2"/>
              <w:rPr>
                <w:rFonts w:ascii="Times New Roman" w:eastAsia="Times New Roman" w:hAnsi="Times New Roman" w:cs="Times New Roman"/>
                <w:b/>
                <w:sz w:val="20"/>
                <w:lang w:val="lt-LT"/>
              </w:rPr>
            </w:pPr>
          </w:p>
          <w:p w14:paraId="4E8DDCC6"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1" w:type="dxa"/>
          </w:tcPr>
          <w:p w14:paraId="335B6BDA" w14:textId="77777777" w:rsidR="00772A54" w:rsidRPr="00540518" w:rsidRDefault="00772A54" w:rsidP="00772A54">
            <w:pPr>
              <w:spacing w:before="2"/>
              <w:rPr>
                <w:rFonts w:ascii="Times New Roman" w:eastAsia="Times New Roman" w:hAnsi="Times New Roman" w:cs="Times New Roman"/>
                <w:b/>
                <w:sz w:val="20"/>
                <w:lang w:val="lt-LT"/>
              </w:rPr>
            </w:pPr>
          </w:p>
          <w:p w14:paraId="55454E7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EDFA430" w14:textId="77777777" w:rsidR="00772A54" w:rsidRPr="00540518" w:rsidRDefault="00772A54" w:rsidP="00772A54">
            <w:pPr>
              <w:spacing w:before="2"/>
              <w:rPr>
                <w:rFonts w:ascii="Times New Roman" w:eastAsia="Times New Roman" w:hAnsi="Times New Roman" w:cs="Times New Roman"/>
                <w:b/>
                <w:sz w:val="20"/>
                <w:lang w:val="lt-LT"/>
              </w:rPr>
            </w:pPr>
          </w:p>
          <w:p w14:paraId="44AA9C6E" w14:textId="74873669" w:rsidR="00772A54" w:rsidRPr="00540518" w:rsidRDefault="0012162A"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603FFD61" w14:textId="77777777" w:rsidR="00772A54" w:rsidRPr="00540518" w:rsidRDefault="00772A54" w:rsidP="00772A54">
            <w:pPr>
              <w:spacing w:before="2"/>
              <w:rPr>
                <w:rFonts w:ascii="Times New Roman" w:eastAsia="Times New Roman" w:hAnsi="Times New Roman" w:cs="Times New Roman"/>
                <w:b/>
                <w:sz w:val="20"/>
                <w:lang w:val="lt-LT"/>
              </w:rPr>
            </w:pPr>
          </w:p>
          <w:p w14:paraId="11E84EC7" w14:textId="545B003A"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1822E849" w14:textId="77777777" w:rsidR="00772A54" w:rsidRPr="00540518" w:rsidRDefault="00772A54" w:rsidP="00772A54">
            <w:pPr>
              <w:spacing w:before="2"/>
              <w:rPr>
                <w:rFonts w:ascii="Times New Roman" w:eastAsia="Times New Roman" w:hAnsi="Times New Roman" w:cs="Times New Roman"/>
                <w:b/>
                <w:sz w:val="20"/>
                <w:lang w:val="lt-LT"/>
              </w:rPr>
            </w:pPr>
          </w:p>
          <w:p w14:paraId="0E35F0A5" w14:textId="52DB7C98"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ED2EB2" w:rsidRPr="00540518" w14:paraId="6B855D77" w14:textId="77777777" w:rsidTr="00974861">
        <w:trPr>
          <w:trHeight w:val="313"/>
        </w:trPr>
        <w:tc>
          <w:tcPr>
            <w:tcW w:w="1010" w:type="dxa"/>
            <w:vMerge w:val="restart"/>
          </w:tcPr>
          <w:p w14:paraId="10B4C050" w14:textId="77777777" w:rsidR="00772A54" w:rsidRPr="00540518" w:rsidRDefault="00772A54" w:rsidP="00772A54">
            <w:pPr>
              <w:spacing w:before="2"/>
              <w:rPr>
                <w:rFonts w:ascii="Times New Roman" w:eastAsia="Times New Roman" w:hAnsi="Times New Roman" w:cs="Times New Roman"/>
                <w:b/>
                <w:sz w:val="16"/>
                <w:lang w:val="lt-LT"/>
              </w:rPr>
            </w:pPr>
          </w:p>
          <w:p w14:paraId="01427C28"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31546</w:t>
            </w:r>
          </w:p>
        </w:tc>
        <w:tc>
          <w:tcPr>
            <w:tcW w:w="4448" w:type="dxa"/>
            <w:vMerge w:val="restart"/>
          </w:tcPr>
          <w:p w14:paraId="6EA1BBC2" w14:textId="77777777" w:rsidR="00772A54" w:rsidRPr="00540518" w:rsidRDefault="00772A54" w:rsidP="00772A54">
            <w:pPr>
              <w:spacing w:before="2"/>
              <w:rPr>
                <w:rFonts w:ascii="Times New Roman" w:eastAsia="Times New Roman" w:hAnsi="Times New Roman" w:cs="Times New Roman"/>
                <w:b/>
                <w:sz w:val="16"/>
                <w:lang w:val="lt-LT"/>
              </w:rPr>
            </w:pPr>
          </w:p>
          <w:p w14:paraId="4DACE847"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Vietinių kelių bei gatvių priežiūra</w:t>
            </w:r>
          </w:p>
        </w:tc>
        <w:tc>
          <w:tcPr>
            <w:tcW w:w="4275" w:type="dxa"/>
          </w:tcPr>
          <w:p w14:paraId="7D57D943"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Prižiūrimų asfaltuotų kelių ilgis</w:t>
            </w:r>
          </w:p>
        </w:tc>
        <w:tc>
          <w:tcPr>
            <w:tcW w:w="1011" w:type="dxa"/>
          </w:tcPr>
          <w:p w14:paraId="2E36C7A4"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0695B26D" w14:textId="54824E2E" w:rsidR="00772A54" w:rsidRPr="00540518" w:rsidRDefault="00772A54" w:rsidP="00772A54">
            <w:pPr>
              <w:spacing w:before="50"/>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16</w:t>
            </w:r>
            <w:r w:rsidR="0012162A" w:rsidRPr="00540518">
              <w:rPr>
                <w:rFonts w:ascii="Times New Roman" w:eastAsia="Times New Roman" w:hAnsi="Times New Roman" w:cs="Times New Roman"/>
                <w:sz w:val="18"/>
                <w:lang w:val="lt-LT"/>
              </w:rPr>
              <w:t>4</w:t>
            </w:r>
          </w:p>
        </w:tc>
        <w:tc>
          <w:tcPr>
            <w:tcW w:w="1087" w:type="dxa"/>
          </w:tcPr>
          <w:p w14:paraId="37EABCE4" w14:textId="2AE4EC52" w:rsidR="00772A54" w:rsidRPr="00540518" w:rsidRDefault="00ED2EB2" w:rsidP="00772A54">
            <w:pPr>
              <w:spacing w:before="50"/>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153,3</w:t>
            </w:r>
          </w:p>
        </w:tc>
        <w:tc>
          <w:tcPr>
            <w:tcW w:w="1467" w:type="dxa"/>
          </w:tcPr>
          <w:p w14:paraId="435D40A2" w14:textId="5F4818CA" w:rsidR="00772A54" w:rsidRPr="00540518" w:rsidRDefault="00ED2EB2" w:rsidP="00772A54">
            <w:pPr>
              <w:spacing w:before="50"/>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93</w:t>
            </w:r>
          </w:p>
        </w:tc>
      </w:tr>
      <w:tr w:rsidR="00ED2EB2" w:rsidRPr="00540518" w14:paraId="4EEB557F" w14:textId="77777777" w:rsidTr="00974861">
        <w:trPr>
          <w:trHeight w:val="270"/>
        </w:trPr>
        <w:tc>
          <w:tcPr>
            <w:tcW w:w="1010" w:type="dxa"/>
            <w:vMerge/>
            <w:tcBorders>
              <w:top w:val="nil"/>
            </w:tcBorders>
          </w:tcPr>
          <w:p w14:paraId="765F9D88"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4D2B5B9F"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1366CE49" w14:textId="77777777" w:rsidR="00772A54" w:rsidRPr="00540518" w:rsidRDefault="00772A54" w:rsidP="00772A54">
            <w:pPr>
              <w:spacing w:before="2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Prižiūrimų žvyruotų kelių ilgis</w:t>
            </w:r>
          </w:p>
        </w:tc>
        <w:tc>
          <w:tcPr>
            <w:tcW w:w="1011" w:type="dxa"/>
          </w:tcPr>
          <w:p w14:paraId="6A049318" w14:textId="77777777" w:rsidR="00772A54" w:rsidRPr="00540518" w:rsidRDefault="00772A54" w:rsidP="00772A54">
            <w:pPr>
              <w:spacing w:before="2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4C8BF1FC" w14:textId="43ABD498" w:rsidR="00772A54" w:rsidRPr="00540518" w:rsidRDefault="00772A54" w:rsidP="00772A54">
            <w:pPr>
              <w:spacing w:before="28"/>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r w:rsidR="0012162A" w:rsidRPr="00540518">
              <w:rPr>
                <w:rFonts w:ascii="Times New Roman" w:eastAsia="Times New Roman" w:hAnsi="Times New Roman" w:cs="Times New Roman"/>
                <w:sz w:val="18"/>
                <w:lang w:val="lt-LT"/>
              </w:rPr>
              <w:t>17</w:t>
            </w:r>
          </w:p>
        </w:tc>
        <w:tc>
          <w:tcPr>
            <w:tcW w:w="1087" w:type="dxa"/>
          </w:tcPr>
          <w:p w14:paraId="2FCF2A76" w14:textId="1EC2A332" w:rsidR="00772A54" w:rsidRPr="00540518" w:rsidRDefault="00ED2EB2" w:rsidP="00772A54">
            <w:pPr>
              <w:spacing w:before="28"/>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726,9</w:t>
            </w:r>
          </w:p>
        </w:tc>
        <w:tc>
          <w:tcPr>
            <w:tcW w:w="1467" w:type="dxa"/>
          </w:tcPr>
          <w:p w14:paraId="399CC982" w14:textId="540A5C8A" w:rsidR="00772A54" w:rsidRPr="00540518" w:rsidRDefault="00ED2EB2" w:rsidP="00772A54">
            <w:pPr>
              <w:spacing w:before="28"/>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ED2EB2" w:rsidRPr="00540518" w14:paraId="2AE05CB7" w14:textId="77777777" w:rsidTr="00974861">
        <w:trPr>
          <w:trHeight w:val="414"/>
        </w:trPr>
        <w:tc>
          <w:tcPr>
            <w:tcW w:w="1010" w:type="dxa"/>
            <w:vMerge w:val="restart"/>
          </w:tcPr>
          <w:p w14:paraId="353BB7BD" w14:textId="77777777" w:rsidR="00772A54" w:rsidRPr="00540518" w:rsidRDefault="00772A54" w:rsidP="00772A54">
            <w:pPr>
              <w:spacing w:before="7"/>
              <w:rPr>
                <w:rFonts w:ascii="Times New Roman" w:eastAsia="Times New Roman" w:hAnsi="Times New Roman" w:cs="Times New Roman"/>
                <w:b/>
                <w:sz w:val="25"/>
                <w:lang w:val="lt-LT"/>
              </w:rPr>
            </w:pPr>
          </w:p>
          <w:p w14:paraId="4F0495E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31547</w:t>
            </w:r>
          </w:p>
        </w:tc>
        <w:tc>
          <w:tcPr>
            <w:tcW w:w="4448" w:type="dxa"/>
            <w:vMerge w:val="restart"/>
          </w:tcPr>
          <w:p w14:paraId="7DF7298F" w14:textId="77777777" w:rsidR="00772A54" w:rsidRPr="00540518" w:rsidRDefault="00772A54" w:rsidP="00772A54">
            <w:pPr>
              <w:spacing w:before="179" w:line="266" w:lineRule="auto"/>
              <w:ind w:right="8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Vietinių kelių bei gatvių projektavimas, tiesimas, rekonstrukcija, remontas</w:t>
            </w:r>
          </w:p>
        </w:tc>
        <w:tc>
          <w:tcPr>
            <w:tcW w:w="4275" w:type="dxa"/>
          </w:tcPr>
          <w:p w14:paraId="0E025C12" w14:textId="77777777" w:rsidR="00772A54" w:rsidRPr="00540518" w:rsidRDefault="00772A54" w:rsidP="00772A54">
            <w:pPr>
              <w:spacing w:before="10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techninių projektų skaičius</w:t>
            </w:r>
          </w:p>
        </w:tc>
        <w:tc>
          <w:tcPr>
            <w:tcW w:w="1011" w:type="dxa"/>
          </w:tcPr>
          <w:p w14:paraId="0B92E19A" w14:textId="77777777" w:rsidR="00772A54" w:rsidRPr="00540518" w:rsidRDefault="00772A54" w:rsidP="00772A54">
            <w:pPr>
              <w:spacing w:before="10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CE59A3A" w14:textId="77777777" w:rsidR="00772A54" w:rsidRPr="00540518" w:rsidRDefault="00772A54" w:rsidP="00772A54">
            <w:pPr>
              <w:spacing w:before="10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87" w:type="dxa"/>
          </w:tcPr>
          <w:p w14:paraId="2F5A6F46" w14:textId="2BFB7B13" w:rsidR="00772A54" w:rsidRPr="00540518" w:rsidRDefault="00ED2EB2" w:rsidP="00772A54">
            <w:pPr>
              <w:spacing w:before="10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3B6B9FDB" w14:textId="36A38731" w:rsidR="00772A54" w:rsidRPr="00540518" w:rsidRDefault="00ED2EB2" w:rsidP="00772A54">
            <w:pPr>
              <w:spacing w:before="10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33</w:t>
            </w:r>
          </w:p>
        </w:tc>
      </w:tr>
      <w:tr w:rsidR="00DA5B9E" w:rsidRPr="00540518" w14:paraId="50946CEF" w14:textId="77777777" w:rsidTr="00974861">
        <w:trPr>
          <w:trHeight w:val="385"/>
        </w:trPr>
        <w:tc>
          <w:tcPr>
            <w:tcW w:w="1010" w:type="dxa"/>
            <w:vMerge/>
            <w:tcBorders>
              <w:top w:val="nil"/>
            </w:tcBorders>
          </w:tcPr>
          <w:p w14:paraId="7C51AF3E"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64BCEAC3"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3E8723D1" w14:textId="77777777" w:rsidR="00772A54" w:rsidRPr="00540518" w:rsidRDefault="00772A54" w:rsidP="00772A54">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Rekonstruotų kelių, gatvių, šaligatvių ilgis</w:t>
            </w:r>
          </w:p>
        </w:tc>
        <w:tc>
          <w:tcPr>
            <w:tcW w:w="1011" w:type="dxa"/>
          </w:tcPr>
          <w:p w14:paraId="6175CEC2" w14:textId="77777777" w:rsidR="00772A54" w:rsidRPr="00540518" w:rsidRDefault="00772A54" w:rsidP="00772A54">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7F89CD67" w14:textId="77777777" w:rsidR="00772A54" w:rsidRPr="00540518" w:rsidRDefault="00772A54" w:rsidP="00772A54">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87" w:type="dxa"/>
          </w:tcPr>
          <w:p w14:paraId="6499DBF5" w14:textId="365778AF" w:rsidR="00772A54" w:rsidRPr="00540518" w:rsidRDefault="00ED2EB2" w:rsidP="00772A54">
            <w:pPr>
              <w:spacing w:before="86"/>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2,9</w:t>
            </w:r>
          </w:p>
        </w:tc>
        <w:tc>
          <w:tcPr>
            <w:tcW w:w="1467" w:type="dxa"/>
          </w:tcPr>
          <w:p w14:paraId="7D982370" w14:textId="473C3A81" w:rsidR="00772A54" w:rsidRPr="00540518" w:rsidRDefault="00ED2EB2" w:rsidP="00772A54">
            <w:pPr>
              <w:spacing w:before="86"/>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97</w:t>
            </w:r>
          </w:p>
        </w:tc>
      </w:tr>
      <w:bookmarkEnd w:id="21"/>
    </w:tbl>
    <w:p w14:paraId="6923E05E" w14:textId="77777777" w:rsidR="00772A54" w:rsidRPr="00540518" w:rsidRDefault="00772A54" w:rsidP="00772A54">
      <w:pPr>
        <w:widowControl w:val="0"/>
        <w:autoSpaceDE w:val="0"/>
        <w:autoSpaceDN w:val="0"/>
        <w:spacing w:after="0" w:line="240" w:lineRule="auto"/>
        <w:jc w:val="center"/>
        <w:rPr>
          <w:rFonts w:ascii="Times New Roman" w:eastAsia="Times New Roman" w:hAnsi="Times New Roman" w:cs="Times New Roman"/>
          <w:sz w:val="18"/>
        </w:rPr>
        <w:sectPr w:rsidR="00772A54" w:rsidRPr="00540518" w:rsidSect="00E20901">
          <w:pgSz w:w="16840" w:h="11910" w:orient="landscape"/>
          <w:pgMar w:top="993" w:right="960" w:bottom="280" w:left="1020" w:header="567" w:footer="567" w:gutter="0"/>
          <w:cols w:space="1296"/>
        </w:sectPr>
      </w:pPr>
    </w:p>
    <w:tbl>
      <w:tblPr>
        <w:tblStyle w:val="TableNormal11"/>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448"/>
        <w:gridCol w:w="4275"/>
        <w:gridCol w:w="1011"/>
        <w:gridCol w:w="1010"/>
        <w:gridCol w:w="1087"/>
        <w:gridCol w:w="1467"/>
      </w:tblGrid>
      <w:tr w:rsidR="00ED2EB2" w:rsidRPr="00540518" w14:paraId="76CD52F3" w14:textId="77777777" w:rsidTr="00974861">
        <w:trPr>
          <w:trHeight w:val="299"/>
        </w:trPr>
        <w:tc>
          <w:tcPr>
            <w:tcW w:w="1010" w:type="dxa"/>
            <w:vMerge w:val="restart"/>
          </w:tcPr>
          <w:p w14:paraId="2063644C" w14:textId="77777777" w:rsidR="00772A54" w:rsidRPr="00540518" w:rsidRDefault="00772A54" w:rsidP="00772A54">
            <w:pPr>
              <w:spacing w:before="1"/>
              <w:rPr>
                <w:rFonts w:ascii="Times New Roman" w:eastAsia="Times New Roman" w:hAnsi="Times New Roman" w:cs="Times New Roman"/>
                <w:b/>
                <w:sz w:val="18"/>
                <w:lang w:val="lt-LT"/>
              </w:rPr>
            </w:pPr>
          </w:p>
          <w:p w14:paraId="200B6B89"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31552</w:t>
            </w:r>
          </w:p>
        </w:tc>
        <w:tc>
          <w:tcPr>
            <w:tcW w:w="4448" w:type="dxa"/>
            <w:vMerge w:val="restart"/>
          </w:tcPr>
          <w:p w14:paraId="71293BE3" w14:textId="77777777" w:rsidR="00772A54" w:rsidRPr="00540518" w:rsidRDefault="00772A54" w:rsidP="00772A54">
            <w:pPr>
              <w:spacing w:before="1"/>
              <w:rPr>
                <w:rFonts w:ascii="Times New Roman" w:eastAsia="Times New Roman" w:hAnsi="Times New Roman" w:cs="Times New Roman"/>
                <w:b/>
                <w:sz w:val="18"/>
                <w:lang w:val="lt-LT"/>
              </w:rPr>
            </w:pPr>
          </w:p>
          <w:p w14:paraId="55EB5A7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Perėjimo per geležinkelį Palangos g., Kretingos m. statyba</w:t>
            </w:r>
          </w:p>
        </w:tc>
        <w:tc>
          <w:tcPr>
            <w:tcW w:w="4275" w:type="dxa"/>
          </w:tcPr>
          <w:p w14:paraId="40FB6452" w14:textId="77777777" w:rsidR="00772A54" w:rsidRPr="00540518" w:rsidRDefault="00772A54" w:rsidP="00772A54">
            <w:pPr>
              <w:spacing w:before="4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projektas</w:t>
            </w:r>
          </w:p>
        </w:tc>
        <w:tc>
          <w:tcPr>
            <w:tcW w:w="1011" w:type="dxa"/>
          </w:tcPr>
          <w:p w14:paraId="074481BF" w14:textId="77777777" w:rsidR="00772A54" w:rsidRPr="00540518" w:rsidRDefault="00772A54" w:rsidP="00772A54">
            <w:pPr>
              <w:spacing w:before="4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A323BB3" w14:textId="77777777" w:rsidR="00772A54" w:rsidRPr="00540518" w:rsidRDefault="00772A54"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24292E87" w14:textId="54BDAD5C"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5AEAA51E" w14:textId="6C9D4A84"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ED2EB2" w:rsidRPr="00540518" w14:paraId="10C9C594" w14:textId="77777777" w:rsidTr="00974861">
        <w:trPr>
          <w:trHeight w:val="327"/>
        </w:trPr>
        <w:tc>
          <w:tcPr>
            <w:tcW w:w="1010" w:type="dxa"/>
            <w:vMerge/>
            <w:tcBorders>
              <w:top w:val="nil"/>
            </w:tcBorders>
          </w:tcPr>
          <w:p w14:paraId="3DF4396D"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5D4BDBE5"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423FBD1A"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Įrengtas perėjimas</w:t>
            </w:r>
          </w:p>
        </w:tc>
        <w:tc>
          <w:tcPr>
            <w:tcW w:w="1011" w:type="dxa"/>
          </w:tcPr>
          <w:p w14:paraId="22467147"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3747AAD" w14:textId="77777777" w:rsidR="00772A54" w:rsidRPr="00540518" w:rsidRDefault="00772A54"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087" w:type="dxa"/>
          </w:tcPr>
          <w:p w14:paraId="2692F612" w14:textId="0BB08FD2"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67" w:type="dxa"/>
          </w:tcPr>
          <w:p w14:paraId="6EF6E55B" w14:textId="0F8A2643"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ED2EB2" w:rsidRPr="00540518" w14:paraId="4A3688AF" w14:textId="77777777" w:rsidTr="00974861">
        <w:trPr>
          <w:trHeight w:val="328"/>
        </w:trPr>
        <w:tc>
          <w:tcPr>
            <w:tcW w:w="1010" w:type="dxa"/>
            <w:vMerge w:val="restart"/>
          </w:tcPr>
          <w:p w14:paraId="27AD7970" w14:textId="77777777" w:rsidR="00772A54" w:rsidRPr="00540518" w:rsidRDefault="00772A54" w:rsidP="00772A54">
            <w:pPr>
              <w:rPr>
                <w:rFonts w:ascii="Times New Roman" w:eastAsia="Times New Roman" w:hAnsi="Times New Roman" w:cs="Times New Roman"/>
                <w:b/>
                <w:sz w:val="20"/>
                <w:lang w:val="lt-LT"/>
              </w:rPr>
            </w:pPr>
          </w:p>
          <w:p w14:paraId="451879C8" w14:textId="77777777" w:rsidR="00772A54" w:rsidRPr="00540518" w:rsidRDefault="00772A54" w:rsidP="00772A54">
            <w:pPr>
              <w:rPr>
                <w:rFonts w:ascii="Times New Roman" w:eastAsia="Times New Roman" w:hAnsi="Times New Roman" w:cs="Times New Roman"/>
                <w:b/>
                <w:sz w:val="20"/>
                <w:lang w:val="lt-LT"/>
              </w:rPr>
            </w:pPr>
          </w:p>
          <w:p w14:paraId="5704BB0E" w14:textId="77777777" w:rsidR="00772A54" w:rsidRPr="00540518" w:rsidRDefault="00772A54" w:rsidP="00772A54">
            <w:pPr>
              <w:rPr>
                <w:rFonts w:ascii="Times New Roman" w:eastAsia="Times New Roman" w:hAnsi="Times New Roman" w:cs="Times New Roman"/>
                <w:b/>
                <w:sz w:val="20"/>
                <w:lang w:val="lt-LT"/>
              </w:rPr>
            </w:pPr>
          </w:p>
          <w:p w14:paraId="6B88FA46" w14:textId="77777777" w:rsidR="00772A54" w:rsidRPr="00540518" w:rsidRDefault="00772A54" w:rsidP="00772A54">
            <w:pPr>
              <w:rPr>
                <w:rFonts w:ascii="Times New Roman" w:eastAsia="Times New Roman" w:hAnsi="Times New Roman" w:cs="Times New Roman"/>
                <w:b/>
                <w:sz w:val="20"/>
                <w:lang w:val="lt-LT"/>
              </w:rPr>
            </w:pPr>
          </w:p>
          <w:p w14:paraId="00F648BE" w14:textId="77777777" w:rsidR="00772A54" w:rsidRPr="00540518" w:rsidRDefault="00772A54" w:rsidP="00772A54">
            <w:pPr>
              <w:spacing w:before="6"/>
              <w:rPr>
                <w:rFonts w:ascii="Times New Roman" w:eastAsia="Times New Roman" w:hAnsi="Times New Roman" w:cs="Times New Roman"/>
                <w:b/>
                <w:sz w:val="19"/>
                <w:lang w:val="lt-LT"/>
              </w:rPr>
            </w:pPr>
          </w:p>
          <w:p w14:paraId="03515780"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4115</w:t>
            </w:r>
          </w:p>
        </w:tc>
        <w:tc>
          <w:tcPr>
            <w:tcW w:w="4448" w:type="dxa"/>
            <w:vMerge w:val="restart"/>
          </w:tcPr>
          <w:p w14:paraId="62967F00" w14:textId="77777777" w:rsidR="00772A54" w:rsidRPr="00540518" w:rsidRDefault="00772A54" w:rsidP="00772A54">
            <w:pPr>
              <w:rPr>
                <w:rFonts w:ascii="Times New Roman" w:eastAsia="Times New Roman" w:hAnsi="Times New Roman" w:cs="Times New Roman"/>
                <w:b/>
                <w:sz w:val="20"/>
                <w:lang w:val="lt-LT"/>
              </w:rPr>
            </w:pPr>
          </w:p>
          <w:p w14:paraId="4292FC80" w14:textId="77777777" w:rsidR="00772A54" w:rsidRPr="00540518" w:rsidRDefault="00772A54" w:rsidP="00772A54">
            <w:pPr>
              <w:rPr>
                <w:rFonts w:ascii="Times New Roman" w:eastAsia="Times New Roman" w:hAnsi="Times New Roman" w:cs="Times New Roman"/>
                <w:b/>
                <w:sz w:val="20"/>
                <w:lang w:val="lt-LT"/>
              </w:rPr>
            </w:pPr>
          </w:p>
          <w:p w14:paraId="1BED8F65" w14:textId="77777777" w:rsidR="00772A54" w:rsidRPr="00540518" w:rsidRDefault="00772A54" w:rsidP="00772A54">
            <w:pPr>
              <w:rPr>
                <w:rFonts w:ascii="Times New Roman" w:eastAsia="Times New Roman" w:hAnsi="Times New Roman" w:cs="Times New Roman"/>
                <w:b/>
                <w:sz w:val="20"/>
                <w:lang w:val="lt-LT"/>
              </w:rPr>
            </w:pPr>
          </w:p>
          <w:p w14:paraId="03A2E7D1" w14:textId="77777777" w:rsidR="00772A54" w:rsidRPr="00540518" w:rsidRDefault="00772A54" w:rsidP="00772A54">
            <w:pPr>
              <w:spacing w:before="6"/>
              <w:rPr>
                <w:rFonts w:ascii="Times New Roman" w:eastAsia="Times New Roman" w:hAnsi="Times New Roman" w:cs="Times New Roman"/>
                <w:b/>
                <w:sz w:val="29"/>
                <w:lang w:val="lt-LT"/>
              </w:rPr>
            </w:pPr>
          </w:p>
          <w:p w14:paraId="1BA3F367" w14:textId="77777777" w:rsidR="00772A54" w:rsidRPr="00540518" w:rsidRDefault="00772A54" w:rsidP="00772A54">
            <w:pPr>
              <w:spacing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valdomo turto vertinimas, inventorizavimas, teisinis registravimas ir kitos paslaugos</w:t>
            </w:r>
          </w:p>
        </w:tc>
        <w:tc>
          <w:tcPr>
            <w:tcW w:w="4275" w:type="dxa"/>
          </w:tcPr>
          <w:p w14:paraId="7BBD6BEA"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Atliktų turto vertinimų skaičius</w:t>
            </w:r>
          </w:p>
        </w:tc>
        <w:tc>
          <w:tcPr>
            <w:tcW w:w="1011" w:type="dxa"/>
          </w:tcPr>
          <w:p w14:paraId="2CE1E45F"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102EDCB" w14:textId="77777777" w:rsidR="00772A54" w:rsidRPr="00540518" w:rsidRDefault="00772A54"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w:t>
            </w:r>
          </w:p>
        </w:tc>
        <w:tc>
          <w:tcPr>
            <w:tcW w:w="1087" w:type="dxa"/>
          </w:tcPr>
          <w:p w14:paraId="18698A6C" w14:textId="41EA89F1" w:rsidR="00772A54" w:rsidRPr="00540518" w:rsidRDefault="00ED2EB2" w:rsidP="00772A54">
            <w:pPr>
              <w:spacing w:line="207" w:lineRule="exact"/>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67" w:type="dxa"/>
          </w:tcPr>
          <w:p w14:paraId="23F00683" w14:textId="6E656DF4" w:rsidR="00772A54" w:rsidRPr="00540518" w:rsidRDefault="00ED2EB2" w:rsidP="00772A54">
            <w:pPr>
              <w:spacing w:before="57"/>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r>
      <w:tr w:rsidR="00ED2EB2" w:rsidRPr="00540518" w14:paraId="5C09DCF4" w14:textId="77777777" w:rsidTr="00974861">
        <w:trPr>
          <w:trHeight w:val="313"/>
        </w:trPr>
        <w:tc>
          <w:tcPr>
            <w:tcW w:w="1010" w:type="dxa"/>
            <w:vMerge/>
            <w:tcBorders>
              <w:top w:val="nil"/>
            </w:tcBorders>
          </w:tcPr>
          <w:p w14:paraId="29268B26"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46B50805"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2A019224"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Įregistruotų ir patikslintų objektų skaičius</w:t>
            </w:r>
          </w:p>
        </w:tc>
        <w:tc>
          <w:tcPr>
            <w:tcW w:w="1011" w:type="dxa"/>
          </w:tcPr>
          <w:p w14:paraId="19503F41"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69761BA" w14:textId="6D58DCA4" w:rsidR="00772A54" w:rsidRPr="00540518" w:rsidRDefault="0012162A"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087" w:type="dxa"/>
          </w:tcPr>
          <w:p w14:paraId="688CF07D" w14:textId="614449B4" w:rsidR="00772A54" w:rsidRPr="00540518" w:rsidRDefault="00ED2EB2" w:rsidP="00772A54">
            <w:pPr>
              <w:spacing w:line="207" w:lineRule="exact"/>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w:t>
            </w:r>
          </w:p>
        </w:tc>
        <w:tc>
          <w:tcPr>
            <w:tcW w:w="1467" w:type="dxa"/>
          </w:tcPr>
          <w:p w14:paraId="01F2D60A" w14:textId="34D32CE2" w:rsidR="00772A54" w:rsidRPr="00540518" w:rsidRDefault="00ED2EB2" w:rsidP="00772A54">
            <w:pPr>
              <w:spacing w:before="50"/>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w:t>
            </w:r>
          </w:p>
        </w:tc>
      </w:tr>
      <w:tr w:rsidR="00ED2EB2" w:rsidRPr="00540518" w14:paraId="314F1BD5" w14:textId="77777777" w:rsidTr="00974861">
        <w:trPr>
          <w:trHeight w:val="342"/>
        </w:trPr>
        <w:tc>
          <w:tcPr>
            <w:tcW w:w="1010" w:type="dxa"/>
            <w:vMerge/>
            <w:tcBorders>
              <w:top w:val="nil"/>
            </w:tcBorders>
          </w:tcPr>
          <w:p w14:paraId="016E53A4"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008B5A47"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7D1302E6"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Įregistruotų vandentiekio tinklų ilgis</w:t>
            </w:r>
          </w:p>
        </w:tc>
        <w:tc>
          <w:tcPr>
            <w:tcW w:w="1011" w:type="dxa"/>
          </w:tcPr>
          <w:p w14:paraId="5D63243B"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3F71C187" w14:textId="77777777" w:rsidR="00772A54" w:rsidRPr="00540518" w:rsidRDefault="00772A54" w:rsidP="0012162A">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087" w:type="dxa"/>
          </w:tcPr>
          <w:p w14:paraId="0A1A2692" w14:textId="521B99EB" w:rsidR="00772A54" w:rsidRPr="00540518" w:rsidRDefault="00ED2EB2" w:rsidP="00772A54">
            <w:pPr>
              <w:spacing w:before="64"/>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0,1149</w:t>
            </w:r>
          </w:p>
        </w:tc>
        <w:tc>
          <w:tcPr>
            <w:tcW w:w="1467" w:type="dxa"/>
          </w:tcPr>
          <w:p w14:paraId="2846704E" w14:textId="246D9898" w:rsidR="00772A54" w:rsidRPr="00540518" w:rsidRDefault="00ED2EB2" w:rsidP="00772A54">
            <w:pPr>
              <w:spacing w:before="64"/>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r>
      <w:tr w:rsidR="00ED2EB2" w:rsidRPr="00540518" w14:paraId="6BA1C69A" w14:textId="77777777" w:rsidTr="00974861">
        <w:trPr>
          <w:trHeight w:val="313"/>
        </w:trPr>
        <w:tc>
          <w:tcPr>
            <w:tcW w:w="1010" w:type="dxa"/>
            <w:vMerge/>
            <w:tcBorders>
              <w:top w:val="nil"/>
            </w:tcBorders>
          </w:tcPr>
          <w:p w14:paraId="42EB7666"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5E29ED7C"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0988A45D"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Sertifikuotų pastatų skaičius</w:t>
            </w:r>
          </w:p>
        </w:tc>
        <w:tc>
          <w:tcPr>
            <w:tcW w:w="1011" w:type="dxa"/>
          </w:tcPr>
          <w:p w14:paraId="5A162FFE"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03C038F" w14:textId="77777777" w:rsidR="00772A54" w:rsidRPr="00540518" w:rsidRDefault="00772A54" w:rsidP="0012162A">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39614816" w14:textId="07ECB9D8" w:rsidR="00772A54" w:rsidRPr="00540518" w:rsidRDefault="00ED2EB2" w:rsidP="00772A54">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6417443D" w14:textId="28BAAD4D" w:rsidR="00772A54" w:rsidRPr="00540518" w:rsidRDefault="00ED2EB2" w:rsidP="00772A54">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ED2EB2" w:rsidRPr="00540518" w14:paraId="3A942D8A" w14:textId="77777777" w:rsidTr="00974861">
        <w:trPr>
          <w:trHeight w:val="575"/>
        </w:trPr>
        <w:tc>
          <w:tcPr>
            <w:tcW w:w="1010" w:type="dxa"/>
            <w:vMerge/>
            <w:tcBorders>
              <w:top w:val="nil"/>
            </w:tcBorders>
          </w:tcPr>
          <w:p w14:paraId="384CF81C"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7BD70EE1"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0462BD3C" w14:textId="77777777" w:rsidR="00772A54" w:rsidRPr="00540518" w:rsidRDefault="00772A54" w:rsidP="00772A54">
            <w:pPr>
              <w:spacing w:before="67"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 nekilnojamo savivaldybės turto valdymo strategija</w:t>
            </w:r>
          </w:p>
        </w:tc>
        <w:tc>
          <w:tcPr>
            <w:tcW w:w="1011" w:type="dxa"/>
          </w:tcPr>
          <w:p w14:paraId="5B026510" w14:textId="77777777" w:rsidR="00772A54" w:rsidRPr="00540518" w:rsidRDefault="00772A54" w:rsidP="00772A54">
            <w:pPr>
              <w:spacing w:before="9"/>
              <w:rPr>
                <w:rFonts w:ascii="Times New Roman" w:eastAsia="Times New Roman" w:hAnsi="Times New Roman" w:cs="Times New Roman"/>
                <w:b/>
                <w:sz w:val="15"/>
                <w:lang w:val="lt-LT"/>
              </w:rPr>
            </w:pPr>
          </w:p>
          <w:p w14:paraId="05EBEE7C"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4728AC17" w14:textId="77777777" w:rsidR="00772A54" w:rsidRPr="00540518" w:rsidRDefault="00772A54" w:rsidP="0012162A">
            <w:pPr>
              <w:spacing w:before="9"/>
              <w:jc w:val="center"/>
              <w:rPr>
                <w:rFonts w:ascii="Times New Roman" w:eastAsia="Times New Roman" w:hAnsi="Times New Roman" w:cs="Times New Roman"/>
                <w:b/>
                <w:sz w:val="15"/>
                <w:lang w:val="lt-LT"/>
              </w:rPr>
            </w:pPr>
          </w:p>
          <w:p w14:paraId="7E5ECC2A" w14:textId="77777777" w:rsidR="00772A54" w:rsidRPr="00540518" w:rsidRDefault="00772A54" w:rsidP="0012162A">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15CB50FC" w14:textId="77777777" w:rsidR="00772A54" w:rsidRPr="00540518" w:rsidRDefault="00772A54" w:rsidP="00772A54">
            <w:pPr>
              <w:spacing w:before="9"/>
              <w:rPr>
                <w:rFonts w:ascii="Times New Roman" w:eastAsia="Times New Roman" w:hAnsi="Times New Roman" w:cs="Times New Roman"/>
                <w:b/>
                <w:sz w:val="15"/>
                <w:lang w:val="lt-LT"/>
              </w:rPr>
            </w:pPr>
          </w:p>
          <w:p w14:paraId="33EE926A" w14:textId="1FA25568"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6273AF31" w14:textId="6C112244" w:rsidR="00772A54" w:rsidRPr="00540518" w:rsidRDefault="00772A54" w:rsidP="00772A54">
            <w:pPr>
              <w:spacing w:before="9"/>
              <w:rPr>
                <w:rFonts w:ascii="Times New Roman" w:eastAsia="Times New Roman" w:hAnsi="Times New Roman" w:cs="Times New Roman"/>
                <w:b/>
                <w:sz w:val="15"/>
                <w:lang w:val="lt-LT"/>
              </w:rPr>
            </w:pPr>
          </w:p>
          <w:p w14:paraId="0B14DDF8" w14:textId="6831A2C8"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ED2EB2" w:rsidRPr="00540518" w14:paraId="3649712F" w14:textId="77777777" w:rsidTr="00974861">
        <w:trPr>
          <w:trHeight w:val="546"/>
        </w:trPr>
        <w:tc>
          <w:tcPr>
            <w:tcW w:w="1010" w:type="dxa"/>
            <w:vMerge/>
            <w:tcBorders>
              <w:top w:val="nil"/>
            </w:tcBorders>
          </w:tcPr>
          <w:p w14:paraId="61A3D4AF"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65231756"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0E432F50" w14:textId="77777777" w:rsidR="00772A54" w:rsidRPr="00540518" w:rsidRDefault="00772A54" w:rsidP="00772A54">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Įsigyta savivaldybės nekilnojamo turto valdymo programa</w:t>
            </w:r>
          </w:p>
        </w:tc>
        <w:tc>
          <w:tcPr>
            <w:tcW w:w="1011" w:type="dxa"/>
          </w:tcPr>
          <w:p w14:paraId="427AC736" w14:textId="77777777" w:rsidR="00772A54" w:rsidRPr="00540518" w:rsidRDefault="00772A54" w:rsidP="00772A54">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B393077" w14:textId="77777777" w:rsidR="00772A54" w:rsidRPr="00540518" w:rsidRDefault="00772A54" w:rsidP="0012162A">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5C053ADE" w14:textId="31B34AA1" w:rsidR="00772A54" w:rsidRPr="00540518" w:rsidRDefault="00ED2EB2" w:rsidP="00772A54">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4FB03761" w14:textId="533EBFD3" w:rsidR="00772A54" w:rsidRPr="00540518" w:rsidRDefault="00ED2EB2" w:rsidP="00772A54">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ED2EB2" w:rsidRPr="00540518" w14:paraId="65A555ED" w14:textId="77777777" w:rsidTr="00974861">
        <w:trPr>
          <w:trHeight w:val="342"/>
        </w:trPr>
        <w:tc>
          <w:tcPr>
            <w:tcW w:w="1010" w:type="dxa"/>
          </w:tcPr>
          <w:p w14:paraId="3A87F5F6"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4239</w:t>
            </w:r>
          </w:p>
        </w:tc>
        <w:tc>
          <w:tcPr>
            <w:tcW w:w="4448" w:type="dxa"/>
          </w:tcPr>
          <w:p w14:paraId="0CF3A8B3"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Valstybės garantijų nuomininkams vykdymas</w:t>
            </w:r>
          </w:p>
        </w:tc>
        <w:tc>
          <w:tcPr>
            <w:tcW w:w="4275" w:type="dxa"/>
          </w:tcPr>
          <w:p w14:paraId="7A9B95B1"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gaunančių nuomos garantiją, skaičius</w:t>
            </w:r>
          </w:p>
        </w:tc>
        <w:tc>
          <w:tcPr>
            <w:tcW w:w="1011" w:type="dxa"/>
          </w:tcPr>
          <w:p w14:paraId="3DCAB01F"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3D362D1" w14:textId="77777777" w:rsidR="00772A54" w:rsidRPr="00540518" w:rsidRDefault="00772A54" w:rsidP="0012162A">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087" w:type="dxa"/>
          </w:tcPr>
          <w:p w14:paraId="7F829F53" w14:textId="4642BFC8" w:rsidR="00772A54" w:rsidRPr="00540518" w:rsidRDefault="00ED2EB2" w:rsidP="00772A54">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467" w:type="dxa"/>
          </w:tcPr>
          <w:p w14:paraId="51272438" w14:textId="481B7761" w:rsidR="00772A54" w:rsidRPr="00540518" w:rsidRDefault="00ED2EB2" w:rsidP="00772A54">
            <w:pPr>
              <w:spacing w:before="64"/>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75</w:t>
            </w:r>
          </w:p>
        </w:tc>
      </w:tr>
      <w:bookmarkEnd w:id="22"/>
    </w:tbl>
    <w:p w14:paraId="57A47B56" w14:textId="341AC66E" w:rsidR="00772A54" w:rsidRPr="00540518" w:rsidRDefault="00772A54" w:rsidP="00D36A7D">
      <w:pPr>
        <w:jc w:val="center"/>
        <w:rPr>
          <w:rFonts w:ascii="Times New Roman" w:hAnsi="Times New Roman" w:cs="Times New Roman"/>
          <w:b/>
          <w:sz w:val="24"/>
        </w:rPr>
      </w:pPr>
    </w:p>
    <w:p w14:paraId="023B45AD" w14:textId="36ECBDEA" w:rsidR="00772A54" w:rsidRPr="00540518" w:rsidRDefault="00772A54" w:rsidP="00D36A7D">
      <w:pPr>
        <w:jc w:val="center"/>
        <w:rPr>
          <w:rFonts w:ascii="Times New Roman" w:hAnsi="Times New Roman" w:cs="Times New Roman"/>
          <w:b/>
          <w:sz w:val="24"/>
        </w:rPr>
      </w:pPr>
    </w:p>
    <w:p w14:paraId="333E791A" w14:textId="7EB8A2AC" w:rsidR="00772A54" w:rsidRPr="00540518" w:rsidRDefault="00772A54" w:rsidP="00D36A7D">
      <w:pPr>
        <w:jc w:val="center"/>
        <w:rPr>
          <w:rFonts w:ascii="Times New Roman" w:hAnsi="Times New Roman" w:cs="Times New Roman"/>
          <w:b/>
          <w:sz w:val="24"/>
        </w:rPr>
      </w:pPr>
    </w:p>
    <w:p w14:paraId="0C45A496" w14:textId="66C7CAF5" w:rsidR="00772A54" w:rsidRPr="00540518" w:rsidRDefault="00772A54" w:rsidP="00D36A7D">
      <w:pPr>
        <w:jc w:val="center"/>
        <w:rPr>
          <w:rFonts w:ascii="Times New Roman" w:hAnsi="Times New Roman" w:cs="Times New Roman"/>
          <w:b/>
          <w:sz w:val="24"/>
        </w:rPr>
      </w:pPr>
    </w:p>
    <w:p w14:paraId="19C20940" w14:textId="43E99379" w:rsidR="00772A54" w:rsidRPr="00540518" w:rsidRDefault="00772A54" w:rsidP="00D36A7D">
      <w:pPr>
        <w:jc w:val="center"/>
        <w:rPr>
          <w:rFonts w:ascii="Times New Roman" w:hAnsi="Times New Roman" w:cs="Times New Roman"/>
          <w:b/>
          <w:sz w:val="24"/>
        </w:rPr>
      </w:pPr>
    </w:p>
    <w:p w14:paraId="72CB5DC6" w14:textId="7ED96671" w:rsidR="00772A54" w:rsidRPr="00540518" w:rsidRDefault="00772A54" w:rsidP="00D36A7D">
      <w:pPr>
        <w:jc w:val="center"/>
        <w:rPr>
          <w:rFonts w:ascii="Times New Roman" w:hAnsi="Times New Roman" w:cs="Times New Roman"/>
          <w:b/>
          <w:sz w:val="24"/>
        </w:rPr>
      </w:pPr>
    </w:p>
    <w:p w14:paraId="753C0471" w14:textId="1A836BF3" w:rsidR="00772A54" w:rsidRPr="00540518" w:rsidRDefault="00772A54" w:rsidP="00D36A7D">
      <w:pPr>
        <w:jc w:val="center"/>
        <w:rPr>
          <w:rFonts w:ascii="Times New Roman" w:hAnsi="Times New Roman" w:cs="Times New Roman"/>
          <w:b/>
          <w:sz w:val="24"/>
        </w:rPr>
      </w:pPr>
    </w:p>
    <w:p w14:paraId="3ED0F75C" w14:textId="71AE5318" w:rsidR="00772A54" w:rsidRPr="00540518" w:rsidRDefault="00772A54" w:rsidP="00D36A7D">
      <w:pPr>
        <w:jc w:val="center"/>
        <w:rPr>
          <w:rFonts w:ascii="Times New Roman" w:hAnsi="Times New Roman" w:cs="Times New Roman"/>
          <w:b/>
          <w:sz w:val="24"/>
        </w:rPr>
      </w:pPr>
    </w:p>
    <w:p w14:paraId="47B6B548" w14:textId="475564D8" w:rsidR="00772A54" w:rsidRPr="00540518" w:rsidRDefault="00772A54" w:rsidP="00D36A7D">
      <w:pPr>
        <w:jc w:val="center"/>
        <w:rPr>
          <w:rFonts w:ascii="Times New Roman" w:hAnsi="Times New Roman" w:cs="Times New Roman"/>
          <w:b/>
          <w:sz w:val="24"/>
        </w:rPr>
      </w:pPr>
    </w:p>
    <w:p w14:paraId="320A9C92" w14:textId="5C0B90AC" w:rsidR="00772A54" w:rsidRPr="00540518" w:rsidRDefault="00772A54" w:rsidP="00D36A7D">
      <w:pPr>
        <w:jc w:val="center"/>
        <w:rPr>
          <w:rFonts w:ascii="Times New Roman" w:hAnsi="Times New Roman" w:cs="Times New Roman"/>
          <w:b/>
          <w:sz w:val="24"/>
        </w:rPr>
      </w:pPr>
    </w:p>
    <w:p w14:paraId="42B9EAC7" w14:textId="77777777" w:rsidR="00772A54" w:rsidRPr="00540518" w:rsidRDefault="00772A54" w:rsidP="00D36A7D">
      <w:pPr>
        <w:jc w:val="center"/>
        <w:rPr>
          <w:rFonts w:ascii="Times New Roman" w:hAnsi="Times New Roman" w:cs="Times New Roman"/>
          <w:b/>
          <w:sz w:val="24"/>
        </w:rPr>
      </w:pPr>
    </w:p>
    <w:p w14:paraId="711B3343" w14:textId="3B8A94D7" w:rsidR="00772A54" w:rsidRPr="00540518" w:rsidRDefault="00772A54" w:rsidP="00D36A7D">
      <w:pPr>
        <w:jc w:val="center"/>
        <w:rPr>
          <w:rFonts w:ascii="Times New Roman" w:hAnsi="Times New Roman" w:cs="Times New Roman"/>
          <w:b/>
          <w:sz w:val="24"/>
        </w:rPr>
      </w:pPr>
    </w:p>
    <w:p w14:paraId="7FBE7725" w14:textId="77777777" w:rsidR="00772A54" w:rsidRPr="00540518" w:rsidRDefault="00772A54" w:rsidP="008C463B">
      <w:pPr>
        <w:pStyle w:val="Antrat1"/>
        <w:rPr>
          <w:rFonts w:eastAsia="Times New Roman"/>
          <w:b/>
          <w:bCs/>
        </w:rPr>
      </w:pPr>
      <w:bookmarkStart w:id="23" w:name="_Toc128065624"/>
      <w:bookmarkStart w:id="24" w:name="_Toc163222484"/>
      <w:r w:rsidRPr="00540518">
        <w:rPr>
          <w:rFonts w:eastAsia="Times New Roman"/>
          <w:b/>
          <w:bCs/>
        </w:rPr>
        <w:lastRenderedPageBreak/>
        <w:t>2022 METŲ SVEIKATOS APSAUGOS PROGRAMA (NR. 06)</w:t>
      </w:r>
      <w:bookmarkEnd w:id="23"/>
      <w:bookmarkEnd w:id="24"/>
    </w:p>
    <w:p w14:paraId="48EDD302"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3919" w:type="dxa"/>
        <w:tblLook w:val="04A0" w:firstRow="1" w:lastRow="0" w:firstColumn="1" w:lastColumn="0" w:noHBand="0" w:noVBand="1"/>
      </w:tblPr>
      <w:tblGrid>
        <w:gridCol w:w="1096"/>
        <w:gridCol w:w="1076"/>
        <w:gridCol w:w="435"/>
        <w:gridCol w:w="435"/>
        <w:gridCol w:w="666"/>
        <w:gridCol w:w="2808"/>
        <w:gridCol w:w="435"/>
        <w:gridCol w:w="1691"/>
        <w:gridCol w:w="1134"/>
        <w:gridCol w:w="1276"/>
        <w:gridCol w:w="1276"/>
        <w:gridCol w:w="1369"/>
        <w:gridCol w:w="222"/>
      </w:tblGrid>
      <w:tr w:rsidR="006120C5" w:rsidRPr="00540518" w14:paraId="0415B8C2" w14:textId="77777777" w:rsidTr="006120C5">
        <w:trPr>
          <w:gridAfter w:val="1"/>
          <w:wAfter w:w="222" w:type="dxa"/>
          <w:trHeight w:val="255"/>
        </w:trPr>
        <w:tc>
          <w:tcPr>
            <w:tcW w:w="1096" w:type="dxa"/>
            <w:tcBorders>
              <w:top w:val="single" w:sz="4" w:space="0" w:color="auto"/>
              <w:left w:val="single" w:sz="4" w:space="0" w:color="auto"/>
              <w:bottom w:val="single" w:sz="4" w:space="0" w:color="auto"/>
              <w:right w:val="nil"/>
            </w:tcBorders>
            <w:shd w:val="clear" w:color="auto" w:fill="auto"/>
            <w:noWrap/>
            <w:hideMark/>
          </w:tcPr>
          <w:p w14:paraId="5E70BBE5"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nil"/>
              <w:bottom w:val="single" w:sz="4" w:space="0" w:color="auto"/>
              <w:right w:val="nil"/>
            </w:tcBorders>
            <w:shd w:val="clear" w:color="auto" w:fill="auto"/>
            <w:noWrap/>
            <w:hideMark/>
          </w:tcPr>
          <w:p w14:paraId="25E53C0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nil"/>
              <w:bottom w:val="single" w:sz="4" w:space="0" w:color="auto"/>
              <w:right w:val="nil"/>
            </w:tcBorders>
            <w:shd w:val="clear" w:color="auto" w:fill="auto"/>
            <w:noWrap/>
            <w:hideMark/>
          </w:tcPr>
          <w:p w14:paraId="663D7BD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721" w:type="dxa"/>
            <w:gridSpan w:val="8"/>
            <w:tcBorders>
              <w:top w:val="single" w:sz="4" w:space="0" w:color="auto"/>
              <w:left w:val="nil"/>
              <w:bottom w:val="single" w:sz="4" w:space="0" w:color="auto"/>
              <w:right w:val="nil"/>
            </w:tcBorders>
            <w:shd w:val="clear" w:color="auto" w:fill="auto"/>
            <w:noWrap/>
            <w:vAlign w:val="bottom"/>
            <w:hideMark/>
          </w:tcPr>
          <w:p w14:paraId="5FC5AF84" w14:textId="77777777" w:rsidR="006120C5" w:rsidRPr="00540518" w:rsidRDefault="006120C5" w:rsidP="006120C5">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(Nr.06)</w:t>
            </w:r>
          </w:p>
        </w:tc>
        <w:tc>
          <w:tcPr>
            <w:tcW w:w="1369" w:type="dxa"/>
            <w:tcBorders>
              <w:top w:val="single" w:sz="4" w:space="0" w:color="auto"/>
              <w:left w:val="nil"/>
              <w:bottom w:val="single" w:sz="4" w:space="0" w:color="auto"/>
              <w:right w:val="single" w:sz="4" w:space="0" w:color="auto"/>
            </w:tcBorders>
            <w:shd w:val="clear" w:color="auto" w:fill="auto"/>
            <w:noWrap/>
            <w:hideMark/>
          </w:tcPr>
          <w:p w14:paraId="3DEB39D0" w14:textId="77777777" w:rsidR="006120C5" w:rsidRPr="00540518" w:rsidRDefault="006120C5" w:rsidP="006120C5">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6120C5" w:rsidRPr="00540518" w14:paraId="2D1A6E08" w14:textId="77777777" w:rsidTr="006120C5">
        <w:trPr>
          <w:gridAfter w:val="1"/>
          <w:wAfter w:w="222" w:type="dxa"/>
          <w:trHeight w:val="825"/>
        </w:trPr>
        <w:tc>
          <w:tcPr>
            <w:tcW w:w="1096" w:type="dxa"/>
            <w:vMerge w:val="restart"/>
            <w:tcBorders>
              <w:top w:val="nil"/>
              <w:left w:val="single" w:sz="4" w:space="0" w:color="auto"/>
              <w:bottom w:val="nil"/>
              <w:right w:val="single" w:sz="4" w:space="0" w:color="auto"/>
            </w:tcBorders>
            <w:shd w:val="clear" w:color="auto" w:fill="auto"/>
            <w:textDirection w:val="btLr"/>
            <w:vAlign w:val="bottom"/>
            <w:hideMark/>
          </w:tcPr>
          <w:p w14:paraId="505D95E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nil"/>
              <w:left w:val="single" w:sz="4" w:space="0" w:color="auto"/>
              <w:bottom w:val="nil"/>
              <w:right w:val="single" w:sz="4" w:space="0" w:color="auto"/>
            </w:tcBorders>
            <w:shd w:val="clear" w:color="auto" w:fill="auto"/>
            <w:textDirection w:val="btLr"/>
            <w:vAlign w:val="bottom"/>
            <w:hideMark/>
          </w:tcPr>
          <w:p w14:paraId="314DD92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1290732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4A9E6BA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nil"/>
              <w:left w:val="single" w:sz="4" w:space="0" w:color="auto"/>
              <w:bottom w:val="nil"/>
              <w:right w:val="single" w:sz="4" w:space="0" w:color="auto"/>
            </w:tcBorders>
            <w:shd w:val="clear" w:color="auto" w:fill="auto"/>
            <w:textDirection w:val="btLr"/>
            <w:vAlign w:val="bottom"/>
            <w:hideMark/>
          </w:tcPr>
          <w:p w14:paraId="3A956A6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808" w:type="dxa"/>
            <w:vMerge w:val="restart"/>
            <w:tcBorders>
              <w:top w:val="nil"/>
              <w:left w:val="nil"/>
              <w:bottom w:val="nil"/>
              <w:right w:val="single" w:sz="4" w:space="0" w:color="auto"/>
            </w:tcBorders>
            <w:shd w:val="clear" w:color="auto" w:fill="auto"/>
            <w:vAlign w:val="center"/>
            <w:hideMark/>
          </w:tcPr>
          <w:p w14:paraId="112068E9" w14:textId="4D76D25C"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nil"/>
              <w:left w:val="single" w:sz="4" w:space="0" w:color="auto"/>
              <w:bottom w:val="nil"/>
              <w:right w:val="single" w:sz="4" w:space="0" w:color="auto"/>
            </w:tcBorders>
            <w:shd w:val="clear" w:color="auto" w:fill="auto"/>
            <w:textDirection w:val="btLr"/>
            <w:vAlign w:val="bottom"/>
            <w:hideMark/>
          </w:tcPr>
          <w:p w14:paraId="2365648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nil"/>
              <w:left w:val="single" w:sz="4" w:space="0" w:color="auto"/>
              <w:bottom w:val="nil"/>
              <w:right w:val="single" w:sz="4" w:space="0" w:color="auto"/>
            </w:tcBorders>
            <w:shd w:val="clear" w:color="auto" w:fill="auto"/>
            <w:textDirection w:val="btLr"/>
            <w:vAlign w:val="bottom"/>
            <w:hideMark/>
          </w:tcPr>
          <w:p w14:paraId="03CF27A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3D30EE8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nil"/>
              <w:left w:val="nil"/>
              <w:bottom w:val="single" w:sz="4" w:space="0" w:color="auto"/>
              <w:right w:val="nil"/>
            </w:tcBorders>
            <w:shd w:val="clear" w:color="auto" w:fill="auto"/>
            <w:vAlign w:val="center"/>
            <w:hideMark/>
          </w:tcPr>
          <w:p w14:paraId="193ADDF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02617C4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369"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0E8C6AA"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6120C5" w:rsidRPr="00540518" w14:paraId="4D9B1792" w14:textId="77777777" w:rsidTr="006120C5">
        <w:trPr>
          <w:gridAfter w:val="1"/>
          <w:wAfter w:w="222" w:type="dxa"/>
          <w:trHeight w:val="509"/>
        </w:trPr>
        <w:tc>
          <w:tcPr>
            <w:tcW w:w="1096" w:type="dxa"/>
            <w:vMerge/>
            <w:tcBorders>
              <w:top w:val="nil"/>
              <w:left w:val="single" w:sz="4" w:space="0" w:color="auto"/>
              <w:bottom w:val="nil"/>
              <w:right w:val="single" w:sz="4" w:space="0" w:color="auto"/>
            </w:tcBorders>
            <w:vAlign w:val="center"/>
            <w:hideMark/>
          </w:tcPr>
          <w:p w14:paraId="69FC06A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0497A45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8883A2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D2BCBE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043924D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1F465AF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691C84E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0624781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01F54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val="restart"/>
            <w:tcBorders>
              <w:top w:val="nil"/>
              <w:left w:val="nil"/>
              <w:bottom w:val="single" w:sz="4" w:space="0" w:color="000000"/>
              <w:right w:val="single" w:sz="4" w:space="0" w:color="auto"/>
            </w:tcBorders>
            <w:shd w:val="clear" w:color="auto" w:fill="auto"/>
            <w:textDirection w:val="btLr"/>
            <w:vAlign w:val="bottom"/>
            <w:hideMark/>
          </w:tcPr>
          <w:p w14:paraId="0CE79CAA"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2C71CC7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369" w:type="dxa"/>
            <w:vMerge/>
            <w:tcBorders>
              <w:top w:val="nil"/>
              <w:left w:val="single" w:sz="4" w:space="0" w:color="auto"/>
              <w:bottom w:val="single" w:sz="4" w:space="0" w:color="000000"/>
              <w:right w:val="single" w:sz="4" w:space="0" w:color="auto"/>
            </w:tcBorders>
            <w:vAlign w:val="center"/>
            <w:hideMark/>
          </w:tcPr>
          <w:p w14:paraId="24BEFA7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C001362" w14:textId="77777777" w:rsidTr="006120C5">
        <w:trPr>
          <w:trHeight w:val="465"/>
        </w:trPr>
        <w:tc>
          <w:tcPr>
            <w:tcW w:w="1096" w:type="dxa"/>
            <w:vMerge/>
            <w:tcBorders>
              <w:top w:val="nil"/>
              <w:left w:val="single" w:sz="4" w:space="0" w:color="auto"/>
              <w:bottom w:val="nil"/>
              <w:right w:val="single" w:sz="4" w:space="0" w:color="auto"/>
            </w:tcBorders>
            <w:vAlign w:val="center"/>
            <w:hideMark/>
          </w:tcPr>
          <w:p w14:paraId="51E4174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365EC7F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6D29B37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3D664D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02E7AE7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0D1D497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379887E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71A30E7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76FB0F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nil"/>
              <w:bottom w:val="single" w:sz="4" w:space="0" w:color="000000"/>
              <w:right w:val="single" w:sz="4" w:space="0" w:color="auto"/>
            </w:tcBorders>
            <w:vAlign w:val="center"/>
            <w:hideMark/>
          </w:tcPr>
          <w:p w14:paraId="32E3FE2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6F9A91A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369" w:type="dxa"/>
            <w:vMerge/>
            <w:tcBorders>
              <w:top w:val="nil"/>
              <w:left w:val="single" w:sz="4" w:space="0" w:color="auto"/>
              <w:bottom w:val="single" w:sz="4" w:space="0" w:color="000000"/>
              <w:right w:val="single" w:sz="4" w:space="0" w:color="auto"/>
            </w:tcBorders>
            <w:vAlign w:val="center"/>
            <w:hideMark/>
          </w:tcPr>
          <w:p w14:paraId="17D3CD2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3721E45"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p>
        </w:tc>
      </w:tr>
      <w:tr w:rsidR="006120C5" w:rsidRPr="00540518" w14:paraId="5A6BA3E9" w14:textId="77777777" w:rsidTr="006120C5">
        <w:trPr>
          <w:trHeight w:val="1230"/>
        </w:trPr>
        <w:tc>
          <w:tcPr>
            <w:tcW w:w="1096" w:type="dxa"/>
            <w:vMerge/>
            <w:tcBorders>
              <w:top w:val="nil"/>
              <w:left w:val="single" w:sz="4" w:space="0" w:color="auto"/>
              <w:bottom w:val="nil"/>
              <w:right w:val="single" w:sz="4" w:space="0" w:color="auto"/>
            </w:tcBorders>
            <w:vAlign w:val="center"/>
            <w:hideMark/>
          </w:tcPr>
          <w:p w14:paraId="69F47A0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62FA602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A48349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F16CFC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292D412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482A7DB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125C6E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414D25B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7AD09D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nil"/>
              <w:bottom w:val="single" w:sz="4" w:space="0" w:color="000000"/>
              <w:right w:val="single" w:sz="4" w:space="0" w:color="auto"/>
            </w:tcBorders>
            <w:vAlign w:val="center"/>
            <w:hideMark/>
          </w:tcPr>
          <w:p w14:paraId="545E681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44CB6FE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369" w:type="dxa"/>
            <w:vMerge/>
            <w:tcBorders>
              <w:top w:val="nil"/>
              <w:left w:val="single" w:sz="4" w:space="0" w:color="auto"/>
              <w:bottom w:val="single" w:sz="4" w:space="0" w:color="000000"/>
              <w:right w:val="single" w:sz="4" w:space="0" w:color="auto"/>
            </w:tcBorders>
            <w:vAlign w:val="center"/>
            <w:hideMark/>
          </w:tcPr>
          <w:p w14:paraId="4B8FCF7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671637E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CC23D56" w14:textId="77777777" w:rsidTr="006120C5">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BF94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25183979"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nil"/>
              <w:left w:val="nil"/>
              <w:bottom w:val="single" w:sz="4" w:space="0" w:color="auto"/>
              <w:right w:val="single" w:sz="4" w:space="0" w:color="auto"/>
            </w:tcBorders>
            <w:shd w:val="clear" w:color="auto" w:fill="auto"/>
            <w:noWrap/>
            <w:vAlign w:val="bottom"/>
            <w:hideMark/>
          </w:tcPr>
          <w:p w14:paraId="2D618E7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nil"/>
              <w:left w:val="nil"/>
              <w:bottom w:val="single" w:sz="4" w:space="0" w:color="auto"/>
              <w:right w:val="single" w:sz="4" w:space="0" w:color="auto"/>
            </w:tcBorders>
            <w:shd w:val="clear" w:color="auto" w:fill="auto"/>
            <w:noWrap/>
            <w:vAlign w:val="bottom"/>
            <w:hideMark/>
          </w:tcPr>
          <w:p w14:paraId="12A3CF0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31498720"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808" w:type="dxa"/>
            <w:tcBorders>
              <w:top w:val="single" w:sz="4" w:space="0" w:color="auto"/>
              <w:left w:val="nil"/>
              <w:bottom w:val="single" w:sz="4" w:space="0" w:color="auto"/>
              <w:right w:val="single" w:sz="4" w:space="0" w:color="auto"/>
            </w:tcBorders>
            <w:shd w:val="clear" w:color="auto" w:fill="auto"/>
            <w:noWrap/>
            <w:vAlign w:val="bottom"/>
            <w:hideMark/>
          </w:tcPr>
          <w:p w14:paraId="6CD192B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EF66A3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0E56BEC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E2254C"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nil"/>
              <w:left w:val="nil"/>
              <w:bottom w:val="single" w:sz="4" w:space="0" w:color="auto"/>
              <w:right w:val="single" w:sz="4" w:space="0" w:color="auto"/>
            </w:tcBorders>
            <w:shd w:val="clear" w:color="auto" w:fill="auto"/>
            <w:noWrap/>
            <w:vAlign w:val="bottom"/>
            <w:hideMark/>
          </w:tcPr>
          <w:p w14:paraId="6EBDAD3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DAC458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369" w:type="dxa"/>
            <w:tcBorders>
              <w:top w:val="nil"/>
              <w:left w:val="nil"/>
              <w:bottom w:val="single" w:sz="4" w:space="0" w:color="auto"/>
              <w:right w:val="single" w:sz="4" w:space="0" w:color="auto"/>
            </w:tcBorders>
            <w:shd w:val="clear" w:color="auto" w:fill="auto"/>
            <w:noWrap/>
            <w:vAlign w:val="bottom"/>
            <w:hideMark/>
          </w:tcPr>
          <w:p w14:paraId="54F3CE11"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2835386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2A1E914" w14:textId="77777777" w:rsidTr="006120C5">
        <w:trPr>
          <w:trHeight w:val="240"/>
        </w:trPr>
        <w:tc>
          <w:tcPr>
            <w:tcW w:w="1096" w:type="dxa"/>
            <w:vMerge w:val="restart"/>
            <w:tcBorders>
              <w:top w:val="single" w:sz="4" w:space="0" w:color="auto"/>
              <w:left w:val="nil"/>
              <w:bottom w:val="nil"/>
              <w:right w:val="nil"/>
            </w:tcBorders>
            <w:shd w:val="clear" w:color="000000" w:fill="FFFF99"/>
            <w:noWrap/>
            <w:vAlign w:val="center"/>
            <w:hideMark/>
          </w:tcPr>
          <w:p w14:paraId="62B7C54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06  </w:t>
            </w:r>
          </w:p>
        </w:tc>
        <w:tc>
          <w:tcPr>
            <w:tcW w:w="1076" w:type="dxa"/>
            <w:vMerge w:val="restart"/>
            <w:tcBorders>
              <w:top w:val="single" w:sz="4" w:space="0" w:color="auto"/>
              <w:left w:val="single" w:sz="4" w:space="0" w:color="auto"/>
              <w:bottom w:val="nil"/>
              <w:right w:val="single" w:sz="4" w:space="0" w:color="auto"/>
            </w:tcBorders>
            <w:shd w:val="clear" w:color="000000" w:fill="FFCC00"/>
            <w:noWrap/>
            <w:vAlign w:val="center"/>
            <w:hideMark/>
          </w:tcPr>
          <w:p w14:paraId="3F177DF2"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nil"/>
              <w:right w:val="single" w:sz="4" w:space="0" w:color="auto"/>
            </w:tcBorders>
            <w:shd w:val="clear" w:color="000000" w:fill="99CCFF"/>
            <w:noWrap/>
            <w:vAlign w:val="center"/>
            <w:hideMark/>
          </w:tcPr>
          <w:p w14:paraId="03478841"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6A42E93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3F91D3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1111                </w:t>
            </w:r>
          </w:p>
        </w:tc>
        <w:tc>
          <w:tcPr>
            <w:tcW w:w="2808" w:type="dxa"/>
            <w:vMerge w:val="restart"/>
            <w:tcBorders>
              <w:top w:val="nil"/>
              <w:left w:val="single" w:sz="4" w:space="0" w:color="auto"/>
              <w:bottom w:val="nil"/>
              <w:right w:val="single" w:sz="4" w:space="0" w:color="auto"/>
            </w:tcBorders>
            <w:shd w:val="clear" w:color="auto" w:fill="auto"/>
            <w:vAlign w:val="center"/>
            <w:hideMark/>
          </w:tcPr>
          <w:p w14:paraId="26E3006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Sveikatos įstaigų pastatų ir įrangos atnaujinimas ir modernizavimas                                                                                                                                                                                         </w:t>
            </w:r>
          </w:p>
        </w:tc>
        <w:tc>
          <w:tcPr>
            <w:tcW w:w="435"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6D9444F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6C25A83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nil"/>
              <w:bottom w:val="single" w:sz="4" w:space="0" w:color="auto"/>
              <w:right w:val="single" w:sz="4" w:space="0" w:color="auto"/>
            </w:tcBorders>
            <w:shd w:val="clear" w:color="auto" w:fill="auto"/>
            <w:noWrap/>
            <w:vAlign w:val="bottom"/>
            <w:hideMark/>
          </w:tcPr>
          <w:p w14:paraId="7BB4328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nil"/>
              <w:left w:val="nil"/>
              <w:bottom w:val="single" w:sz="4" w:space="0" w:color="auto"/>
              <w:right w:val="single" w:sz="4" w:space="0" w:color="auto"/>
            </w:tcBorders>
            <w:shd w:val="clear" w:color="auto" w:fill="auto"/>
            <w:noWrap/>
            <w:vAlign w:val="bottom"/>
            <w:hideMark/>
          </w:tcPr>
          <w:p w14:paraId="4B0272E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327 700,0</w:t>
            </w:r>
          </w:p>
        </w:tc>
        <w:tc>
          <w:tcPr>
            <w:tcW w:w="1276" w:type="dxa"/>
            <w:tcBorders>
              <w:top w:val="nil"/>
              <w:left w:val="nil"/>
              <w:bottom w:val="single" w:sz="4" w:space="0" w:color="auto"/>
              <w:right w:val="single" w:sz="4" w:space="0" w:color="auto"/>
            </w:tcBorders>
            <w:shd w:val="clear" w:color="auto" w:fill="auto"/>
            <w:noWrap/>
            <w:vAlign w:val="bottom"/>
            <w:hideMark/>
          </w:tcPr>
          <w:p w14:paraId="37FFD5E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127 700,0</w:t>
            </w:r>
          </w:p>
        </w:tc>
        <w:tc>
          <w:tcPr>
            <w:tcW w:w="1369" w:type="dxa"/>
            <w:tcBorders>
              <w:top w:val="nil"/>
              <w:left w:val="nil"/>
              <w:bottom w:val="single" w:sz="4" w:space="0" w:color="auto"/>
              <w:right w:val="single" w:sz="4" w:space="0" w:color="auto"/>
            </w:tcBorders>
            <w:shd w:val="clear" w:color="auto" w:fill="auto"/>
            <w:noWrap/>
            <w:vAlign w:val="bottom"/>
            <w:hideMark/>
          </w:tcPr>
          <w:p w14:paraId="6CBCBBC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111 637,5</w:t>
            </w:r>
          </w:p>
        </w:tc>
        <w:tc>
          <w:tcPr>
            <w:tcW w:w="222" w:type="dxa"/>
            <w:vAlign w:val="center"/>
            <w:hideMark/>
          </w:tcPr>
          <w:p w14:paraId="1F7DA7F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9815AF7" w14:textId="77777777" w:rsidTr="006120C5">
        <w:trPr>
          <w:trHeight w:val="240"/>
        </w:trPr>
        <w:tc>
          <w:tcPr>
            <w:tcW w:w="1096" w:type="dxa"/>
            <w:vMerge/>
            <w:tcBorders>
              <w:top w:val="single" w:sz="4" w:space="0" w:color="auto"/>
              <w:left w:val="nil"/>
              <w:bottom w:val="nil"/>
              <w:right w:val="nil"/>
            </w:tcBorders>
            <w:vAlign w:val="center"/>
            <w:hideMark/>
          </w:tcPr>
          <w:p w14:paraId="0877742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69AF54A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6507B9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8A31F29"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nil"/>
              <w:right w:val="single" w:sz="4" w:space="0" w:color="auto"/>
            </w:tcBorders>
            <w:vAlign w:val="center"/>
            <w:hideMark/>
          </w:tcPr>
          <w:p w14:paraId="04EF3BA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68D0C57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C33745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4D0303D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07B7784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nil"/>
              <w:left w:val="nil"/>
              <w:bottom w:val="single" w:sz="4" w:space="0" w:color="auto"/>
              <w:right w:val="single" w:sz="4" w:space="0" w:color="auto"/>
            </w:tcBorders>
            <w:shd w:val="clear" w:color="000000" w:fill="FFFFFF"/>
            <w:noWrap/>
            <w:vAlign w:val="bottom"/>
            <w:hideMark/>
          </w:tcPr>
          <w:p w14:paraId="248EB4A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327 700,0</w:t>
            </w:r>
          </w:p>
        </w:tc>
        <w:tc>
          <w:tcPr>
            <w:tcW w:w="1276" w:type="dxa"/>
            <w:tcBorders>
              <w:top w:val="nil"/>
              <w:left w:val="nil"/>
              <w:bottom w:val="single" w:sz="4" w:space="0" w:color="auto"/>
              <w:right w:val="single" w:sz="4" w:space="0" w:color="auto"/>
            </w:tcBorders>
            <w:shd w:val="clear" w:color="000000" w:fill="FFFFFF"/>
            <w:noWrap/>
            <w:vAlign w:val="bottom"/>
            <w:hideMark/>
          </w:tcPr>
          <w:p w14:paraId="11B4671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127 700,0</w:t>
            </w:r>
          </w:p>
        </w:tc>
        <w:tc>
          <w:tcPr>
            <w:tcW w:w="1369" w:type="dxa"/>
            <w:tcBorders>
              <w:top w:val="nil"/>
              <w:left w:val="nil"/>
              <w:bottom w:val="single" w:sz="4" w:space="0" w:color="auto"/>
              <w:right w:val="single" w:sz="4" w:space="0" w:color="auto"/>
            </w:tcBorders>
            <w:shd w:val="clear" w:color="000000" w:fill="FFFFFF"/>
            <w:noWrap/>
            <w:vAlign w:val="bottom"/>
            <w:hideMark/>
          </w:tcPr>
          <w:p w14:paraId="50E3DF0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111 637,5</w:t>
            </w:r>
          </w:p>
        </w:tc>
        <w:tc>
          <w:tcPr>
            <w:tcW w:w="222" w:type="dxa"/>
            <w:vAlign w:val="center"/>
            <w:hideMark/>
          </w:tcPr>
          <w:p w14:paraId="50F1060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59D03ED" w14:textId="77777777" w:rsidTr="006120C5">
        <w:trPr>
          <w:trHeight w:val="240"/>
        </w:trPr>
        <w:tc>
          <w:tcPr>
            <w:tcW w:w="1096" w:type="dxa"/>
            <w:vMerge/>
            <w:tcBorders>
              <w:top w:val="single" w:sz="4" w:space="0" w:color="auto"/>
              <w:left w:val="nil"/>
              <w:bottom w:val="nil"/>
              <w:right w:val="nil"/>
            </w:tcBorders>
            <w:vAlign w:val="center"/>
            <w:hideMark/>
          </w:tcPr>
          <w:p w14:paraId="028B8B7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3E718CD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534508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301F54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5D2C75E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0DB3B3C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nil"/>
              <w:left w:val="nil"/>
              <w:bottom w:val="single" w:sz="4" w:space="0" w:color="auto"/>
              <w:right w:val="single" w:sz="4" w:space="0" w:color="auto"/>
            </w:tcBorders>
            <w:shd w:val="clear" w:color="000000" w:fill="FFFFCC"/>
            <w:noWrap/>
            <w:vAlign w:val="bottom"/>
            <w:hideMark/>
          </w:tcPr>
          <w:p w14:paraId="4203934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327 700,0</w:t>
            </w:r>
          </w:p>
        </w:tc>
        <w:tc>
          <w:tcPr>
            <w:tcW w:w="1276" w:type="dxa"/>
            <w:tcBorders>
              <w:top w:val="nil"/>
              <w:left w:val="nil"/>
              <w:bottom w:val="single" w:sz="4" w:space="0" w:color="auto"/>
              <w:right w:val="single" w:sz="4" w:space="0" w:color="auto"/>
            </w:tcBorders>
            <w:shd w:val="clear" w:color="000000" w:fill="FFFFCC"/>
            <w:noWrap/>
            <w:vAlign w:val="bottom"/>
            <w:hideMark/>
          </w:tcPr>
          <w:p w14:paraId="1E3521E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127 700,0</w:t>
            </w:r>
          </w:p>
        </w:tc>
        <w:tc>
          <w:tcPr>
            <w:tcW w:w="1369" w:type="dxa"/>
            <w:tcBorders>
              <w:top w:val="nil"/>
              <w:left w:val="nil"/>
              <w:bottom w:val="single" w:sz="4" w:space="0" w:color="auto"/>
              <w:right w:val="single" w:sz="4" w:space="0" w:color="auto"/>
            </w:tcBorders>
            <w:shd w:val="clear" w:color="000000" w:fill="FFFFCC"/>
            <w:noWrap/>
            <w:vAlign w:val="bottom"/>
            <w:hideMark/>
          </w:tcPr>
          <w:p w14:paraId="77621CA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111 637,5</w:t>
            </w:r>
          </w:p>
        </w:tc>
        <w:tc>
          <w:tcPr>
            <w:tcW w:w="222" w:type="dxa"/>
            <w:vAlign w:val="center"/>
            <w:hideMark/>
          </w:tcPr>
          <w:p w14:paraId="09F1A03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3D65C32" w14:textId="77777777" w:rsidTr="006120C5">
        <w:trPr>
          <w:trHeight w:val="240"/>
        </w:trPr>
        <w:tc>
          <w:tcPr>
            <w:tcW w:w="1096" w:type="dxa"/>
            <w:vMerge/>
            <w:tcBorders>
              <w:top w:val="single" w:sz="4" w:space="0" w:color="auto"/>
              <w:left w:val="nil"/>
              <w:bottom w:val="nil"/>
              <w:right w:val="nil"/>
            </w:tcBorders>
            <w:vAlign w:val="center"/>
            <w:hideMark/>
          </w:tcPr>
          <w:p w14:paraId="43AC64A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479F28EC"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FF1CB0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3A07084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3AD5C790"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3655C07F"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12C6922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nil"/>
              <w:left w:val="nil"/>
              <w:bottom w:val="single" w:sz="4" w:space="0" w:color="auto"/>
              <w:right w:val="single" w:sz="4" w:space="0" w:color="auto"/>
            </w:tcBorders>
            <w:shd w:val="clear" w:color="000000" w:fill="CCFFCC"/>
            <w:noWrap/>
            <w:vAlign w:val="bottom"/>
            <w:hideMark/>
          </w:tcPr>
          <w:p w14:paraId="66E240C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327 700,0</w:t>
            </w:r>
          </w:p>
        </w:tc>
        <w:tc>
          <w:tcPr>
            <w:tcW w:w="1276" w:type="dxa"/>
            <w:tcBorders>
              <w:top w:val="nil"/>
              <w:left w:val="nil"/>
              <w:bottom w:val="single" w:sz="4" w:space="0" w:color="auto"/>
              <w:right w:val="single" w:sz="4" w:space="0" w:color="auto"/>
            </w:tcBorders>
            <w:shd w:val="clear" w:color="000000" w:fill="CCFFCC"/>
            <w:noWrap/>
            <w:vAlign w:val="bottom"/>
            <w:hideMark/>
          </w:tcPr>
          <w:p w14:paraId="10DC053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127 700,0</w:t>
            </w:r>
          </w:p>
        </w:tc>
        <w:tc>
          <w:tcPr>
            <w:tcW w:w="1369" w:type="dxa"/>
            <w:tcBorders>
              <w:top w:val="nil"/>
              <w:left w:val="nil"/>
              <w:bottom w:val="single" w:sz="4" w:space="0" w:color="auto"/>
              <w:right w:val="single" w:sz="4" w:space="0" w:color="auto"/>
            </w:tcBorders>
            <w:shd w:val="clear" w:color="000000" w:fill="CCFFCC"/>
            <w:noWrap/>
            <w:vAlign w:val="bottom"/>
            <w:hideMark/>
          </w:tcPr>
          <w:p w14:paraId="63C19AB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111 637,5</w:t>
            </w:r>
          </w:p>
        </w:tc>
        <w:tc>
          <w:tcPr>
            <w:tcW w:w="222" w:type="dxa"/>
            <w:vAlign w:val="center"/>
            <w:hideMark/>
          </w:tcPr>
          <w:p w14:paraId="15589EF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E5DFCE8" w14:textId="77777777" w:rsidTr="006120C5">
        <w:trPr>
          <w:trHeight w:val="480"/>
        </w:trPr>
        <w:tc>
          <w:tcPr>
            <w:tcW w:w="1096" w:type="dxa"/>
            <w:vMerge/>
            <w:tcBorders>
              <w:top w:val="single" w:sz="4" w:space="0" w:color="auto"/>
              <w:left w:val="nil"/>
              <w:bottom w:val="nil"/>
              <w:right w:val="nil"/>
            </w:tcBorders>
            <w:vAlign w:val="center"/>
            <w:hideMark/>
          </w:tcPr>
          <w:p w14:paraId="519B991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94C162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6FA2B4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nil"/>
              <w:left w:val="single" w:sz="4" w:space="0" w:color="auto"/>
              <w:bottom w:val="single" w:sz="4" w:space="0" w:color="000000"/>
              <w:right w:val="single" w:sz="4" w:space="0" w:color="auto"/>
            </w:tcBorders>
            <w:shd w:val="clear" w:color="000000" w:fill="CCFFCC"/>
            <w:noWrap/>
            <w:vAlign w:val="center"/>
            <w:hideMark/>
          </w:tcPr>
          <w:p w14:paraId="565C536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F9AC1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1123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3B4B648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Specialioji visuomenės sveikatos programų rėmimo programa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65CE3D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single" w:sz="4" w:space="0" w:color="auto"/>
              <w:right w:val="single" w:sz="4" w:space="0" w:color="auto"/>
            </w:tcBorders>
            <w:shd w:val="clear" w:color="000000" w:fill="FFFFFF"/>
            <w:noWrap/>
            <w:vAlign w:val="center"/>
            <w:hideMark/>
          </w:tcPr>
          <w:p w14:paraId="449D838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F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CC86E5"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27 700,0</w:t>
            </w:r>
          </w:p>
        </w:tc>
        <w:tc>
          <w:tcPr>
            <w:tcW w:w="1276" w:type="dxa"/>
            <w:tcBorders>
              <w:top w:val="nil"/>
              <w:left w:val="nil"/>
              <w:bottom w:val="single" w:sz="4" w:space="0" w:color="auto"/>
              <w:right w:val="single" w:sz="4" w:space="0" w:color="auto"/>
            </w:tcBorders>
            <w:shd w:val="clear" w:color="auto" w:fill="auto"/>
            <w:noWrap/>
            <w:vAlign w:val="bottom"/>
            <w:hideMark/>
          </w:tcPr>
          <w:p w14:paraId="665FF4C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276" w:type="dxa"/>
            <w:tcBorders>
              <w:top w:val="nil"/>
              <w:left w:val="nil"/>
              <w:bottom w:val="single" w:sz="4" w:space="0" w:color="auto"/>
              <w:right w:val="single" w:sz="4" w:space="0" w:color="auto"/>
            </w:tcBorders>
            <w:shd w:val="clear" w:color="auto" w:fill="auto"/>
            <w:noWrap/>
            <w:vAlign w:val="bottom"/>
            <w:hideMark/>
          </w:tcPr>
          <w:p w14:paraId="0A3D69B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369" w:type="dxa"/>
            <w:tcBorders>
              <w:top w:val="nil"/>
              <w:left w:val="nil"/>
              <w:bottom w:val="single" w:sz="4" w:space="0" w:color="auto"/>
              <w:right w:val="single" w:sz="4" w:space="0" w:color="auto"/>
            </w:tcBorders>
            <w:shd w:val="clear" w:color="auto" w:fill="auto"/>
            <w:noWrap/>
            <w:vAlign w:val="bottom"/>
            <w:hideMark/>
          </w:tcPr>
          <w:p w14:paraId="710DE7B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59 875,6</w:t>
            </w:r>
          </w:p>
        </w:tc>
        <w:tc>
          <w:tcPr>
            <w:tcW w:w="222" w:type="dxa"/>
            <w:vAlign w:val="center"/>
            <w:hideMark/>
          </w:tcPr>
          <w:p w14:paraId="3D7EA3C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BC3A6C5" w14:textId="77777777" w:rsidTr="006120C5">
        <w:trPr>
          <w:trHeight w:val="240"/>
        </w:trPr>
        <w:tc>
          <w:tcPr>
            <w:tcW w:w="1096" w:type="dxa"/>
            <w:vMerge/>
            <w:tcBorders>
              <w:top w:val="single" w:sz="4" w:space="0" w:color="auto"/>
              <w:left w:val="nil"/>
              <w:bottom w:val="nil"/>
              <w:right w:val="nil"/>
            </w:tcBorders>
            <w:vAlign w:val="center"/>
            <w:hideMark/>
          </w:tcPr>
          <w:p w14:paraId="36BC348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6D3846F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307010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EBED26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599A1B4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08160BB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0CBAAB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062174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3E232FD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27 700,0</w:t>
            </w:r>
          </w:p>
        </w:tc>
        <w:tc>
          <w:tcPr>
            <w:tcW w:w="1276" w:type="dxa"/>
            <w:tcBorders>
              <w:top w:val="nil"/>
              <w:left w:val="nil"/>
              <w:bottom w:val="single" w:sz="4" w:space="0" w:color="auto"/>
              <w:right w:val="single" w:sz="4" w:space="0" w:color="auto"/>
            </w:tcBorders>
            <w:shd w:val="clear" w:color="000000" w:fill="FFFFFF"/>
            <w:noWrap/>
            <w:vAlign w:val="bottom"/>
            <w:hideMark/>
          </w:tcPr>
          <w:p w14:paraId="66EE53E4"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276" w:type="dxa"/>
            <w:tcBorders>
              <w:top w:val="nil"/>
              <w:left w:val="nil"/>
              <w:bottom w:val="single" w:sz="4" w:space="0" w:color="auto"/>
              <w:right w:val="single" w:sz="4" w:space="0" w:color="auto"/>
            </w:tcBorders>
            <w:shd w:val="clear" w:color="000000" w:fill="FFFFFF"/>
            <w:noWrap/>
            <w:vAlign w:val="bottom"/>
            <w:hideMark/>
          </w:tcPr>
          <w:p w14:paraId="6015526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369" w:type="dxa"/>
            <w:tcBorders>
              <w:top w:val="nil"/>
              <w:left w:val="nil"/>
              <w:bottom w:val="single" w:sz="4" w:space="0" w:color="auto"/>
              <w:right w:val="single" w:sz="4" w:space="0" w:color="auto"/>
            </w:tcBorders>
            <w:shd w:val="clear" w:color="000000" w:fill="FFFFFF"/>
            <w:noWrap/>
            <w:vAlign w:val="bottom"/>
            <w:hideMark/>
          </w:tcPr>
          <w:p w14:paraId="2D072DEF"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59 875,6</w:t>
            </w:r>
          </w:p>
        </w:tc>
        <w:tc>
          <w:tcPr>
            <w:tcW w:w="222" w:type="dxa"/>
            <w:vAlign w:val="center"/>
            <w:hideMark/>
          </w:tcPr>
          <w:p w14:paraId="0779EE9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267140B" w14:textId="77777777" w:rsidTr="006120C5">
        <w:trPr>
          <w:trHeight w:val="240"/>
        </w:trPr>
        <w:tc>
          <w:tcPr>
            <w:tcW w:w="1096" w:type="dxa"/>
            <w:vMerge/>
            <w:tcBorders>
              <w:top w:val="single" w:sz="4" w:space="0" w:color="auto"/>
              <w:left w:val="nil"/>
              <w:bottom w:val="nil"/>
              <w:right w:val="nil"/>
            </w:tcBorders>
            <w:vAlign w:val="center"/>
            <w:hideMark/>
          </w:tcPr>
          <w:p w14:paraId="4BE1B41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CC614F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61E4BC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134EC0A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4F42987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48DF20F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27 700,0</w:t>
            </w:r>
          </w:p>
        </w:tc>
        <w:tc>
          <w:tcPr>
            <w:tcW w:w="1276" w:type="dxa"/>
            <w:tcBorders>
              <w:top w:val="nil"/>
              <w:left w:val="nil"/>
              <w:bottom w:val="single" w:sz="4" w:space="0" w:color="auto"/>
              <w:right w:val="single" w:sz="4" w:space="0" w:color="auto"/>
            </w:tcBorders>
            <w:shd w:val="clear" w:color="000000" w:fill="FFFFCC"/>
            <w:noWrap/>
            <w:vAlign w:val="bottom"/>
            <w:hideMark/>
          </w:tcPr>
          <w:p w14:paraId="3300452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63 700,0</w:t>
            </w:r>
          </w:p>
        </w:tc>
        <w:tc>
          <w:tcPr>
            <w:tcW w:w="1276" w:type="dxa"/>
            <w:tcBorders>
              <w:top w:val="nil"/>
              <w:left w:val="nil"/>
              <w:bottom w:val="single" w:sz="4" w:space="0" w:color="auto"/>
              <w:right w:val="single" w:sz="4" w:space="0" w:color="auto"/>
            </w:tcBorders>
            <w:shd w:val="clear" w:color="000000" w:fill="FFFFCC"/>
            <w:noWrap/>
            <w:vAlign w:val="bottom"/>
            <w:hideMark/>
          </w:tcPr>
          <w:p w14:paraId="2C699D1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63 700,0</w:t>
            </w:r>
          </w:p>
        </w:tc>
        <w:tc>
          <w:tcPr>
            <w:tcW w:w="1369" w:type="dxa"/>
            <w:tcBorders>
              <w:top w:val="nil"/>
              <w:left w:val="nil"/>
              <w:bottom w:val="single" w:sz="4" w:space="0" w:color="auto"/>
              <w:right w:val="single" w:sz="4" w:space="0" w:color="auto"/>
            </w:tcBorders>
            <w:shd w:val="clear" w:color="000000" w:fill="FFFFCC"/>
            <w:noWrap/>
            <w:vAlign w:val="bottom"/>
            <w:hideMark/>
          </w:tcPr>
          <w:p w14:paraId="6ABC76D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59 875,6</w:t>
            </w:r>
          </w:p>
        </w:tc>
        <w:tc>
          <w:tcPr>
            <w:tcW w:w="222" w:type="dxa"/>
            <w:vAlign w:val="center"/>
            <w:hideMark/>
          </w:tcPr>
          <w:p w14:paraId="5B27D6C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E69AE48" w14:textId="77777777" w:rsidTr="006120C5">
        <w:trPr>
          <w:trHeight w:val="480"/>
        </w:trPr>
        <w:tc>
          <w:tcPr>
            <w:tcW w:w="1096" w:type="dxa"/>
            <w:vMerge/>
            <w:tcBorders>
              <w:top w:val="single" w:sz="4" w:space="0" w:color="auto"/>
              <w:left w:val="nil"/>
              <w:bottom w:val="nil"/>
              <w:right w:val="nil"/>
            </w:tcBorders>
            <w:vAlign w:val="center"/>
            <w:hideMark/>
          </w:tcPr>
          <w:p w14:paraId="6778A09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9B6B73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19EE54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17CEFF7B"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2BE2F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1124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5DAF941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Triukšmo prevencijos ir mažinimo priemonių įgyvendinimo priemonė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D13F8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691" w:type="dxa"/>
            <w:tcBorders>
              <w:top w:val="nil"/>
              <w:left w:val="nil"/>
              <w:bottom w:val="single" w:sz="4" w:space="0" w:color="auto"/>
              <w:right w:val="single" w:sz="4" w:space="0" w:color="auto"/>
            </w:tcBorders>
            <w:shd w:val="clear" w:color="000000" w:fill="FFFFFF"/>
            <w:noWrap/>
            <w:vAlign w:val="center"/>
            <w:hideMark/>
          </w:tcPr>
          <w:p w14:paraId="7D7FCE1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12990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auto" w:fill="auto"/>
            <w:noWrap/>
            <w:vAlign w:val="bottom"/>
            <w:hideMark/>
          </w:tcPr>
          <w:p w14:paraId="03859CC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auto" w:fill="auto"/>
            <w:noWrap/>
            <w:vAlign w:val="bottom"/>
            <w:hideMark/>
          </w:tcPr>
          <w:p w14:paraId="37DD369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369" w:type="dxa"/>
            <w:tcBorders>
              <w:top w:val="nil"/>
              <w:left w:val="nil"/>
              <w:bottom w:val="single" w:sz="4" w:space="0" w:color="auto"/>
              <w:right w:val="single" w:sz="4" w:space="0" w:color="auto"/>
            </w:tcBorders>
            <w:shd w:val="clear" w:color="auto" w:fill="auto"/>
            <w:noWrap/>
            <w:vAlign w:val="bottom"/>
            <w:hideMark/>
          </w:tcPr>
          <w:p w14:paraId="3C84420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30 225,8</w:t>
            </w:r>
          </w:p>
        </w:tc>
        <w:tc>
          <w:tcPr>
            <w:tcW w:w="222" w:type="dxa"/>
            <w:vAlign w:val="center"/>
            <w:hideMark/>
          </w:tcPr>
          <w:p w14:paraId="38E6EEF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8C9ADF5" w14:textId="77777777" w:rsidTr="006120C5">
        <w:trPr>
          <w:trHeight w:val="240"/>
        </w:trPr>
        <w:tc>
          <w:tcPr>
            <w:tcW w:w="1096" w:type="dxa"/>
            <w:vMerge/>
            <w:tcBorders>
              <w:top w:val="single" w:sz="4" w:space="0" w:color="auto"/>
              <w:left w:val="nil"/>
              <w:bottom w:val="nil"/>
              <w:right w:val="nil"/>
            </w:tcBorders>
            <w:vAlign w:val="center"/>
            <w:hideMark/>
          </w:tcPr>
          <w:p w14:paraId="074FB70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82C79B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D45CE2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A0266E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4931FFA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1E28DCB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0A843C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723D075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2A4EF9C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000000" w:fill="FFFFFF"/>
            <w:noWrap/>
            <w:vAlign w:val="bottom"/>
            <w:hideMark/>
          </w:tcPr>
          <w:p w14:paraId="32D1469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000000" w:fill="FFFFFF"/>
            <w:noWrap/>
            <w:vAlign w:val="bottom"/>
            <w:hideMark/>
          </w:tcPr>
          <w:p w14:paraId="218E265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369" w:type="dxa"/>
            <w:tcBorders>
              <w:top w:val="nil"/>
              <w:left w:val="nil"/>
              <w:bottom w:val="single" w:sz="4" w:space="0" w:color="auto"/>
              <w:right w:val="single" w:sz="4" w:space="0" w:color="auto"/>
            </w:tcBorders>
            <w:shd w:val="clear" w:color="000000" w:fill="FFFFFF"/>
            <w:noWrap/>
            <w:vAlign w:val="bottom"/>
            <w:hideMark/>
          </w:tcPr>
          <w:p w14:paraId="65627BE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30 225,8</w:t>
            </w:r>
          </w:p>
        </w:tc>
        <w:tc>
          <w:tcPr>
            <w:tcW w:w="222" w:type="dxa"/>
            <w:vAlign w:val="center"/>
            <w:hideMark/>
          </w:tcPr>
          <w:p w14:paraId="0E3816A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3CFAC8C" w14:textId="77777777" w:rsidTr="006120C5">
        <w:trPr>
          <w:trHeight w:val="240"/>
        </w:trPr>
        <w:tc>
          <w:tcPr>
            <w:tcW w:w="1096" w:type="dxa"/>
            <w:vMerge/>
            <w:tcBorders>
              <w:top w:val="single" w:sz="4" w:space="0" w:color="auto"/>
              <w:left w:val="nil"/>
              <w:bottom w:val="nil"/>
              <w:right w:val="nil"/>
            </w:tcBorders>
            <w:vAlign w:val="center"/>
            <w:hideMark/>
          </w:tcPr>
          <w:p w14:paraId="0C2346B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405C31CB"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BEF20C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FC81DB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0B290FF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4156FED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276" w:type="dxa"/>
            <w:tcBorders>
              <w:top w:val="nil"/>
              <w:left w:val="nil"/>
              <w:bottom w:val="single" w:sz="4" w:space="0" w:color="auto"/>
              <w:right w:val="single" w:sz="4" w:space="0" w:color="auto"/>
            </w:tcBorders>
            <w:shd w:val="clear" w:color="000000" w:fill="FFFFCC"/>
            <w:noWrap/>
            <w:vAlign w:val="bottom"/>
            <w:hideMark/>
          </w:tcPr>
          <w:p w14:paraId="417BD5E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276" w:type="dxa"/>
            <w:tcBorders>
              <w:top w:val="nil"/>
              <w:left w:val="nil"/>
              <w:bottom w:val="single" w:sz="4" w:space="0" w:color="auto"/>
              <w:right w:val="single" w:sz="4" w:space="0" w:color="auto"/>
            </w:tcBorders>
            <w:shd w:val="clear" w:color="000000" w:fill="FFFFCC"/>
            <w:noWrap/>
            <w:vAlign w:val="bottom"/>
            <w:hideMark/>
          </w:tcPr>
          <w:p w14:paraId="46C9B73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369" w:type="dxa"/>
            <w:tcBorders>
              <w:top w:val="nil"/>
              <w:left w:val="nil"/>
              <w:bottom w:val="single" w:sz="4" w:space="0" w:color="auto"/>
              <w:right w:val="single" w:sz="4" w:space="0" w:color="auto"/>
            </w:tcBorders>
            <w:shd w:val="clear" w:color="000000" w:fill="FFFFCC"/>
            <w:noWrap/>
            <w:vAlign w:val="bottom"/>
            <w:hideMark/>
          </w:tcPr>
          <w:p w14:paraId="4385961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30 225,8</w:t>
            </w:r>
          </w:p>
        </w:tc>
        <w:tc>
          <w:tcPr>
            <w:tcW w:w="222" w:type="dxa"/>
            <w:vAlign w:val="center"/>
            <w:hideMark/>
          </w:tcPr>
          <w:p w14:paraId="76DBA82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A63251A" w14:textId="77777777" w:rsidTr="006120C5">
        <w:trPr>
          <w:trHeight w:val="480"/>
        </w:trPr>
        <w:tc>
          <w:tcPr>
            <w:tcW w:w="1096" w:type="dxa"/>
            <w:vMerge/>
            <w:tcBorders>
              <w:top w:val="single" w:sz="4" w:space="0" w:color="auto"/>
              <w:left w:val="nil"/>
              <w:bottom w:val="nil"/>
              <w:right w:val="nil"/>
            </w:tcBorders>
            <w:vAlign w:val="center"/>
            <w:hideMark/>
          </w:tcPr>
          <w:p w14:paraId="311B6DC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044F028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6208DF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9F435C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BFA10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1126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6A90866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Programos sveikatos priežiūros paslaugų prieinamumui gerinti įgyvendinimas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58195C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single" w:sz="4" w:space="0" w:color="auto"/>
              <w:right w:val="single" w:sz="4" w:space="0" w:color="auto"/>
            </w:tcBorders>
            <w:shd w:val="clear" w:color="000000" w:fill="FFFFFF"/>
            <w:noWrap/>
            <w:vAlign w:val="center"/>
            <w:hideMark/>
          </w:tcPr>
          <w:p w14:paraId="175CDEF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E3AA5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auto" w:fill="auto"/>
            <w:noWrap/>
            <w:vAlign w:val="bottom"/>
            <w:hideMark/>
          </w:tcPr>
          <w:p w14:paraId="190A8CF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auto" w:fill="auto"/>
            <w:noWrap/>
            <w:vAlign w:val="bottom"/>
            <w:hideMark/>
          </w:tcPr>
          <w:p w14:paraId="44CDE26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369" w:type="dxa"/>
            <w:tcBorders>
              <w:top w:val="nil"/>
              <w:left w:val="nil"/>
              <w:bottom w:val="single" w:sz="4" w:space="0" w:color="auto"/>
              <w:right w:val="single" w:sz="4" w:space="0" w:color="auto"/>
            </w:tcBorders>
            <w:shd w:val="clear" w:color="auto" w:fill="auto"/>
            <w:noWrap/>
            <w:vAlign w:val="bottom"/>
            <w:hideMark/>
          </w:tcPr>
          <w:p w14:paraId="29725B2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26 144,5</w:t>
            </w:r>
          </w:p>
        </w:tc>
        <w:tc>
          <w:tcPr>
            <w:tcW w:w="222" w:type="dxa"/>
            <w:vAlign w:val="center"/>
            <w:hideMark/>
          </w:tcPr>
          <w:p w14:paraId="231F148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E2AF8CF" w14:textId="77777777" w:rsidTr="006120C5">
        <w:trPr>
          <w:trHeight w:val="240"/>
        </w:trPr>
        <w:tc>
          <w:tcPr>
            <w:tcW w:w="1096" w:type="dxa"/>
            <w:vMerge/>
            <w:tcBorders>
              <w:top w:val="single" w:sz="4" w:space="0" w:color="auto"/>
              <w:left w:val="nil"/>
              <w:bottom w:val="nil"/>
              <w:right w:val="nil"/>
            </w:tcBorders>
            <w:vAlign w:val="center"/>
            <w:hideMark/>
          </w:tcPr>
          <w:p w14:paraId="4893612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9025DF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ADAEBC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B93E31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037CEE1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6AC682F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C9AB6F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66AD49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3B696B2F"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000000" w:fill="FFFFFF"/>
            <w:noWrap/>
            <w:vAlign w:val="bottom"/>
            <w:hideMark/>
          </w:tcPr>
          <w:p w14:paraId="5641BFD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000000" w:fill="FFFFFF"/>
            <w:noWrap/>
            <w:vAlign w:val="bottom"/>
            <w:hideMark/>
          </w:tcPr>
          <w:p w14:paraId="336A80AA"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369" w:type="dxa"/>
            <w:tcBorders>
              <w:top w:val="nil"/>
              <w:left w:val="nil"/>
              <w:bottom w:val="single" w:sz="4" w:space="0" w:color="auto"/>
              <w:right w:val="single" w:sz="4" w:space="0" w:color="auto"/>
            </w:tcBorders>
            <w:shd w:val="clear" w:color="000000" w:fill="FFFFFF"/>
            <w:noWrap/>
            <w:vAlign w:val="bottom"/>
            <w:hideMark/>
          </w:tcPr>
          <w:p w14:paraId="17D6CB8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26 144,5</w:t>
            </w:r>
          </w:p>
        </w:tc>
        <w:tc>
          <w:tcPr>
            <w:tcW w:w="222" w:type="dxa"/>
            <w:vAlign w:val="center"/>
            <w:hideMark/>
          </w:tcPr>
          <w:p w14:paraId="2649F43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EFC1F5D" w14:textId="77777777" w:rsidTr="006120C5">
        <w:trPr>
          <w:trHeight w:val="240"/>
        </w:trPr>
        <w:tc>
          <w:tcPr>
            <w:tcW w:w="1096" w:type="dxa"/>
            <w:vMerge/>
            <w:tcBorders>
              <w:top w:val="single" w:sz="4" w:space="0" w:color="auto"/>
              <w:left w:val="nil"/>
              <w:bottom w:val="nil"/>
              <w:right w:val="nil"/>
            </w:tcBorders>
            <w:vAlign w:val="center"/>
            <w:hideMark/>
          </w:tcPr>
          <w:p w14:paraId="51980FB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19EC1C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27BFBC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975F18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3CBECC4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7EAEFD7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26 800,0</w:t>
            </w:r>
          </w:p>
        </w:tc>
        <w:tc>
          <w:tcPr>
            <w:tcW w:w="1276" w:type="dxa"/>
            <w:tcBorders>
              <w:top w:val="nil"/>
              <w:left w:val="nil"/>
              <w:bottom w:val="single" w:sz="4" w:space="0" w:color="auto"/>
              <w:right w:val="single" w:sz="4" w:space="0" w:color="auto"/>
            </w:tcBorders>
            <w:shd w:val="clear" w:color="000000" w:fill="FFFFCC"/>
            <w:noWrap/>
            <w:vAlign w:val="bottom"/>
            <w:hideMark/>
          </w:tcPr>
          <w:p w14:paraId="1A3F3B0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26 800,0</w:t>
            </w:r>
          </w:p>
        </w:tc>
        <w:tc>
          <w:tcPr>
            <w:tcW w:w="1276" w:type="dxa"/>
            <w:tcBorders>
              <w:top w:val="nil"/>
              <w:left w:val="nil"/>
              <w:bottom w:val="single" w:sz="4" w:space="0" w:color="auto"/>
              <w:right w:val="single" w:sz="4" w:space="0" w:color="auto"/>
            </w:tcBorders>
            <w:shd w:val="clear" w:color="000000" w:fill="FFFFCC"/>
            <w:noWrap/>
            <w:vAlign w:val="bottom"/>
            <w:hideMark/>
          </w:tcPr>
          <w:p w14:paraId="06C8C31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26 800,0</w:t>
            </w:r>
          </w:p>
        </w:tc>
        <w:tc>
          <w:tcPr>
            <w:tcW w:w="1369" w:type="dxa"/>
            <w:tcBorders>
              <w:top w:val="nil"/>
              <w:left w:val="nil"/>
              <w:bottom w:val="single" w:sz="4" w:space="0" w:color="auto"/>
              <w:right w:val="single" w:sz="4" w:space="0" w:color="auto"/>
            </w:tcBorders>
            <w:shd w:val="clear" w:color="000000" w:fill="FFFFCC"/>
            <w:noWrap/>
            <w:vAlign w:val="bottom"/>
            <w:hideMark/>
          </w:tcPr>
          <w:p w14:paraId="5EF0A4F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26 144,5</w:t>
            </w:r>
          </w:p>
        </w:tc>
        <w:tc>
          <w:tcPr>
            <w:tcW w:w="222" w:type="dxa"/>
            <w:vAlign w:val="center"/>
            <w:hideMark/>
          </w:tcPr>
          <w:p w14:paraId="50F480C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E30E9D2" w14:textId="77777777" w:rsidTr="006120C5">
        <w:trPr>
          <w:trHeight w:val="240"/>
        </w:trPr>
        <w:tc>
          <w:tcPr>
            <w:tcW w:w="1096" w:type="dxa"/>
            <w:vMerge/>
            <w:tcBorders>
              <w:top w:val="single" w:sz="4" w:space="0" w:color="auto"/>
              <w:left w:val="nil"/>
              <w:bottom w:val="nil"/>
              <w:right w:val="nil"/>
            </w:tcBorders>
            <w:vAlign w:val="center"/>
            <w:hideMark/>
          </w:tcPr>
          <w:p w14:paraId="394C15E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36F197C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D57E0F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5F5D53D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1A674F15"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08518D88"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3BAF570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84 800,0</w:t>
            </w:r>
          </w:p>
        </w:tc>
        <w:tc>
          <w:tcPr>
            <w:tcW w:w="1276" w:type="dxa"/>
            <w:tcBorders>
              <w:top w:val="nil"/>
              <w:left w:val="nil"/>
              <w:bottom w:val="single" w:sz="4" w:space="0" w:color="auto"/>
              <w:right w:val="single" w:sz="4" w:space="0" w:color="auto"/>
            </w:tcBorders>
            <w:shd w:val="clear" w:color="000000" w:fill="CCFFCC"/>
            <w:noWrap/>
            <w:vAlign w:val="bottom"/>
            <w:hideMark/>
          </w:tcPr>
          <w:p w14:paraId="50AA58F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120 800,0</w:t>
            </w:r>
          </w:p>
        </w:tc>
        <w:tc>
          <w:tcPr>
            <w:tcW w:w="1276" w:type="dxa"/>
            <w:tcBorders>
              <w:top w:val="nil"/>
              <w:left w:val="nil"/>
              <w:bottom w:val="single" w:sz="4" w:space="0" w:color="auto"/>
              <w:right w:val="single" w:sz="4" w:space="0" w:color="auto"/>
            </w:tcBorders>
            <w:shd w:val="clear" w:color="000000" w:fill="CCFFCC"/>
            <w:noWrap/>
            <w:vAlign w:val="bottom"/>
            <w:hideMark/>
          </w:tcPr>
          <w:p w14:paraId="322503F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120 800,0</w:t>
            </w:r>
          </w:p>
        </w:tc>
        <w:tc>
          <w:tcPr>
            <w:tcW w:w="1369" w:type="dxa"/>
            <w:tcBorders>
              <w:top w:val="nil"/>
              <w:left w:val="nil"/>
              <w:bottom w:val="single" w:sz="4" w:space="0" w:color="auto"/>
              <w:right w:val="single" w:sz="4" w:space="0" w:color="auto"/>
            </w:tcBorders>
            <w:shd w:val="clear" w:color="000000" w:fill="CCFFCC"/>
            <w:noWrap/>
            <w:vAlign w:val="bottom"/>
            <w:hideMark/>
          </w:tcPr>
          <w:p w14:paraId="511689C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116 245,9</w:t>
            </w:r>
          </w:p>
        </w:tc>
        <w:tc>
          <w:tcPr>
            <w:tcW w:w="222" w:type="dxa"/>
            <w:vAlign w:val="center"/>
            <w:hideMark/>
          </w:tcPr>
          <w:p w14:paraId="68AF753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91EEDCD" w14:textId="77777777" w:rsidTr="006120C5">
        <w:trPr>
          <w:trHeight w:val="480"/>
        </w:trPr>
        <w:tc>
          <w:tcPr>
            <w:tcW w:w="1096" w:type="dxa"/>
            <w:vMerge/>
            <w:tcBorders>
              <w:top w:val="single" w:sz="4" w:space="0" w:color="auto"/>
              <w:left w:val="nil"/>
              <w:bottom w:val="nil"/>
              <w:right w:val="nil"/>
            </w:tcBorders>
            <w:vAlign w:val="center"/>
            <w:hideMark/>
          </w:tcPr>
          <w:p w14:paraId="2586D62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40D2B79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ED8F2E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nil"/>
              <w:left w:val="single" w:sz="4" w:space="0" w:color="auto"/>
              <w:bottom w:val="nil"/>
              <w:right w:val="single" w:sz="4" w:space="0" w:color="auto"/>
            </w:tcBorders>
            <w:shd w:val="clear" w:color="000000" w:fill="CCFFCC"/>
            <w:noWrap/>
            <w:vAlign w:val="center"/>
            <w:hideMark/>
          </w:tcPr>
          <w:p w14:paraId="13EAFE0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nil"/>
              <w:left w:val="single" w:sz="4" w:space="0" w:color="auto"/>
              <w:bottom w:val="nil"/>
              <w:right w:val="single" w:sz="4" w:space="0" w:color="auto"/>
            </w:tcBorders>
            <w:shd w:val="clear" w:color="auto" w:fill="auto"/>
            <w:noWrap/>
            <w:vAlign w:val="center"/>
            <w:hideMark/>
          </w:tcPr>
          <w:p w14:paraId="39202D4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1131                </w:t>
            </w:r>
          </w:p>
        </w:tc>
        <w:tc>
          <w:tcPr>
            <w:tcW w:w="2808" w:type="dxa"/>
            <w:vMerge w:val="restart"/>
            <w:tcBorders>
              <w:top w:val="nil"/>
              <w:left w:val="single" w:sz="4" w:space="0" w:color="auto"/>
              <w:bottom w:val="nil"/>
              <w:right w:val="single" w:sz="4" w:space="0" w:color="auto"/>
            </w:tcBorders>
            <w:shd w:val="clear" w:color="auto" w:fill="auto"/>
            <w:vAlign w:val="center"/>
            <w:hideMark/>
          </w:tcPr>
          <w:p w14:paraId="2275FBB9" w14:textId="1B476D81"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Plėtoti sveikos gyvensenos įgūdžius ugdymo įstaigose ir bendruomenėse, vykdyti visuomenės sveikatos stebėseną</w:t>
            </w:r>
            <w:r w:rsidR="00EC7FE1" w:rsidRPr="00540518">
              <w:rPr>
                <w:rFonts w:ascii="Times New Roman" w:eastAsia="Times New Roman" w:hAnsi="Times New Roman" w:cs="Times New Roman"/>
                <w:sz w:val="18"/>
                <w:szCs w:val="18"/>
                <w:lang w:eastAsia="lt-LT"/>
              </w:rPr>
              <w:t xml:space="preserve"> </w:t>
            </w:r>
            <w:r w:rsidRPr="00540518">
              <w:rPr>
                <w:rFonts w:ascii="Times New Roman" w:eastAsia="Times New Roman" w:hAnsi="Times New Roman" w:cs="Times New Roman"/>
                <w:sz w:val="18"/>
                <w:szCs w:val="18"/>
                <w:lang w:eastAsia="lt-LT"/>
              </w:rPr>
              <w:t xml:space="preserve">savivaldybėje                                                                                                                                  </w:t>
            </w:r>
          </w:p>
        </w:tc>
        <w:tc>
          <w:tcPr>
            <w:tcW w:w="435" w:type="dxa"/>
            <w:vMerge w:val="restart"/>
            <w:tcBorders>
              <w:top w:val="nil"/>
              <w:left w:val="single" w:sz="4" w:space="0" w:color="auto"/>
              <w:bottom w:val="nil"/>
              <w:right w:val="single" w:sz="4" w:space="0" w:color="auto"/>
            </w:tcBorders>
            <w:shd w:val="clear" w:color="000000" w:fill="FFFFFF"/>
            <w:noWrap/>
            <w:vAlign w:val="center"/>
            <w:hideMark/>
          </w:tcPr>
          <w:p w14:paraId="2346B68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single" w:sz="4" w:space="0" w:color="auto"/>
              <w:right w:val="single" w:sz="4" w:space="0" w:color="auto"/>
            </w:tcBorders>
            <w:shd w:val="clear" w:color="000000" w:fill="FFFFFF"/>
            <w:noWrap/>
            <w:vAlign w:val="center"/>
            <w:hideMark/>
          </w:tcPr>
          <w:p w14:paraId="6AD46BF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3E112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74 700,0</w:t>
            </w:r>
          </w:p>
        </w:tc>
        <w:tc>
          <w:tcPr>
            <w:tcW w:w="1276" w:type="dxa"/>
            <w:tcBorders>
              <w:top w:val="nil"/>
              <w:left w:val="nil"/>
              <w:bottom w:val="single" w:sz="4" w:space="0" w:color="auto"/>
              <w:right w:val="single" w:sz="4" w:space="0" w:color="auto"/>
            </w:tcBorders>
            <w:shd w:val="clear" w:color="auto" w:fill="auto"/>
            <w:noWrap/>
            <w:vAlign w:val="bottom"/>
            <w:hideMark/>
          </w:tcPr>
          <w:p w14:paraId="522426AF"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276" w:type="dxa"/>
            <w:tcBorders>
              <w:top w:val="nil"/>
              <w:left w:val="nil"/>
              <w:bottom w:val="single" w:sz="4" w:space="0" w:color="auto"/>
              <w:right w:val="single" w:sz="4" w:space="0" w:color="auto"/>
            </w:tcBorders>
            <w:shd w:val="clear" w:color="auto" w:fill="auto"/>
            <w:noWrap/>
            <w:vAlign w:val="bottom"/>
            <w:hideMark/>
          </w:tcPr>
          <w:p w14:paraId="4FECDF9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369" w:type="dxa"/>
            <w:tcBorders>
              <w:top w:val="nil"/>
              <w:left w:val="nil"/>
              <w:bottom w:val="single" w:sz="4" w:space="0" w:color="auto"/>
              <w:right w:val="single" w:sz="4" w:space="0" w:color="auto"/>
            </w:tcBorders>
            <w:shd w:val="clear" w:color="auto" w:fill="auto"/>
            <w:noWrap/>
            <w:vAlign w:val="bottom"/>
            <w:hideMark/>
          </w:tcPr>
          <w:p w14:paraId="4D4B744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222" w:type="dxa"/>
            <w:vAlign w:val="center"/>
            <w:hideMark/>
          </w:tcPr>
          <w:p w14:paraId="62B8DDB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72D213F" w14:textId="77777777" w:rsidTr="006120C5">
        <w:trPr>
          <w:trHeight w:val="240"/>
        </w:trPr>
        <w:tc>
          <w:tcPr>
            <w:tcW w:w="1096" w:type="dxa"/>
            <w:vMerge/>
            <w:tcBorders>
              <w:top w:val="single" w:sz="4" w:space="0" w:color="auto"/>
              <w:left w:val="nil"/>
              <w:bottom w:val="nil"/>
              <w:right w:val="nil"/>
            </w:tcBorders>
            <w:vAlign w:val="center"/>
            <w:hideMark/>
          </w:tcPr>
          <w:p w14:paraId="6295CB6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7A8366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B3B27E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7762AF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7B5A6CF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57122A0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6EE3055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164FC5C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0D640724"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74 700,0</w:t>
            </w:r>
          </w:p>
        </w:tc>
        <w:tc>
          <w:tcPr>
            <w:tcW w:w="1276" w:type="dxa"/>
            <w:tcBorders>
              <w:top w:val="nil"/>
              <w:left w:val="nil"/>
              <w:bottom w:val="single" w:sz="4" w:space="0" w:color="auto"/>
              <w:right w:val="single" w:sz="4" w:space="0" w:color="auto"/>
            </w:tcBorders>
            <w:shd w:val="clear" w:color="000000" w:fill="FFFFFF"/>
            <w:noWrap/>
            <w:vAlign w:val="bottom"/>
            <w:hideMark/>
          </w:tcPr>
          <w:p w14:paraId="5172B65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276" w:type="dxa"/>
            <w:tcBorders>
              <w:top w:val="nil"/>
              <w:left w:val="nil"/>
              <w:bottom w:val="single" w:sz="4" w:space="0" w:color="auto"/>
              <w:right w:val="single" w:sz="4" w:space="0" w:color="auto"/>
            </w:tcBorders>
            <w:shd w:val="clear" w:color="000000" w:fill="FFFFFF"/>
            <w:noWrap/>
            <w:vAlign w:val="bottom"/>
            <w:hideMark/>
          </w:tcPr>
          <w:p w14:paraId="38CACFC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369" w:type="dxa"/>
            <w:tcBorders>
              <w:top w:val="nil"/>
              <w:left w:val="nil"/>
              <w:bottom w:val="single" w:sz="4" w:space="0" w:color="auto"/>
              <w:right w:val="single" w:sz="4" w:space="0" w:color="auto"/>
            </w:tcBorders>
            <w:shd w:val="clear" w:color="000000" w:fill="FFFFFF"/>
            <w:noWrap/>
            <w:vAlign w:val="bottom"/>
            <w:hideMark/>
          </w:tcPr>
          <w:p w14:paraId="57929FE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222" w:type="dxa"/>
            <w:vAlign w:val="center"/>
            <w:hideMark/>
          </w:tcPr>
          <w:p w14:paraId="2F0E004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1F251A3" w14:textId="77777777" w:rsidTr="006120C5">
        <w:trPr>
          <w:trHeight w:val="480"/>
        </w:trPr>
        <w:tc>
          <w:tcPr>
            <w:tcW w:w="1096" w:type="dxa"/>
            <w:vMerge/>
            <w:tcBorders>
              <w:top w:val="single" w:sz="4" w:space="0" w:color="auto"/>
              <w:left w:val="nil"/>
              <w:bottom w:val="nil"/>
              <w:right w:val="nil"/>
            </w:tcBorders>
            <w:vAlign w:val="center"/>
            <w:hideMark/>
          </w:tcPr>
          <w:p w14:paraId="296140F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306C7E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62EF5C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5296BFFC"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7C4FFC5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23906E9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6F09B8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single" w:sz="4" w:space="0" w:color="auto"/>
            </w:tcBorders>
            <w:shd w:val="clear" w:color="000000" w:fill="FFFFFF"/>
            <w:noWrap/>
            <w:vAlign w:val="center"/>
            <w:hideMark/>
          </w:tcPr>
          <w:p w14:paraId="078AAA9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DBF06B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auto" w:fill="auto"/>
            <w:noWrap/>
            <w:vAlign w:val="bottom"/>
            <w:hideMark/>
          </w:tcPr>
          <w:p w14:paraId="5472A77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auto" w:fill="auto"/>
            <w:noWrap/>
            <w:vAlign w:val="bottom"/>
            <w:hideMark/>
          </w:tcPr>
          <w:p w14:paraId="4D8ECD8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369" w:type="dxa"/>
            <w:tcBorders>
              <w:top w:val="nil"/>
              <w:left w:val="nil"/>
              <w:bottom w:val="single" w:sz="4" w:space="0" w:color="auto"/>
              <w:right w:val="single" w:sz="4" w:space="0" w:color="auto"/>
            </w:tcBorders>
            <w:shd w:val="clear" w:color="auto" w:fill="auto"/>
            <w:noWrap/>
            <w:vAlign w:val="bottom"/>
            <w:hideMark/>
          </w:tcPr>
          <w:p w14:paraId="7A6EA8D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222" w:type="dxa"/>
            <w:vAlign w:val="center"/>
            <w:hideMark/>
          </w:tcPr>
          <w:p w14:paraId="024F942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96158FE" w14:textId="77777777" w:rsidTr="006120C5">
        <w:trPr>
          <w:trHeight w:val="240"/>
        </w:trPr>
        <w:tc>
          <w:tcPr>
            <w:tcW w:w="1096" w:type="dxa"/>
            <w:vMerge/>
            <w:tcBorders>
              <w:top w:val="single" w:sz="4" w:space="0" w:color="auto"/>
              <w:left w:val="nil"/>
              <w:bottom w:val="nil"/>
              <w:right w:val="nil"/>
            </w:tcBorders>
            <w:vAlign w:val="center"/>
            <w:hideMark/>
          </w:tcPr>
          <w:p w14:paraId="0832B50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C57C41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E0A1AB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14B0BEF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5B9A0E2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401E9A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107FBE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5A577BF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693BDBF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000000" w:fill="FFFFFF"/>
            <w:noWrap/>
            <w:vAlign w:val="bottom"/>
            <w:hideMark/>
          </w:tcPr>
          <w:p w14:paraId="387385A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000000" w:fill="FFFFFF"/>
            <w:noWrap/>
            <w:vAlign w:val="bottom"/>
            <w:hideMark/>
          </w:tcPr>
          <w:p w14:paraId="42DA299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369" w:type="dxa"/>
            <w:tcBorders>
              <w:top w:val="nil"/>
              <w:left w:val="nil"/>
              <w:bottom w:val="single" w:sz="4" w:space="0" w:color="auto"/>
              <w:right w:val="single" w:sz="4" w:space="0" w:color="auto"/>
            </w:tcBorders>
            <w:shd w:val="clear" w:color="000000" w:fill="FFFFFF"/>
            <w:noWrap/>
            <w:vAlign w:val="bottom"/>
            <w:hideMark/>
          </w:tcPr>
          <w:p w14:paraId="467B216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222" w:type="dxa"/>
            <w:vAlign w:val="center"/>
            <w:hideMark/>
          </w:tcPr>
          <w:p w14:paraId="7CBC930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2B91063" w14:textId="77777777" w:rsidTr="006120C5">
        <w:trPr>
          <w:trHeight w:val="240"/>
        </w:trPr>
        <w:tc>
          <w:tcPr>
            <w:tcW w:w="1096" w:type="dxa"/>
            <w:vMerge/>
            <w:tcBorders>
              <w:top w:val="single" w:sz="4" w:space="0" w:color="auto"/>
              <w:left w:val="nil"/>
              <w:bottom w:val="nil"/>
              <w:right w:val="nil"/>
            </w:tcBorders>
            <w:vAlign w:val="center"/>
            <w:hideMark/>
          </w:tcPr>
          <w:p w14:paraId="56A0066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421859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50FB1B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6621F04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3F0CC1F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677A149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5173F7D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68F79B9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7E6CF" w14:textId="77777777" w:rsidR="006120C5" w:rsidRPr="00540518" w:rsidRDefault="006120C5" w:rsidP="006120C5">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8AEF" w14:textId="77777777" w:rsidR="006120C5" w:rsidRPr="00540518" w:rsidRDefault="006120C5" w:rsidP="006120C5">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nil"/>
              <w:left w:val="nil"/>
              <w:bottom w:val="single" w:sz="4" w:space="0" w:color="auto"/>
              <w:right w:val="single" w:sz="4" w:space="0" w:color="auto"/>
            </w:tcBorders>
            <w:shd w:val="clear" w:color="auto" w:fill="auto"/>
            <w:noWrap/>
            <w:vAlign w:val="bottom"/>
            <w:hideMark/>
          </w:tcPr>
          <w:p w14:paraId="4124D6D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1369" w:type="dxa"/>
            <w:tcBorders>
              <w:top w:val="nil"/>
              <w:left w:val="nil"/>
              <w:bottom w:val="single" w:sz="4" w:space="0" w:color="auto"/>
              <w:right w:val="single" w:sz="4" w:space="0" w:color="auto"/>
            </w:tcBorders>
            <w:shd w:val="clear" w:color="auto" w:fill="auto"/>
            <w:noWrap/>
            <w:vAlign w:val="bottom"/>
            <w:hideMark/>
          </w:tcPr>
          <w:p w14:paraId="3D5355E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222" w:type="dxa"/>
            <w:vAlign w:val="center"/>
            <w:hideMark/>
          </w:tcPr>
          <w:p w14:paraId="4113E15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34977F8" w14:textId="77777777" w:rsidTr="006120C5">
        <w:trPr>
          <w:trHeight w:val="240"/>
        </w:trPr>
        <w:tc>
          <w:tcPr>
            <w:tcW w:w="1096" w:type="dxa"/>
            <w:vMerge/>
            <w:tcBorders>
              <w:top w:val="single" w:sz="4" w:space="0" w:color="auto"/>
              <w:left w:val="nil"/>
              <w:bottom w:val="nil"/>
              <w:right w:val="nil"/>
            </w:tcBorders>
            <w:vAlign w:val="center"/>
            <w:hideMark/>
          </w:tcPr>
          <w:p w14:paraId="00B685E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753AA90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6737CC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786169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6E1D58D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76E66D7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0101AEE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8A034A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750FD45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7B52CAD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323CE9B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1369" w:type="dxa"/>
            <w:tcBorders>
              <w:top w:val="nil"/>
              <w:left w:val="nil"/>
              <w:bottom w:val="single" w:sz="4" w:space="0" w:color="auto"/>
              <w:right w:val="single" w:sz="4" w:space="0" w:color="auto"/>
            </w:tcBorders>
            <w:shd w:val="clear" w:color="000000" w:fill="FFFFFF"/>
            <w:noWrap/>
            <w:vAlign w:val="bottom"/>
            <w:hideMark/>
          </w:tcPr>
          <w:p w14:paraId="65DF915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222" w:type="dxa"/>
            <w:vAlign w:val="center"/>
            <w:hideMark/>
          </w:tcPr>
          <w:p w14:paraId="4CD85BE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7CF1ADB" w14:textId="77777777" w:rsidTr="006120C5">
        <w:trPr>
          <w:trHeight w:val="240"/>
        </w:trPr>
        <w:tc>
          <w:tcPr>
            <w:tcW w:w="1096" w:type="dxa"/>
            <w:vMerge/>
            <w:tcBorders>
              <w:top w:val="single" w:sz="4" w:space="0" w:color="auto"/>
              <w:left w:val="nil"/>
              <w:bottom w:val="nil"/>
              <w:right w:val="nil"/>
            </w:tcBorders>
            <w:vAlign w:val="center"/>
            <w:hideMark/>
          </w:tcPr>
          <w:p w14:paraId="548C258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F88B45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A7B309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4303F98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0A88A6B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377122F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441 300,0</w:t>
            </w:r>
          </w:p>
        </w:tc>
        <w:tc>
          <w:tcPr>
            <w:tcW w:w="1276" w:type="dxa"/>
            <w:tcBorders>
              <w:top w:val="nil"/>
              <w:left w:val="nil"/>
              <w:bottom w:val="single" w:sz="4" w:space="0" w:color="auto"/>
              <w:right w:val="single" w:sz="4" w:space="0" w:color="auto"/>
            </w:tcBorders>
            <w:shd w:val="clear" w:color="000000" w:fill="FFFFCC"/>
            <w:noWrap/>
            <w:vAlign w:val="bottom"/>
            <w:hideMark/>
          </w:tcPr>
          <w:p w14:paraId="0A57E93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428 986,0</w:t>
            </w:r>
          </w:p>
        </w:tc>
        <w:tc>
          <w:tcPr>
            <w:tcW w:w="1276" w:type="dxa"/>
            <w:tcBorders>
              <w:top w:val="nil"/>
              <w:left w:val="nil"/>
              <w:bottom w:val="single" w:sz="4" w:space="0" w:color="auto"/>
              <w:right w:val="single" w:sz="4" w:space="0" w:color="auto"/>
            </w:tcBorders>
            <w:shd w:val="clear" w:color="000000" w:fill="FFFFCC"/>
            <w:noWrap/>
            <w:vAlign w:val="bottom"/>
            <w:hideMark/>
          </w:tcPr>
          <w:p w14:paraId="699B1B1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1369" w:type="dxa"/>
            <w:tcBorders>
              <w:top w:val="nil"/>
              <w:left w:val="nil"/>
              <w:bottom w:val="single" w:sz="4" w:space="0" w:color="auto"/>
              <w:right w:val="single" w:sz="4" w:space="0" w:color="auto"/>
            </w:tcBorders>
            <w:shd w:val="clear" w:color="000000" w:fill="FFFFCC"/>
            <w:noWrap/>
            <w:vAlign w:val="bottom"/>
            <w:hideMark/>
          </w:tcPr>
          <w:p w14:paraId="7E6AB34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222" w:type="dxa"/>
            <w:vAlign w:val="center"/>
            <w:hideMark/>
          </w:tcPr>
          <w:p w14:paraId="5E6C323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03CDB6F" w14:textId="77777777" w:rsidTr="006120C5">
        <w:trPr>
          <w:trHeight w:val="240"/>
        </w:trPr>
        <w:tc>
          <w:tcPr>
            <w:tcW w:w="1096" w:type="dxa"/>
            <w:vMerge/>
            <w:tcBorders>
              <w:top w:val="single" w:sz="4" w:space="0" w:color="auto"/>
              <w:left w:val="nil"/>
              <w:bottom w:val="nil"/>
              <w:right w:val="nil"/>
            </w:tcBorders>
            <w:vAlign w:val="center"/>
            <w:hideMark/>
          </w:tcPr>
          <w:p w14:paraId="5F462A3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1CE2DC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DBE6B0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0D1BE50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022ED58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59C3540B"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357C115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441 300,0</w:t>
            </w:r>
          </w:p>
        </w:tc>
        <w:tc>
          <w:tcPr>
            <w:tcW w:w="1276" w:type="dxa"/>
            <w:tcBorders>
              <w:top w:val="nil"/>
              <w:left w:val="nil"/>
              <w:bottom w:val="single" w:sz="4" w:space="0" w:color="auto"/>
              <w:right w:val="single" w:sz="4" w:space="0" w:color="auto"/>
            </w:tcBorders>
            <w:shd w:val="clear" w:color="000000" w:fill="CCFFCC"/>
            <w:noWrap/>
            <w:vAlign w:val="bottom"/>
            <w:hideMark/>
          </w:tcPr>
          <w:p w14:paraId="73B17A2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428 986,0</w:t>
            </w:r>
          </w:p>
        </w:tc>
        <w:tc>
          <w:tcPr>
            <w:tcW w:w="1276" w:type="dxa"/>
            <w:tcBorders>
              <w:top w:val="nil"/>
              <w:left w:val="nil"/>
              <w:bottom w:val="single" w:sz="4" w:space="0" w:color="auto"/>
              <w:right w:val="single" w:sz="4" w:space="0" w:color="auto"/>
            </w:tcBorders>
            <w:shd w:val="clear" w:color="000000" w:fill="CCFFCC"/>
            <w:noWrap/>
            <w:vAlign w:val="bottom"/>
            <w:hideMark/>
          </w:tcPr>
          <w:p w14:paraId="7AA77A8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1369" w:type="dxa"/>
            <w:tcBorders>
              <w:top w:val="nil"/>
              <w:left w:val="nil"/>
              <w:bottom w:val="single" w:sz="4" w:space="0" w:color="auto"/>
              <w:right w:val="single" w:sz="4" w:space="0" w:color="auto"/>
            </w:tcBorders>
            <w:shd w:val="clear" w:color="000000" w:fill="CCFFCC"/>
            <w:noWrap/>
            <w:vAlign w:val="bottom"/>
            <w:hideMark/>
          </w:tcPr>
          <w:p w14:paraId="0613DFB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222" w:type="dxa"/>
            <w:vAlign w:val="center"/>
            <w:hideMark/>
          </w:tcPr>
          <w:p w14:paraId="437A272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3BAFC0E" w14:textId="77777777" w:rsidTr="006120C5">
        <w:trPr>
          <w:trHeight w:val="240"/>
        </w:trPr>
        <w:tc>
          <w:tcPr>
            <w:tcW w:w="1096" w:type="dxa"/>
            <w:vMerge/>
            <w:tcBorders>
              <w:top w:val="single" w:sz="4" w:space="0" w:color="auto"/>
              <w:left w:val="nil"/>
              <w:bottom w:val="nil"/>
              <w:right w:val="nil"/>
            </w:tcBorders>
            <w:vAlign w:val="center"/>
            <w:hideMark/>
          </w:tcPr>
          <w:p w14:paraId="79BB0A1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77FDDB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1F6A8862"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54FEE09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50FA8AD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36AC7A3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99CCFF"/>
            <w:noWrap/>
            <w:vAlign w:val="bottom"/>
            <w:hideMark/>
          </w:tcPr>
          <w:p w14:paraId="11D8BD3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856 100,0</w:t>
            </w:r>
          </w:p>
        </w:tc>
        <w:tc>
          <w:tcPr>
            <w:tcW w:w="1276" w:type="dxa"/>
            <w:tcBorders>
              <w:top w:val="nil"/>
              <w:left w:val="nil"/>
              <w:bottom w:val="single" w:sz="4" w:space="0" w:color="auto"/>
              <w:right w:val="single" w:sz="4" w:space="0" w:color="auto"/>
            </w:tcBorders>
            <w:shd w:val="clear" w:color="000000" w:fill="99CCFF"/>
            <w:noWrap/>
            <w:vAlign w:val="bottom"/>
            <w:hideMark/>
          </w:tcPr>
          <w:p w14:paraId="42DE98E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877 486,0</w:t>
            </w:r>
          </w:p>
        </w:tc>
        <w:tc>
          <w:tcPr>
            <w:tcW w:w="1276" w:type="dxa"/>
            <w:tcBorders>
              <w:top w:val="nil"/>
              <w:left w:val="nil"/>
              <w:bottom w:val="single" w:sz="4" w:space="0" w:color="auto"/>
              <w:right w:val="single" w:sz="4" w:space="0" w:color="auto"/>
            </w:tcBorders>
            <w:shd w:val="clear" w:color="000000" w:fill="99CCFF"/>
            <w:noWrap/>
            <w:vAlign w:val="bottom"/>
            <w:hideMark/>
          </w:tcPr>
          <w:p w14:paraId="709DA8A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697 687,0</w:t>
            </w:r>
          </w:p>
        </w:tc>
        <w:tc>
          <w:tcPr>
            <w:tcW w:w="1369" w:type="dxa"/>
            <w:tcBorders>
              <w:top w:val="nil"/>
              <w:left w:val="nil"/>
              <w:bottom w:val="single" w:sz="4" w:space="0" w:color="auto"/>
              <w:right w:val="single" w:sz="4" w:space="0" w:color="auto"/>
            </w:tcBorders>
            <w:shd w:val="clear" w:color="000000" w:fill="99CCFF"/>
            <w:noWrap/>
            <w:vAlign w:val="bottom"/>
            <w:hideMark/>
          </w:tcPr>
          <w:p w14:paraId="6B5C898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677 070,4</w:t>
            </w:r>
          </w:p>
        </w:tc>
        <w:tc>
          <w:tcPr>
            <w:tcW w:w="222" w:type="dxa"/>
            <w:vAlign w:val="center"/>
            <w:hideMark/>
          </w:tcPr>
          <w:p w14:paraId="5814DEF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9187F1C" w14:textId="77777777" w:rsidTr="006120C5">
        <w:trPr>
          <w:trHeight w:val="480"/>
        </w:trPr>
        <w:tc>
          <w:tcPr>
            <w:tcW w:w="1096" w:type="dxa"/>
            <w:vMerge/>
            <w:tcBorders>
              <w:top w:val="single" w:sz="4" w:space="0" w:color="auto"/>
              <w:left w:val="nil"/>
              <w:bottom w:val="nil"/>
              <w:right w:val="nil"/>
            </w:tcBorders>
            <w:vAlign w:val="center"/>
            <w:hideMark/>
          </w:tcPr>
          <w:p w14:paraId="276479C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49FC4B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nil"/>
              <w:left w:val="single" w:sz="4" w:space="0" w:color="auto"/>
              <w:bottom w:val="nil"/>
              <w:right w:val="single" w:sz="4" w:space="0" w:color="auto"/>
            </w:tcBorders>
            <w:shd w:val="clear" w:color="000000" w:fill="99CCFF"/>
            <w:noWrap/>
            <w:vAlign w:val="center"/>
            <w:hideMark/>
          </w:tcPr>
          <w:p w14:paraId="1049A381"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nil"/>
              <w:left w:val="single" w:sz="4" w:space="0" w:color="auto"/>
              <w:bottom w:val="nil"/>
              <w:right w:val="single" w:sz="4" w:space="0" w:color="auto"/>
            </w:tcBorders>
            <w:shd w:val="clear" w:color="000000" w:fill="CCFFCC"/>
            <w:noWrap/>
            <w:vAlign w:val="center"/>
            <w:hideMark/>
          </w:tcPr>
          <w:p w14:paraId="7412403C"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nil"/>
              <w:left w:val="single" w:sz="4" w:space="0" w:color="auto"/>
              <w:bottom w:val="nil"/>
              <w:right w:val="single" w:sz="4" w:space="0" w:color="auto"/>
            </w:tcBorders>
            <w:shd w:val="clear" w:color="auto" w:fill="auto"/>
            <w:noWrap/>
            <w:vAlign w:val="center"/>
            <w:hideMark/>
          </w:tcPr>
          <w:p w14:paraId="7B373CB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13133               </w:t>
            </w:r>
          </w:p>
        </w:tc>
        <w:tc>
          <w:tcPr>
            <w:tcW w:w="2808" w:type="dxa"/>
            <w:vMerge w:val="restart"/>
            <w:tcBorders>
              <w:top w:val="nil"/>
              <w:left w:val="single" w:sz="4" w:space="0" w:color="auto"/>
              <w:bottom w:val="nil"/>
              <w:right w:val="single" w:sz="4" w:space="0" w:color="auto"/>
            </w:tcBorders>
            <w:shd w:val="clear" w:color="auto" w:fill="auto"/>
            <w:vAlign w:val="center"/>
            <w:hideMark/>
          </w:tcPr>
          <w:p w14:paraId="11217A0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Visuomenės psichikos sveikatos paslaugų prieinamumo didinimui ir savižudybių prevencijai                                                                                                                                                                    </w:t>
            </w:r>
          </w:p>
        </w:tc>
        <w:tc>
          <w:tcPr>
            <w:tcW w:w="435" w:type="dxa"/>
            <w:vMerge w:val="restart"/>
            <w:tcBorders>
              <w:top w:val="nil"/>
              <w:left w:val="single" w:sz="4" w:space="0" w:color="auto"/>
              <w:bottom w:val="nil"/>
              <w:right w:val="single" w:sz="4" w:space="0" w:color="auto"/>
            </w:tcBorders>
            <w:shd w:val="clear" w:color="000000" w:fill="FFFFFF"/>
            <w:noWrap/>
            <w:vAlign w:val="center"/>
            <w:hideMark/>
          </w:tcPr>
          <w:p w14:paraId="4C52F28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nil"/>
              <w:right w:val="single" w:sz="4" w:space="0" w:color="auto"/>
            </w:tcBorders>
            <w:shd w:val="clear" w:color="000000" w:fill="FFFFFF"/>
            <w:noWrap/>
            <w:vAlign w:val="center"/>
            <w:hideMark/>
          </w:tcPr>
          <w:p w14:paraId="252FD1C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90A9B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auto" w:fill="auto"/>
            <w:noWrap/>
            <w:vAlign w:val="bottom"/>
            <w:hideMark/>
          </w:tcPr>
          <w:p w14:paraId="66CBE88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auto" w:fill="auto"/>
            <w:noWrap/>
            <w:vAlign w:val="bottom"/>
            <w:hideMark/>
          </w:tcPr>
          <w:p w14:paraId="37A4B0C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369" w:type="dxa"/>
            <w:tcBorders>
              <w:top w:val="nil"/>
              <w:left w:val="nil"/>
              <w:bottom w:val="single" w:sz="4" w:space="0" w:color="auto"/>
              <w:right w:val="single" w:sz="4" w:space="0" w:color="auto"/>
            </w:tcBorders>
            <w:shd w:val="clear" w:color="auto" w:fill="auto"/>
            <w:noWrap/>
            <w:vAlign w:val="bottom"/>
            <w:hideMark/>
          </w:tcPr>
          <w:p w14:paraId="441F8AE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31 100,0</w:t>
            </w:r>
          </w:p>
        </w:tc>
        <w:tc>
          <w:tcPr>
            <w:tcW w:w="222" w:type="dxa"/>
            <w:vAlign w:val="center"/>
            <w:hideMark/>
          </w:tcPr>
          <w:p w14:paraId="092199D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87A11DB" w14:textId="77777777" w:rsidTr="006120C5">
        <w:trPr>
          <w:trHeight w:val="240"/>
        </w:trPr>
        <w:tc>
          <w:tcPr>
            <w:tcW w:w="1096" w:type="dxa"/>
            <w:vMerge/>
            <w:tcBorders>
              <w:top w:val="single" w:sz="4" w:space="0" w:color="auto"/>
              <w:left w:val="nil"/>
              <w:bottom w:val="nil"/>
              <w:right w:val="nil"/>
            </w:tcBorders>
            <w:vAlign w:val="center"/>
            <w:hideMark/>
          </w:tcPr>
          <w:p w14:paraId="6BD14E7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7BCA17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A8A677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AAFD39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3654100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51F8D3A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51DBD2E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7937CF9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6D230F7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000000" w:fill="FFFFFF"/>
            <w:noWrap/>
            <w:vAlign w:val="bottom"/>
            <w:hideMark/>
          </w:tcPr>
          <w:p w14:paraId="7514688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000000" w:fill="FFFFFF"/>
            <w:noWrap/>
            <w:vAlign w:val="bottom"/>
            <w:hideMark/>
          </w:tcPr>
          <w:p w14:paraId="2AFB9E8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369" w:type="dxa"/>
            <w:tcBorders>
              <w:top w:val="nil"/>
              <w:left w:val="nil"/>
              <w:bottom w:val="single" w:sz="4" w:space="0" w:color="auto"/>
              <w:right w:val="single" w:sz="4" w:space="0" w:color="auto"/>
            </w:tcBorders>
            <w:shd w:val="clear" w:color="000000" w:fill="FFFFFF"/>
            <w:noWrap/>
            <w:vAlign w:val="bottom"/>
            <w:hideMark/>
          </w:tcPr>
          <w:p w14:paraId="11FC4DA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31 100,0</w:t>
            </w:r>
          </w:p>
        </w:tc>
        <w:tc>
          <w:tcPr>
            <w:tcW w:w="222" w:type="dxa"/>
            <w:vAlign w:val="center"/>
            <w:hideMark/>
          </w:tcPr>
          <w:p w14:paraId="173C89A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887ED48" w14:textId="77777777" w:rsidTr="006120C5">
        <w:trPr>
          <w:trHeight w:val="240"/>
        </w:trPr>
        <w:tc>
          <w:tcPr>
            <w:tcW w:w="1096" w:type="dxa"/>
            <w:vMerge/>
            <w:tcBorders>
              <w:top w:val="single" w:sz="4" w:space="0" w:color="auto"/>
              <w:left w:val="nil"/>
              <w:bottom w:val="nil"/>
              <w:right w:val="nil"/>
            </w:tcBorders>
            <w:vAlign w:val="center"/>
            <w:hideMark/>
          </w:tcPr>
          <w:p w14:paraId="4E0BC2E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344097D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D0E0C5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0EFC3B6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7D7F911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21ED314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FFFFCC"/>
            <w:noWrap/>
            <w:vAlign w:val="bottom"/>
            <w:hideMark/>
          </w:tcPr>
          <w:p w14:paraId="23889DF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FFFFCC"/>
            <w:noWrap/>
            <w:vAlign w:val="bottom"/>
            <w:hideMark/>
          </w:tcPr>
          <w:p w14:paraId="4B206AB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369" w:type="dxa"/>
            <w:tcBorders>
              <w:top w:val="nil"/>
              <w:left w:val="nil"/>
              <w:bottom w:val="single" w:sz="4" w:space="0" w:color="auto"/>
              <w:right w:val="single" w:sz="4" w:space="0" w:color="auto"/>
            </w:tcBorders>
            <w:shd w:val="clear" w:color="000000" w:fill="FFFFCC"/>
            <w:noWrap/>
            <w:vAlign w:val="bottom"/>
            <w:hideMark/>
          </w:tcPr>
          <w:p w14:paraId="35AAB67D"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31 100,0</w:t>
            </w:r>
          </w:p>
        </w:tc>
        <w:tc>
          <w:tcPr>
            <w:tcW w:w="222" w:type="dxa"/>
            <w:vAlign w:val="center"/>
            <w:hideMark/>
          </w:tcPr>
          <w:p w14:paraId="7127A23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690D8DD" w14:textId="77777777" w:rsidTr="006120C5">
        <w:trPr>
          <w:trHeight w:val="240"/>
        </w:trPr>
        <w:tc>
          <w:tcPr>
            <w:tcW w:w="1096" w:type="dxa"/>
            <w:vMerge/>
            <w:tcBorders>
              <w:top w:val="single" w:sz="4" w:space="0" w:color="auto"/>
              <w:left w:val="nil"/>
              <w:bottom w:val="nil"/>
              <w:right w:val="nil"/>
            </w:tcBorders>
            <w:vAlign w:val="center"/>
            <w:hideMark/>
          </w:tcPr>
          <w:p w14:paraId="31A6A50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61157DB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1083D71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2CDEE3B2"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7DD1FDC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7C028F04"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09357BE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CCFFCC"/>
            <w:noWrap/>
            <w:vAlign w:val="bottom"/>
            <w:hideMark/>
          </w:tcPr>
          <w:p w14:paraId="63DDF7B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CCFFCC"/>
            <w:noWrap/>
            <w:vAlign w:val="bottom"/>
            <w:hideMark/>
          </w:tcPr>
          <w:p w14:paraId="55763D2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369" w:type="dxa"/>
            <w:tcBorders>
              <w:top w:val="nil"/>
              <w:left w:val="nil"/>
              <w:bottom w:val="single" w:sz="4" w:space="0" w:color="auto"/>
              <w:right w:val="single" w:sz="4" w:space="0" w:color="auto"/>
            </w:tcBorders>
            <w:shd w:val="clear" w:color="000000" w:fill="CCFFCC"/>
            <w:noWrap/>
            <w:vAlign w:val="bottom"/>
            <w:hideMark/>
          </w:tcPr>
          <w:p w14:paraId="3414775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31 100,0</w:t>
            </w:r>
          </w:p>
        </w:tc>
        <w:tc>
          <w:tcPr>
            <w:tcW w:w="222" w:type="dxa"/>
            <w:vAlign w:val="center"/>
            <w:hideMark/>
          </w:tcPr>
          <w:p w14:paraId="1033996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5758169C" w14:textId="77777777" w:rsidTr="006120C5">
        <w:trPr>
          <w:trHeight w:val="240"/>
        </w:trPr>
        <w:tc>
          <w:tcPr>
            <w:tcW w:w="1096" w:type="dxa"/>
            <w:vMerge/>
            <w:tcBorders>
              <w:top w:val="single" w:sz="4" w:space="0" w:color="auto"/>
              <w:left w:val="nil"/>
              <w:bottom w:val="nil"/>
              <w:right w:val="nil"/>
            </w:tcBorders>
            <w:vAlign w:val="center"/>
            <w:hideMark/>
          </w:tcPr>
          <w:p w14:paraId="1DDC64F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B1A009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1F94944B"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2209BE0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6ACB5ED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1702519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99CCFF"/>
            <w:noWrap/>
            <w:vAlign w:val="bottom"/>
            <w:hideMark/>
          </w:tcPr>
          <w:p w14:paraId="4F00246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99CCFF"/>
            <w:noWrap/>
            <w:vAlign w:val="bottom"/>
            <w:hideMark/>
          </w:tcPr>
          <w:p w14:paraId="53827A5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99CCFF"/>
            <w:noWrap/>
            <w:vAlign w:val="bottom"/>
            <w:hideMark/>
          </w:tcPr>
          <w:p w14:paraId="4F9CF29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369" w:type="dxa"/>
            <w:tcBorders>
              <w:top w:val="nil"/>
              <w:left w:val="nil"/>
              <w:bottom w:val="single" w:sz="4" w:space="0" w:color="auto"/>
              <w:right w:val="single" w:sz="4" w:space="0" w:color="auto"/>
            </w:tcBorders>
            <w:shd w:val="clear" w:color="000000" w:fill="99CCFF"/>
            <w:noWrap/>
            <w:vAlign w:val="bottom"/>
            <w:hideMark/>
          </w:tcPr>
          <w:p w14:paraId="531261A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31 100,0</w:t>
            </w:r>
          </w:p>
        </w:tc>
        <w:tc>
          <w:tcPr>
            <w:tcW w:w="222" w:type="dxa"/>
            <w:vAlign w:val="center"/>
            <w:hideMark/>
          </w:tcPr>
          <w:p w14:paraId="0339B16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4029224" w14:textId="77777777" w:rsidTr="006120C5">
        <w:trPr>
          <w:trHeight w:val="240"/>
        </w:trPr>
        <w:tc>
          <w:tcPr>
            <w:tcW w:w="1096" w:type="dxa"/>
            <w:vMerge/>
            <w:tcBorders>
              <w:top w:val="single" w:sz="4" w:space="0" w:color="auto"/>
              <w:left w:val="nil"/>
              <w:bottom w:val="nil"/>
              <w:right w:val="nil"/>
            </w:tcBorders>
            <w:vAlign w:val="center"/>
            <w:hideMark/>
          </w:tcPr>
          <w:p w14:paraId="6968361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tcBorders>
              <w:top w:val="nil"/>
              <w:left w:val="single" w:sz="4" w:space="0" w:color="auto"/>
              <w:bottom w:val="single" w:sz="4" w:space="0" w:color="auto"/>
              <w:right w:val="single" w:sz="4" w:space="0" w:color="auto"/>
            </w:tcBorders>
            <w:shd w:val="clear" w:color="000000" w:fill="FFCC00"/>
            <w:noWrap/>
            <w:vAlign w:val="center"/>
            <w:hideMark/>
          </w:tcPr>
          <w:p w14:paraId="5DF0E66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nil"/>
              <w:left w:val="nil"/>
              <w:bottom w:val="single" w:sz="4" w:space="0" w:color="auto"/>
              <w:right w:val="nil"/>
            </w:tcBorders>
            <w:shd w:val="clear" w:color="000000" w:fill="FFCC00"/>
            <w:noWrap/>
            <w:vAlign w:val="center"/>
            <w:hideMark/>
          </w:tcPr>
          <w:p w14:paraId="7DC3DE86"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5E3CA41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CC00"/>
            <w:noWrap/>
            <w:vAlign w:val="center"/>
            <w:hideMark/>
          </w:tcPr>
          <w:p w14:paraId="5770692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CC00"/>
            <w:noWrap/>
            <w:vAlign w:val="center"/>
            <w:hideMark/>
          </w:tcPr>
          <w:p w14:paraId="0E7F436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434A9E44"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CC00"/>
            <w:noWrap/>
            <w:vAlign w:val="center"/>
            <w:hideMark/>
          </w:tcPr>
          <w:p w14:paraId="20A65F3C"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FFCC00"/>
            <w:noWrap/>
            <w:vAlign w:val="bottom"/>
            <w:hideMark/>
          </w:tcPr>
          <w:p w14:paraId="29A0540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928 100,0</w:t>
            </w:r>
          </w:p>
        </w:tc>
        <w:tc>
          <w:tcPr>
            <w:tcW w:w="1276" w:type="dxa"/>
            <w:tcBorders>
              <w:top w:val="nil"/>
              <w:left w:val="nil"/>
              <w:bottom w:val="single" w:sz="4" w:space="0" w:color="auto"/>
              <w:right w:val="single" w:sz="4" w:space="0" w:color="auto"/>
            </w:tcBorders>
            <w:shd w:val="clear" w:color="000000" w:fill="FFCC00"/>
            <w:noWrap/>
            <w:vAlign w:val="bottom"/>
            <w:hideMark/>
          </w:tcPr>
          <w:p w14:paraId="06C4FC4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949 486,0</w:t>
            </w:r>
          </w:p>
        </w:tc>
        <w:tc>
          <w:tcPr>
            <w:tcW w:w="1276" w:type="dxa"/>
            <w:tcBorders>
              <w:top w:val="nil"/>
              <w:left w:val="nil"/>
              <w:bottom w:val="single" w:sz="4" w:space="0" w:color="auto"/>
              <w:right w:val="single" w:sz="4" w:space="0" w:color="auto"/>
            </w:tcBorders>
            <w:shd w:val="clear" w:color="000000" w:fill="FFCC00"/>
            <w:noWrap/>
            <w:vAlign w:val="bottom"/>
            <w:hideMark/>
          </w:tcPr>
          <w:p w14:paraId="4E0EA77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769 687,0</w:t>
            </w:r>
          </w:p>
        </w:tc>
        <w:tc>
          <w:tcPr>
            <w:tcW w:w="1369" w:type="dxa"/>
            <w:tcBorders>
              <w:top w:val="nil"/>
              <w:left w:val="nil"/>
              <w:bottom w:val="single" w:sz="4" w:space="0" w:color="auto"/>
              <w:right w:val="single" w:sz="4" w:space="0" w:color="auto"/>
            </w:tcBorders>
            <w:shd w:val="clear" w:color="000000" w:fill="FFCC00"/>
            <w:noWrap/>
            <w:vAlign w:val="bottom"/>
            <w:hideMark/>
          </w:tcPr>
          <w:p w14:paraId="233BC6F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708 170,4</w:t>
            </w:r>
          </w:p>
        </w:tc>
        <w:tc>
          <w:tcPr>
            <w:tcW w:w="222" w:type="dxa"/>
            <w:vAlign w:val="center"/>
            <w:hideMark/>
          </w:tcPr>
          <w:p w14:paraId="474BDA4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940EB42" w14:textId="77777777" w:rsidTr="006120C5">
        <w:trPr>
          <w:trHeight w:val="480"/>
        </w:trPr>
        <w:tc>
          <w:tcPr>
            <w:tcW w:w="1096" w:type="dxa"/>
            <w:vMerge/>
            <w:tcBorders>
              <w:top w:val="single" w:sz="4" w:space="0" w:color="auto"/>
              <w:left w:val="nil"/>
              <w:bottom w:val="nil"/>
              <w:right w:val="nil"/>
            </w:tcBorders>
            <w:vAlign w:val="center"/>
            <w:hideMark/>
          </w:tcPr>
          <w:p w14:paraId="31AD449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val="restart"/>
            <w:tcBorders>
              <w:top w:val="nil"/>
              <w:left w:val="nil"/>
              <w:bottom w:val="nil"/>
              <w:right w:val="nil"/>
            </w:tcBorders>
            <w:shd w:val="clear" w:color="000000" w:fill="FFCC00"/>
            <w:noWrap/>
            <w:vAlign w:val="center"/>
            <w:hideMark/>
          </w:tcPr>
          <w:p w14:paraId="5F2C788B"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nil"/>
              <w:left w:val="nil"/>
              <w:bottom w:val="nil"/>
              <w:right w:val="nil"/>
            </w:tcBorders>
            <w:shd w:val="clear" w:color="000000" w:fill="99CCFF"/>
            <w:noWrap/>
            <w:vAlign w:val="center"/>
            <w:hideMark/>
          </w:tcPr>
          <w:p w14:paraId="48194EBA"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nil"/>
              <w:left w:val="nil"/>
              <w:bottom w:val="nil"/>
              <w:right w:val="nil"/>
            </w:tcBorders>
            <w:shd w:val="clear" w:color="000000" w:fill="CCFFCC"/>
            <w:noWrap/>
            <w:vAlign w:val="center"/>
            <w:hideMark/>
          </w:tcPr>
          <w:p w14:paraId="0DEE146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nil"/>
              <w:left w:val="nil"/>
              <w:bottom w:val="nil"/>
              <w:right w:val="nil"/>
            </w:tcBorders>
            <w:shd w:val="clear" w:color="auto" w:fill="auto"/>
            <w:noWrap/>
            <w:vAlign w:val="center"/>
            <w:hideMark/>
          </w:tcPr>
          <w:p w14:paraId="0192982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2123                </w:t>
            </w:r>
          </w:p>
        </w:tc>
        <w:tc>
          <w:tcPr>
            <w:tcW w:w="2808" w:type="dxa"/>
            <w:vMerge w:val="restart"/>
            <w:tcBorders>
              <w:top w:val="nil"/>
              <w:left w:val="nil"/>
              <w:bottom w:val="nil"/>
              <w:right w:val="nil"/>
            </w:tcBorders>
            <w:shd w:val="clear" w:color="auto" w:fill="auto"/>
            <w:vAlign w:val="center"/>
            <w:hideMark/>
          </w:tcPr>
          <w:p w14:paraId="6FE3E1F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Medikų rėmimo programa                                                                                                                                                                                                                                      </w:t>
            </w:r>
          </w:p>
        </w:tc>
        <w:tc>
          <w:tcPr>
            <w:tcW w:w="435" w:type="dxa"/>
            <w:vMerge w:val="restart"/>
            <w:tcBorders>
              <w:top w:val="nil"/>
              <w:left w:val="nil"/>
              <w:bottom w:val="nil"/>
              <w:right w:val="nil"/>
            </w:tcBorders>
            <w:shd w:val="clear" w:color="000000" w:fill="FFFFFF"/>
            <w:noWrap/>
            <w:vAlign w:val="center"/>
            <w:hideMark/>
          </w:tcPr>
          <w:p w14:paraId="14618E3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7D9A8BC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F063E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93 500,0</w:t>
            </w:r>
          </w:p>
        </w:tc>
        <w:tc>
          <w:tcPr>
            <w:tcW w:w="1276" w:type="dxa"/>
            <w:tcBorders>
              <w:top w:val="nil"/>
              <w:left w:val="nil"/>
              <w:bottom w:val="single" w:sz="4" w:space="0" w:color="auto"/>
              <w:right w:val="single" w:sz="4" w:space="0" w:color="auto"/>
            </w:tcBorders>
            <w:shd w:val="clear" w:color="auto" w:fill="auto"/>
            <w:noWrap/>
            <w:vAlign w:val="bottom"/>
            <w:hideMark/>
          </w:tcPr>
          <w:p w14:paraId="1D3540E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276" w:type="dxa"/>
            <w:tcBorders>
              <w:top w:val="nil"/>
              <w:left w:val="nil"/>
              <w:bottom w:val="single" w:sz="4" w:space="0" w:color="auto"/>
              <w:right w:val="single" w:sz="4" w:space="0" w:color="auto"/>
            </w:tcBorders>
            <w:shd w:val="clear" w:color="auto" w:fill="auto"/>
            <w:noWrap/>
            <w:vAlign w:val="bottom"/>
            <w:hideMark/>
          </w:tcPr>
          <w:p w14:paraId="1F07A94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369" w:type="dxa"/>
            <w:tcBorders>
              <w:top w:val="nil"/>
              <w:left w:val="nil"/>
              <w:bottom w:val="single" w:sz="4" w:space="0" w:color="auto"/>
              <w:right w:val="single" w:sz="4" w:space="0" w:color="auto"/>
            </w:tcBorders>
            <w:shd w:val="clear" w:color="auto" w:fill="auto"/>
            <w:noWrap/>
            <w:vAlign w:val="bottom"/>
            <w:hideMark/>
          </w:tcPr>
          <w:p w14:paraId="03F6981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57 430,0</w:t>
            </w:r>
          </w:p>
        </w:tc>
        <w:tc>
          <w:tcPr>
            <w:tcW w:w="222" w:type="dxa"/>
            <w:vAlign w:val="center"/>
            <w:hideMark/>
          </w:tcPr>
          <w:p w14:paraId="2636394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1C3085E" w14:textId="77777777" w:rsidTr="006120C5">
        <w:trPr>
          <w:trHeight w:val="240"/>
        </w:trPr>
        <w:tc>
          <w:tcPr>
            <w:tcW w:w="1096" w:type="dxa"/>
            <w:vMerge/>
            <w:tcBorders>
              <w:top w:val="single" w:sz="4" w:space="0" w:color="auto"/>
              <w:left w:val="nil"/>
              <w:bottom w:val="nil"/>
              <w:right w:val="nil"/>
            </w:tcBorders>
            <w:vAlign w:val="center"/>
            <w:hideMark/>
          </w:tcPr>
          <w:p w14:paraId="1A8E03D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55371AA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3E06BC6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2375C02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nil"/>
              <w:bottom w:val="nil"/>
              <w:right w:val="nil"/>
            </w:tcBorders>
            <w:vAlign w:val="center"/>
            <w:hideMark/>
          </w:tcPr>
          <w:p w14:paraId="7759C67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nil"/>
            </w:tcBorders>
            <w:vAlign w:val="center"/>
            <w:hideMark/>
          </w:tcPr>
          <w:p w14:paraId="4A1F16A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nil"/>
              <w:bottom w:val="nil"/>
              <w:right w:val="nil"/>
            </w:tcBorders>
            <w:vAlign w:val="center"/>
            <w:hideMark/>
          </w:tcPr>
          <w:p w14:paraId="25B4B54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single" w:sz="4" w:space="0" w:color="auto"/>
              <w:bottom w:val="single" w:sz="4" w:space="0" w:color="auto"/>
              <w:right w:val="nil"/>
            </w:tcBorders>
            <w:shd w:val="clear" w:color="000000" w:fill="FFFFFF"/>
            <w:noWrap/>
            <w:vAlign w:val="bottom"/>
            <w:hideMark/>
          </w:tcPr>
          <w:p w14:paraId="209BFA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1AD3BB15"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93 500,0</w:t>
            </w:r>
          </w:p>
        </w:tc>
        <w:tc>
          <w:tcPr>
            <w:tcW w:w="1276" w:type="dxa"/>
            <w:tcBorders>
              <w:top w:val="nil"/>
              <w:left w:val="nil"/>
              <w:bottom w:val="single" w:sz="4" w:space="0" w:color="auto"/>
              <w:right w:val="single" w:sz="4" w:space="0" w:color="auto"/>
            </w:tcBorders>
            <w:shd w:val="clear" w:color="000000" w:fill="FFFFFF"/>
            <w:noWrap/>
            <w:vAlign w:val="bottom"/>
            <w:hideMark/>
          </w:tcPr>
          <w:p w14:paraId="47BCD49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276" w:type="dxa"/>
            <w:tcBorders>
              <w:top w:val="nil"/>
              <w:left w:val="nil"/>
              <w:bottom w:val="single" w:sz="4" w:space="0" w:color="auto"/>
              <w:right w:val="single" w:sz="4" w:space="0" w:color="auto"/>
            </w:tcBorders>
            <w:shd w:val="clear" w:color="000000" w:fill="FFFFFF"/>
            <w:noWrap/>
            <w:vAlign w:val="bottom"/>
            <w:hideMark/>
          </w:tcPr>
          <w:p w14:paraId="32358FE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369" w:type="dxa"/>
            <w:tcBorders>
              <w:top w:val="nil"/>
              <w:left w:val="nil"/>
              <w:bottom w:val="single" w:sz="4" w:space="0" w:color="auto"/>
              <w:right w:val="single" w:sz="4" w:space="0" w:color="auto"/>
            </w:tcBorders>
            <w:shd w:val="clear" w:color="000000" w:fill="FFFFFF"/>
            <w:noWrap/>
            <w:vAlign w:val="bottom"/>
            <w:hideMark/>
          </w:tcPr>
          <w:p w14:paraId="4BDDACD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57 430,0</w:t>
            </w:r>
          </w:p>
        </w:tc>
        <w:tc>
          <w:tcPr>
            <w:tcW w:w="222" w:type="dxa"/>
            <w:vAlign w:val="center"/>
            <w:hideMark/>
          </w:tcPr>
          <w:p w14:paraId="123B8DF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58884ED6" w14:textId="77777777" w:rsidTr="006120C5">
        <w:trPr>
          <w:trHeight w:val="240"/>
        </w:trPr>
        <w:tc>
          <w:tcPr>
            <w:tcW w:w="1096" w:type="dxa"/>
            <w:vMerge/>
            <w:tcBorders>
              <w:top w:val="single" w:sz="4" w:space="0" w:color="auto"/>
              <w:left w:val="nil"/>
              <w:bottom w:val="nil"/>
              <w:right w:val="nil"/>
            </w:tcBorders>
            <w:vAlign w:val="center"/>
            <w:hideMark/>
          </w:tcPr>
          <w:p w14:paraId="0224AF6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5468DCA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55E6BAC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0F9864A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6459ED8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68FB0B5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FFFFCC"/>
            <w:noWrap/>
            <w:vAlign w:val="bottom"/>
            <w:hideMark/>
          </w:tcPr>
          <w:p w14:paraId="01F00A7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FFFFCC"/>
            <w:noWrap/>
            <w:vAlign w:val="bottom"/>
            <w:hideMark/>
          </w:tcPr>
          <w:p w14:paraId="70CF221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FFFFCC"/>
            <w:noWrap/>
            <w:vAlign w:val="bottom"/>
            <w:hideMark/>
          </w:tcPr>
          <w:p w14:paraId="555CC86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6380A0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DB5FD18" w14:textId="77777777" w:rsidTr="006120C5">
        <w:trPr>
          <w:trHeight w:val="240"/>
        </w:trPr>
        <w:tc>
          <w:tcPr>
            <w:tcW w:w="1096" w:type="dxa"/>
            <w:vMerge/>
            <w:tcBorders>
              <w:top w:val="single" w:sz="4" w:space="0" w:color="auto"/>
              <w:left w:val="nil"/>
              <w:bottom w:val="nil"/>
              <w:right w:val="nil"/>
            </w:tcBorders>
            <w:vAlign w:val="center"/>
            <w:hideMark/>
          </w:tcPr>
          <w:p w14:paraId="0045523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7E6FE61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25DADF9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58C086FC"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6D07574C"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4DACF213"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7ECF994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CCFFCC"/>
            <w:noWrap/>
            <w:vAlign w:val="bottom"/>
            <w:hideMark/>
          </w:tcPr>
          <w:p w14:paraId="7D38BCA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CCFFCC"/>
            <w:noWrap/>
            <w:vAlign w:val="bottom"/>
            <w:hideMark/>
          </w:tcPr>
          <w:p w14:paraId="04A9DD1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CCFFCC"/>
            <w:noWrap/>
            <w:vAlign w:val="bottom"/>
            <w:hideMark/>
          </w:tcPr>
          <w:p w14:paraId="0393521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45BFE4B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A71FAC7" w14:textId="77777777" w:rsidTr="006120C5">
        <w:trPr>
          <w:trHeight w:val="240"/>
        </w:trPr>
        <w:tc>
          <w:tcPr>
            <w:tcW w:w="1096" w:type="dxa"/>
            <w:vMerge/>
            <w:tcBorders>
              <w:top w:val="single" w:sz="4" w:space="0" w:color="auto"/>
              <w:left w:val="nil"/>
              <w:bottom w:val="nil"/>
              <w:right w:val="nil"/>
            </w:tcBorders>
            <w:vAlign w:val="center"/>
            <w:hideMark/>
          </w:tcPr>
          <w:p w14:paraId="79BB7FE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29266FE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429FA033"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00D18F9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027F074D"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5E47CE3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99CCFF"/>
            <w:noWrap/>
            <w:vAlign w:val="bottom"/>
            <w:hideMark/>
          </w:tcPr>
          <w:p w14:paraId="03BF16F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99CCFF"/>
            <w:noWrap/>
            <w:vAlign w:val="bottom"/>
            <w:hideMark/>
          </w:tcPr>
          <w:p w14:paraId="54E1D4E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99CCFF"/>
            <w:noWrap/>
            <w:vAlign w:val="bottom"/>
            <w:hideMark/>
          </w:tcPr>
          <w:p w14:paraId="76B2935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99CCFF"/>
            <w:noWrap/>
            <w:vAlign w:val="bottom"/>
            <w:hideMark/>
          </w:tcPr>
          <w:p w14:paraId="3BCA50A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5B84385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4807B22" w14:textId="77777777" w:rsidTr="006120C5">
        <w:trPr>
          <w:trHeight w:val="240"/>
        </w:trPr>
        <w:tc>
          <w:tcPr>
            <w:tcW w:w="1096" w:type="dxa"/>
            <w:vMerge/>
            <w:tcBorders>
              <w:top w:val="single" w:sz="4" w:space="0" w:color="auto"/>
              <w:left w:val="nil"/>
              <w:bottom w:val="nil"/>
              <w:right w:val="nil"/>
            </w:tcBorders>
            <w:vAlign w:val="center"/>
            <w:hideMark/>
          </w:tcPr>
          <w:p w14:paraId="01AEA5B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4176BD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nil"/>
              <w:left w:val="nil"/>
              <w:bottom w:val="single" w:sz="4" w:space="0" w:color="auto"/>
              <w:right w:val="nil"/>
            </w:tcBorders>
            <w:shd w:val="clear" w:color="000000" w:fill="FFCC00"/>
            <w:noWrap/>
            <w:vAlign w:val="center"/>
            <w:hideMark/>
          </w:tcPr>
          <w:p w14:paraId="318FF5B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7AD22E3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CC00"/>
            <w:noWrap/>
            <w:vAlign w:val="center"/>
            <w:hideMark/>
          </w:tcPr>
          <w:p w14:paraId="6C43F1C8"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CC00"/>
            <w:noWrap/>
            <w:vAlign w:val="center"/>
            <w:hideMark/>
          </w:tcPr>
          <w:p w14:paraId="059F84F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53BC9C38"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CC00"/>
            <w:noWrap/>
            <w:vAlign w:val="center"/>
            <w:hideMark/>
          </w:tcPr>
          <w:p w14:paraId="05C1FBCB"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FFCC00"/>
            <w:noWrap/>
            <w:vAlign w:val="bottom"/>
            <w:hideMark/>
          </w:tcPr>
          <w:p w14:paraId="7DE5605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FFCC00"/>
            <w:noWrap/>
            <w:vAlign w:val="bottom"/>
            <w:hideMark/>
          </w:tcPr>
          <w:p w14:paraId="63AE531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FFCC00"/>
            <w:noWrap/>
            <w:vAlign w:val="bottom"/>
            <w:hideMark/>
          </w:tcPr>
          <w:p w14:paraId="31B6262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FFCC00"/>
            <w:noWrap/>
            <w:vAlign w:val="bottom"/>
            <w:hideMark/>
          </w:tcPr>
          <w:p w14:paraId="33E31BC9"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2AADB18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6355FBA" w14:textId="77777777" w:rsidTr="006120C5">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000A13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nil"/>
              <w:left w:val="nil"/>
              <w:bottom w:val="single" w:sz="4" w:space="0" w:color="auto"/>
              <w:right w:val="single" w:sz="4" w:space="0" w:color="auto"/>
            </w:tcBorders>
            <w:shd w:val="clear" w:color="000000" w:fill="FFFF99"/>
            <w:noWrap/>
            <w:vAlign w:val="center"/>
            <w:hideMark/>
          </w:tcPr>
          <w:p w14:paraId="2334A67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35E34959"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6B81A98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FF99"/>
            <w:noWrap/>
            <w:vAlign w:val="center"/>
            <w:hideMark/>
          </w:tcPr>
          <w:p w14:paraId="68529EB3"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FF99"/>
            <w:noWrap/>
            <w:vAlign w:val="center"/>
            <w:hideMark/>
          </w:tcPr>
          <w:p w14:paraId="449F2B7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295275E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FF99"/>
            <w:noWrap/>
            <w:vAlign w:val="center"/>
            <w:hideMark/>
          </w:tcPr>
          <w:p w14:paraId="5B81EF5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FFFF99"/>
            <w:noWrap/>
            <w:vAlign w:val="bottom"/>
            <w:hideMark/>
          </w:tcPr>
          <w:p w14:paraId="22C6CC7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1 021 600,0</w:t>
            </w:r>
          </w:p>
        </w:tc>
        <w:tc>
          <w:tcPr>
            <w:tcW w:w="1276" w:type="dxa"/>
            <w:tcBorders>
              <w:top w:val="nil"/>
              <w:left w:val="nil"/>
              <w:bottom w:val="single" w:sz="4" w:space="0" w:color="auto"/>
              <w:right w:val="single" w:sz="4" w:space="0" w:color="auto"/>
            </w:tcBorders>
            <w:shd w:val="clear" w:color="000000" w:fill="FFFF99"/>
            <w:noWrap/>
            <w:vAlign w:val="bottom"/>
            <w:hideMark/>
          </w:tcPr>
          <w:p w14:paraId="3F9DF8F9"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1 012 916,0</w:t>
            </w:r>
          </w:p>
        </w:tc>
        <w:tc>
          <w:tcPr>
            <w:tcW w:w="1276" w:type="dxa"/>
            <w:tcBorders>
              <w:top w:val="nil"/>
              <w:left w:val="nil"/>
              <w:bottom w:val="single" w:sz="4" w:space="0" w:color="auto"/>
              <w:right w:val="single" w:sz="4" w:space="0" w:color="auto"/>
            </w:tcBorders>
            <w:shd w:val="clear" w:color="000000" w:fill="FFFF99"/>
            <w:noWrap/>
            <w:vAlign w:val="bottom"/>
            <w:hideMark/>
          </w:tcPr>
          <w:p w14:paraId="2A652DD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833 117,0</w:t>
            </w:r>
          </w:p>
        </w:tc>
        <w:tc>
          <w:tcPr>
            <w:tcW w:w="1369" w:type="dxa"/>
            <w:tcBorders>
              <w:top w:val="nil"/>
              <w:left w:val="nil"/>
              <w:bottom w:val="single" w:sz="4" w:space="0" w:color="auto"/>
              <w:right w:val="single" w:sz="4" w:space="0" w:color="auto"/>
            </w:tcBorders>
            <w:shd w:val="clear" w:color="000000" w:fill="FFFF99"/>
            <w:noWrap/>
            <w:vAlign w:val="bottom"/>
            <w:hideMark/>
          </w:tcPr>
          <w:p w14:paraId="069C729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765 600,4</w:t>
            </w:r>
          </w:p>
        </w:tc>
        <w:tc>
          <w:tcPr>
            <w:tcW w:w="222" w:type="dxa"/>
            <w:vAlign w:val="center"/>
            <w:hideMark/>
          </w:tcPr>
          <w:p w14:paraId="3AE4CA6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58E51283" w14:textId="77777777" w:rsidTr="006120C5">
        <w:trPr>
          <w:trHeight w:val="240"/>
        </w:trPr>
        <w:tc>
          <w:tcPr>
            <w:tcW w:w="8642" w:type="dxa"/>
            <w:gridSpan w:val="8"/>
            <w:tcBorders>
              <w:top w:val="single" w:sz="4" w:space="0" w:color="auto"/>
              <w:left w:val="single" w:sz="4" w:space="0" w:color="auto"/>
              <w:bottom w:val="single" w:sz="4" w:space="0" w:color="auto"/>
              <w:right w:val="nil"/>
            </w:tcBorders>
            <w:shd w:val="clear" w:color="auto" w:fill="auto"/>
            <w:noWrap/>
            <w:vAlign w:val="bottom"/>
            <w:hideMark/>
          </w:tcPr>
          <w:p w14:paraId="78A6570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2064CC0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1 021 600,0</w:t>
            </w:r>
          </w:p>
        </w:tc>
        <w:tc>
          <w:tcPr>
            <w:tcW w:w="1276" w:type="dxa"/>
            <w:tcBorders>
              <w:top w:val="nil"/>
              <w:left w:val="nil"/>
              <w:bottom w:val="single" w:sz="4" w:space="0" w:color="auto"/>
              <w:right w:val="single" w:sz="4" w:space="0" w:color="auto"/>
            </w:tcBorders>
            <w:shd w:val="clear" w:color="auto" w:fill="auto"/>
            <w:noWrap/>
            <w:vAlign w:val="bottom"/>
            <w:hideMark/>
          </w:tcPr>
          <w:p w14:paraId="55F5175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1 012 916,0</w:t>
            </w:r>
          </w:p>
        </w:tc>
        <w:tc>
          <w:tcPr>
            <w:tcW w:w="1276" w:type="dxa"/>
            <w:tcBorders>
              <w:top w:val="nil"/>
              <w:left w:val="nil"/>
              <w:bottom w:val="single" w:sz="4" w:space="0" w:color="auto"/>
              <w:right w:val="single" w:sz="4" w:space="0" w:color="auto"/>
            </w:tcBorders>
            <w:shd w:val="clear" w:color="auto" w:fill="auto"/>
            <w:noWrap/>
            <w:vAlign w:val="bottom"/>
            <w:hideMark/>
          </w:tcPr>
          <w:p w14:paraId="368C5D49"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833 117,0</w:t>
            </w:r>
          </w:p>
        </w:tc>
        <w:tc>
          <w:tcPr>
            <w:tcW w:w="1369" w:type="dxa"/>
            <w:tcBorders>
              <w:top w:val="nil"/>
              <w:left w:val="nil"/>
              <w:bottom w:val="single" w:sz="4" w:space="0" w:color="auto"/>
              <w:right w:val="single" w:sz="4" w:space="0" w:color="auto"/>
            </w:tcBorders>
            <w:shd w:val="clear" w:color="auto" w:fill="auto"/>
            <w:noWrap/>
            <w:vAlign w:val="bottom"/>
            <w:hideMark/>
          </w:tcPr>
          <w:p w14:paraId="41E391B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765 600,4</w:t>
            </w:r>
          </w:p>
        </w:tc>
        <w:tc>
          <w:tcPr>
            <w:tcW w:w="222" w:type="dxa"/>
            <w:vAlign w:val="center"/>
            <w:hideMark/>
          </w:tcPr>
          <w:p w14:paraId="5259C4F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bl>
    <w:p w14:paraId="54E4BF7F"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pPr>
    </w:p>
    <w:p w14:paraId="459DA73C" w14:textId="77777777" w:rsidR="006120C5" w:rsidRPr="00540518" w:rsidRDefault="006120C5" w:rsidP="00184F0B">
      <w:pPr>
        <w:widowControl w:val="0"/>
        <w:autoSpaceDE w:val="0"/>
        <w:autoSpaceDN w:val="0"/>
        <w:spacing w:after="0" w:line="193" w:lineRule="exact"/>
        <w:rPr>
          <w:rFonts w:ascii="Times New Roman" w:eastAsia="Times New Roman" w:hAnsi="Times New Roman" w:cs="Times New Roman"/>
          <w:sz w:val="18"/>
        </w:rPr>
      </w:pPr>
    </w:p>
    <w:p w14:paraId="5B30BA61"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pPr>
    </w:p>
    <w:p w14:paraId="616AA258"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pPr>
    </w:p>
    <w:p w14:paraId="17028F37"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sectPr w:rsidR="00184F0B" w:rsidRPr="00540518" w:rsidSect="00E20901">
          <w:pgSz w:w="16840" w:h="11910" w:orient="landscape"/>
          <w:pgMar w:top="1100" w:right="960" w:bottom="280" w:left="1020" w:header="567" w:footer="567" w:gutter="0"/>
          <w:cols w:space="1296"/>
        </w:sectPr>
      </w:pPr>
    </w:p>
    <w:p w14:paraId="583CF072"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p w14:paraId="3A9B7C3E"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79FA3A53"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3"/>
          <w:szCs w:val="24"/>
        </w:rPr>
      </w:pPr>
    </w:p>
    <w:tbl>
      <w:tblPr>
        <w:tblW w:w="9302" w:type="dxa"/>
        <w:jc w:val="center"/>
        <w:tblLook w:val="04A0" w:firstRow="1" w:lastRow="0" w:firstColumn="1" w:lastColumn="0" w:noHBand="0" w:noVBand="1"/>
      </w:tblPr>
      <w:tblGrid>
        <w:gridCol w:w="435"/>
        <w:gridCol w:w="4238"/>
        <w:gridCol w:w="1134"/>
        <w:gridCol w:w="1134"/>
        <w:gridCol w:w="1166"/>
        <w:gridCol w:w="1005"/>
        <w:gridCol w:w="222"/>
      </w:tblGrid>
      <w:tr w:rsidR="006120C5" w:rsidRPr="00540518" w14:paraId="4B0279F9" w14:textId="77777777" w:rsidTr="006120C5">
        <w:trPr>
          <w:gridAfter w:val="1"/>
          <w:wAfter w:w="222" w:type="dxa"/>
          <w:trHeight w:val="255"/>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D99A958" w14:textId="12996614"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(Nr.06)</w:t>
            </w:r>
          </w:p>
        </w:tc>
      </w:tr>
      <w:tr w:rsidR="006120C5" w:rsidRPr="00540518" w14:paraId="03411B23" w14:textId="77777777" w:rsidTr="006120C5">
        <w:trPr>
          <w:gridAfter w:val="1"/>
          <w:wAfter w:w="222" w:type="dxa"/>
          <w:trHeight w:val="495"/>
          <w:jc w:val="center"/>
        </w:trPr>
        <w:tc>
          <w:tcPr>
            <w:tcW w:w="4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90E199A"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238" w:type="dxa"/>
            <w:vMerge w:val="restart"/>
            <w:tcBorders>
              <w:top w:val="nil"/>
              <w:left w:val="single" w:sz="4" w:space="0" w:color="auto"/>
              <w:bottom w:val="single" w:sz="4" w:space="0" w:color="000000"/>
              <w:right w:val="single" w:sz="4" w:space="0" w:color="auto"/>
            </w:tcBorders>
            <w:shd w:val="clear" w:color="auto" w:fill="auto"/>
            <w:vAlign w:val="center"/>
            <w:hideMark/>
          </w:tcPr>
          <w:p w14:paraId="6CF9021C"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7D2CBD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34" w:type="dxa"/>
            <w:tcBorders>
              <w:top w:val="nil"/>
              <w:left w:val="nil"/>
              <w:bottom w:val="single" w:sz="4" w:space="0" w:color="auto"/>
              <w:right w:val="nil"/>
            </w:tcBorders>
            <w:shd w:val="clear" w:color="auto" w:fill="auto"/>
            <w:vAlign w:val="center"/>
            <w:hideMark/>
          </w:tcPr>
          <w:p w14:paraId="5CE368B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34" w:type="dxa"/>
            <w:tcBorders>
              <w:top w:val="nil"/>
              <w:left w:val="nil"/>
              <w:bottom w:val="single" w:sz="4" w:space="0" w:color="auto"/>
              <w:right w:val="nil"/>
            </w:tcBorders>
            <w:shd w:val="clear" w:color="auto" w:fill="auto"/>
            <w:vAlign w:val="center"/>
            <w:hideMark/>
          </w:tcPr>
          <w:p w14:paraId="1B365F9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0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FFD4B5E"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6120C5" w:rsidRPr="00540518" w14:paraId="621F0BF8" w14:textId="77777777" w:rsidTr="006120C5">
        <w:trPr>
          <w:gridAfter w:val="1"/>
          <w:wAfter w:w="222" w:type="dxa"/>
          <w:trHeight w:val="509"/>
          <w:jc w:val="center"/>
        </w:trPr>
        <w:tc>
          <w:tcPr>
            <w:tcW w:w="435" w:type="dxa"/>
            <w:vMerge/>
            <w:tcBorders>
              <w:top w:val="nil"/>
              <w:left w:val="single" w:sz="4" w:space="0" w:color="auto"/>
              <w:bottom w:val="single" w:sz="4" w:space="0" w:color="000000"/>
              <w:right w:val="single" w:sz="4" w:space="0" w:color="auto"/>
            </w:tcBorders>
            <w:vAlign w:val="center"/>
            <w:hideMark/>
          </w:tcPr>
          <w:p w14:paraId="73BAB3D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238" w:type="dxa"/>
            <w:vMerge/>
            <w:tcBorders>
              <w:top w:val="nil"/>
              <w:left w:val="single" w:sz="4" w:space="0" w:color="auto"/>
              <w:bottom w:val="single" w:sz="4" w:space="0" w:color="000000"/>
              <w:right w:val="single" w:sz="4" w:space="0" w:color="auto"/>
            </w:tcBorders>
            <w:vAlign w:val="center"/>
            <w:hideMark/>
          </w:tcPr>
          <w:p w14:paraId="5C929D7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7FB0DFE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F89DDA2"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708657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05" w:type="dxa"/>
            <w:vMerge/>
            <w:tcBorders>
              <w:top w:val="nil"/>
              <w:left w:val="single" w:sz="4" w:space="0" w:color="auto"/>
              <w:bottom w:val="single" w:sz="4" w:space="0" w:color="000000"/>
              <w:right w:val="single" w:sz="4" w:space="0" w:color="auto"/>
            </w:tcBorders>
            <w:vAlign w:val="center"/>
            <w:hideMark/>
          </w:tcPr>
          <w:p w14:paraId="082A843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0490F0A" w14:textId="77777777" w:rsidTr="006120C5">
        <w:trPr>
          <w:trHeight w:val="1290"/>
          <w:jc w:val="center"/>
        </w:trPr>
        <w:tc>
          <w:tcPr>
            <w:tcW w:w="435" w:type="dxa"/>
            <w:vMerge/>
            <w:tcBorders>
              <w:top w:val="nil"/>
              <w:left w:val="single" w:sz="4" w:space="0" w:color="auto"/>
              <w:bottom w:val="single" w:sz="4" w:space="0" w:color="000000"/>
              <w:right w:val="single" w:sz="4" w:space="0" w:color="auto"/>
            </w:tcBorders>
            <w:vAlign w:val="center"/>
            <w:hideMark/>
          </w:tcPr>
          <w:p w14:paraId="5C1B08B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238" w:type="dxa"/>
            <w:vMerge/>
            <w:tcBorders>
              <w:top w:val="nil"/>
              <w:left w:val="single" w:sz="4" w:space="0" w:color="auto"/>
              <w:bottom w:val="single" w:sz="4" w:space="0" w:color="000000"/>
              <w:right w:val="single" w:sz="4" w:space="0" w:color="auto"/>
            </w:tcBorders>
            <w:vAlign w:val="center"/>
            <w:hideMark/>
          </w:tcPr>
          <w:p w14:paraId="1429B28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EB3271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59F021E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6C50A43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05" w:type="dxa"/>
            <w:vMerge/>
            <w:tcBorders>
              <w:top w:val="nil"/>
              <w:left w:val="single" w:sz="4" w:space="0" w:color="auto"/>
              <w:bottom w:val="single" w:sz="4" w:space="0" w:color="000000"/>
              <w:right w:val="single" w:sz="4" w:space="0" w:color="auto"/>
            </w:tcBorders>
            <w:vAlign w:val="center"/>
            <w:hideMark/>
          </w:tcPr>
          <w:p w14:paraId="6CB9500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C414D8E"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p>
        </w:tc>
      </w:tr>
      <w:tr w:rsidR="006120C5" w:rsidRPr="00540518" w14:paraId="460CE9B4" w14:textId="77777777" w:rsidTr="006120C5">
        <w:trPr>
          <w:trHeight w:val="705"/>
          <w:jc w:val="center"/>
        </w:trPr>
        <w:tc>
          <w:tcPr>
            <w:tcW w:w="435" w:type="dxa"/>
            <w:vMerge/>
            <w:tcBorders>
              <w:top w:val="nil"/>
              <w:left w:val="single" w:sz="4" w:space="0" w:color="auto"/>
              <w:bottom w:val="single" w:sz="4" w:space="0" w:color="000000"/>
              <w:right w:val="single" w:sz="4" w:space="0" w:color="auto"/>
            </w:tcBorders>
            <w:vAlign w:val="center"/>
            <w:hideMark/>
          </w:tcPr>
          <w:p w14:paraId="5DD2ACE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238" w:type="dxa"/>
            <w:vMerge/>
            <w:tcBorders>
              <w:top w:val="nil"/>
              <w:left w:val="single" w:sz="4" w:space="0" w:color="auto"/>
              <w:bottom w:val="single" w:sz="4" w:space="0" w:color="000000"/>
              <w:right w:val="single" w:sz="4" w:space="0" w:color="auto"/>
            </w:tcBorders>
            <w:vAlign w:val="center"/>
            <w:hideMark/>
          </w:tcPr>
          <w:p w14:paraId="7640E61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32C748E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244DC9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6CFBE2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05" w:type="dxa"/>
            <w:vMerge/>
            <w:tcBorders>
              <w:top w:val="nil"/>
              <w:left w:val="single" w:sz="4" w:space="0" w:color="auto"/>
              <w:bottom w:val="single" w:sz="4" w:space="0" w:color="000000"/>
              <w:right w:val="single" w:sz="4" w:space="0" w:color="auto"/>
            </w:tcBorders>
            <w:vAlign w:val="center"/>
            <w:hideMark/>
          </w:tcPr>
          <w:p w14:paraId="2ABE156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59484F09"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1BDC7550" w14:textId="77777777" w:rsidTr="006120C5">
        <w:trPr>
          <w:trHeight w:val="252"/>
          <w:jc w:val="center"/>
        </w:trPr>
        <w:tc>
          <w:tcPr>
            <w:tcW w:w="435" w:type="dxa"/>
            <w:tcBorders>
              <w:top w:val="nil"/>
              <w:left w:val="single" w:sz="4" w:space="0" w:color="auto"/>
              <w:bottom w:val="single" w:sz="4" w:space="0" w:color="auto"/>
              <w:right w:val="single" w:sz="4" w:space="0" w:color="auto"/>
            </w:tcBorders>
            <w:shd w:val="clear" w:color="000000" w:fill="FFFFCC"/>
            <w:noWrap/>
            <w:vAlign w:val="center"/>
            <w:hideMark/>
          </w:tcPr>
          <w:p w14:paraId="786E8BA2"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238" w:type="dxa"/>
            <w:tcBorders>
              <w:top w:val="nil"/>
              <w:left w:val="nil"/>
              <w:bottom w:val="single" w:sz="4" w:space="0" w:color="auto"/>
              <w:right w:val="single" w:sz="4" w:space="0" w:color="auto"/>
            </w:tcBorders>
            <w:shd w:val="clear" w:color="000000" w:fill="FFFFCC"/>
            <w:noWrap/>
            <w:vAlign w:val="center"/>
            <w:hideMark/>
          </w:tcPr>
          <w:p w14:paraId="43EFBF9C"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34" w:type="dxa"/>
            <w:tcBorders>
              <w:top w:val="nil"/>
              <w:left w:val="nil"/>
              <w:bottom w:val="single" w:sz="4" w:space="0" w:color="auto"/>
              <w:right w:val="single" w:sz="4" w:space="0" w:color="auto"/>
            </w:tcBorders>
            <w:shd w:val="clear" w:color="000000" w:fill="FFFFCC"/>
            <w:noWrap/>
            <w:vAlign w:val="center"/>
            <w:hideMark/>
          </w:tcPr>
          <w:p w14:paraId="5F96A3F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34" w:type="dxa"/>
            <w:tcBorders>
              <w:top w:val="nil"/>
              <w:left w:val="nil"/>
              <w:bottom w:val="single" w:sz="4" w:space="0" w:color="auto"/>
              <w:right w:val="single" w:sz="4" w:space="0" w:color="auto"/>
            </w:tcBorders>
            <w:shd w:val="clear" w:color="000000" w:fill="FFFFCC"/>
            <w:noWrap/>
            <w:vAlign w:val="center"/>
            <w:hideMark/>
          </w:tcPr>
          <w:p w14:paraId="311CB12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134" w:type="dxa"/>
            <w:tcBorders>
              <w:top w:val="nil"/>
              <w:left w:val="nil"/>
              <w:bottom w:val="single" w:sz="4" w:space="0" w:color="auto"/>
              <w:right w:val="single" w:sz="4" w:space="0" w:color="auto"/>
            </w:tcBorders>
            <w:shd w:val="clear" w:color="000000" w:fill="FFFFCC"/>
            <w:noWrap/>
            <w:vAlign w:val="center"/>
            <w:hideMark/>
          </w:tcPr>
          <w:p w14:paraId="34C4825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05" w:type="dxa"/>
            <w:tcBorders>
              <w:top w:val="nil"/>
              <w:left w:val="nil"/>
              <w:bottom w:val="single" w:sz="4" w:space="0" w:color="auto"/>
              <w:right w:val="single" w:sz="4" w:space="0" w:color="auto"/>
            </w:tcBorders>
            <w:shd w:val="clear" w:color="000000" w:fill="FFFFCC"/>
            <w:noWrap/>
            <w:vAlign w:val="center"/>
            <w:hideMark/>
          </w:tcPr>
          <w:p w14:paraId="71C89898"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3792F562"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3FC657DB"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738D473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238" w:type="dxa"/>
            <w:tcBorders>
              <w:top w:val="nil"/>
              <w:left w:val="nil"/>
              <w:bottom w:val="single" w:sz="4" w:space="0" w:color="auto"/>
              <w:right w:val="single" w:sz="4" w:space="0" w:color="auto"/>
            </w:tcBorders>
            <w:shd w:val="clear" w:color="000000" w:fill="CCFFCC"/>
            <w:noWrap/>
            <w:vAlign w:val="center"/>
            <w:hideMark/>
          </w:tcPr>
          <w:p w14:paraId="0DF1076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34" w:type="dxa"/>
            <w:tcBorders>
              <w:top w:val="nil"/>
              <w:left w:val="nil"/>
              <w:bottom w:val="single" w:sz="4" w:space="0" w:color="auto"/>
              <w:right w:val="single" w:sz="4" w:space="0" w:color="auto"/>
            </w:tcBorders>
            <w:shd w:val="clear" w:color="000000" w:fill="CCFFCC"/>
            <w:noWrap/>
            <w:vAlign w:val="bottom"/>
            <w:hideMark/>
          </w:tcPr>
          <w:p w14:paraId="72B6DEB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555 300,0</w:t>
            </w:r>
          </w:p>
        </w:tc>
        <w:tc>
          <w:tcPr>
            <w:tcW w:w="1134" w:type="dxa"/>
            <w:tcBorders>
              <w:top w:val="nil"/>
              <w:left w:val="nil"/>
              <w:bottom w:val="single" w:sz="4" w:space="0" w:color="auto"/>
              <w:right w:val="single" w:sz="4" w:space="0" w:color="auto"/>
            </w:tcBorders>
            <w:shd w:val="clear" w:color="000000" w:fill="CCFFCC"/>
            <w:noWrap/>
            <w:vAlign w:val="bottom"/>
            <w:hideMark/>
          </w:tcPr>
          <w:p w14:paraId="6C8A6DC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510 616,0</w:t>
            </w:r>
          </w:p>
        </w:tc>
        <w:tc>
          <w:tcPr>
            <w:tcW w:w="1134" w:type="dxa"/>
            <w:tcBorders>
              <w:top w:val="nil"/>
              <w:left w:val="nil"/>
              <w:bottom w:val="single" w:sz="4" w:space="0" w:color="auto"/>
              <w:right w:val="single" w:sz="4" w:space="0" w:color="auto"/>
            </w:tcBorders>
            <w:shd w:val="clear" w:color="000000" w:fill="CCFFCC"/>
            <w:noWrap/>
            <w:vAlign w:val="bottom"/>
            <w:hideMark/>
          </w:tcPr>
          <w:p w14:paraId="15A1D20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310 616,0</w:t>
            </w:r>
          </w:p>
        </w:tc>
        <w:tc>
          <w:tcPr>
            <w:tcW w:w="1005" w:type="dxa"/>
            <w:tcBorders>
              <w:top w:val="nil"/>
              <w:left w:val="nil"/>
              <w:bottom w:val="single" w:sz="4" w:space="0" w:color="auto"/>
              <w:right w:val="single" w:sz="4" w:space="0" w:color="auto"/>
            </w:tcBorders>
            <w:shd w:val="clear" w:color="000000" w:fill="CCFFCC"/>
            <w:noWrap/>
            <w:vAlign w:val="bottom"/>
            <w:hideMark/>
          </w:tcPr>
          <w:p w14:paraId="7C03C1B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287 823,8</w:t>
            </w:r>
          </w:p>
        </w:tc>
        <w:tc>
          <w:tcPr>
            <w:tcW w:w="222" w:type="dxa"/>
            <w:vAlign w:val="center"/>
            <w:hideMark/>
          </w:tcPr>
          <w:p w14:paraId="372C7662"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4E33C4BF"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72546A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238" w:type="dxa"/>
            <w:tcBorders>
              <w:top w:val="nil"/>
              <w:left w:val="nil"/>
              <w:bottom w:val="single" w:sz="4" w:space="0" w:color="auto"/>
              <w:right w:val="single" w:sz="4" w:space="0" w:color="auto"/>
            </w:tcBorders>
            <w:shd w:val="clear" w:color="000000" w:fill="CCFFCC"/>
            <w:noWrap/>
            <w:vAlign w:val="center"/>
            <w:hideMark/>
          </w:tcPr>
          <w:p w14:paraId="2C13285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75FF5EA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438 600,0</w:t>
            </w:r>
          </w:p>
        </w:tc>
        <w:tc>
          <w:tcPr>
            <w:tcW w:w="1134" w:type="dxa"/>
            <w:tcBorders>
              <w:top w:val="nil"/>
              <w:left w:val="nil"/>
              <w:bottom w:val="single" w:sz="4" w:space="0" w:color="auto"/>
              <w:right w:val="single" w:sz="4" w:space="0" w:color="auto"/>
            </w:tcBorders>
            <w:shd w:val="clear" w:color="000000" w:fill="CCFFCC"/>
            <w:noWrap/>
            <w:vAlign w:val="bottom"/>
            <w:hideMark/>
          </w:tcPr>
          <w:p w14:paraId="60DE3C3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438 600,0</w:t>
            </w:r>
          </w:p>
        </w:tc>
        <w:tc>
          <w:tcPr>
            <w:tcW w:w="1134" w:type="dxa"/>
            <w:tcBorders>
              <w:top w:val="nil"/>
              <w:left w:val="nil"/>
              <w:bottom w:val="single" w:sz="4" w:space="0" w:color="auto"/>
              <w:right w:val="single" w:sz="4" w:space="0" w:color="auto"/>
            </w:tcBorders>
            <w:shd w:val="clear" w:color="000000" w:fill="CCFFCC"/>
            <w:noWrap/>
            <w:vAlign w:val="bottom"/>
            <w:hideMark/>
          </w:tcPr>
          <w:p w14:paraId="48B8582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438 600,0</w:t>
            </w:r>
          </w:p>
        </w:tc>
        <w:tc>
          <w:tcPr>
            <w:tcW w:w="1005" w:type="dxa"/>
            <w:tcBorders>
              <w:top w:val="nil"/>
              <w:left w:val="nil"/>
              <w:bottom w:val="single" w:sz="4" w:space="0" w:color="auto"/>
              <w:right w:val="single" w:sz="4" w:space="0" w:color="auto"/>
            </w:tcBorders>
            <w:shd w:val="clear" w:color="000000" w:fill="CCFFCC"/>
            <w:noWrap/>
            <w:vAlign w:val="bottom"/>
            <w:hideMark/>
          </w:tcPr>
          <w:p w14:paraId="631AB20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397 700,0</w:t>
            </w:r>
          </w:p>
        </w:tc>
        <w:tc>
          <w:tcPr>
            <w:tcW w:w="222" w:type="dxa"/>
            <w:vAlign w:val="center"/>
            <w:hideMark/>
          </w:tcPr>
          <w:p w14:paraId="122C7290"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1A39F6B0"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30FA35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F</w:t>
            </w:r>
          </w:p>
        </w:tc>
        <w:tc>
          <w:tcPr>
            <w:tcW w:w="4238" w:type="dxa"/>
            <w:tcBorders>
              <w:top w:val="nil"/>
              <w:left w:val="nil"/>
              <w:bottom w:val="single" w:sz="4" w:space="0" w:color="auto"/>
              <w:right w:val="single" w:sz="4" w:space="0" w:color="auto"/>
            </w:tcBorders>
            <w:shd w:val="clear" w:color="000000" w:fill="CCFFCC"/>
            <w:noWrap/>
            <w:vAlign w:val="center"/>
            <w:hideMark/>
          </w:tcPr>
          <w:p w14:paraId="79F9ECC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Aplinkos apsaugos programos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03FEC7D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27 700,0</w:t>
            </w:r>
          </w:p>
        </w:tc>
        <w:tc>
          <w:tcPr>
            <w:tcW w:w="1134" w:type="dxa"/>
            <w:tcBorders>
              <w:top w:val="nil"/>
              <w:left w:val="nil"/>
              <w:bottom w:val="single" w:sz="4" w:space="0" w:color="auto"/>
              <w:right w:val="single" w:sz="4" w:space="0" w:color="auto"/>
            </w:tcBorders>
            <w:shd w:val="clear" w:color="000000" w:fill="CCFFCC"/>
            <w:noWrap/>
            <w:vAlign w:val="bottom"/>
            <w:hideMark/>
          </w:tcPr>
          <w:p w14:paraId="6045930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134" w:type="dxa"/>
            <w:tcBorders>
              <w:top w:val="nil"/>
              <w:left w:val="nil"/>
              <w:bottom w:val="single" w:sz="4" w:space="0" w:color="auto"/>
              <w:right w:val="single" w:sz="4" w:space="0" w:color="auto"/>
            </w:tcBorders>
            <w:shd w:val="clear" w:color="000000" w:fill="CCFFCC"/>
            <w:noWrap/>
            <w:vAlign w:val="bottom"/>
            <w:hideMark/>
          </w:tcPr>
          <w:p w14:paraId="6826E43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005" w:type="dxa"/>
            <w:tcBorders>
              <w:top w:val="nil"/>
              <w:left w:val="nil"/>
              <w:bottom w:val="single" w:sz="4" w:space="0" w:color="auto"/>
              <w:right w:val="single" w:sz="4" w:space="0" w:color="auto"/>
            </w:tcBorders>
            <w:shd w:val="clear" w:color="000000" w:fill="CCFFCC"/>
            <w:noWrap/>
            <w:vAlign w:val="bottom"/>
            <w:hideMark/>
          </w:tcPr>
          <w:p w14:paraId="370DD5F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59 875,6</w:t>
            </w:r>
          </w:p>
        </w:tc>
        <w:tc>
          <w:tcPr>
            <w:tcW w:w="222" w:type="dxa"/>
            <w:vAlign w:val="center"/>
            <w:hideMark/>
          </w:tcPr>
          <w:p w14:paraId="28D54EBA"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144FD454"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CB96B7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4238" w:type="dxa"/>
            <w:tcBorders>
              <w:top w:val="nil"/>
              <w:left w:val="nil"/>
              <w:bottom w:val="single" w:sz="4" w:space="0" w:color="auto"/>
              <w:right w:val="single" w:sz="4" w:space="0" w:color="auto"/>
            </w:tcBorders>
            <w:shd w:val="clear" w:color="000000" w:fill="CCFFCC"/>
            <w:noWrap/>
            <w:vAlign w:val="center"/>
            <w:hideMark/>
          </w:tcPr>
          <w:p w14:paraId="305DAB6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4852DB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nil"/>
              <w:left w:val="nil"/>
              <w:bottom w:val="single" w:sz="4" w:space="0" w:color="auto"/>
              <w:right w:val="single" w:sz="4" w:space="0" w:color="auto"/>
            </w:tcBorders>
            <w:shd w:val="clear" w:color="000000" w:fill="CCFFCC"/>
            <w:noWrap/>
            <w:vAlign w:val="bottom"/>
            <w:hideMark/>
          </w:tcPr>
          <w:p w14:paraId="543882A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nil"/>
              <w:left w:val="nil"/>
              <w:bottom w:val="single" w:sz="4" w:space="0" w:color="auto"/>
              <w:right w:val="single" w:sz="4" w:space="0" w:color="auto"/>
            </w:tcBorders>
            <w:shd w:val="clear" w:color="000000" w:fill="CCFFCC"/>
            <w:noWrap/>
            <w:vAlign w:val="bottom"/>
            <w:hideMark/>
          </w:tcPr>
          <w:p w14:paraId="16F9161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1005" w:type="dxa"/>
            <w:tcBorders>
              <w:top w:val="nil"/>
              <w:left w:val="nil"/>
              <w:bottom w:val="single" w:sz="4" w:space="0" w:color="auto"/>
              <w:right w:val="single" w:sz="4" w:space="0" w:color="auto"/>
            </w:tcBorders>
            <w:shd w:val="clear" w:color="000000" w:fill="CCFFCC"/>
            <w:noWrap/>
            <w:vAlign w:val="bottom"/>
            <w:hideMark/>
          </w:tcPr>
          <w:p w14:paraId="6CD1268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222" w:type="dxa"/>
            <w:vAlign w:val="center"/>
            <w:hideMark/>
          </w:tcPr>
          <w:p w14:paraId="2EBFEF65"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75782674" w14:textId="77777777" w:rsidTr="006120C5">
        <w:trPr>
          <w:trHeight w:val="252"/>
          <w:jc w:val="center"/>
        </w:trPr>
        <w:tc>
          <w:tcPr>
            <w:tcW w:w="4673"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55915DCD"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000000" w:fill="FFCC00"/>
            <w:noWrap/>
            <w:vAlign w:val="bottom"/>
            <w:hideMark/>
          </w:tcPr>
          <w:p w14:paraId="44C85FA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1 021 600,0</w:t>
            </w:r>
          </w:p>
        </w:tc>
        <w:tc>
          <w:tcPr>
            <w:tcW w:w="1134" w:type="dxa"/>
            <w:tcBorders>
              <w:top w:val="nil"/>
              <w:left w:val="nil"/>
              <w:bottom w:val="single" w:sz="4" w:space="0" w:color="auto"/>
              <w:right w:val="single" w:sz="4" w:space="0" w:color="auto"/>
            </w:tcBorders>
            <w:shd w:val="clear" w:color="000000" w:fill="FFCC00"/>
            <w:noWrap/>
            <w:vAlign w:val="bottom"/>
            <w:hideMark/>
          </w:tcPr>
          <w:p w14:paraId="560A963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1 012 916,0</w:t>
            </w:r>
          </w:p>
        </w:tc>
        <w:tc>
          <w:tcPr>
            <w:tcW w:w="1134" w:type="dxa"/>
            <w:tcBorders>
              <w:top w:val="nil"/>
              <w:left w:val="nil"/>
              <w:bottom w:val="single" w:sz="4" w:space="0" w:color="auto"/>
              <w:right w:val="single" w:sz="4" w:space="0" w:color="auto"/>
            </w:tcBorders>
            <w:shd w:val="clear" w:color="000000" w:fill="FFCC00"/>
            <w:noWrap/>
            <w:vAlign w:val="bottom"/>
            <w:hideMark/>
          </w:tcPr>
          <w:p w14:paraId="6F324C5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833 117,0</w:t>
            </w:r>
          </w:p>
        </w:tc>
        <w:tc>
          <w:tcPr>
            <w:tcW w:w="1005" w:type="dxa"/>
            <w:tcBorders>
              <w:top w:val="nil"/>
              <w:left w:val="nil"/>
              <w:bottom w:val="single" w:sz="4" w:space="0" w:color="auto"/>
              <w:right w:val="single" w:sz="4" w:space="0" w:color="auto"/>
            </w:tcBorders>
            <w:shd w:val="clear" w:color="000000" w:fill="FFCC00"/>
            <w:noWrap/>
            <w:vAlign w:val="bottom"/>
            <w:hideMark/>
          </w:tcPr>
          <w:p w14:paraId="77A7AFE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765 600,4</w:t>
            </w:r>
          </w:p>
        </w:tc>
        <w:tc>
          <w:tcPr>
            <w:tcW w:w="222" w:type="dxa"/>
            <w:vAlign w:val="center"/>
            <w:hideMark/>
          </w:tcPr>
          <w:p w14:paraId="7714D68F"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bl>
    <w:p w14:paraId="6A3F5B18" w14:textId="77777777" w:rsidR="00772A54" w:rsidRPr="00540518" w:rsidRDefault="00772A54" w:rsidP="00772A54">
      <w:pPr>
        <w:widowControl w:val="0"/>
        <w:autoSpaceDE w:val="0"/>
        <w:autoSpaceDN w:val="0"/>
        <w:spacing w:after="0" w:line="196" w:lineRule="exact"/>
        <w:jc w:val="right"/>
        <w:rPr>
          <w:rFonts w:ascii="Times New Roman" w:eastAsia="Times New Roman" w:hAnsi="Times New Roman" w:cs="Times New Roman"/>
          <w:sz w:val="18"/>
        </w:rPr>
        <w:sectPr w:rsidR="00772A54" w:rsidRPr="00540518" w:rsidSect="00E20901">
          <w:pgSz w:w="16840" w:h="11910" w:orient="landscape"/>
          <w:pgMar w:top="1100" w:right="960" w:bottom="280" w:left="1020" w:header="567" w:footer="567" w:gutter="0"/>
          <w:cols w:space="1296"/>
        </w:sectPr>
      </w:pPr>
    </w:p>
    <w:p w14:paraId="1B968EF9"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79F7A578" w14:textId="77777777" w:rsidR="00772A54" w:rsidRPr="00540518" w:rsidRDefault="00772A54" w:rsidP="00772A54">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3029"/>
        <w:gridCol w:w="4117"/>
        <w:gridCol w:w="1010"/>
        <w:gridCol w:w="1010"/>
        <w:gridCol w:w="1011"/>
        <w:gridCol w:w="1594"/>
      </w:tblGrid>
      <w:tr w:rsidR="008C7402" w:rsidRPr="00540518" w14:paraId="408E8FB0" w14:textId="77777777" w:rsidTr="00974861">
        <w:trPr>
          <w:trHeight w:val="212"/>
          <w:jc w:val="center"/>
        </w:trPr>
        <w:tc>
          <w:tcPr>
            <w:tcW w:w="12781" w:type="dxa"/>
            <w:gridSpan w:val="7"/>
          </w:tcPr>
          <w:p w14:paraId="2C93E395" w14:textId="3C2C192A" w:rsidR="00772A54" w:rsidRPr="00540518" w:rsidRDefault="00772A54" w:rsidP="00772A54">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F44EF1"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(Nr.06)</w:t>
            </w:r>
          </w:p>
        </w:tc>
      </w:tr>
      <w:tr w:rsidR="008C7402" w:rsidRPr="00540518" w14:paraId="41672603" w14:textId="77777777" w:rsidTr="00974861">
        <w:trPr>
          <w:trHeight w:val="227"/>
          <w:jc w:val="center"/>
        </w:trPr>
        <w:tc>
          <w:tcPr>
            <w:tcW w:w="4039" w:type="dxa"/>
            <w:gridSpan w:val="2"/>
            <w:vMerge w:val="restart"/>
          </w:tcPr>
          <w:p w14:paraId="382B347F" w14:textId="77777777" w:rsidR="00772A54" w:rsidRPr="00540518" w:rsidRDefault="00772A54" w:rsidP="00772A54">
            <w:pPr>
              <w:rPr>
                <w:rFonts w:ascii="Times New Roman" w:eastAsia="Times New Roman" w:hAnsi="Times New Roman" w:cs="Times New Roman"/>
                <w:b/>
                <w:sz w:val="20"/>
                <w:lang w:val="lt-LT"/>
              </w:rPr>
            </w:pPr>
          </w:p>
          <w:p w14:paraId="6C89B2A4" w14:textId="77777777" w:rsidR="00772A54" w:rsidRPr="00540518" w:rsidRDefault="00772A54" w:rsidP="00772A54">
            <w:pPr>
              <w:spacing w:before="118"/>
              <w:ind w:left="1541" w:right="15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7" w:type="dxa"/>
            <w:vMerge w:val="restart"/>
          </w:tcPr>
          <w:p w14:paraId="79973ADB" w14:textId="77777777" w:rsidR="00772A54" w:rsidRPr="00540518" w:rsidRDefault="00772A54" w:rsidP="00772A54">
            <w:pPr>
              <w:rPr>
                <w:rFonts w:ascii="Times New Roman" w:eastAsia="Times New Roman" w:hAnsi="Times New Roman" w:cs="Times New Roman"/>
                <w:b/>
                <w:sz w:val="20"/>
                <w:lang w:val="lt-LT"/>
              </w:rPr>
            </w:pPr>
          </w:p>
          <w:p w14:paraId="39B9D85F" w14:textId="77777777" w:rsidR="00772A54" w:rsidRPr="00540518" w:rsidRDefault="00772A54" w:rsidP="00772A54">
            <w:pPr>
              <w:spacing w:before="118"/>
              <w:ind w:left="40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29AE953F" w14:textId="77777777" w:rsidR="00772A54" w:rsidRPr="00540518" w:rsidRDefault="00772A54" w:rsidP="00772A54">
            <w:pPr>
              <w:rPr>
                <w:rFonts w:ascii="Times New Roman" w:eastAsia="Times New Roman" w:hAnsi="Times New Roman" w:cs="Times New Roman"/>
                <w:b/>
                <w:sz w:val="20"/>
                <w:lang w:val="lt-LT"/>
              </w:rPr>
            </w:pPr>
          </w:p>
          <w:p w14:paraId="29A05879" w14:textId="77777777" w:rsidR="00772A54" w:rsidRPr="00540518" w:rsidRDefault="00772A54" w:rsidP="00772A54">
            <w:pPr>
              <w:spacing w:before="118"/>
              <w:ind w:left="15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615" w:type="dxa"/>
            <w:gridSpan w:val="3"/>
          </w:tcPr>
          <w:p w14:paraId="076ED17C" w14:textId="3C24A7ED" w:rsidR="00772A54" w:rsidRPr="00540518" w:rsidRDefault="00772A54" w:rsidP="00772A54">
            <w:pPr>
              <w:spacing w:line="207" w:lineRule="exact"/>
              <w:ind w:left="1611" w:right="158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F44EF1" w:rsidRPr="00540518">
              <w:rPr>
                <w:rFonts w:ascii="Times New Roman" w:eastAsia="Times New Roman" w:hAnsi="Times New Roman" w:cs="Times New Roman"/>
                <w:sz w:val="18"/>
                <w:lang w:val="lt-LT"/>
              </w:rPr>
              <w:t>3</w:t>
            </w:r>
          </w:p>
        </w:tc>
      </w:tr>
      <w:tr w:rsidR="008C7402" w:rsidRPr="00540518" w14:paraId="7517E26A" w14:textId="77777777" w:rsidTr="008C463B">
        <w:trPr>
          <w:trHeight w:val="678"/>
          <w:jc w:val="center"/>
        </w:trPr>
        <w:tc>
          <w:tcPr>
            <w:tcW w:w="4039" w:type="dxa"/>
            <w:gridSpan w:val="2"/>
            <w:vMerge/>
            <w:tcBorders>
              <w:top w:val="nil"/>
            </w:tcBorders>
          </w:tcPr>
          <w:p w14:paraId="2D2A2220" w14:textId="77777777" w:rsidR="008C463B" w:rsidRPr="00540518" w:rsidRDefault="008C463B" w:rsidP="008C463B">
            <w:pPr>
              <w:rPr>
                <w:rFonts w:ascii="Times New Roman" w:eastAsia="Times New Roman" w:hAnsi="Times New Roman" w:cs="Times New Roman"/>
                <w:sz w:val="2"/>
                <w:szCs w:val="2"/>
                <w:lang w:val="lt-LT"/>
              </w:rPr>
            </w:pPr>
          </w:p>
        </w:tc>
        <w:tc>
          <w:tcPr>
            <w:tcW w:w="4117" w:type="dxa"/>
            <w:vMerge/>
            <w:tcBorders>
              <w:top w:val="nil"/>
            </w:tcBorders>
          </w:tcPr>
          <w:p w14:paraId="446BE1B8"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Merge/>
            <w:tcBorders>
              <w:top w:val="nil"/>
            </w:tcBorders>
          </w:tcPr>
          <w:p w14:paraId="79BF1D3E"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Align w:val="center"/>
          </w:tcPr>
          <w:p w14:paraId="119AD06E" w14:textId="6A1FA2C6" w:rsidR="008C463B" w:rsidRPr="00540518" w:rsidRDefault="008C463B" w:rsidP="008C463B">
            <w:pPr>
              <w:ind w:left="92" w:right="6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1" w:type="dxa"/>
          </w:tcPr>
          <w:p w14:paraId="571AFF99" w14:textId="77777777" w:rsidR="008C463B" w:rsidRPr="00540518" w:rsidRDefault="008C463B" w:rsidP="008C463B">
            <w:pPr>
              <w:spacing w:before="4"/>
              <w:rPr>
                <w:rFonts w:ascii="Times New Roman" w:eastAsia="Times New Roman" w:hAnsi="Times New Roman" w:cs="Times New Roman"/>
                <w:b/>
                <w:sz w:val="19"/>
                <w:lang w:val="lt-LT"/>
              </w:rPr>
            </w:pPr>
          </w:p>
          <w:p w14:paraId="183F1852" w14:textId="41CC6507" w:rsidR="008C463B" w:rsidRPr="00540518" w:rsidRDefault="008C463B" w:rsidP="008C463B">
            <w:pPr>
              <w:ind w:left="88" w:right="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594" w:type="dxa"/>
          </w:tcPr>
          <w:p w14:paraId="4794AD9F" w14:textId="77777777" w:rsidR="008C463B" w:rsidRPr="00540518" w:rsidRDefault="008C463B" w:rsidP="008C463B">
            <w:pPr>
              <w:spacing w:before="4"/>
              <w:rPr>
                <w:rFonts w:ascii="Times New Roman" w:eastAsia="Times New Roman" w:hAnsi="Times New Roman" w:cs="Times New Roman"/>
                <w:b/>
                <w:sz w:val="19"/>
                <w:lang w:val="lt-LT"/>
              </w:rPr>
            </w:pPr>
          </w:p>
          <w:p w14:paraId="2DD59091" w14:textId="551E6DC6" w:rsidR="008C463B" w:rsidRPr="00540518" w:rsidRDefault="008C463B" w:rsidP="008C463B">
            <w:pPr>
              <w:ind w:left="114" w:right="8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8C7402" w:rsidRPr="00540518" w14:paraId="0553385B" w14:textId="77777777" w:rsidTr="00974861">
        <w:trPr>
          <w:trHeight w:val="212"/>
          <w:jc w:val="center"/>
        </w:trPr>
        <w:tc>
          <w:tcPr>
            <w:tcW w:w="1010" w:type="dxa"/>
          </w:tcPr>
          <w:p w14:paraId="3055F13F" w14:textId="77777777" w:rsidR="00772A54" w:rsidRPr="00540518" w:rsidRDefault="00772A54" w:rsidP="00772A54">
            <w:pPr>
              <w:rPr>
                <w:rFonts w:ascii="Times New Roman" w:eastAsia="Times New Roman" w:hAnsi="Times New Roman" w:cs="Times New Roman"/>
                <w:sz w:val="14"/>
                <w:lang w:val="lt-LT"/>
              </w:rPr>
            </w:pPr>
          </w:p>
        </w:tc>
        <w:tc>
          <w:tcPr>
            <w:tcW w:w="3029" w:type="dxa"/>
          </w:tcPr>
          <w:p w14:paraId="6C14D7B9" w14:textId="77777777" w:rsidR="00772A54" w:rsidRPr="00540518" w:rsidRDefault="00772A54" w:rsidP="00772A54">
            <w:pPr>
              <w:rPr>
                <w:rFonts w:ascii="Times New Roman" w:eastAsia="Times New Roman" w:hAnsi="Times New Roman" w:cs="Times New Roman"/>
                <w:sz w:val="14"/>
                <w:lang w:val="lt-LT"/>
              </w:rPr>
            </w:pPr>
          </w:p>
        </w:tc>
        <w:tc>
          <w:tcPr>
            <w:tcW w:w="4117" w:type="dxa"/>
          </w:tcPr>
          <w:p w14:paraId="76A4CC3D"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2B3C4010"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4172820D" w14:textId="77777777" w:rsidR="00772A54" w:rsidRPr="00540518" w:rsidRDefault="00772A54" w:rsidP="00772A54">
            <w:pPr>
              <w:rPr>
                <w:rFonts w:ascii="Times New Roman" w:eastAsia="Times New Roman" w:hAnsi="Times New Roman" w:cs="Times New Roman"/>
                <w:sz w:val="14"/>
                <w:lang w:val="lt-LT"/>
              </w:rPr>
            </w:pPr>
          </w:p>
        </w:tc>
        <w:tc>
          <w:tcPr>
            <w:tcW w:w="1011" w:type="dxa"/>
          </w:tcPr>
          <w:p w14:paraId="60F3F733" w14:textId="77777777" w:rsidR="00772A54" w:rsidRPr="00540518" w:rsidRDefault="00772A54" w:rsidP="00772A54">
            <w:pPr>
              <w:rPr>
                <w:rFonts w:ascii="Times New Roman" w:eastAsia="Times New Roman" w:hAnsi="Times New Roman" w:cs="Times New Roman"/>
                <w:sz w:val="14"/>
                <w:lang w:val="lt-LT"/>
              </w:rPr>
            </w:pPr>
          </w:p>
        </w:tc>
        <w:tc>
          <w:tcPr>
            <w:tcW w:w="1594" w:type="dxa"/>
          </w:tcPr>
          <w:p w14:paraId="0A5F4E80" w14:textId="77777777" w:rsidR="00772A54" w:rsidRPr="00540518" w:rsidRDefault="00772A54" w:rsidP="00772A54">
            <w:pPr>
              <w:rPr>
                <w:rFonts w:ascii="Times New Roman" w:eastAsia="Times New Roman" w:hAnsi="Times New Roman" w:cs="Times New Roman"/>
                <w:sz w:val="14"/>
                <w:lang w:val="lt-LT"/>
              </w:rPr>
            </w:pPr>
          </w:p>
        </w:tc>
      </w:tr>
      <w:tr w:rsidR="008C7402" w:rsidRPr="00540518" w14:paraId="37C8DDF1" w14:textId="77777777" w:rsidTr="00974861">
        <w:trPr>
          <w:trHeight w:val="517"/>
          <w:jc w:val="center"/>
        </w:trPr>
        <w:tc>
          <w:tcPr>
            <w:tcW w:w="1010" w:type="dxa"/>
          </w:tcPr>
          <w:p w14:paraId="64A5A2D8"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1123</w:t>
            </w:r>
          </w:p>
        </w:tc>
        <w:tc>
          <w:tcPr>
            <w:tcW w:w="3029" w:type="dxa"/>
          </w:tcPr>
          <w:p w14:paraId="4165239E" w14:textId="77777777" w:rsidR="00772A54" w:rsidRPr="00540518" w:rsidRDefault="00772A54" w:rsidP="00772A54">
            <w:pPr>
              <w:spacing w:before="38" w:line="266" w:lineRule="auto"/>
              <w:ind w:left="33" w:right="57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Specialioji visuomenės sveikatos programų rėmimo programa</w:t>
            </w:r>
          </w:p>
        </w:tc>
        <w:tc>
          <w:tcPr>
            <w:tcW w:w="4117" w:type="dxa"/>
          </w:tcPr>
          <w:p w14:paraId="6014347F"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programos priemonių skaičius</w:t>
            </w:r>
          </w:p>
        </w:tc>
        <w:tc>
          <w:tcPr>
            <w:tcW w:w="1010" w:type="dxa"/>
          </w:tcPr>
          <w:p w14:paraId="022ECCA6"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86DADFB" w14:textId="6DFB65EF" w:rsidR="00772A54" w:rsidRPr="00540518" w:rsidRDefault="00F44EF1" w:rsidP="00772A54">
            <w:pPr>
              <w:spacing w:before="153"/>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011" w:type="dxa"/>
          </w:tcPr>
          <w:p w14:paraId="02B86070" w14:textId="697B4DC0" w:rsidR="00772A54" w:rsidRPr="00540518" w:rsidRDefault="008C7402" w:rsidP="00772A54">
            <w:pPr>
              <w:spacing w:before="153"/>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w:t>
            </w:r>
          </w:p>
        </w:tc>
        <w:tc>
          <w:tcPr>
            <w:tcW w:w="1594" w:type="dxa"/>
          </w:tcPr>
          <w:p w14:paraId="76586287" w14:textId="5C294E28" w:rsidR="00772A54" w:rsidRPr="00540518" w:rsidRDefault="008C7402" w:rsidP="00772A54">
            <w:pPr>
              <w:spacing w:before="153"/>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491188FC" w14:textId="77777777" w:rsidTr="00974861">
        <w:trPr>
          <w:trHeight w:val="517"/>
          <w:jc w:val="center"/>
        </w:trPr>
        <w:tc>
          <w:tcPr>
            <w:tcW w:w="1010" w:type="dxa"/>
          </w:tcPr>
          <w:p w14:paraId="2FF72B90"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1124</w:t>
            </w:r>
          </w:p>
        </w:tc>
        <w:tc>
          <w:tcPr>
            <w:tcW w:w="3029" w:type="dxa"/>
          </w:tcPr>
          <w:p w14:paraId="384EF1F4" w14:textId="77777777" w:rsidR="00772A54" w:rsidRPr="00540518" w:rsidRDefault="00772A54" w:rsidP="00772A54">
            <w:pPr>
              <w:spacing w:before="38" w:line="266" w:lineRule="auto"/>
              <w:ind w:left="33" w:right="4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Triukšmo prevencijos ir mažinimo priemonių įgyvendinimo priemonė</w:t>
            </w:r>
          </w:p>
        </w:tc>
        <w:tc>
          <w:tcPr>
            <w:tcW w:w="4117" w:type="dxa"/>
          </w:tcPr>
          <w:p w14:paraId="47A4F1C9"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Įrengtos triukšmą mažinančios sienutės</w:t>
            </w:r>
          </w:p>
        </w:tc>
        <w:tc>
          <w:tcPr>
            <w:tcW w:w="1010" w:type="dxa"/>
          </w:tcPr>
          <w:p w14:paraId="1DDC8530" w14:textId="77777777" w:rsidR="00772A54" w:rsidRPr="00540518" w:rsidRDefault="00772A54" w:rsidP="00772A54">
            <w:pPr>
              <w:spacing w:before="153"/>
              <w:ind w:left="33"/>
              <w:rPr>
                <w:rFonts w:ascii="Times New Roman" w:eastAsia="Times New Roman" w:hAnsi="Times New Roman" w:cs="Times New Roman"/>
                <w:sz w:val="18"/>
                <w:lang w:val="lt-LT"/>
              </w:rPr>
            </w:pPr>
            <w:proofErr w:type="spellStart"/>
            <w:r w:rsidRPr="00540518">
              <w:rPr>
                <w:rFonts w:ascii="Times New Roman" w:eastAsia="Times New Roman" w:hAnsi="Times New Roman" w:cs="Times New Roman"/>
                <w:sz w:val="18"/>
                <w:lang w:val="lt-LT"/>
              </w:rPr>
              <w:t>kompl</w:t>
            </w:r>
            <w:proofErr w:type="spellEnd"/>
            <w:r w:rsidRPr="00540518">
              <w:rPr>
                <w:rFonts w:ascii="Times New Roman" w:eastAsia="Times New Roman" w:hAnsi="Times New Roman" w:cs="Times New Roman"/>
                <w:sz w:val="18"/>
                <w:lang w:val="lt-LT"/>
              </w:rPr>
              <w:t>.</w:t>
            </w:r>
          </w:p>
        </w:tc>
        <w:tc>
          <w:tcPr>
            <w:tcW w:w="1010" w:type="dxa"/>
          </w:tcPr>
          <w:p w14:paraId="2FEE3BC2" w14:textId="77777777" w:rsidR="00772A54" w:rsidRPr="00540518" w:rsidRDefault="00772A54" w:rsidP="00772A54">
            <w:pPr>
              <w:spacing w:before="153"/>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11" w:type="dxa"/>
          </w:tcPr>
          <w:p w14:paraId="61775997" w14:textId="37A82AC6" w:rsidR="00772A54" w:rsidRPr="00540518" w:rsidRDefault="008C7402" w:rsidP="00772A54">
            <w:pPr>
              <w:spacing w:before="153"/>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594" w:type="dxa"/>
          </w:tcPr>
          <w:p w14:paraId="3AB4E713" w14:textId="5EAE51B9" w:rsidR="00772A54" w:rsidRPr="00540518" w:rsidRDefault="008C7402" w:rsidP="00772A54">
            <w:pPr>
              <w:spacing w:before="15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50DD5F97" w14:textId="77777777" w:rsidTr="00974861">
        <w:trPr>
          <w:trHeight w:val="823"/>
          <w:jc w:val="center"/>
        </w:trPr>
        <w:tc>
          <w:tcPr>
            <w:tcW w:w="1010" w:type="dxa"/>
          </w:tcPr>
          <w:p w14:paraId="40C11785" w14:textId="77777777" w:rsidR="00772A54" w:rsidRPr="00540518" w:rsidRDefault="00772A54" w:rsidP="00772A54">
            <w:pPr>
              <w:spacing w:before="6"/>
              <w:rPr>
                <w:rFonts w:ascii="Times New Roman" w:eastAsia="Times New Roman" w:hAnsi="Times New Roman" w:cs="Times New Roman"/>
                <w:b/>
                <w:sz w:val="26"/>
                <w:lang w:val="lt-LT"/>
              </w:rPr>
            </w:pPr>
          </w:p>
          <w:p w14:paraId="4AB01957"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1126</w:t>
            </w:r>
          </w:p>
        </w:tc>
        <w:tc>
          <w:tcPr>
            <w:tcW w:w="3029" w:type="dxa"/>
          </w:tcPr>
          <w:p w14:paraId="60C8F825" w14:textId="77777777" w:rsidR="00772A54" w:rsidRPr="00540518" w:rsidRDefault="00772A54" w:rsidP="00772A54">
            <w:pPr>
              <w:spacing w:before="5"/>
              <w:rPr>
                <w:rFonts w:ascii="Times New Roman" w:eastAsia="Times New Roman" w:hAnsi="Times New Roman" w:cs="Times New Roman"/>
                <w:b/>
                <w:sz w:val="16"/>
                <w:lang w:val="lt-LT"/>
              </w:rPr>
            </w:pPr>
          </w:p>
          <w:p w14:paraId="18E47F9B" w14:textId="77777777" w:rsidR="00772A54" w:rsidRPr="00540518" w:rsidRDefault="00772A54" w:rsidP="00772A54">
            <w:pPr>
              <w:spacing w:before="1" w:line="266" w:lineRule="auto"/>
              <w:ind w:left="33" w:right="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Programos sveikatos priežiūros paslaugų prieinamumui gerinti įgyvendinimas</w:t>
            </w:r>
          </w:p>
        </w:tc>
        <w:tc>
          <w:tcPr>
            <w:tcW w:w="4117" w:type="dxa"/>
          </w:tcPr>
          <w:p w14:paraId="110020D2" w14:textId="77777777" w:rsidR="00772A54" w:rsidRPr="00540518" w:rsidRDefault="00772A54" w:rsidP="00772A54">
            <w:pPr>
              <w:spacing w:before="6"/>
              <w:rPr>
                <w:rFonts w:ascii="Times New Roman" w:eastAsia="Times New Roman" w:hAnsi="Times New Roman" w:cs="Times New Roman"/>
                <w:b/>
                <w:sz w:val="26"/>
                <w:lang w:val="lt-LT"/>
              </w:rPr>
            </w:pPr>
          </w:p>
          <w:p w14:paraId="4CF7E504"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Juridinių asmenų, gavusių paramą, skaičius</w:t>
            </w:r>
          </w:p>
        </w:tc>
        <w:tc>
          <w:tcPr>
            <w:tcW w:w="1010" w:type="dxa"/>
          </w:tcPr>
          <w:p w14:paraId="5D19A44A" w14:textId="77777777" w:rsidR="00772A54" w:rsidRPr="00540518" w:rsidRDefault="00772A54" w:rsidP="00772A54">
            <w:pPr>
              <w:spacing w:before="6"/>
              <w:rPr>
                <w:rFonts w:ascii="Times New Roman" w:eastAsia="Times New Roman" w:hAnsi="Times New Roman" w:cs="Times New Roman"/>
                <w:b/>
                <w:sz w:val="26"/>
                <w:lang w:val="lt-LT"/>
              </w:rPr>
            </w:pPr>
          </w:p>
          <w:p w14:paraId="3BC0A2EB"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836EAC2" w14:textId="77777777" w:rsidR="00772A54" w:rsidRPr="00540518" w:rsidRDefault="00772A54" w:rsidP="00772A54">
            <w:pPr>
              <w:spacing w:before="6"/>
              <w:rPr>
                <w:rFonts w:ascii="Times New Roman" w:eastAsia="Times New Roman" w:hAnsi="Times New Roman" w:cs="Times New Roman"/>
                <w:b/>
                <w:sz w:val="26"/>
                <w:lang w:val="lt-LT"/>
              </w:rPr>
            </w:pPr>
          </w:p>
          <w:p w14:paraId="1DD90911" w14:textId="08BD9B11" w:rsidR="00772A54" w:rsidRPr="00540518" w:rsidRDefault="00F44EF1" w:rsidP="00772A54">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11" w:type="dxa"/>
          </w:tcPr>
          <w:p w14:paraId="2A3D9CEE" w14:textId="77777777" w:rsidR="00772A54" w:rsidRPr="00540518" w:rsidRDefault="00772A54" w:rsidP="00772A54">
            <w:pPr>
              <w:spacing w:before="6"/>
              <w:rPr>
                <w:rFonts w:ascii="Times New Roman" w:eastAsia="Times New Roman" w:hAnsi="Times New Roman" w:cs="Times New Roman"/>
                <w:b/>
                <w:sz w:val="26"/>
                <w:lang w:val="lt-LT"/>
              </w:rPr>
            </w:pPr>
          </w:p>
          <w:p w14:paraId="18BA2271" w14:textId="6082018B" w:rsidR="00772A54" w:rsidRPr="00540518" w:rsidRDefault="008C7402" w:rsidP="00772A54">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594" w:type="dxa"/>
          </w:tcPr>
          <w:p w14:paraId="37C80392" w14:textId="77777777" w:rsidR="00772A54" w:rsidRPr="00540518" w:rsidRDefault="00772A54" w:rsidP="00772A54">
            <w:pPr>
              <w:spacing w:before="6"/>
              <w:rPr>
                <w:rFonts w:ascii="Times New Roman" w:eastAsia="Times New Roman" w:hAnsi="Times New Roman" w:cs="Times New Roman"/>
                <w:b/>
                <w:sz w:val="26"/>
                <w:lang w:val="lt-LT"/>
              </w:rPr>
            </w:pPr>
          </w:p>
          <w:p w14:paraId="0F3DCC90" w14:textId="249ADFF7" w:rsidR="00772A54" w:rsidRPr="00540518" w:rsidRDefault="008C7402" w:rsidP="00772A54">
            <w:pPr>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3C466304" w14:textId="77777777" w:rsidTr="00974861">
        <w:trPr>
          <w:trHeight w:val="517"/>
          <w:jc w:val="center"/>
        </w:trPr>
        <w:tc>
          <w:tcPr>
            <w:tcW w:w="1010" w:type="dxa"/>
            <w:vMerge w:val="restart"/>
          </w:tcPr>
          <w:p w14:paraId="57A9154C" w14:textId="77777777" w:rsidR="00772A54" w:rsidRPr="00540518" w:rsidRDefault="00772A54" w:rsidP="00772A54">
            <w:pPr>
              <w:rPr>
                <w:rFonts w:ascii="Times New Roman" w:eastAsia="Times New Roman" w:hAnsi="Times New Roman" w:cs="Times New Roman"/>
                <w:b/>
                <w:sz w:val="20"/>
                <w:lang w:val="lt-LT"/>
              </w:rPr>
            </w:pPr>
          </w:p>
          <w:p w14:paraId="0CA2DE9A" w14:textId="77777777" w:rsidR="00772A54" w:rsidRPr="00540518" w:rsidRDefault="00772A54" w:rsidP="00772A54">
            <w:pPr>
              <w:rPr>
                <w:rFonts w:ascii="Times New Roman" w:eastAsia="Times New Roman" w:hAnsi="Times New Roman" w:cs="Times New Roman"/>
                <w:b/>
                <w:sz w:val="20"/>
                <w:lang w:val="lt-LT"/>
              </w:rPr>
            </w:pPr>
          </w:p>
          <w:p w14:paraId="5F427330" w14:textId="77777777" w:rsidR="00772A54" w:rsidRPr="00540518" w:rsidRDefault="00772A54" w:rsidP="00772A54">
            <w:pPr>
              <w:spacing w:before="11"/>
              <w:rPr>
                <w:rFonts w:ascii="Times New Roman" w:eastAsia="Times New Roman" w:hAnsi="Times New Roman" w:cs="Times New Roman"/>
                <w:b/>
                <w:sz w:val="17"/>
                <w:lang w:val="lt-LT"/>
              </w:rPr>
            </w:pPr>
          </w:p>
          <w:p w14:paraId="1349EFF4"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1131</w:t>
            </w:r>
          </w:p>
        </w:tc>
        <w:tc>
          <w:tcPr>
            <w:tcW w:w="3029" w:type="dxa"/>
            <w:vMerge w:val="restart"/>
          </w:tcPr>
          <w:p w14:paraId="16870C41" w14:textId="77777777" w:rsidR="00772A54" w:rsidRPr="00540518" w:rsidRDefault="00772A54" w:rsidP="00772A54">
            <w:pPr>
              <w:spacing w:before="10"/>
              <w:rPr>
                <w:rFonts w:ascii="Times New Roman" w:eastAsia="Times New Roman" w:hAnsi="Times New Roman" w:cs="Times New Roman"/>
                <w:b/>
                <w:sz w:val="27"/>
                <w:lang w:val="lt-LT"/>
              </w:rPr>
            </w:pPr>
          </w:p>
          <w:p w14:paraId="55EDDE52" w14:textId="77777777" w:rsidR="00772A54" w:rsidRPr="00540518" w:rsidRDefault="00772A54" w:rsidP="00772A54">
            <w:pPr>
              <w:spacing w:line="266" w:lineRule="auto"/>
              <w:ind w:left="33" w:right="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Plėtoti sveikos gyvensenos įgūdžius ugdymo įstaigose ir bendruomenėse, vykdyti visuomenės sveikatos stebėseną savivaldybėje</w:t>
            </w:r>
          </w:p>
        </w:tc>
        <w:tc>
          <w:tcPr>
            <w:tcW w:w="4117" w:type="dxa"/>
          </w:tcPr>
          <w:p w14:paraId="2176DF49" w14:textId="77777777" w:rsidR="00772A54" w:rsidRPr="00540518" w:rsidRDefault="00772A54" w:rsidP="00772A54">
            <w:pPr>
              <w:spacing w:before="38" w:line="266" w:lineRule="auto"/>
              <w:ind w:left="33" w:right="34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Atlikta sveikatos rodiklių dinamikos stebėsena ir jų vertinimas</w:t>
            </w:r>
          </w:p>
        </w:tc>
        <w:tc>
          <w:tcPr>
            <w:tcW w:w="1010" w:type="dxa"/>
          </w:tcPr>
          <w:p w14:paraId="6860B1C8"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09143AF" w14:textId="77777777" w:rsidR="00772A54" w:rsidRPr="00540518" w:rsidRDefault="00772A54" w:rsidP="00772A54">
            <w:pPr>
              <w:spacing w:before="153"/>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011" w:type="dxa"/>
          </w:tcPr>
          <w:p w14:paraId="3FDE7E58" w14:textId="582D5401" w:rsidR="00772A54" w:rsidRPr="00540518" w:rsidRDefault="008C7402" w:rsidP="00772A54">
            <w:pPr>
              <w:spacing w:before="153"/>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594" w:type="dxa"/>
          </w:tcPr>
          <w:p w14:paraId="55A1D3C7" w14:textId="55CA0B55" w:rsidR="00772A54" w:rsidRPr="00540518" w:rsidRDefault="008C7402" w:rsidP="00772A54">
            <w:pPr>
              <w:spacing w:before="153"/>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08E41118" w14:textId="77777777" w:rsidTr="00974861">
        <w:trPr>
          <w:trHeight w:val="474"/>
          <w:jc w:val="center"/>
        </w:trPr>
        <w:tc>
          <w:tcPr>
            <w:tcW w:w="1010" w:type="dxa"/>
            <w:vMerge/>
            <w:tcBorders>
              <w:top w:val="nil"/>
            </w:tcBorders>
          </w:tcPr>
          <w:p w14:paraId="7351759A"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17199D64"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4CB7D653" w14:textId="77777777" w:rsidR="00772A54" w:rsidRPr="00540518" w:rsidRDefault="00772A54" w:rsidP="00772A54">
            <w:pPr>
              <w:spacing w:before="1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Ugdymo įstaigų, kuriose užtikrinamas mokinių</w:t>
            </w:r>
          </w:p>
          <w:p w14:paraId="43A6158E" w14:textId="77777777" w:rsidR="00772A54" w:rsidRPr="00540518" w:rsidRDefault="00772A54" w:rsidP="00772A54">
            <w:pPr>
              <w:spacing w:before="2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visuomenės sveikatos priežiūros atlikimas, skaičius</w:t>
            </w:r>
          </w:p>
        </w:tc>
        <w:tc>
          <w:tcPr>
            <w:tcW w:w="1010" w:type="dxa"/>
          </w:tcPr>
          <w:p w14:paraId="5595B589" w14:textId="77777777" w:rsidR="00772A54" w:rsidRPr="00540518" w:rsidRDefault="00772A54" w:rsidP="00772A54">
            <w:pPr>
              <w:spacing w:before="13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B623783" w14:textId="77777777" w:rsidR="00772A54" w:rsidRPr="00540518" w:rsidRDefault="00772A54" w:rsidP="00772A54">
            <w:pPr>
              <w:spacing w:before="131"/>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w:t>
            </w:r>
          </w:p>
        </w:tc>
        <w:tc>
          <w:tcPr>
            <w:tcW w:w="1011" w:type="dxa"/>
          </w:tcPr>
          <w:p w14:paraId="31F88843" w14:textId="3BC48C6D" w:rsidR="00772A54" w:rsidRPr="00540518" w:rsidRDefault="008C7402" w:rsidP="00772A54">
            <w:pPr>
              <w:spacing w:before="131"/>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w:t>
            </w:r>
          </w:p>
        </w:tc>
        <w:tc>
          <w:tcPr>
            <w:tcW w:w="1594" w:type="dxa"/>
          </w:tcPr>
          <w:p w14:paraId="26904CEE" w14:textId="4321A767" w:rsidR="00772A54" w:rsidRPr="00540518" w:rsidRDefault="008C7402" w:rsidP="00772A54">
            <w:pPr>
              <w:spacing w:before="131"/>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3CDED3F7" w14:textId="77777777" w:rsidTr="00974861">
        <w:trPr>
          <w:trHeight w:val="532"/>
          <w:jc w:val="center"/>
        </w:trPr>
        <w:tc>
          <w:tcPr>
            <w:tcW w:w="1010" w:type="dxa"/>
            <w:vMerge/>
            <w:tcBorders>
              <w:top w:val="nil"/>
            </w:tcBorders>
          </w:tcPr>
          <w:p w14:paraId="307075E6"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6567CA86"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59D16BF1" w14:textId="77777777" w:rsidR="00772A54" w:rsidRPr="00540518" w:rsidRDefault="00772A54" w:rsidP="00772A54">
            <w:pPr>
              <w:spacing w:before="45" w:line="268" w:lineRule="auto"/>
              <w:ind w:left="33" w:right="34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Atlikta sveikatos rodiklių dinamikos stebėsena ir jų vertinimas</w:t>
            </w:r>
          </w:p>
        </w:tc>
        <w:tc>
          <w:tcPr>
            <w:tcW w:w="1010" w:type="dxa"/>
          </w:tcPr>
          <w:p w14:paraId="5226E0A7" w14:textId="77777777" w:rsidR="00772A54" w:rsidRPr="00540518" w:rsidRDefault="00772A54" w:rsidP="00772A54">
            <w:pPr>
              <w:spacing w:before="16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8855A48" w14:textId="77777777" w:rsidR="00772A54" w:rsidRPr="00540518" w:rsidRDefault="00772A54" w:rsidP="00772A54">
            <w:pPr>
              <w:spacing w:before="161"/>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011" w:type="dxa"/>
          </w:tcPr>
          <w:p w14:paraId="6EE56068" w14:textId="43CA771B" w:rsidR="00772A54" w:rsidRPr="00540518" w:rsidRDefault="008C7402" w:rsidP="00772A54">
            <w:pPr>
              <w:spacing w:before="161"/>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594" w:type="dxa"/>
          </w:tcPr>
          <w:p w14:paraId="70B07754" w14:textId="7D1FE6FE" w:rsidR="00772A54" w:rsidRPr="00540518" w:rsidRDefault="008C7402" w:rsidP="00772A54">
            <w:pPr>
              <w:spacing w:before="161"/>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46977D1A" w14:textId="77777777" w:rsidTr="00974861">
        <w:trPr>
          <w:trHeight w:val="313"/>
          <w:jc w:val="center"/>
        </w:trPr>
        <w:tc>
          <w:tcPr>
            <w:tcW w:w="1010" w:type="dxa"/>
            <w:vMerge w:val="restart"/>
          </w:tcPr>
          <w:p w14:paraId="4B768DB6" w14:textId="77777777" w:rsidR="00772A54" w:rsidRPr="00540518" w:rsidRDefault="00772A54" w:rsidP="00772A54">
            <w:pPr>
              <w:rPr>
                <w:rFonts w:ascii="Times New Roman" w:eastAsia="Times New Roman" w:hAnsi="Times New Roman" w:cs="Times New Roman"/>
                <w:b/>
                <w:sz w:val="20"/>
                <w:lang w:val="lt-LT"/>
              </w:rPr>
            </w:pPr>
          </w:p>
          <w:p w14:paraId="1E2756EF" w14:textId="77777777" w:rsidR="00772A54" w:rsidRPr="00540518" w:rsidRDefault="00772A54" w:rsidP="00772A54">
            <w:pPr>
              <w:rPr>
                <w:rFonts w:ascii="Times New Roman" w:eastAsia="Times New Roman" w:hAnsi="Times New Roman" w:cs="Times New Roman"/>
                <w:b/>
                <w:sz w:val="20"/>
                <w:lang w:val="lt-LT"/>
              </w:rPr>
            </w:pPr>
          </w:p>
          <w:p w14:paraId="663EE42A" w14:textId="77777777" w:rsidR="00772A54" w:rsidRPr="00540518" w:rsidRDefault="00772A54" w:rsidP="00772A54">
            <w:pPr>
              <w:rPr>
                <w:rFonts w:ascii="Times New Roman" w:eastAsia="Times New Roman" w:hAnsi="Times New Roman" w:cs="Times New Roman"/>
                <w:b/>
                <w:sz w:val="20"/>
                <w:lang w:val="lt-LT"/>
              </w:rPr>
            </w:pPr>
          </w:p>
          <w:p w14:paraId="15C41B31" w14:textId="77777777" w:rsidR="00772A54" w:rsidRPr="00540518" w:rsidRDefault="00772A54" w:rsidP="00772A54">
            <w:pPr>
              <w:spacing w:before="1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13133</w:t>
            </w:r>
          </w:p>
        </w:tc>
        <w:tc>
          <w:tcPr>
            <w:tcW w:w="3029" w:type="dxa"/>
            <w:vMerge w:val="restart"/>
          </w:tcPr>
          <w:p w14:paraId="1F53EAEA" w14:textId="77777777" w:rsidR="00772A54" w:rsidRPr="00540518" w:rsidRDefault="00772A54" w:rsidP="00772A54">
            <w:pPr>
              <w:rPr>
                <w:rFonts w:ascii="Times New Roman" w:eastAsia="Times New Roman" w:hAnsi="Times New Roman" w:cs="Times New Roman"/>
                <w:b/>
                <w:sz w:val="20"/>
                <w:lang w:val="lt-LT"/>
              </w:rPr>
            </w:pPr>
          </w:p>
          <w:p w14:paraId="7167CAC0" w14:textId="77777777" w:rsidR="00772A54" w:rsidRPr="00540518" w:rsidRDefault="00772A54" w:rsidP="00772A54">
            <w:pPr>
              <w:rPr>
                <w:rFonts w:ascii="Times New Roman" w:eastAsia="Times New Roman" w:hAnsi="Times New Roman" w:cs="Times New Roman"/>
                <w:b/>
                <w:sz w:val="20"/>
                <w:lang w:val="lt-LT"/>
              </w:rPr>
            </w:pPr>
          </w:p>
          <w:p w14:paraId="35DA2D59" w14:textId="77777777" w:rsidR="00772A54" w:rsidRPr="00540518" w:rsidRDefault="00772A54" w:rsidP="00772A54">
            <w:pPr>
              <w:spacing w:before="127" w:line="266" w:lineRule="auto"/>
              <w:ind w:left="33" w:right="4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Visuomenės psichikos sveikatos paslaugų prieinamumo didinimui ir savižudybių prevencijai</w:t>
            </w:r>
          </w:p>
        </w:tc>
        <w:tc>
          <w:tcPr>
            <w:tcW w:w="4117" w:type="dxa"/>
          </w:tcPr>
          <w:p w14:paraId="0E0A8414" w14:textId="77777777" w:rsidR="00772A54" w:rsidRPr="00540518" w:rsidRDefault="00772A54" w:rsidP="00772A54">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baigusių programą, skaičius</w:t>
            </w:r>
          </w:p>
        </w:tc>
        <w:tc>
          <w:tcPr>
            <w:tcW w:w="1010" w:type="dxa"/>
          </w:tcPr>
          <w:p w14:paraId="4479B773" w14:textId="77777777" w:rsidR="00772A54" w:rsidRPr="00540518" w:rsidRDefault="00772A54" w:rsidP="00772A54">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1010" w:type="dxa"/>
          </w:tcPr>
          <w:p w14:paraId="0C7F9BDC" w14:textId="77777777" w:rsidR="00772A54" w:rsidRPr="00540518" w:rsidRDefault="00772A54" w:rsidP="00772A54">
            <w:pPr>
              <w:spacing w:before="50"/>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011" w:type="dxa"/>
          </w:tcPr>
          <w:p w14:paraId="168AFBAD" w14:textId="06823645" w:rsidR="00772A54" w:rsidRPr="00540518" w:rsidRDefault="008C7402" w:rsidP="00772A54">
            <w:pPr>
              <w:spacing w:before="50"/>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290</w:t>
            </w:r>
          </w:p>
        </w:tc>
        <w:tc>
          <w:tcPr>
            <w:tcW w:w="1594" w:type="dxa"/>
          </w:tcPr>
          <w:p w14:paraId="6CE5CA87" w14:textId="4BED908A" w:rsidR="00772A54" w:rsidRPr="00540518" w:rsidRDefault="008C7402" w:rsidP="00772A54">
            <w:pPr>
              <w:spacing w:before="50"/>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4542EAFD" w14:textId="77777777" w:rsidTr="00974861">
        <w:trPr>
          <w:trHeight w:val="445"/>
          <w:jc w:val="center"/>
        </w:trPr>
        <w:tc>
          <w:tcPr>
            <w:tcW w:w="1010" w:type="dxa"/>
            <w:vMerge/>
            <w:tcBorders>
              <w:top w:val="nil"/>
            </w:tcBorders>
          </w:tcPr>
          <w:p w14:paraId="3CA72331"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72FDD2FC"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0E93F2A1" w14:textId="77777777" w:rsidR="00772A54" w:rsidRPr="00540518" w:rsidRDefault="00772A54" w:rsidP="00772A54">
            <w:pPr>
              <w:spacing w:before="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gavusių priklausomybės konsultanto</w:t>
            </w:r>
          </w:p>
          <w:p w14:paraId="5CCFBF50" w14:textId="77777777" w:rsidR="00772A54" w:rsidRPr="00540518" w:rsidRDefault="00772A54" w:rsidP="00772A54">
            <w:pPr>
              <w:spacing w:before="23" w:line="193"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paslaugas, skaičius</w:t>
            </w:r>
          </w:p>
        </w:tc>
        <w:tc>
          <w:tcPr>
            <w:tcW w:w="1010" w:type="dxa"/>
          </w:tcPr>
          <w:p w14:paraId="28EB3C14" w14:textId="77777777" w:rsidR="00772A54" w:rsidRPr="00540518" w:rsidRDefault="00772A54" w:rsidP="00772A54">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36C80D6" w14:textId="7299AE84" w:rsidR="00772A54" w:rsidRPr="00540518" w:rsidRDefault="00F44EF1" w:rsidP="00772A54">
            <w:pPr>
              <w:spacing w:before="117"/>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60</w:t>
            </w:r>
          </w:p>
        </w:tc>
        <w:tc>
          <w:tcPr>
            <w:tcW w:w="1011" w:type="dxa"/>
          </w:tcPr>
          <w:p w14:paraId="54978D13" w14:textId="53E5BB2B" w:rsidR="00772A54" w:rsidRPr="00540518" w:rsidRDefault="008C7402" w:rsidP="00772A54">
            <w:pPr>
              <w:spacing w:before="117"/>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360</w:t>
            </w:r>
          </w:p>
        </w:tc>
        <w:tc>
          <w:tcPr>
            <w:tcW w:w="1594" w:type="dxa"/>
          </w:tcPr>
          <w:p w14:paraId="550BEAFE" w14:textId="73CED81E" w:rsidR="00772A54" w:rsidRPr="00540518" w:rsidRDefault="008C7402" w:rsidP="00772A54">
            <w:pPr>
              <w:spacing w:before="117"/>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3A4CE2B0" w14:textId="77777777" w:rsidTr="00974861">
        <w:trPr>
          <w:trHeight w:val="647"/>
          <w:jc w:val="center"/>
        </w:trPr>
        <w:tc>
          <w:tcPr>
            <w:tcW w:w="1010" w:type="dxa"/>
            <w:vMerge/>
            <w:tcBorders>
              <w:top w:val="nil"/>
            </w:tcBorders>
          </w:tcPr>
          <w:p w14:paraId="333DC826"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64342448"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3F60CD20" w14:textId="77777777" w:rsidR="00772A54" w:rsidRPr="00540518" w:rsidRDefault="00772A54" w:rsidP="00772A54">
            <w:pPr>
              <w:spacing w:before="103" w:line="266" w:lineRule="auto"/>
              <w:ind w:left="33" w:right="34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Įmonių, kuriose įvykdyti psichikos sveikatos stiprinimui skirti mokymai, skaičius</w:t>
            </w:r>
          </w:p>
        </w:tc>
        <w:tc>
          <w:tcPr>
            <w:tcW w:w="1010" w:type="dxa"/>
          </w:tcPr>
          <w:p w14:paraId="7FAA1ED6" w14:textId="77777777" w:rsidR="00772A54" w:rsidRPr="00540518" w:rsidRDefault="00772A54" w:rsidP="00772A54">
            <w:pPr>
              <w:spacing w:before="11"/>
              <w:rPr>
                <w:rFonts w:ascii="Times New Roman" w:eastAsia="Times New Roman" w:hAnsi="Times New Roman" w:cs="Times New Roman"/>
                <w:b/>
                <w:sz w:val="18"/>
                <w:lang w:val="lt-LT"/>
              </w:rPr>
            </w:pPr>
          </w:p>
          <w:p w14:paraId="3C6DEC42"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00D64D6" w14:textId="77777777" w:rsidR="00772A54" w:rsidRPr="00540518" w:rsidRDefault="00772A54" w:rsidP="00772A54">
            <w:pPr>
              <w:spacing w:before="11"/>
              <w:rPr>
                <w:rFonts w:ascii="Times New Roman" w:eastAsia="Times New Roman" w:hAnsi="Times New Roman" w:cs="Times New Roman"/>
                <w:b/>
                <w:sz w:val="18"/>
                <w:lang w:val="lt-LT"/>
              </w:rPr>
            </w:pPr>
          </w:p>
          <w:p w14:paraId="7CE23CCE" w14:textId="77777777" w:rsidR="00772A54" w:rsidRPr="00540518" w:rsidRDefault="00772A54" w:rsidP="00772A54">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11" w:type="dxa"/>
          </w:tcPr>
          <w:p w14:paraId="0E43AD97" w14:textId="447EFBB9" w:rsidR="00772A54" w:rsidRPr="00540518" w:rsidRDefault="00772A54" w:rsidP="00772A54">
            <w:pPr>
              <w:spacing w:before="11"/>
              <w:rPr>
                <w:rFonts w:ascii="Times New Roman" w:eastAsia="Times New Roman" w:hAnsi="Times New Roman" w:cs="Times New Roman"/>
                <w:b/>
                <w:sz w:val="18"/>
                <w:lang w:val="lt-LT"/>
              </w:rPr>
            </w:pPr>
          </w:p>
          <w:p w14:paraId="55672BFB" w14:textId="568BB0E3" w:rsidR="00772A54" w:rsidRPr="00540518" w:rsidRDefault="008C7402" w:rsidP="00772A54">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594" w:type="dxa"/>
          </w:tcPr>
          <w:p w14:paraId="720F29E0" w14:textId="77777777" w:rsidR="00772A54" w:rsidRPr="00540518" w:rsidRDefault="00772A54" w:rsidP="00772A54">
            <w:pPr>
              <w:spacing w:before="11"/>
              <w:rPr>
                <w:rFonts w:ascii="Times New Roman" w:eastAsia="Times New Roman" w:hAnsi="Times New Roman" w:cs="Times New Roman"/>
                <w:b/>
                <w:sz w:val="18"/>
                <w:lang w:val="lt-LT"/>
              </w:rPr>
            </w:pPr>
          </w:p>
          <w:p w14:paraId="4AC67394" w14:textId="5502C828" w:rsidR="00772A54" w:rsidRPr="00540518" w:rsidRDefault="008C7402" w:rsidP="00772A54">
            <w:pPr>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8C7402" w:rsidRPr="00540518" w14:paraId="041B5E01" w14:textId="77777777" w:rsidTr="00974861">
        <w:trPr>
          <w:trHeight w:val="400"/>
          <w:jc w:val="center"/>
        </w:trPr>
        <w:tc>
          <w:tcPr>
            <w:tcW w:w="1010" w:type="dxa"/>
            <w:vMerge/>
            <w:tcBorders>
              <w:top w:val="nil"/>
            </w:tcBorders>
          </w:tcPr>
          <w:p w14:paraId="32A13F52"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6F070E45"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7CBB52F7" w14:textId="77777777" w:rsidR="00772A54" w:rsidRPr="00540518" w:rsidRDefault="00772A54" w:rsidP="00772A54">
            <w:pPr>
              <w:spacing w:before="9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Mokyklų, kuriose įgyvendinta priemonė, skaičius</w:t>
            </w:r>
          </w:p>
        </w:tc>
        <w:tc>
          <w:tcPr>
            <w:tcW w:w="1010" w:type="dxa"/>
          </w:tcPr>
          <w:p w14:paraId="396ACF22" w14:textId="77777777" w:rsidR="00772A54" w:rsidRPr="00540518" w:rsidRDefault="00772A54" w:rsidP="00772A54">
            <w:pPr>
              <w:spacing w:before="9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1991980" w14:textId="16F608D5" w:rsidR="00772A54" w:rsidRPr="00540518" w:rsidRDefault="00F44EF1" w:rsidP="00772A54">
            <w:pPr>
              <w:spacing w:before="94"/>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11" w:type="dxa"/>
          </w:tcPr>
          <w:p w14:paraId="79742EA5" w14:textId="51018C63" w:rsidR="00772A54" w:rsidRPr="00540518" w:rsidRDefault="008C7402" w:rsidP="00772A54">
            <w:pPr>
              <w:spacing w:before="94"/>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594" w:type="dxa"/>
          </w:tcPr>
          <w:p w14:paraId="792E6666" w14:textId="66C59BDE" w:rsidR="00772A54" w:rsidRPr="00540518" w:rsidRDefault="008C7402" w:rsidP="00772A54">
            <w:pPr>
              <w:spacing w:before="94"/>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8C7402" w:rsidRPr="00540518" w14:paraId="4486CBA9" w14:textId="77777777" w:rsidTr="00974861">
        <w:trPr>
          <w:trHeight w:val="270"/>
          <w:jc w:val="center"/>
        </w:trPr>
        <w:tc>
          <w:tcPr>
            <w:tcW w:w="1010" w:type="dxa"/>
          </w:tcPr>
          <w:p w14:paraId="28F20516"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2123</w:t>
            </w:r>
          </w:p>
        </w:tc>
        <w:tc>
          <w:tcPr>
            <w:tcW w:w="3029" w:type="dxa"/>
          </w:tcPr>
          <w:p w14:paraId="67B9E3B9"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Medikų rėmimo programa</w:t>
            </w:r>
          </w:p>
        </w:tc>
        <w:tc>
          <w:tcPr>
            <w:tcW w:w="4117" w:type="dxa"/>
          </w:tcPr>
          <w:p w14:paraId="61621C07"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asmenų skaičius</w:t>
            </w:r>
          </w:p>
        </w:tc>
        <w:tc>
          <w:tcPr>
            <w:tcW w:w="1010" w:type="dxa"/>
          </w:tcPr>
          <w:p w14:paraId="0BDA20FF"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4A30920E" w14:textId="3CE8715C" w:rsidR="00772A54" w:rsidRPr="00540518" w:rsidRDefault="00F44EF1" w:rsidP="00772A54">
            <w:pPr>
              <w:spacing w:before="28"/>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011" w:type="dxa"/>
          </w:tcPr>
          <w:p w14:paraId="445FFE80" w14:textId="43739745" w:rsidR="00772A54" w:rsidRPr="00540518" w:rsidRDefault="008C7402" w:rsidP="00772A54">
            <w:pPr>
              <w:spacing w:before="28"/>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594" w:type="dxa"/>
          </w:tcPr>
          <w:p w14:paraId="31B33F0E" w14:textId="6145FCDE" w:rsidR="00772A54" w:rsidRPr="00540518" w:rsidRDefault="008C7402" w:rsidP="00772A54">
            <w:pPr>
              <w:spacing w:before="28"/>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4E7CCD8D" w14:textId="36925232" w:rsidR="00772A54" w:rsidRPr="00540518" w:rsidRDefault="00772A54" w:rsidP="00D36A7D">
      <w:pPr>
        <w:jc w:val="center"/>
        <w:rPr>
          <w:rFonts w:ascii="Times New Roman" w:hAnsi="Times New Roman" w:cs="Times New Roman"/>
          <w:b/>
          <w:sz w:val="24"/>
        </w:rPr>
      </w:pPr>
    </w:p>
    <w:p w14:paraId="26680C20" w14:textId="25DCAA67" w:rsidR="00250B8F" w:rsidRPr="00540518" w:rsidRDefault="00250B8F" w:rsidP="00D36A7D">
      <w:pPr>
        <w:jc w:val="center"/>
        <w:rPr>
          <w:rFonts w:ascii="Times New Roman" w:hAnsi="Times New Roman" w:cs="Times New Roman"/>
          <w:b/>
          <w:sz w:val="24"/>
        </w:rPr>
      </w:pPr>
    </w:p>
    <w:p w14:paraId="1D820185" w14:textId="1F810577" w:rsidR="00250B8F" w:rsidRPr="00540518" w:rsidRDefault="00250B8F" w:rsidP="00D36A7D">
      <w:pPr>
        <w:jc w:val="center"/>
        <w:rPr>
          <w:rFonts w:ascii="Times New Roman" w:hAnsi="Times New Roman" w:cs="Times New Roman"/>
          <w:b/>
          <w:sz w:val="24"/>
        </w:rPr>
      </w:pPr>
    </w:p>
    <w:p w14:paraId="33BB57E9" w14:textId="35284988" w:rsidR="00250B8F" w:rsidRPr="00540518" w:rsidRDefault="00250B8F" w:rsidP="00D36A7D">
      <w:pPr>
        <w:jc w:val="center"/>
        <w:rPr>
          <w:rFonts w:ascii="Times New Roman" w:hAnsi="Times New Roman" w:cs="Times New Roman"/>
          <w:b/>
          <w:sz w:val="24"/>
        </w:rPr>
      </w:pPr>
    </w:p>
    <w:p w14:paraId="2A30DC4F" w14:textId="7887A80D" w:rsidR="00250B8F" w:rsidRPr="00540518" w:rsidRDefault="00250B8F" w:rsidP="00D36A7D">
      <w:pPr>
        <w:jc w:val="center"/>
        <w:rPr>
          <w:rFonts w:ascii="Times New Roman" w:hAnsi="Times New Roman" w:cs="Times New Roman"/>
          <w:b/>
          <w:sz w:val="24"/>
        </w:rPr>
      </w:pPr>
    </w:p>
    <w:p w14:paraId="0746E6EC" w14:textId="77777777" w:rsidR="00E53111" w:rsidRPr="00540518" w:rsidRDefault="00E53111" w:rsidP="00D36A7D">
      <w:pPr>
        <w:jc w:val="center"/>
        <w:rPr>
          <w:rFonts w:ascii="Times New Roman" w:hAnsi="Times New Roman" w:cs="Times New Roman"/>
          <w:b/>
          <w:sz w:val="24"/>
        </w:rPr>
      </w:pPr>
    </w:p>
    <w:p w14:paraId="69304D39" w14:textId="77777777" w:rsidR="00250B8F" w:rsidRPr="00540518" w:rsidRDefault="00250B8F" w:rsidP="00250B8F">
      <w:pPr>
        <w:pStyle w:val="Antrat1"/>
        <w:rPr>
          <w:rFonts w:eastAsia="Times New Roman"/>
          <w:b/>
          <w:bCs/>
        </w:rPr>
      </w:pPr>
      <w:bookmarkStart w:id="25" w:name="_Toc128065625"/>
      <w:bookmarkStart w:id="26" w:name="_Toc163222485"/>
      <w:r w:rsidRPr="00540518">
        <w:rPr>
          <w:rFonts w:eastAsia="Times New Roman"/>
          <w:b/>
          <w:bCs/>
        </w:rPr>
        <w:t>2022 METŲ KULTŪROS PROGRAMA (NR. 07)</w:t>
      </w:r>
      <w:bookmarkEnd w:id="25"/>
      <w:bookmarkEnd w:id="26"/>
    </w:p>
    <w:p w14:paraId="7D0F7106" w14:textId="77777777" w:rsidR="00250B8F" w:rsidRPr="00540518" w:rsidRDefault="00250B8F" w:rsidP="00250B8F">
      <w:pPr>
        <w:widowControl w:val="0"/>
        <w:autoSpaceDE w:val="0"/>
        <w:autoSpaceDN w:val="0"/>
        <w:spacing w:before="2" w:after="0" w:line="240" w:lineRule="auto"/>
        <w:rPr>
          <w:rFonts w:ascii="Times New Roman" w:eastAsia="Times New Roman" w:hAnsi="Times New Roman" w:cs="Times New Roman"/>
          <w:b/>
          <w:sz w:val="21"/>
          <w:szCs w:val="24"/>
        </w:rPr>
      </w:pPr>
    </w:p>
    <w:tbl>
      <w:tblPr>
        <w:tblW w:w="13953" w:type="dxa"/>
        <w:tblLook w:val="04A0" w:firstRow="1" w:lastRow="0" w:firstColumn="1" w:lastColumn="0" w:noHBand="0" w:noVBand="1"/>
      </w:tblPr>
      <w:tblGrid>
        <w:gridCol w:w="1096"/>
        <w:gridCol w:w="1076"/>
        <w:gridCol w:w="435"/>
        <w:gridCol w:w="435"/>
        <w:gridCol w:w="666"/>
        <w:gridCol w:w="2666"/>
        <w:gridCol w:w="435"/>
        <w:gridCol w:w="1691"/>
        <w:gridCol w:w="1418"/>
        <w:gridCol w:w="1276"/>
        <w:gridCol w:w="1275"/>
        <w:gridCol w:w="1262"/>
        <w:gridCol w:w="222"/>
      </w:tblGrid>
      <w:tr w:rsidR="00164944" w:rsidRPr="00540518" w14:paraId="68E2E7BA" w14:textId="77777777" w:rsidTr="00164944">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75A0897E"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2AC797B1"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461330F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86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9B756" w14:textId="03CC135E" w:rsidR="00164944" w:rsidRPr="00540518" w:rsidRDefault="00164944" w:rsidP="00164944">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(Nr.07)</w:t>
            </w:r>
          </w:p>
        </w:tc>
        <w:tc>
          <w:tcPr>
            <w:tcW w:w="1262" w:type="dxa"/>
            <w:tcBorders>
              <w:top w:val="single" w:sz="4" w:space="0" w:color="auto"/>
              <w:left w:val="single" w:sz="4" w:space="0" w:color="auto"/>
              <w:bottom w:val="single" w:sz="4" w:space="0" w:color="auto"/>
              <w:right w:val="single" w:sz="4" w:space="0" w:color="auto"/>
            </w:tcBorders>
            <w:shd w:val="clear" w:color="auto" w:fill="auto"/>
            <w:noWrap/>
            <w:hideMark/>
          </w:tcPr>
          <w:p w14:paraId="4C0B4F02" w14:textId="77777777" w:rsidR="00164944" w:rsidRPr="00540518" w:rsidRDefault="00164944" w:rsidP="00164944">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164944" w:rsidRPr="00540518" w14:paraId="3BF692AD" w14:textId="77777777" w:rsidTr="00164944">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3E0A8E7"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CBC9A0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A6EF9C2"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E7045D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433419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6F4AD" w14:textId="0FC29DD3"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1C54FA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98D024B"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19DEE8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4B7D8"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842E"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6E4A0B7"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164944" w:rsidRPr="00540518" w14:paraId="73F9C978" w14:textId="77777777" w:rsidTr="00164944">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65DCF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DB2C6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432D4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2CF00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1014AB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nil"/>
              <w:bottom w:val="single" w:sz="4" w:space="0" w:color="auto"/>
              <w:right w:val="single" w:sz="4" w:space="0" w:color="auto"/>
            </w:tcBorders>
            <w:vAlign w:val="center"/>
            <w:hideMark/>
          </w:tcPr>
          <w:p w14:paraId="299AE50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50318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3D87F48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BD766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367320B6"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BAA5CE"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0877B8D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0D78B08" w14:textId="77777777" w:rsidTr="00164944">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B2EC7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B2766D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0B0A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A6B8C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30BCBF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nil"/>
              <w:bottom w:val="single" w:sz="4" w:space="0" w:color="auto"/>
              <w:right w:val="single" w:sz="4" w:space="0" w:color="auto"/>
            </w:tcBorders>
            <w:vAlign w:val="center"/>
            <w:hideMark/>
          </w:tcPr>
          <w:p w14:paraId="169D822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96D27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3C14A68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4447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7980927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80E99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708DABB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6010989"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p>
        </w:tc>
      </w:tr>
      <w:tr w:rsidR="00164944" w:rsidRPr="00540518" w14:paraId="0D0DC3A8" w14:textId="77777777" w:rsidTr="00164944">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7FDAF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A5351B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73D1C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43543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101F60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nil"/>
              <w:bottom w:val="single" w:sz="4" w:space="0" w:color="auto"/>
              <w:right w:val="single" w:sz="4" w:space="0" w:color="auto"/>
            </w:tcBorders>
            <w:vAlign w:val="center"/>
            <w:hideMark/>
          </w:tcPr>
          <w:p w14:paraId="4347572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E78E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285B117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B90BC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7E0557B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03B8F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5FDBA45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83C517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660D85A" w14:textId="77777777" w:rsidTr="00164944">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7C8D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7F7FCA05"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47628A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2403BFFB"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3EE8C412"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666" w:type="dxa"/>
            <w:tcBorders>
              <w:top w:val="single" w:sz="4" w:space="0" w:color="auto"/>
              <w:left w:val="nil"/>
              <w:bottom w:val="single" w:sz="4" w:space="0" w:color="auto"/>
              <w:right w:val="single" w:sz="4" w:space="0" w:color="auto"/>
            </w:tcBorders>
            <w:shd w:val="clear" w:color="auto" w:fill="auto"/>
            <w:noWrap/>
            <w:vAlign w:val="bottom"/>
            <w:hideMark/>
          </w:tcPr>
          <w:p w14:paraId="02B6AFC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580F79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2FA8624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04F7B"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861944"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44202"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2E52DC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0D1915A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E8488C6" w14:textId="77777777" w:rsidTr="00164944">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1C58B403"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07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1FE9D3A"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FE26E25"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CA8647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43B1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2217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B00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Rajono kultūrinės veiklos, valstybinių švenčių ir atmintinų dienų minėjimo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6A0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0E7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52AE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9B4B1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9C785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7FC06F6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222" w:type="dxa"/>
            <w:vAlign w:val="center"/>
            <w:hideMark/>
          </w:tcPr>
          <w:p w14:paraId="147F9BB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8FA1E0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800BF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457DC4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AA1F3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7CDE1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761196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4317963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E9F4F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6E09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C4259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2754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BB29A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3A7A6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222" w:type="dxa"/>
            <w:vAlign w:val="center"/>
            <w:hideMark/>
          </w:tcPr>
          <w:p w14:paraId="3F75E5B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66B717C"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E5DF09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E4B89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8A2E8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26E6C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C711B7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36972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5118C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30FFF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D9310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222" w:type="dxa"/>
            <w:vAlign w:val="center"/>
            <w:hideMark/>
          </w:tcPr>
          <w:p w14:paraId="5A3AA22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3875F21"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32ED682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C2872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C79FD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4C99B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185F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D9DC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miesto švenčių renginių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A28C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00BBD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8215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D4897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AB30F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84 363,0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482422E"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84 361,0</w:t>
            </w:r>
          </w:p>
        </w:tc>
        <w:tc>
          <w:tcPr>
            <w:tcW w:w="222" w:type="dxa"/>
            <w:vAlign w:val="center"/>
            <w:hideMark/>
          </w:tcPr>
          <w:p w14:paraId="2431BF5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FBB179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5930A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AB80C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79436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1B240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841EC1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40A4BF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117CB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9D8C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2E773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A0CE9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2BE5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84 363,0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BF12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84 361,0</w:t>
            </w:r>
          </w:p>
        </w:tc>
        <w:tc>
          <w:tcPr>
            <w:tcW w:w="222" w:type="dxa"/>
            <w:vAlign w:val="center"/>
            <w:hideMark/>
          </w:tcPr>
          <w:p w14:paraId="178E78C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4300FCD"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78504C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140E1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6E82F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A3376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91B6C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1CA40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1CDE7A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3BD6C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84 363,0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ABF25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84 361,0</w:t>
            </w:r>
          </w:p>
        </w:tc>
        <w:tc>
          <w:tcPr>
            <w:tcW w:w="222" w:type="dxa"/>
            <w:vAlign w:val="center"/>
            <w:hideMark/>
          </w:tcPr>
          <w:p w14:paraId="447D40E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078E804"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12DAE73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2E413B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D580A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B4E4B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828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2212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7F99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Kultūros projektų kofinansavimas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E1F2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C8E99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A03E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9515C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71511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0413C2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222" w:type="dxa"/>
            <w:vAlign w:val="center"/>
            <w:hideMark/>
          </w:tcPr>
          <w:p w14:paraId="01AE22C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379121E0"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698C0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12D468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F7710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8C88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EF2B85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096C9C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C6DD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7E47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75CB8E"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EE45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A008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3BDC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222" w:type="dxa"/>
            <w:vAlign w:val="center"/>
            <w:hideMark/>
          </w:tcPr>
          <w:p w14:paraId="392410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3A930C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CD5D0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2778AE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19595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858E7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B72AB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EDC2B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54787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9F5D9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42 371,0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D5CE8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42 371,0</w:t>
            </w:r>
          </w:p>
        </w:tc>
        <w:tc>
          <w:tcPr>
            <w:tcW w:w="222" w:type="dxa"/>
            <w:vAlign w:val="center"/>
            <w:hideMark/>
          </w:tcPr>
          <w:p w14:paraId="55601F9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4254033"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6CC160B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A73FB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43379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B8E1A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624F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2214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56C1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Etninės kultūros plėtros Kretingos rajone programos parengimas ir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00C4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1E3593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20B3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D40E7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C103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1C47338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14 994,0</w:t>
            </w:r>
          </w:p>
        </w:tc>
        <w:tc>
          <w:tcPr>
            <w:tcW w:w="222" w:type="dxa"/>
            <w:vAlign w:val="center"/>
            <w:hideMark/>
          </w:tcPr>
          <w:p w14:paraId="728F726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9EE7FC0"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1CA9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A9B120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0F994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78AAB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73ADBF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6816761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BE246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86820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36B90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6339E"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6EC9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F65E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14 994,0</w:t>
            </w:r>
          </w:p>
        </w:tc>
        <w:tc>
          <w:tcPr>
            <w:tcW w:w="222" w:type="dxa"/>
            <w:vAlign w:val="center"/>
            <w:hideMark/>
          </w:tcPr>
          <w:p w14:paraId="4C350AD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45DAA4D"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A7BCD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03967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B0F6D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FAE0F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94259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71DF0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84ED1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88B9B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496EF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14 994,0</w:t>
            </w:r>
          </w:p>
        </w:tc>
        <w:tc>
          <w:tcPr>
            <w:tcW w:w="222" w:type="dxa"/>
            <w:vAlign w:val="center"/>
            <w:hideMark/>
          </w:tcPr>
          <w:p w14:paraId="08327FC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ED6B529"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685B02B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852AC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C6385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6CD9C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B24D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2215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0666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rajono kultūros paveldo apsaugos programos parengimas ir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6512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7B3D85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FBB5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44350A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78D7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54 402,0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7E8824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54 363,2</w:t>
            </w:r>
          </w:p>
        </w:tc>
        <w:tc>
          <w:tcPr>
            <w:tcW w:w="222" w:type="dxa"/>
            <w:vAlign w:val="center"/>
            <w:hideMark/>
          </w:tcPr>
          <w:p w14:paraId="5DD9FD4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BE7E2EC"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F09EF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10397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7A214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5AF1A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3F5D6E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943501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643DD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5903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9A546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5367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26F91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54 402,0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E39A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54 363,2</w:t>
            </w:r>
          </w:p>
        </w:tc>
        <w:tc>
          <w:tcPr>
            <w:tcW w:w="222" w:type="dxa"/>
            <w:vAlign w:val="center"/>
            <w:hideMark/>
          </w:tcPr>
          <w:p w14:paraId="1E6676C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3D1E4BA"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F952C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E9440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E2BE8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B4AEB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9F829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629C9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1E721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0B0A3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54 402,0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9476A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54 363,2</w:t>
            </w:r>
          </w:p>
        </w:tc>
        <w:tc>
          <w:tcPr>
            <w:tcW w:w="222" w:type="dxa"/>
            <w:vAlign w:val="center"/>
            <w:hideMark/>
          </w:tcPr>
          <w:p w14:paraId="1D9839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D6AEED2"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5640A7D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73094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3757B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2CAB1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B61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2219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5879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Tarptautinio kultūrinio bendradarbiavimo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E9F2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38BFD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2E0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73E82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9E70B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0A56238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222" w:type="dxa"/>
            <w:vAlign w:val="center"/>
            <w:hideMark/>
          </w:tcPr>
          <w:p w14:paraId="259E854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143CE3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58D0D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C4FDCA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D1071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0A43C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8D68F7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2A49C8B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A5756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5223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D99B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0F4BF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E1081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FFBE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222" w:type="dxa"/>
            <w:vAlign w:val="center"/>
            <w:hideMark/>
          </w:tcPr>
          <w:p w14:paraId="2C7074F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FEA79E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4C084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CE73B7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1986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A1770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5FEA8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B55CF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BB54D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B31E1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962B9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222" w:type="dxa"/>
            <w:vAlign w:val="center"/>
            <w:hideMark/>
          </w:tcPr>
          <w:p w14:paraId="2813853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2EC1F66"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3153747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A832D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B2C5E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6030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8CE2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22113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9E7D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Kultūros ir meno premijų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000F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DF2DA9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926F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219274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49C5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DEEB5C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222" w:type="dxa"/>
            <w:vAlign w:val="center"/>
            <w:hideMark/>
          </w:tcPr>
          <w:p w14:paraId="39C197D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6F2AAC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77D80A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BD05B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9049A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65F97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71FF8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088C39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C502C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0759B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0A92C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D6F5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94A23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0C4E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222" w:type="dxa"/>
            <w:vAlign w:val="center"/>
            <w:hideMark/>
          </w:tcPr>
          <w:p w14:paraId="4C2E4AA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8319483"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68D8FE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D61F9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8747D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DCB8D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ACA60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69B5F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771F7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FE3A5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112B5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222" w:type="dxa"/>
            <w:vAlign w:val="center"/>
            <w:hideMark/>
          </w:tcPr>
          <w:p w14:paraId="13B7AB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22AC016"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711B2C6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83117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42800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35D53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2A9C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22114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813A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Bažnyčios rėmimo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7D2A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3782AD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C82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DB940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9AC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FE3D9D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222" w:type="dxa"/>
            <w:vAlign w:val="center"/>
            <w:hideMark/>
          </w:tcPr>
          <w:p w14:paraId="13280A9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DBA3DB4"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17CA2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B43DC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B2B77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34FE3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C0A31D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5E27E4F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87D75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CBE8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063B6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21A9A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606D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24A0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222" w:type="dxa"/>
            <w:vAlign w:val="center"/>
            <w:hideMark/>
          </w:tcPr>
          <w:p w14:paraId="260E4D5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188FB37"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DDEB3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95B27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EC410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8722B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4BFF1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8677D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B1370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989DA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48 470,0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E4B32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48 470,0</w:t>
            </w:r>
          </w:p>
        </w:tc>
        <w:tc>
          <w:tcPr>
            <w:tcW w:w="222" w:type="dxa"/>
            <w:vAlign w:val="center"/>
            <w:hideMark/>
          </w:tcPr>
          <w:p w14:paraId="7FBAEFA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C69DC7B"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3F1A382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BE8514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841F3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AD460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499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22116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8EDA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Valstybinių švenčių ir atmintinų dienų minėjimas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1C4A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C933D1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D10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1CC31"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334C4"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092F"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55942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185CCF0"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3C5F1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1880F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1889D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6D4F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A8743E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6244474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6FA3F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F242E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C66D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2FDC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FB9A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12122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04E93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036274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513FDE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FFC88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BBCAF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653D5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F0135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23DD4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ECEEB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8EE15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6767A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2B0029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78ADCF5"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788CF42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27E781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D11B8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1A3E2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EA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22121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4C19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Reikšmingų kultūrinių-istorinių įvykių įprasminimo priemonių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2C35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97D07E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B35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DECD5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77E17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B12475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222" w:type="dxa"/>
            <w:vAlign w:val="center"/>
            <w:hideMark/>
          </w:tcPr>
          <w:p w14:paraId="774685E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E429745"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4B832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F2B1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87C94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41BCD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5F6CE0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84B1D1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A8C65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CCD0A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6DEF4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1A21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3BBF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E153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222" w:type="dxa"/>
            <w:vAlign w:val="center"/>
            <w:hideMark/>
          </w:tcPr>
          <w:p w14:paraId="7340F6A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2843785"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BB1F3A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4DC3ED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64299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9CF54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797F3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11B76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B57EC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4CE418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B4EE0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222" w:type="dxa"/>
            <w:vAlign w:val="center"/>
            <w:hideMark/>
          </w:tcPr>
          <w:p w14:paraId="131D34E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40C031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552D7D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2F038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A6791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376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180C358"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3D2EC3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DBC233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59FC1C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403 400,0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CD9F68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0D3E0A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368 606,0</w:t>
            </w:r>
          </w:p>
        </w:tc>
        <w:tc>
          <w:tcPr>
            <w:tcW w:w="126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B5E3C5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368 559,2</w:t>
            </w:r>
          </w:p>
        </w:tc>
        <w:tc>
          <w:tcPr>
            <w:tcW w:w="222" w:type="dxa"/>
            <w:vAlign w:val="center"/>
            <w:hideMark/>
          </w:tcPr>
          <w:p w14:paraId="593C942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07C8E5A" w14:textId="77777777" w:rsidTr="00164944">
        <w:trPr>
          <w:trHeight w:val="240"/>
        </w:trPr>
        <w:tc>
          <w:tcPr>
            <w:tcW w:w="1096" w:type="dxa"/>
            <w:vMerge/>
            <w:tcBorders>
              <w:top w:val="single" w:sz="4" w:space="0" w:color="auto"/>
              <w:left w:val="single" w:sz="4" w:space="0" w:color="auto"/>
              <w:bottom w:val="single" w:sz="4" w:space="0" w:color="auto"/>
              <w:right w:val="nil"/>
            </w:tcBorders>
            <w:vAlign w:val="center"/>
            <w:hideMark/>
          </w:tcPr>
          <w:p w14:paraId="5BDE82C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4C2A2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FA829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70EC4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5D96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2225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139C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Pasiruošimas ir dalyvavimas pasaulio ir respublikinėje lietuvių dainų šventėse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345F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FDC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AA28A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E67C8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43925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95305C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222" w:type="dxa"/>
            <w:vAlign w:val="center"/>
            <w:hideMark/>
          </w:tcPr>
          <w:p w14:paraId="61107C4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5F1F65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6DF56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66B462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70388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35DA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503AEF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95BCCB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C8540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D67F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994DA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42BD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520DA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37F6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222" w:type="dxa"/>
            <w:vAlign w:val="center"/>
            <w:hideMark/>
          </w:tcPr>
          <w:p w14:paraId="539AD53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601068F"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8563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38503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69168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932C9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23538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477F3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E8246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C9E2A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08187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222" w:type="dxa"/>
            <w:vAlign w:val="center"/>
            <w:hideMark/>
          </w:tcPr>
          <w:p w14:paraId="409EC53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36632D4B"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65502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9C198F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16855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376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20712C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4676B60"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E8F25FB"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4B0F27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3518E0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AC2662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126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ED4D3A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222" w:type="dxa"/>
            <w:vAlign w:val="center"/>
            <w:hideMark/>
          </w:tcPr>
          <w:p w14:paraId="55C9B64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32E21E0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CD6C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B9748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9B7DFF1"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6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17014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399141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A5077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01CD1F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412 400,0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CAF301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D3DF6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371 606,0</w:t>
            </w:r>
          </w:p>
        </w:tc>
        <w:tc>
          <w:tcPr>
            <w:tcW w:w="126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62D875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371 559,2</w:t>
            </w:r>
          </w:p>
        </w:tc>
        <w:tc>
          <w:tcPr>
            <w:tcW w:w="222" w:type="dxa"/>
            <w:vAlign w:val="center"/>
            <w:hideMark/>
          </w:tcPr>
          <w:p w14:paraId="0BAE258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1D9C32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A6F40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AEC38DC"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34E2FFA"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99384C7"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B59A2E8"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8CB653C"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DF7AF8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21583EB"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E7298D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412 400,0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D5EABC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3F1B1A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371 606,0</w:t>
            </w:r>
          </w:p>
        </w:tc>
        <w:tc>
          <w:tcPr>
            <w:tcW w:w="126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A3A7B1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371 559,2</w:t>
            </w:r>
          </w:p>
        </w:tc>
        <w:tc>
          <w:tcPr>
            <w:tcW w:w="222" w:type="dxa"/>
            <w:vAlign w:val="center"/>
            <w:hideMark/>
          </w:tcPr>
          <w:p w14:paraId="4090E62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36A7BE6"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2175D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B32A9A"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47619D5"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1C9C99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744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4246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467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Kultūros įstaigų išlaikymas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4B1A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13A8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E159E"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40E4"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3349"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A43C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12 371,0</w:t>
            </w:r>
          </w:p>
        </w:tc>
        <w:tc>
          <w:tcPr>
            <w:tcW w:w="222" w:type="dxa"/>
            <w:vAlign w:val="center"/>
            <w:hideMark/>
          </w:tcPr>
          <w:p w14:paraId="19A7BF8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2B3EC2C"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1FFD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54790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B3891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9FDE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A1EFAD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218B216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8C41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2CC2855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13AEF"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B9BE"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7C7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12 375,0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C0E9D"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9C9830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6A24F6F"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7824F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2F989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FD7F7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0F00C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59E576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68C7E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D95FA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3657C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2B1F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2BCA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0D388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12 375,0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E5A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12 371,0</w:t>
            </w:r>
          </w:p>
        </w:tc>
        <w:tc>
          <w:tcPr>
            <w:tcW w:w="222" w:type="dxa"/>
            <w:vAlign w:val="center"/>
            <w:hideMark/>
          </w:tcPr>
          <w:p w14:paraId="361B0BD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BD2A617"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BCE39B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897DB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A7E96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B3240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979550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5EBF50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87992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A400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6F6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CCB1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7F0D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E7C6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222" w:type="dxa"/>
            <w:vAlign w:val="center"/>
            <w:hideMark/>
          </w:tcPr>
          <w:p w14:paraId="46D8877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12DCFD4"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B3ABED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7B7E29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7CCCA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C481E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7B772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3B80E5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0A63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873FA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A166D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2640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41CF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06E61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222" w:type="dxa"/>
            <w:vAlign w:val="center"/>
            <w:hideMark/>
          </w:tcPr>
          <w:p w14:paraId="0DB62EC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C4154AA" w14:textId="77777777" w:rsidTr="00164944">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8AC6B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F5437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2B5F3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EF9E8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4A1CF6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E9E6FE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3776F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C96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F876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4 760 000,0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B7EC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3 636 656,0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B366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3 901 147,0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35B1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3 900 731,8</w:t>
            </w:r>
          </w:p>
        </w:tc>
        <w:tc>
          <w:tcPr>
            <w:tcW w:w="222" w:type="dxa"/>
            <w:vAlign w:val="center"/>
            <w:hideMark/>
          </w:tcPr>
          <w:p w14:paraId="3A7A98B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E9BE031"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59A95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C34A0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FC927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8BAC7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E64CE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C63A86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3F46E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F4E6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F9A6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4 760 000,0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2A10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3 636 656,0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96EC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3 901 147,0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C8AB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3 900 731,8</w:t>
            </w:r>
          </w:p>
        </w:tc>
        <w:tc>
          <w:tcPr>
            <w:tcW w:w="222" w:type="dxa"/>
            <w:vAlign w:val="center"/>
            <w:hideMark/>
          </w:tcPr>
          <w:p w14:paraId="7842329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B2E32C1" w14:textId="77777777" w:rsidTr="00164944">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CF46BB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D593B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8FADF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11AD3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72E80E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E12FB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3D92F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C5AA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D71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809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193 289,0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A08E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260 289,0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451A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225 402,4</w:t>
            </w:r>
          </w:p>
        </w:tc>
        <w:tc>
          <w:tcPr>
            <w:tcW w:w="222" w:type="dxa"/>
            <w:vAlign w:val="center"/>
            <w:hideMark/>
          </w:tcPr>
          <w:p w14:paraId="01ADFF7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478E5A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5DC4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3F77B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E00D8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73145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2E0E8F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956E40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771AF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2639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C2872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8602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193 289,0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1C8DD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260 289,0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AE96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225 402,4</w:t>
            </w:r>
          </w:p>
        </w:tc>
        <w:tc>
          <w:tcPr>
            <w:tcW w:w="222" w:type="dxa"/>
            <w:vAlign w:val="center"/>
            <w:hideMark/>
          </w:tcPr>
          <w:p w14:paraId="3B5986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1B4D16B"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0E5F2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662DC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F6B20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18EA7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E6F5D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71746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5 173 000,0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8B313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3 874 457,0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ECD66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4 218 323,0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E97D0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4 183 017,2</w:t>
            </w:r>
          </w:p>
        </w:tc>
        <w:tc>
          <w:tcPr>
            <w:tcW w:w="222" w:type="dxa"/>
            <w:vAlign w:val="center"/>
            <w:hideMark/>
          </w:tcPr>
          <w:p w14:paraId="7A6DCF4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349039F" w14:textId="77777777" w:rsidTr="00164944">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D2E9C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65F9DC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34F2D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56407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3B4A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42414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53C2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Galimybių vykdyti nenumatytas priemones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1C92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F02D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968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50C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36BD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4 394,0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E6C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4 393,5</w:t>
            </w:r>
          </w:p>
        </w:tc>
        <w:tc>
          <w:tcPr>
            <w:tcW w:w="222" w:type="dxa"/>
            <w:vAlign w:val="center"/>
            <w:hideMark/>
          </w:tcPr>
          <w:p w14:paraId="533D574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A4E57F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1CCEA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30485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54E90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7BC7A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9A7D21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632EC6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A432E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4117E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E4F1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6DB15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A7F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4 394,0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2752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4 393,5</w:t>
            </w:r>
          </w:p>
        </w:tc>
        <w:tc>
          <w:tcPr>
            <w:tcW w:w="222" w:type="dxa"/>
            <w:vAlign w:val="center"/>
            <w:hideMark/>
          </w:tcPr>
          <w:p w14:paraId="49C449C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0D9E345"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A926DC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8B836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3DD5B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3CEDF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826C8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89852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C5FF6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E43B9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4 394,0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CF88D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4 393,5</w:t>
            </w:r>
          </w:p>
        </w:tc>
        <w:tc>
          <w:tcPr>
            <w:tcW w:w="222" w:type="dxa"/>
            <w:vAlign w:val="center"/>
            <w:hideMark/>
          </w:tcPr>
          <w:p w14:paraId="44C190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3AD4FD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F0B4A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A4EEAF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98FB7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376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7F30599"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2ABFD5"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0E34E2"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C0F882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5 182 000,0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AE7605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3 883 457,0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968B6F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4 222 717,0</w:t>
            </w:r>
          </w:p>
        </w:tc>
        <w:tc>
          <w:tcPr>
            <w:tcW w:w="126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13FD9C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4 187 410,7</w:t>
            </w:r>
          </w:p>
        </w:tc>
        <w:tc>
          <w:tcPr>
            <w:tcW w:w="222" w:type="dxa"/>
            <w:vAlign w:val="center"/>
            <w:hideMark/>
          </w:tcPr>
          <w:p w14:paraId="79927C0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3ED1829"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DBEA2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B2C33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1F80825"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6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35D544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E75E8C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C70DA3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07120D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5 182 000,0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F069BC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3 883 457,0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B93AEF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4 222 717,0</w:t>
            </w:r>
          </w:p>
        </w:tc>
        <w:tc>
          <w:tcPr>
            <w:tcW w:w="126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BABEE2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4 187 410,7</w:t>
            </w:r>
          </w:p>
        </w:tc>
        <w:tc>
          <w:tcPr>
            <w:tcW w:w="222" w:type="dxa"/>
            <w:vAlign w:val="center"/>
            <w:hideMark/>
          </w:tcPr>
          <w:p w14:paraId="4DDBCA4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A56979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C4A01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73F030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763E780"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EB5100A"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3510BE"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5D0434E"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1B2F1F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8F9300D"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AB539B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5 182 000,0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573F6E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3 883 457,0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CD3B21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4 222 717,0</w:t>
            </w:r>
          </w:p>
        </w:tc>
        <w:tc>
          <w:tcPr>
            <w:tcW w:w="126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06402B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4 187 410,7</w:t>
            </w:r>
          </w:p>
        </w:tc>
        <w:tc>
          <w:tcPr>
            <w:tcW w:w="222" w:type="dxa"/>
            <w:vAlign w:val="center"/>
            <w:hideMark/>
          </w:tcPr>
          <w:p w14:paraId="67C8B8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82882E9" w14:textId="77777777" w:rsidTr="00164944">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7034039"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2C38A8C"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2A6ED68"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8EE92BD"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3801BFA"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4BE0BF4"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9DD6A1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E3B6452"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847CB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5 594 400,0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B1A45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4 233 457,0</w:t>
            </w:r>
          </w:p>
        </w:tc>
        <w:tc>
          <w:tcPr>
            <w:tcW w:w="127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FB77D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4 594 323,0</w:t>
            </w:r>
          </w:p>
        </w:tc>
        <w:tc>
          <w:tcPr>
            <w:tcW w:w="12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31A78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4 558 969,9</w:t>
            </w:r>
          </w:p>
        </w:tc>
        <w:tc>
          <w:tcPr>
            <w:tcW w:w="222" w:type="dxa"/>
            <w:vAlign w:val="center"/>
            <w:hideMark/>
          </w:tcPr>
          <w:p w14:paraId="2EF500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B9B1992" w14:textId="77777777" w:rsidTr="00164944">
        <w:trPr>
          <w:trHeight w:val="240"/>
        </w:trPr>
        <w:tc>
          <w:tcPr>
            <w:tcW w:w="85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DAB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8A6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5 594 400,0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9A6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4 233 457,0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FA34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4 594 323,0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AAF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4 558 969,9</w:t>
            </w:r>
          </w:p>
        </w:tc>
        <w:tc>
          <w:tcPr>
            <w:tcW w:w="222" w:type="dxa"/>
            <w:vAlign w:val="center"/>
            <w:hideMark/>
          </w:tcPr>
          <w:p w14:paraId="7E34D34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bl>
    <w:p w14:paraId="3E42B123" w14:textId="77777777" w:rsidR="00164944" w:rsidRPr="00540518" w:rsidRDefault="00164944" w:rsidP="00250B8F">
      <w:pPr>
        <w:widowControl w:val="0"/>
        <w:autoSpaceDE w:val="0"/>
        <w:autoSpaceDN w:val="0"/>
        <w:spacing w:before="2" w:after="0" w:line="240" w:lineRule="auto"/>
        <w:rPr>
          <w:rFonts w:ascii="Times New Roman" w:eastAsia="Times New Roman" w:hAnsi="Times New Roman" w:cs="Times New Roman"/>
          <w:b/>
          <w:sz w:val="21"/>
          <w:szCs w:val="24"/>
        </w:rPr>
      </w:pPr>
    </w:p>
    <w:p w14:paraId="3A7DFCBE" w14:textId="77777777" w:rsidR="00C6263B" w:rsidRPr="00540518" w:rsidRDefault="00C6263B" w:rsidP="00250B8F">
      <w:pPr>
        <w:widowControl w:val="0"/>
        <w:autoSpaceDE w:val="0"/>
        <w:autoSpaceDN w:val="0"/>
        <w:spacing w:after="0" w:line="193" w:lineRule="exact"/>
        <w:jc w:val="right"/>
        <w:rPr>
          <w:rFonts w:ascii="Times New Roman" w:eastAsia="Times New Roman" w:hAnsi="Times New Roman" w:cs="Times New Roman"/>
          <w:sz w:val="18"/>
        </w:rPr>
      </w:pPr>
    </w:p>
    <w:p w14:paraId="561A60BB" w14:textId="77777777" w:rsidR="00164944" w:rsidRPr="00540518" w:rsidRDefault="00164944" w:rsidP="00250B8F">
      <w:pPr>
        <w:widowControl w:val="0"/>
        <w:autoSpaceDE w:val="0"/>
        <w:autoSpaceDN w:val="0"/>
        <w:spacing w:after="0" w:line="193" w:lineRule="exact"/>
        <w:jc w:val="right"/>
        <w:rPr>
          <w:rFonts w:ascii="Times New Roman" w:eastAsia="Times New Roman" w:hAnsi="Times New Roman" w:cs="Times New Roman"/>
          <w:sz w:val="18"/>
        </w:rPr>
      </w:pPr>
    </w:p>
    <w:p w14:paraId="3520B234" w14:textId="77777777" w:rsidR="00C6263B" w:rsidRPr="00540518" w:rsidRDefault="00C6263B" w:rsidP="00250B8F">
      <w:pPr>
        <w:widowControl w:val="0"/>
        <w:autoSpaceDE w:val="0"/>
        <w:autoSpaceDN w:val="0"/>
        <w:spacing w:after="0" w:line="193" w:lineRule="exact"/>
        <w:jc w:val="right"/>
        <w:rPr>
          <w:rFonts w:ascii="Times New Roman" w:eastAsia="Times New Roman" w:hAnsi="Times New Roman" w:cs="Times New Roman"/>
          <w:sz w:val="18"/>
        </w:rPr>
        <w:sectPr w:rsidR="00C6263B" w:rsidRPr="00540518" w:rsidSect="00E20901">
          <w:pgSz w:w="16840" w:h="11910" w:orient="landscape"/>
          <w:pgMar w:top="560" w:right="960" w:bottom="280" w:left="1020" w:header="567" w:footer="567" w:gutter="0"/>
          <w:cols w:space="1296"/>
        </w:sectPr>
      </w:pPr>
    </w:p>
    <w:p w14:paraId="42614B22"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17"/>
          <w:szCs w:val="24"/>
        </w:rPr>
      </w:pPr>
    </w:p>
    <w:p w14:paraId="02AC91F3"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77809A8F"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pPr>
    </w:p>
    <w:tbl>
      <w:tblPr>
        <w:tblW w:w="8500" w:type="dxa"/>
        <w:jc w:val="center"/>
        <w:tblLook w:val="04A0" w:firstRow="1" w:lastRow="0" w:firstColumn="1" w:lastColumn="0" w:noHBand="0" w:noVBand="1"/>
      </w:tblPr>
      <w:tblGrid>
        <w:gridCol w:w="467"/>
        <w:gridCol w:w="3280"/>
        <w:gridCol w:w="1250"/>
        <w:gridCol w:w="1120"/>
        <w:gridCol w:w="1240"/>
        <w:gridCol w:w="1250"/>
        <w:gridCol w:w="222"/>
      </w:tblGrid>
      <w:tr w:rsidR="00812850" w:rsidRPr="00540518" w14:paraId="4FCDB485" w14:textId="77777777" w:rsidTr="00812850">
        <w:trPr>
          <w:gridAfter w:val="1"/>
          <w:wAfter w:w="45" w:type="dxa"/>
          <w:trHeight w:val="255"/>
          <w:jc w:val="center"/>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EAF228F" w14:textId="311BAE11"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(Nr.07)</w:t>
            </w:r>
          </w:p>
        </w:tc>
      </w:tr>
      <w:tr w:rsidR="00812850" w:rsidRPr="00540518" w14:paraId="621F67E8" w14:textId="77777777" w:rsidTr="00812850">
        <w:trPr>
          <w:gridAfter w:val="1"/>
          <w:wAfter w:w="45" w:type="dxa"/>
          <w:trHeight w:val="495"/>
          <w:jc w:val="center"/>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19333CD"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736FF04"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5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3E1F122"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0DEC4D11"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3D5542FE"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5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AF7DE7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812850" w:rsidRPr="00540518" w14:paraId="2A475FD4" w14:textId="77777777" w:rsidTr="00812850">
        <w:trPr>
          <w:gridAfter w:val="1"/>
          <w:wAfter w:w="45" w:type="dxa"/>
          <w:trHeight w:val="509"/>
          <w:jc w:val="center"/>
        </w:trPr>
        <w:tc>
          <w:tcPr>
            <w:tcW w:w="315" w:type="dxa"/>
            <w:vMerge/>
            <w:tcBorders>
              <w:top w:val="nil"/>
              <w:left w:val="single" w:sz="4" w:space="0" w:color="auto"/>
              <w:bottom w:val="single" w:sz="4" w:space="0" w:color="000000"/>
              <w:right w:val="single" w:sz="4" w:space="0" w:color="auto"/>
            </w:tcBorders>
            <w:vAlign w:val="center"/>
            <w:hideMark/>
          </w:tcPr>
          <w:p w14:paraId="69E20A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280" w:type="dxa"/>
            <w:vMerge/>
            <w:tcBorders>
              <w:top w:val="nil"/>
              <w:left w:val="single" w:sz="4" w:space="0" w:color="auto"/>
              <w:bottom w:val="single" w:sz="4" w:space="0" w:color="000000"/>
              <w:right w:val="single" w:sz="4" w:space="0" w:color="auto"/>
            </w:tcBorders>
            <w:vAlign w:val="center"/>
            <w:hideMark/>
          </w:tcPr>
          <w:p w14:paraId="1FC6D8F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2A7E1CB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31FD5D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75C937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50" w:type="dxa"/>
            <w:vMerge/>
            <w:tcBorders>
              <w:top w:val="nil"/>
              <w:left w:val="single" w:sz="4" w:space="0" w:color="auto"/>
              <w:bottom w:val="single" w:sz="4" w:space="0" w:color="000000"/>
              <w:right w:val="single" w:sz="4" w:space="0" w:color="auto"/>
            </w:tcBorders>
            <w:vAlign w:val="center"/>
            <w:hideMark/>
          </w:tcPr>
          <w:p w14:paraId="75932D8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CA65A82" w14:textId="77777777" w:rsidTr="00812850">
        <w:trPr>
          <w:trHeight w:val="1290"/>
          <w:jc w:val="center"/>
        </w:trPr>
        <w:tc>
          <w:tcPr>
            <w:tcW w:w="315" w:type="dxa"/>
            <w:vMerge/>
            <w:tcBorders>
              <w:top w:val="nil"/>
              <w:left w:val="single" w:sz="4" w:space="0" w:color="auto"/>
              <w:bottom w:val="single" w:sz="4" w:space="0" w:color="000000"/>
              <w:right w:val="single" w:sz="4" w:space="0" w:color="auto"/>
            </w:tcBorders>
            <w:vAlign w:val="center"/>
            <w:hideMark/>
          </w:tcPr>
          <w:p w14:paraId="0F34072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280" w:type="dxa"/>
            <w:vMerge/>
            <w:tcBorders>
              <w:top w:val="nil"/>
              <w:left w:val="single" w:sz="4" w:space="0" w:color="auto"/>
              <w:bottom w:val="single" w:sz="4" w:space="0" w:color="000000"/>
              <w:right w:val="single" w:sz="4" w:space="0" w:color="auto"/>
            </w:tcBorders>
            <w:vAlign w:val="center"/>
            <w:hideMark/>
          </w:tcPr>
          <w:p w14:paraId="5A044E4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723B8FB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720674B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7CB7902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2921162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5" w:type="dxa"/>
            <w:tcBorders>
              <w:top w:val="nil"/>
              <w:left w:val="nil"/>
              <w:bottom w:val="nil"/>
              <w:right w:val="nil"/>
            </w:tcBorders>
            <w:shd w:val="clear" w:color="auto" w:fill="auto"/>
            <w:noWrap/>
            <w:vAlign w:val="bottom"/>
            <w:hideMark/>
          </w:tcPr>
          <w:p w14:paraId="755AEF9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p>
        </w:tc>
      </w:tr>
      <w:tr w:rsidR="00812850" w:rsidRPr="00540518" w14:paraId="513EAAA5" w14:textId="77777777" w:rsidTr="00812850">
        <w:trPr>
          <w:trHeight w:val="705"/>
          <w:jc w:val="center"/>
        </w:trPr>
        <w:tc>
          <w:tcPr>
            <w:tcW w:w="315" w:type="dxa"/>
            <w:vMerge/>
            <w:tcBorders>
              <w:top w:val="nil"/>
              <w:left w:val="single" w:sz="4" w:space="0" w:color="auto"/>
              <w:bottom w:val="single" w:sz="4" w:space="0" w:color="000000"/>
              <w:right w:val="single" w:sz="4" w:space="0" w:color="auto"/>
            </w:tcBorders>
            <w:vAlign w:val="center"/>
            <w:hideMark/>
          </w:tcPr>
          <w:p w14:paraId="54EB015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280" w:type="dxa"/>
            <w:vMerge/>
            <w:tcBorders>
              <w:top w:val="nil"/>
              <w:left w:val="single" w:sz="4" w:space="0" w:color="auto"/>
              <w:bottom w:val="single" w:sz="4" w:space="0" w:color="000000"/>
              <w:right w:val="single" w:sz="4" w:space="0" w:color="auto"/>
            </w:tcBorders>
            <w:vAlign w:val="center"/>
            <w:hideMark/>
          </w:tcPr>
          <w:p w14:paraId="56A072A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645C368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40A4D7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0EECFA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34541E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5" w:type="dxa"/>
            <w:tcBorders>
              <w:top w:val="nil"/>
              <w:left w:val="nil"/>
              <w:bottom w:val="nil"/>
              <w:right w:val="nil"/>
            </w:tcBorders>
            <w:shd w:val="clear" w:color="auto" w:fill="auto"/>
            <w:noWrap/>
            <w:vAlign w:val="bottom"/>
            <w:hideMark/>
          </w:tcPr>
          <w:p w14:paraId="1A307D2B"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18F3E882" w14:textId="77777777" w:rsidTr="00812850">
        <w:trPr>
          <w:trHeight w:val="252"/>
          <w:jc w:val="center"/>
        </w:trPr>
        <w:tc>
          <w:tcPr>
            <w:tcW w:w="315" w:type="dxa"/>
            <w:tcBorders>
              <w:top w:val="nil"/>
              <w:left w:val="single" w:sz="4" w:space="0" w:color="auto"/>
              <w:bottom w:val="single" w:sz="4" w:space="0" w:color="auto"/>
              <w:right w:val="single" w:sz="4" w:space="0" w:color="auto"/>
            </w:tcBorders>
            <w:shd w:val="clear" w:color="000000" w:fill="FFFFCC"/>
            <w:noWrap/>
            <w:vAlign w:val="center"/>
            <w:hideMark/>
          </w:tcPr>
          <w:p w14:paraId="6C25557A"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3280" w:type="dxa"/>
            <w:tcBorders>
              <w:top w:val="nil"/>
              <w:left w:val="nil"/>
              <w:bottom w:val="single" w:sz="4" w:space="0" w:color="auto"/>
              <w:right w:val="single" w:sz="4" w:space="0" w:color="auto"/>
            </w:tcBorders>
            <w:shd w:val="clear" w:color="000000" w:fill="FFFFCC"/>
            <w:noWrap/>
            <w:vAlign w:val="center"/>
            <w:hideMark/>
          </w:tcPr>
          <w:p w14:paraId="6F4D2BD8"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50" w:type="dxa"/>
            <w:tcBorders>
              <w:top w:val="nil"/>
              <w:left w:val="nil"/>
              <w:bottom w:val="single" w:sz="4" w:space="0" w:color="auto"/>
              <w:right w:val="single" w:sz="4" w:space="0" w:color="auto"/>
            </w:tcBorders>
            <w:shd w:val="clear" w:color="000000" w:fill="FFFFCC"/>
            <w:noWrap/>
            <w:vAlign w:val="center"/>
            <w:hideMark/>
          </w:tcPr>
          <w:p w14:paraId="7E97E77D"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2498A78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0F5F253C"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50" w:type="dxa"/>
            <w:tcBorders>
              <w:top w:val="nil"/>
              <w:left w:val="nil"/>
              <w:bottom w:val="single" w:sz="4" w:space="0" w:color="auto"/>
              <w:right w:val="single" w:sz="4" w:space="0" w:color="auto"/>
            </w:tcBorders>
            <w:shd w:val="clear" w:color="000000" w:fill="FFFFCC"/>
            <w:noWrap/>
            <w:vAlign w:val="center"/>
            <w:hideMark/>
          </w:tcPr>
          <w:p w14:paraId="50241DB4"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45" w:type="dxa"/>
            <w:vAlign w:val="center"/>
            <w:hideMark/>
          </w:tcPr>
          <w:p w14:paraId="149450FE"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1AF26D8B"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602B7A9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3280" w:type="dxa"/>
            <w:tcBorders>
              <w:top w:val="nil"/>
              <w:left w:val="nil"/>
              <w:bottom w:val="single" w:sz="4" w:space="0" w:color="auto"/>
              <w:right w:val="single" w:sz="4" w:space="0" w:color="auto"/>
            </w:tcBorders>
            <w:shd w:val="clear" w:color="000000" w:fill="CCFFCC"/>
            <w:noWrap/>
            <w:vAlign w:val="center"/>
            <w:hideMark/>
          </w:tcPr>
          <w:p w14:paraId="7F0B225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50" w:type="dxa"/>
            <w:tcBorders>
              <w:top w:val="nil"/>
              <w:left w:val="nil"/>
              <w:bottom w:val="single" w:sz="4" w:space="0" w:color="auto"/>
              <w:right w:val="single" w:sz="4" w:space="0" w:color="auto"/>
            </w:tcBorders>
            <w:shd w:val="clear" w:color="000000" w:fill="CCFFCC"/>
            <w:noWrap/>
            <w:vAlign w:val="bottom"/>
            <w:hideMark/>
          </w:tcPr>
          <w:p w14:paraId="6931268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5 181 400,0</w:t>
            </w:r>
          </w:p>
        </w:tc>
        <w:tc>
          <w:tcPr>
            <w:tcW w:w="1120" w:type="dxa"/>
            <w:tcBorders>
              <w:top w:val="nil"/>
              <w:left w:val="nil"/>
              <w:bottom w:val="single" w:sz="4" w:space="0" w:color="auto"/>
              <w:right w:val="single" w:sz="4" w:space="0" w:color="auto"/>
            </w:tcBorders>
            <w:shd w:val="clear" w:color="000000" w:fill="CCFFCC"/>
            <w:noWrap/>
            <w:vAlign w:val="bottom"/>
            <w:hideMark/>
          </w:tcPr>
          <w:p w14:paraId="1D9F77B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3 995 656,0</w:t>
            </w:r>
          </w:p>
        </w:tc>
        <w:tc>
          <w:tcPr>
            <w:tcW w:w="1240" w:type="dxa"/>
            <w:tcBorders>
              <w:top w:val="nil"/>
              <w:left w:val="nil"/>
              <w:bottom w:val="single" w:sz="4" w:space="0" w:color="auto"/>
              <w:right w:val="single" w:sz="4" w:space="0" w:color="auto"/>
            </w:tcBorders>
            <w:shd w:val="clear" w:color="000000" w:fill="CCFFCC"/>
            <w:noWrap/>
            <w:vAlign w:val="bottom"/>
            <w:hideMark/>
          </w:tcPr>
          <w:p w14:paraId="09C142B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4 277 147,0</w:t>
            </w:r>
          </w:p>
        </w:tc>
        <w:tc>
          <w:tcPr>
            <w:tcW w:w="1250" w:type="dxa"/>
            <w:tcBorders>
              <w:top w:val="nil"/>
              <w:left w:val="nil"/>
              <w:bottom w:val="single" w:sz="4" w:space="0" w:color="auto"/>
              <w:right w:val="single" w:sz="4" w:space="0" w:color="auto"/>
            </w:tcBorders>
            <w:shd w:val="clear" w:color="000000" w:fill="CCFFCC"/>
            <w:noWrap/>
            <w:vAlign w:val="bottom"/>
            <w:hideMark/>
          </w:tcPr>
          <w:p w14:paraId="56290AA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4 276 684,5</w:t>
            </w:r>
          </w:p>
        </w:tc>
        <w:tc>
          <w:tcPr>
            <w:tcW w:w="45" w:type="dxa"/>
            <w:vAlign w:val="center"/>
            <w:hideMark/>
          </w:tcPr>
          <w:p w14:paraId="7F8B380E"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51BF3EFF"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61613C1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3280" w:type="dxa"/>
            <w:tcBorders>
              <w:top w:val="nil"/>
              <w:left w:val="nil"/>
              <w:bottom w:val="single" w:sz="4" w:space="0" w:color="auto"/>
              <w:right w:val="single" w:sz="4" w:space="0" w:color="auto"/>
            </w:tcBorders>
            <w:shd w:val="clear" w:color="000000" w:fill="CCFFCC"/>
            <w:noWrap/>
            <w:vAlign w:val="center"/>
            <w:hideMark/>
          </w:tcPr>
          <w:p w14:paraId="6A4B53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250" w:type="dxa"/>
            <w:tcBorders>
              <w:top w:val="nil"/>
              <w:left w:val="nil"/>
              <w:bottom w:val="single" w:sz="4" w:space="0" w:color="auto"/>
              <w:right w:val="single" w:sz="4" w:space="0" w:color="auto"/>
            </w:tcBorders>
            <w:shd w:val="clear" w:color="000000" w:fill="CCFFCC"/>
            <w:noWrap/>
            <w:vAlign w:val="bottom"/>
            <w:hideMark/>
          </w:tcPr>
          <w:p w14:paraId="66C801C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20" w:type="dxa"/>
            <w:tcBorders>
              <w:top w:val="nil"/>
              <w:left w:val="nil"/>
              <w:bottom w:val="single" w:sz="4" w:space="0" w:color="auto"/>
              <w:right w:val="single" w:sz="4" w:space="0" w:color="auto"/>
            </w:tcBorders>
            <w:shd w:val="clear" w:color="000000" w:fill="CCFFCC"/>
            <w:noWrap/>
            <w:vAlign w:val="bottom"/>
            <w:hideMark/>
          </w:tcPr>
          <w:p w14:paraId="21F9D1D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40" w:type="dxa"/>
            <w:tcBorders>
              <w:top w:val="nil"/>
              <w:left w:val="nil"/>
              <w:bottom w:val="single" w:sz="4" w:space="0" w:color="auto"/>
              <w:right w:val="single" w:sz="4" w:space="0" w:color="auto"/>
            </w:tcBorders>
            <w:shd w:val="clear" w:color="000000" w:fill="CCFFCC"/>
            <w:noWrap/>
            <w:vAlign w:val="bottom"/>
            <w:hideMark/>
          </w:tcPr>
          <w:p w14:paraId="07F4F49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12 375,0</w:t>
            </w:r>
          </w:p>
        </w:tc>
        <w:tc>
          <w:tcPr>
            <w:tcW w:w="1250" w:type="dxa"/>
            <w:tcBorders>
              <w:top w:val="nil"/>
              <w:left w:val="nil"/>
              <w:bottom w:val="single" w:sz="4" w:space="0" w:color="auto"/>
              <w:right w:val="single" w:sz="4" w:space="0" w:color="auto"/>
            </w:tcBorders>
            <w:shd w:val="clear" w:color="000000" w:fill="CCFFCC"/>
            <w:noWrap/>
            <w:vAlign w:val="bottom"/>
            <w:hideMark/>
          </w:tcPr>
          <w:p w14:paraId="5B56F3A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12 371,0</w:t>
            </w:r>
          </w:p>
        </w:tc>
        <w:tc>
          <w:tcPr>
            <w:tcW w:w="45" w:type="dxa"/>
            <w:vAlign w:val="center"/>
            <w:hideMark/>
          </w:tcPr>
          <w:p w14:paraId="31CE487A"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6E52BE8C"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30E08BD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3280" w:type="dxa"/>
            <w:tcBorders>
              <w:top w:val="nil"/>
              <w:left w:val="nil"/>
              <w:bottom w:val="single" w:sz="4" w:space="0" w:color="auto"/>
              <w:right w:val="single" w:sz="4" w:space="0" w:color="auto"/>
            </w:tcBorders>
            <w:shd w:val="clear" w:color="000000" w:fill="CCFFCC"/>
            <w:noWrap/>
            <w:vAlign w:val="center"/>
            <w:hideMark/>
          </w:tcPr>
          <w:p w14:paraId="31616A5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50" w:type="dxa"/>
            <w:tcBorders>
              <w:top w:val="nil"/>
              <w:left w:val="nil"/>
              <w:bottom w:val="single" w:sz="4" w:space="0" w:color="auto"/>
              <w:right w:val="single" w:sz="4" w:space="0" w:color="auto"/>
            </w:tcBorders>
            <w:shd w:val="clear" w:color="000000" w:fill="CCFFCC"/>
            <w:noWrap/>
            <w:vAlign w:val="bottom"/>
            <w:hideMark/>
          </w:tcPr>
          <w:p w14:paraId="013A083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195 000,0</w:t>
            </w:r>
          </w:p>
        </w:tc>
        <w:tc>
          <w:tcPr>
            <w:tcW w:w="1120" w:type="dxa"/>
            <w:tcBorders>
              <w:top w:val="nil"/>
              <w:left w:val="nil"/>
              <w:bottom w:val="single" w:sz="4" w:space="0" w:color="auto"/>
              <w:right w:val="single" w:sz="4" w:space="0" w:color="auto"/>
            </w:tcBorders>
            <w:shd w:val="clear" w:color="000000" w:fill="CCFFCC"/>
            <w:noWrap/>
            <w:vAlign w:val="bottom"/>
            <w:hideMark/>
          </w:tcPr>
          <w:p w14:paraId="2A58FF3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193 289,0</w:t>
            </w:r>
          </w:p>
        </w:tc>
        <w:tc>
          <w:tcPr>
            <w:tcW w:w="1240" w:type="dxa"/>
            <w:tcBorders>
              <w:top w:val="nil"/>
              <w:left w:val="nil"/>
              <w:bottom w:val="single" w:sz="4" w:space="0" w:color="auto"/>
              <w:right w:val="single" w:sz="4" w:space="0" w:color="auto"/>
            </w:tcBorders>
            <w:shd w:val="clear" w:color="000000" w:fill="CCFFCC"/>
            <w:noWrap/>
            <w:vAlign w:val="bottom"/>
            <w:hideMark/>
          </w:tcPr>
          <w:p w14:paraId="3342C7E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260 289,0</w:t>
            </w:r>
          </w:p>
        </w:tc>
        <w:tc>
          <w:tcPr>
            <w:tcW w:w="1250" w:type="dxa"/>
            <w:tcBorders>
              <w:top w:val="nil"/>
              <w:left w:val="nil"/>
              <w:bottom w:val="single" w:sz="4" w:space="0" w:color="auto"/>
              <w:right w:val="single" w:sz="4" w:space="0" w:color="auto"/>
            </w:tcBorders>
            <w:shd w:val="clear" w:color="000000" w:fill="CCFFCC"/>
            <w:noWrap/>
            <w:vAlign w:val="bottom"/>
            <w:hideMark/>
          </w:tcPr>
          <w:p w14:paraId="23FBCAB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225 402,4</w:t>
            </w:r>
          </w:p>
        </w:tc>
        <w:tc>
          <w:tcPr>
            <w:tcW w:w="45" w:type="dxa"/>
            <w:vAlign w:val="center"/>
            <w:hideMark/>
          </w:tcPr>
          <w:p w14:paraId="0D9D8061"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40771412"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7764F6F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3280" w:type="dxa"/>
            <w:tcBorders>
              <w:top w:val="nil"/>
              <w:left w:val="nil"/>
              <w:bottom w:val="single" w:sz="4" w:space="0" w:color="auto"/>
              <w:right w:val="single" w:sz="4" w:space="0" w:color="auto"/>
            </w:tcBorders>
            <w:shd w:val="clear" w:color="000000" w:fill="CCFFCC"/>
            <w:noWrap/>
            <w:vAlign w:val="center"/>
            <w:hideMark/>
          </w:tcPr>
          <w:p w14:paraId="7763F5F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50" w:type="dxa"/>
            <w:tcBorders>
              <w:top w:val="nil"/>
              <w:left w:val="nil"/>
              <w:bottom w:val="single" w:sz="4" w:space="0" w:color="auto"/>
              <w:right w:val="single" w:sz="4" w:space="0" w:color="auto"/>
            </w:tcBorders>
            <w:shd w:val="clear" w:color="000000" w:fill="CCFFCC"/>
            <w:noWrap/>
            <w:vAlign w:val="bottom"/>
            <w:hideMark/>
          </w:tcPr>
          <w:p w14:paraId="50E0E00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120" w:type="dxa"/>
            <w:tcBorders>
              <w:top w:val="nil"/>
              <w:left w:val="nil"/>
              <w:bottom w:val="single" w:sz="4" w:space="0" w:color="auto"/>
              <w:right w:val="single" w:sz="4" w:space="0" w:color="auto"/>
            </w:tcBorders>
            <w:shd w:val="clear" w:color="000000" w:fill="CCFFCC"/>
            <w:noWrap/>
            <w:vAlign w:val="bottom"/>
            <w:hideMark/>
          </w:tcPr>
          <w:p w14:paraId="5DFF1C6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40" w:type="dxa"/>
            <w:tcBorders>
              <w:top w:val="nil"/>
              <w:left w:val="nil"/>
              <w:bottom w:val="single" w:sz="4" w:space="0" w:color="auto"/>
              <w:right w:val="single" w:sz="4" w:space="0" w:color="auto"/>
            </w:tcBorders>
            <w:shd w:val="clear" w:color="000000" w:fill="CCFFCC"/>
            <w:noWrap/>
            <w:vAlign w:val="bottom"/>
            <w:hideMark/>
          </w:tcPr>
          <w:p w14:paraId="1EF237B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50" w:type="dxa"/>
            <w:tcBorders>
              <w:top w:val="nil"/>
              <w:left w:val="nil"/>
              <w:bottom w:val="single" w:sz="4" w:space="0" w:color="auto"/>
              <w:right w:val="single" w:sz="4" w:space="0" w:color="auto"/>
            </w:tcBorders>
            <w:shd w:val="clear" w:color="000000" w:fill="CCFFCC"/>
            <w:noWrap/>
            <w:vAlign w:val="bottom"/>
            <w:hideMark/>
          </w:tcPr>
          <w:p w14:paraId="4D4F870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45" w:type="dxa"/>
            <w:vAlign w:val="center"/>
            <w:hideMark/>
          </w:tcPr>
          <w:p w14:paraId="7EFCB9F6"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65C0E3DE" w14:textId="77777777" w:rsidTr="00812850">
        <w:trPr>
          <w:trHeight w:val="252"/>
          <w:jc w:val="center"/>
        </w:trPr>
        <w:tc>
          <w:tcPr>
            <w:tcW w:w="3595"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349BA3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50" w:type="dxa"/>
            <w:tcBorders>
              <w:top w:val="nil"/>
              <w:left w:val="nil"/>
              <w:bottom w:val="single" w:sz="4" w:space="0" w:color="auto"/>
              <w:right w:val="single" w:sz="4" w:space="0" w:color="auto"/>
            </w:tcBorders>
            <w:shd w:val="clear" w:color="000000" w:fill="FFCC00"/>
            <w:noWrap/>
            <w:vAlign w:val="bottom"/>
            <w:hideMark/>
          </w:tcPr>
          <w:p w14:paraId="2E79113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5 594 400,0</w:t>
            </w:r>
          </w:p>
        </w:tc>
        <w:tc>
          <w:tcPr>
            <w:tcW w:w="1120" w:type="dxa"/>
            <w:tcBorders>
              <w:top w:val="nil"/>
              <w:left w:val="nil"/>
              <w:bottom w:val="single" w:sz="4" w:space="0" w:color="auto"/>
              <w:right w:val="single" w:sz="4" w:space="0" w:color="auto"/>
            </w:tcBorders>
            <w:shd w:val="clear" w:color="000000" w:fill="FFCC00"/>
            <w:noWrap/>
            <w:vAlign w:val="bottom"/>
            <w:hideMark/>
          </w:tcPr>
          <w:p w14:paraId="7595566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4 233 457,0</w:t>
            </w:r>
          </w:p>
        </w:tc>
        <w:tc>
          <w:tcPr>
            <w:tcW w:w="1240" w:type="dxa"/>
            <w:tcBorders>
              <w:top w:val="nil"/>
              <w:left w:val="nil"/>
              <w:bottom w:val="single" w:sz="4" w:space="0" w:color="auto"/>
              <w:right w:val="single" w:sz="4" w:space="0" w:color="auto"/>
            </w:tcBorders>
            <w:shd w:val="clear" w:color="000000" w:fill="FFCC00"/>
            <w:noWrap/>
            <w:vAlign w:val="bottom"/>
            <w:hideMark/>
          </w:tcPr>
          <w:p w14:paraId="7D20597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4 594 323,0</w:t>
            </w:r>
          </w:p>
        </w:tc>
        <w:tc>
          <w:tcPr>
            <w:tcW w:w="1250" w:type="dxa"/>
            <w:tcBorders>
              <w:top w:val="nil"/>
              <w:left w:val="nil"/>
              <w:bottom w:val="single" w:sz="4" w:space="0" w:color="auto"/>
              <w:right w:val="single" w:sz="4" w:space="0" w:color="auto"/>
            </w:tcBorders>
            <w:shd w:val="clear" w:color="000000" w:fill="FFCC00"/>
            <w:noWrap/>
            <w:vAlign w:val="bottom"/>
            <w:hideMark/>
          </w:tcPr>
          <w:p w14:paraId="5D156FA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4 558 969,9</w:t>
            </w:r>
          </w:p>
        </w:tc>
        <w:tc>
          <w:tcPr>
            <w:tcW w:w="45" w:type="dxa"/>
            <w:vAlign w:val="center"/>
            <w:hideMark/>
          </w:tcPr>
          <w:p w14:paraId="1A69BE94"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bl>
    <w:p w14:paraId="61401933" w14:textId="77777777" w:rsidR="00812850" w:rsidRPr="00540518" w:rsidRDefault="00812850" w:rsidP="00250B8F">
      <w:pPr>
        <w:widowControl w:val="0"/>
        <w:autoSpaceDE w:val="0"/>
        <w:autoSpaceDN w:val="0"/>
        <w:spacing w:after="0" w:line="196" w:lineRule="exact"/>
        <w:jc w:val="right"/>
        <w:rPr>
          <w:rFonts w:ascii="Times New Roman" w:eastAsia="Times New Roman" w:hAnsi="Times New Roman" w:cs="Times New Roman"/>
          <w:sz w:val="18"/>
        </w:rPr>
        <w:sectPr w:rsidR="00812850" w:rsidRPr="00540518" w:rsidSect="00E20901">
          <w:pgSz w:w="16840" w:h="11910" w:orient="landscape"/>
          <w:pgMar w:top="1100" w:right="960" w:bottom="280" w:left="1020" w:header="567" w:footer="567" w:gutter="0"/>
          <w:cols w:space="1296"/>
        </w:sectPr>
      </w:pPr>
    </w:p>
    <w:p w14:paraId="7313AFB0" w14:textId="77777777" w:rsidR="00250B8F" w:rsidRPr="00540518" w:rsidRDefault="00250B8F" w:rsidP="00250B8F">
      <w:pPr>
        <w:widowControl w:val="0"/>
        <w:autoSpaceDE w:val="0"/>
        <w:autoSpaceDN w:val="0"/>
        <w:spacing w:before="11" w:after="0" w:line="240" w:lineRule="auto"/>
        <w:rPr>
          <w:rFonts w:ascii="Times New Roman" w:eastAsia="Times New Roman" w:hAnsi="Times New Roman" w:cs="Times New Roman"/>
          <w:b/>
          <w:sz w:val="23"/>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3613"/>
        <w:gridCol w:w="4116"/>
        <w:gridCol w:w="1010"/>
        <w:gridCol w:w="1011"/>
        <w:gridCol w:w="1087"/>
        <w:gridCol w:w="1404"/>
      </w:tblGrid>
      <w:tr w:rsidR="00B72E7F" w:rsidRPr="00540518" w14:paraId="411A0259" w14:textId="77777777" w:rsidTr="00974861">
        <w:trPr>
          <w:trHeight w:val="212"/>
          <w:jc w:val="center"/>
        </w:trPr>
        <w:tc>
          <w:tcPr>
            <w:tcW w:w="13251" w:type="dxa"/>
            <w:gridSpan w:val="7"/>
          </w:tcPr>
          <w:p w14:paraId="5547DDEF" w14:textId="10F07D52"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B72E7F"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(Nr.07)</w:t>
            </w:r>
          </w:p>
        </w:tc>
      </w:tr>
      <w:tr w:rsidR="00B72E7F" w:rsidRPr="00540518" w14:paraId="382E62B7" w14:textId="77777777" w:rsidTr="00974861">
        <w:trPr>
          <w:trHeight w:val="227"/>
          <w:jc w:val="center"/>
        </w:trPr>
        <w:tc>
          <w:tcPr>
            <w:tcW w:w="4623" w:type="dxa"/>
            <w:gridSpan w:val="2"/>
            <w:vMerge w:val="restart"/>
          </w:tcPr>
          <w:p w14:paraId="1DD8F916" w14:textId="77777777" w:rsidR="00250B8F" w:rsidRPr="00540518" w:rsidRDefault="00250B8F" w:rsidP="00250B8F">
            <w:pPr>
              <w:rPr>
                <w:rFonts w:ascii="Times New Roman" w:eastAsia="Times New Roman" w:hAnsi="Times New Roman" w:cs="Times New Roman"/>
                <w:b/>
                <w:sz w:val="20"/>
                <w:lang w:val="lt-LT"/>
              </w:rPr>
            </w:pPr>
          </w:p>
          <w:p w14:paraId="27D871EC" w14:textId="77777777" w:rsidR="00250B8F" w:rsidRPr="00540518" w:rsidRDefault="00250B8F" w:rsidP="00250B8F">
            <w:pPr>
              <w:spacing w:before="117"/>
              <w:ind w:left="1831" w:right="181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359735AA" w14:textId="77777777" w:rsidR="00250B8F" w:rsidRPr="00540518" w:rsidRDefault="00250B8F" w:rsidP="00250B8F">
            <w:pPr>
              <w:rPr>
                <w:rFonts w:ascii="Times New Roman" w:eastAsia="Times New Roman" w:hAnsi="Times New Roman" w:cs="Times New Roman"/>
                <w:b/>
                <w:sz w:val="20"/>
                <w:lang w:val="lt-LT"/>
              </w:rPr>
            </w:pPr>
          </w:p>
          <w:p w14:paraId="04F286D0" w14:textId="77777777" w:rsidR="00250B8F" w:rsidRPr="00540518" w:rsidRDefault="00250B8F" w:rsidP="00250B8F">
            <w:pPr>
              <w:spacing w:before="117"/>
              <w:ind w:left="40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672A9B0C" w14:textId="77777777" w:rsidR="00250B8F" w:rsidRPr="00540518" w:rsidRDefault="00250B8F" w:rsidP="00250B8F">
            <w:pPr>
              <w:rPr>
                <w:rFonts w:ascii="Times New Roman" w:eastAsia="Times New Roman" w:hAnsi="Times New Roman" w:cs="Times New Roman"/>
                <w:b/>
                <w:sz w:val="20"/>
                <w:lang w:val="lt-LT"/>
              </w:rPr>
            </w:pPr>
          </w:p>
          <w:p w14:paraId="688B121E" w14:textId="77777777" w:rsidR="00250B8F" w:rsidRPr="00540518" w:rsidRDefault="00250B8F" w:rsidP="00250B8F">
            <w:pPr>
              <w:spacing w:before="117"/>
              <w:ind w:left="15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02" w:type="dxa"/>
            <w:gridSpan w:val="3"/>
          </w:tcPr>
          <w:p w14:paraId="3A430548" w14:textId="47C52E7E" w:rsidR="00250B8F" w:rsidRPr="00540518" w:rsidRDefault="00250B8F" w:rsidP="00250B8F">
            <w:pPr>
              <w:spacing w:line="207" w:lineRule="exact"/>
              <w:ind w:left="1553" w:right="15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B72E7F" w:rsidRPr="00540518">
              <w:rPr>
                <w:rFonts w:ascii="Times New Roman" w:eastAsia="Times New Roman" w:hAnsi="Times New Roman" w:cs="Times New Roman"/>
                <w:sz w:val="18"/>
                <w:lang w:val="lt-LT"/>
              </w:rPr>
              <w:t>3</w:t>
            </w:r>
          </w:p>
        </w:tc>
      </w:tr>
      <w:tr w:rsidR="00B72E7F" w:rsidRPr="00540518" w14:paraId="189BD08F" w14:textId="77777777" w:rsidTr="00974861">
        <w:trPr>
          <w:trHeight w:val="678"/>
          <w:jc w:val="center"/>
        </w:trPr>
        <w:tc>
          <w:tcPr>
            <w:tcW w:w="4623" w:type="dxa"/>
            <w:gridSpan w:val="2"/>
            <w:vMerge/>
            <w:tcBorders>
              <w:top w:val="nil"/>
            </w:tcBorders>
          </w:tcPr>
          <w:p w14:paraId="668DCBDD"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vMerge/>
            <w:tcBorders>
              <w:top w:val="nil"/>
            </w:tcBorders>
          </w:tcPr>
          <w:p w14:paraId="68D2BEC4" w14:textId="77777777" w:rsidR="00250B8F" w:rsidRPr="00540518" w:rsidRDefault="00250B8F" w:rsidP="00250B8F">
            <w:pPr>
              <w:rPr>
                <w:rFonts w:ascii="Times New Roman" w:eastAsia="Times New Roman" w:hAnsi="Times New Roman" w:cs="Times New Roman"/>
                <w:sz w:val="2"/>
                <w:szCs w:val="2"/>
                <w:lang w:val="lt-LT"/>
              </w:rPr>
            </w:pPr>
          </w:p>
        </w:tc>
        <w:tc>
          <w:tcPr>
            <w:tcW w:w="1010" w:type="dxa"/>
            <w:vMerge/>
            <w:tcBorders>
              <w:top w:val="nil"/>
            </w:tcBorders>
          </w:tcPr>
          <w:p w14:paraId="77ED4B1A" w14:textId="77777777" w:rsidR="00250B8F" w:rsidRPr="00540518" w:rsidRDefault="00250B8F" w:rsidP="00250B8F">
            <w:pPr>
              <w:rPr>
                <w:rFonts w:ascii="Times New Roman" w:eastAsia="Times New Roman" w:hAnsi="Times New Roman" w:cs="Times New Roman"/>
                <w:sz w:val="2"/>
                <w:szCs w:val="2"/>
                <w:lang w:val="lt-LT"/>
              </w:rPr>
            </w:pPr>
          </w:p>
        </w:tc>
        <w:tc>
          <w:tcPr>
            <w:tcW w:w="1011" w:type="dxa"/>
          </w:tcPr>
          <w:p w14:paraId="656725D8" w14:textId="77777777" w:rsidR="00250B8F" w:rsidRPr="00540518" w:rsidRDefault="00250B8F" w:rsidP="00250B8F">
            <w:pPr>
              <w:spacing w:before="107" w:line="268" w:lineRule="auto"/>
              <w:ind w:left="226" w:right="76"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87" w:type="dxa"/>
          </w:tcPr>
          <w:p w14:paraId="4123C3FC" w14:textId="77777777" w:rsidR="00250B8F" w:rsidRPr="00540518" w:rsidRDefault="00250B8F" w:rsidP="00250B8F">
            <w:pPr>
              <w:spacing w:before="4"/>
              <w:rPr>
                <w:rFonts w:ascii="Times New Roman" w:eastAsia="Times New Roman" w:hAnsi="Times New Roman" w:cs="Times New Roman"/>
                <w:b/>
                <w:sz w:val="19"/>
                <w:lang w:val="lt-LT"/>
              </w:rPr>
            </w:pPr>
          </w:p>
          <w:p w14:paraId="14225F56" w14:textId="77777777" w:rsidR="00250B8F" w:rsidRPr="00540518" w:rsidRDefault="00250B8F" w:rsidP="00250B8F">
            <w:pPr>
              <w:ind w:left="130"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04" w:type="dxa"/>
          </w:tcPr>
          <w:p w14:paraId="05B00FFB" w14:textId="77777777" w:rsidR="00250B8F" w:rsidRPr="00540518" w:rsidRDefault="00250B8F" w:rsidP="00250B8F">
            <w:pPr>
              <w:spacing w:before="4"/>
              <w:rPr>
                <w:rFonts w:ascii="Times New Roman" w:eastAsia="Times New Roman" w:hAnsi="Times New Roman" w:cs="Times New Roman"/>
                <w:b/>
                <w:sz w:val="19"/>
                <w:lang w:val="lt-LT"/>
              </w:rPr>
            </w:pPr>
          </w:p>
          <w:p w14:paraId="4E61CA54" w14:textId="5C0E2635" w:rsidR="00250B8F" w:rsidRPr="00540518" w:rsidRDefault="00250B8F" w:rsidP="00250B8F">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B72E7F" w:rsidRPr="00540518" w14:paraId="3F744C82" w14:textId="77777777" w:rsidTr="00974861">
        <w:trPr>
          <w:trHeight w:val="212"/>
          <w:jc w:val="center"/>
        </w:trPr>
        <w:tc>
          <w:tcPr>
            <w:tcW w:w="1010" w:type="dxa"/>
          </w:tcPr>
          <w:p w14:paraId="2C9CC1D6" w14:textId="77777777" w:rsidR="00250B8F" w:rsidRPr="00540518" w:rsidRDefault="00250B8F" w:rsidP="00250B8F">
            <w:pPr>
              <w:rPr>
                <w:rFonts w:ascii="Times New Roman" w:eastAsia="Times New Roman" w:hAnsi="Times New Roman" w:cs="Times New Roman"/>
                <w:sz w:val="14"/>
                <w:lang w:val="lt-LT"/>
              </w:rPr>
            </w:pPr>
          </w:p>
        </w:tc>
        <w:tc>
          <w:tcPr>
            <w:tcW w:w="3613" w:type="dxa"/>
          </w:tcPr>
          <w:p w14:paraId="14C4F7F3" w14:textId="77777777" w:rsidR="00250B8F" w:rsidRPr="00540518" w:rsidRDefault="00250B8F" w:rsidP="00250B8F">
            <w:pPr>
              <w:rPr>
                <w:rFonts w:ascii="Times New Roman" w:eastAsia="Times New Roman" w:hAnsi="Times New Roman" w:cs="Times New Roman"/>
                <w:sz w:val="14"/>
                <w:lang w:val="lt-LT"/>
              </w:rPr>
            </w:pPr>
          </w:p>
        </w:tc>
        <w:tc>
          <w:tcPr>
            <w:tcW w:w="4116" w:type="dxa"/>
          </w:tcPr>
          <w:p w14:paraId="6368EA82" w14:textId="77777777" w:rsidR="00250B8F" w:rsidRPr="00540518" w:rsidRDefault="00250B8F" w:rsidP="00250B8F">
            <w:pPr>
              <w:rPr>
                <w:rFonts w:ascii="Times New Roman" w:eastAsia="Times New Roman" w:hAnsi="Times New Roman" w:cs="Times New Roman"/>
                <w:sz w:val="14"/>
                <w:lang w:val="lt-LT"/>
              </w:rPr>
            </w:pPr>
          </w:p>
        </w:tc>
        <w:tc>
          <w:tcPr>
            <w:tcW w:w="1010" w:type="dxa"/>
          </w:tcPr>
          <w:p w14:paraId="4AF97722" w14:textId="77777777" w:rsidR="00250B8F" w:rsidRPr="00540518" w:rsidRDefault="00250B8F" w:rsidP="00250B8F">
            <w:pPr>
              <w:rPr>
                <w:rFonts w:ascii="Times New Roman" w:eastAsia="Times New Roman" w:hAnsi="Times New Roman" w:cs="Times New Roman"/>
                <w:sz w:val="14"/>
                <w:lang w:val="lt-LT"/>
              </w:rPr>
            </w:pPr>
          </w:p>
        </w:tc>
        <w:tc>
          <w:tcPr>
            <w:tcW w:w="1011" w:type="dxa"/>
          </w:tcPr>
          <w:p w14:paraId="5F5C417F" w14:textId="77777777" w:rsidR="00250B8F" w:rsidRPr="00540518" w:rsidRDefault="00250B8F" w:rsidP="00250B8F">
            <w:pPr>
              <w:rPr>
                <w:rFonts w:ascii="Times New Roman" w:eastAsia="Times New Roman" w:hAnsi="Times New Roman" w:cs="Times New Roman"/>
                <w:sz w:val="14"/>
                <w:lang w:val="lt-LT"/>
              </w:rPr>
            </w:pPr>
          </w:p>
        </w:tc>
        <w:tc>
          <w:tcPr>
            <w:tcW w:w="1087" w:type="dxa"/>
          </w:tcPr>
          <w:p w14:paraId="71497F6C" w14:textId="77777777" w:rsidR="00250B8F" w:rsidRPr="00540518" w:rsidRDefault="00250B8F" w:rsidP="00250B8F">
            <w:pPr>
              <w:rPr>
                <w:rFonts w:ascii="Times New Roman" w:eastAsia="Times New Roman" w:hAnsi="Times New Roman" w:cs="Times New Roman"/>
                <w:sz w:val="14"/>
                <w:lang w:val="lt-LT"/>
              </w:rPr>
            </w:pPr>
          </w:p>
        </w:tc>
        <w:tc>
          <w:tcPr>
            <w:tcW w:w="1404" w:type="dxa"/>
          </w:tcPr>
          <w:p w14:paraId="2BAA4DB8" w14:textId="77777777" w:rsidR="00250B8F" w:rsidRPr="00540518" w:rsidRDefault="00250B8F" w:rsidP="00250B8F">
            <w:pPr>
              <w:rPr>
                <w:rFonts w:ascii="Times New Roman" w:eastAsia="Times New Roman" w:hAnsi="Times New Roman" w:cs="Times New Roman"/>
                <w:sz w:val="14"/>
                <w:lang w:val="lt-LT"/>
              </w:rPr>
            </w:pPr>
          </w:p>
        </w:tc>
      </w:tr>
      <w:tr w:rsidR="00B72E7F" w:rsidRPr="00540518" w14:paraId="49B1438B" w14:textId="77777777" w:rsidTr="00974861">
        <w:trPr>
          <w:trHeight w:val="467"/>
          <w:jc w:val="center"/>
        </w:trPr>
        <w:tc>
          <w:tcPr>
            <w:tcW w:w="1010" w:type="dxa"/>
          </w:tcPr>
          <w:p w14:paraId="6BA7E7B2"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w:t>
            </w:r>
          </w:p>
        </w:tc>
        <w:tc>
          <w:tcPr>
            <w:tcW w:w="3613" w:type="dxa"/>
          </w:tcPr>
          <w:p w14:paraId="23709B04" w14:textId="77777777" w:rsidR="00250B8F" w:rsidRPr="00540518" w:rsidRDefault="00250B8F" w:rsidP="00250B8F">
            <w:pPr>
              <w:spacing w:before="1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miesto švenčių renginių</w:t>
            </w:r>
          </w:p>
          <w:p w14:paraId="31F7ABF7" w14:textId="77777777" w:rsidR="00250B8F" w:rsidRPr="00540518" w:rsidRDefault="00250B8F" w:rsidP="00250B8F">
            <w:pPr>
              <w:spacing w:before="24" w:line="205"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organizavimas</w:t>
            </w:r>
          </w:p>
        </w:tc>
        <w:tc>
          <w:tcPr>
            <w:tcW w:w="4116" w:type="dxa"/>
          </w:tcPr>
          <w:p w14:paraId="058CEF76"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10" w:type="dxa"/>
          </w:tcPr>
          <w:p w14:paraId="0ACB3559" w14:textId="77777777" w:rsidR="00250B8F" w:rsidRPr="00540518" w:rsidRDefault="00250B8F" w:rsidP="00250B8F">
            <w:pPr>
              <w:spacing w:before="12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30CA42A4" w14:textId="77777777" w:rsidR="00250B8F" w:rsidRPr="00540518" w:rsidRDefault="00250B8F" w:rsidP="00250B8F">
            <w:pPr>
              <w:spacing w:before="127"/>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87" w:type="dxa"/>
          </w:tcPr>
          <w:p w14:paraId="5A6B66F7" w14:textId="77777777" w:rsidR="00250B8F" w:rsidRPr="00540518" w:rsidRDefault="00250B8F" w:rsidP="00250B8F">
            <w:pPr>
              <w:spacing w:before="12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04" w:type="dxa"/>
          </w:tcPr>
          <w:p w14:paraId="655A0651" w14:textId="77777777" w:rsidR="00250B8F" w:rsidRPr="00540518" w:rsidRDefault="00250B8F" w:rsidP="00250B8F">
            <w:pPr>
              <w:spacing w:before="12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5F32108E" w14:textId="77777777" w:rsidTr="00974861">
        <w:trPr>
          <w:trHeight w:val="546"/>
          <w:jc w:val="center"/>
        </w:trPr>
        <w:tc>
          <w:tcPr>
            <w:tcW w:w="1010" w:type="dxa"/>
          </w:tcPr>
          <w:p w14:paraId="3078F77A" w14:textId="77777777" w:rsidR="00250B8F" w:rsidRPr="00540518" w:rsidRDefault="00250B8F" w:rsidP="00250B8F">
            <w:pPr>
              <w:spacing w:before="16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22113</w:t>
            </w:r>
          </w:p>
        </w:tc>
        <w:tc>
          <w:tcPr>
            <w:tcW w:w="3613" w:type="dxa"/>
          </w:tcPr>
          <w:p w14:paraId="2BBABDD7" w14:textId="77777777" w:rsidR="00250B8F" w:rsidRPr="00540518" w:rsidRDefault="00250B8F" w:rsidP="00250B8F">
            <w:pPr>
              <w:spacing w:before="52" w:line="266" w:lineRule="auto"/>
              <w:ind w:left="33" w:right="89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ir meno premijų programos įgyvendinimas</w:t>
            </w:r>
          </w:p>
        </w:tc>
        <w:tc>
          <w:tcPr>
            <w:tcW w:w="4116" w:type="dxa"/>
          </w:tcPr>
          <w:p w14:paraId="3611B5A0" w14:textId="77777777" w:rsidR="00250B8F" w:rsidRPr="00540518" w:rsidRDefault="00250B8F" w:rsidP="00250B8F">
            <w:pPr>
              <w:spacing w:before="16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ir meno premijos laureatų skaičius</w:t>
            </w:r>
          </w:p>
        </w:tc>
        <w:tc>
          <w:tcPr>
            <w:tcW w:w="1010" w:type="dxa"/>
          </w:tcPr>
          <w:p w14:paraId="607190C4" w14:textId="77777777" w:rsidR="00250B8F" w:rsidRPr="00540518" w:rsidRDefault="00250B8F" w:rsidP="00250B8F">
            <w:pPr>
              <w:spacing w:before="16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FCBA0A4" w14:textId="77777777" w:rsidR="00250B8F" w:rsidRPr="00540518" w:rsidRDefault="00250B8F" w:rsidP="00250B8F">
            <w:pPr>
              <w:spacing w:before="167"/>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41DEB3EE" w14:textId="77777777" w:rsidR="00250B8F" w:rsidRPr="00540518" w:rsidRDefault="00250B8F" w:rsidP="00250B8F">
            <w:pPr>
              <w:spacing w:before="16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17A99126" w14:textId="77777777" w:rsidR="00250B8F" w:rsidRPr="00540518" w:rsidRDefault="00250B8F" w:rsidP="00250B8F">
            <w:pPr>
              <w:spacing w:before="16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6EAA1E2B" w14:textId="77777777" w:rsidTr="00974861">
        <w:trPr>
          <w:trHeight w:val="482"/>
          <w:jc w:val="center"/>
        </w:trPr>
        <w:tc>
          <w:tcPr>
            <w:tcW w:w="1010" w:type="dxa"/>
          </w:tcPr>
          <w:p w14:paraId="1EB208CE" w14:textId="77777777" w:rsidR="00250B8F" w:rsidRPr="00540518" w:rsidRDefault="00250B8F" w:rsidP="00250B8F">
            <w:pPr>
              <w:spacing w:before="13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22114</w:t>
            </w:r>
          </w:p>
        </w:tc>
        <w:tc>
          <w:tcPr>
            <w:tcW w:w="3613" w:type="dxa"/>
          </w:tcPr>
          <w:p w14:paraId="2F088BEC" w14:textId="77777777" w:rsidR="00250B8F" w:rsidRPr="00540518" w:rsidRDefault="00250B8F" w:rsidP="00250B8F">
            <w:pPr>
              <w:spacing w:before="13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Bažnyčios rėmimo programos įgyvendinimas</w:t>
            </w:r>
          </w:p>
        </w:tc>
        <w:tc>
          <w:tcPr>
            <w:tcW w:w="4116" w:type="dxa"/>
          </w:tcPr>
          <w:p w14:paraId="75ECA257" w14:textId="77777777" w:rsidR="00250B8F" w:rsidRPr="00540518" w:rsidRDefault="00250B8F" w:rsidP="00250B8F">
            <w:pPr>
              <w:spacing w:before="13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Objektų skaičius</w:t>
            </w:r>
          </w:p>
        </w:tc>
        <w:tc>
          <w:tcPr>
            <w:tcW w:w="1010" w:type="dxa"/>
          </w:tcPr>
          <w:p w14:paraId="121CD9FF" w14:textId="77777777" w:rsidR="00250B8F" w:rsidRPr="00540518" w:rsidRDefault="00250B8F" w:rsidP="00250B8F">
            <w:pPr>
              <w:spacing w:before="134"/>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7E3BECF" w14:textId="694E700D" w:rsidR="00250B8F" w:rsidRPr="00540518" w:rsidRDefault="00B72E7F" w:rsidP="00250B8F">
            <w:pPr>
              <w:spacing w:before="134"/>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771C0DB9" w14:textId="4C6ECB30" w:rsidR="00250B8F" w:rsidRPr="00540518" w:rsidRDefault="00B72E7F" w:rsidP="00250B8F">
            <w:pPr>
              <w:spacing w:before="134"/>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1404" w:type="dxa"/>
          </w:tcPr>
          <w:p w14:paraId="0A475C3C" w14:textId="6A364FAB" w:rsidR="00250B8F" w:rsidRPr="00540518" w:rsidRDefault="00B72E7F" w:rsidP="00250B8F">
            <w:pPr>
              <w:spacing w:before="134"/>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43273D6D" w14:textId="77777777" w:rsidTr="00974861">
        <w:trPr>
          <w:trHeight w:val="488"/>
          <w:jc w:val="center"/>
        </w:trPr>
        <w:tc>
          <w:tcPr>
            <w:tcW w:w="1010" w:type="dxa"/>
          </w:tcPr>
          <w:p w14:paraId="0F54568E" w14:textId="77777777" w:rsidR="00250B8F" w:rsidRPr="00540518" w:rsidRDefault="00250B8F" w:rsidP="00250B8F">
            <w:pPr>
              <w:spacing w:before="13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22116</w:t>
            </w:r>
          </w:p>
        </w:tc>
        <w:tc>
          <w:tcPr>
            <w:tcW w:w="3613" w:type="dxa"/>
          </w:tcPr>
          <w:p w14:paraId="31892DAC" w14:textId="77777777" w:rsidR="00250B8F" w:rsidRPr="00540518" w:rsidRDefault="00250B8F" w:rsidP="00250B8F">
            <w:pPr>
              <w:spacing w:line="230" w:lineRule="atLeast"/>
              <w:ind w:left="33" w:right="77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Valstybinių švenčių ir atmintinų dienų minėjimas</w:t>
            </w:r>
          </w:p>
        </w:tc>
        <w:tc>
          <w:tcPr>
            <w:tcW w:w="4116" w:type="dxa"/>
          </w:tcPr>
          <w:p w14:paraId="76AA0024" w14:textId="77777777" w:rsidR="00250B8F" w:rsidRPr="00540518" w:rsidRDefault="00250B8F" w:rsidP="00250B8F">
            <w:pPr>
              <w:spacing w:before="13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skaičius</w:t>
            </w:r>
          </w:p>
        </w:tc>
        <w:tc>
          <w:tcPr>
            <w:tcW w:w="1010" w:type="dxa"/>
          </w:tcPr>
          <w:p w14:paraId="72D44B0E" w14:textId="77777777" w:rsidR="00250B8F" w:rsidRPr="00540518" w:rsidRDefault="00250B8F" w:rsidP="00250B8F">
            <w:pPr>
              <w:spacing w:before="13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5503A2B" w14:textId="77777777" w:rsidR="00250B8F" w:rsidRPr="00540518" w:rsidRDefault="00250B8F" w:rsidP="00250B8F">
            <w:pPr>
              <w:spacing w:before="13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01D4549F" w14:textId="77777777" w:rsidR="00250B8F" w:rsidRPr="00540518" w:rsidRDefault="00250B8F" w:rsidP="00250B8F">
            <w:pPr>
              <w:spacing w:before="13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49BF18CD" w14:textId="77777777" w:rsidR="00250B8F" w:rsidRPr="00540518" w:rsidRDefault="00250B8F" w:rsidP="00250B8F">
            <w:pPr>
              <w:spacing w:before="139"/>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0246D247" w14:textId="77777777" w:rsidTr="00974861">
        <w:trPr>
          <w:trHeight w:val="467"/>
          <w:jc w:val="center"/>
        </w:trPr>
        <w:tc>
          <w:tcPr>
            <w:tcW w:w="1010" w:type="dxa"/>
          </w:tcPr>
          <w:p w14:paraId="536C5DFB"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2212</w:t>
            </w:r>
          </w:p>
        </w:tc>
        <w:tc>
          <w:tcPr>
            <w:tcW w:w="3613" w:type="dxa"/>
          </w:tcPr>
          <w:p w14:paraId="7F5E48C9"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projektų kofinansavimas</w:t>
            </w:r>
          </w:p>
        </w:tc>
        <w:tc>
          <w:tcPr>
            <w:tcW w:w="4116" w:type="dxa"/>
          </w:tcPr>
          <w:p w14:paraId="5F1B48B8"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projektų skaičius</w:t>
            </w:r>
          </w:p>
        </w:tc>
        <w:tc>
          <w:tcPr>
            <w:tcW w:w="1010" w:type="dxa"/>
          </w:tcPr>
          <w:p w14:paraId="34C1A4DE" w14:textId="77777777" w:rsidR="00250B8F" w:rsidRPr="00540518" w:rsidRDefault="00250B8F" w:rsidP="00250B8F">
            <w:pPr>
              <w:spacing w:before="12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3DEB351" w14:textId="77777777" w:rsidR="00250B8F" w:rsidRPr="00540518" w:rsidRDefault="00250B8F" w:rsidP="00250B8F">
            <w:pPr>
              <w:spacing w:before="127"/>
              <w:ind w:right="389"/>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087" w:type="dxa"/>
          </w:tcPr>
          <w:p w14:paraId="1191D5AA" w14:textId="1CCAE306" w:rsidR="00250B8F" w:rsidRPr="00540518" w:rsidRDefault="00250B8F" w:rsidP="00250B8F">
            <w:pPr>
              <w:spacing w:before="127"/>
              <w:ind w:left="130"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B72E7F" w:rsidRPr="00540518">
              <w:rPr>
                <w:rFonts w:ascii="Times New Roman" w:eastAsia="Times New Roman" w:hAnsi="Times New Roman" w:cs="Times New Roman"/>
                <w:sz w:val="18"/>
                <w:lang w:val="lt-LT"/>
              </w:rPr>
              <w:t>0</w:t>
            </w:r>
          </w:p>
        </w:tc>
        <w:tc>
          <w:tcPr>
            <w:tcW w:w="1404" w:type="dxa"/>
          </w:tcPr>
          <w:p w14:paraId="22BE86D1" w14:textId="77777777" w:rsidR="00250B8F" w:rsidRPr="00540518" w:rsidRDefault="00250B8F" w:rsidP="00250B8F">
            <w:pPr>
              <w:spacing w:before="12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63D3912F" w14:textId="77777777" w:rsidTr="00974861">
        <w:trPr>
          <w:trHeight w:val="572"/>
          <w:jc w:val="center"/>
        </w:trPr>
        <w:tc>
          <w:tcPr>
            <w:tcW w:w="1010" w:type="dxa"/>
          </w:tcPr>
          <w:p w14:paraId="71FD92CE" w14:textId="77777777" w:rsidR="00250B8F" w:rsidRPr="00540518" w:rsidRDefault="00250B8F" w:rsidP="00250B8F">
            <w:pPr>
              <w:spacing w:before="1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22121</w:t>
            </w:r>
          </w:p>
        </w:tc>
        <w:tc>
          <w:tcPr>
            <w:tcW w:w="3613" w:type="dxa"/>
          </w:tcPr>
          <w:p w14:paraId="27F5DEB4" w14:textId="77777777" w:rsidR="00250B8F" w:rsidRPr="00540518" w:rsidRDefault="00250B8F" w:rsidP="00250B8F">
            <w:pPr>
              <w:spacing w:before="64"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Reikšmingų kultūrinių-istorinių įvykių įprasminimo priemonių įgyvendinimas</w:t>
            </w:r>
          </w:p>
        </w:tc>
        <w:tc>
          <w:tcPr>
            <w:tcW w:w="4116" w:type="dxa"/>
          </w:tcPr>
          <w:p w14:paraId="1E6D5F28" w14:textId="77777777" w:rsidR="00250B8F" w:rsidRPr="00540518" w:rsidRDefault="00250B8F" w:rsidP="00250B8F">
            <w:pPr>
              <w:spacing w:before="1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10" w:type="dxa"/>
          </w:tcPr>
          <w:p w14:paraId="64E84B1C" w14:textId="77777777" w:rsidR="00250B8F" w:rsidRPr="00540518" w:rsidRDefault="00250B8F" w:rsidP="00250B8F">
            <w:pPr>
              <w:spacing w:before="1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3E96593F" w14:textId="3792B8FA" w:rsidR="00250B8F" w:rsidRPr="00540518" w:rsidRDefault="00B72E7F" w:rsidP="00250B8F">
            <w:pPr>
              <w:spacing w:before="1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28EAAB31" w14:textId="4256D5D8" w:rsidR="00250B8F" w:rsidRPr="00540518" w:rsidRDefault="00B72E7F" w:rsidP="00250B8F">
            <w:pPr>
              <w:spacing w:before="179"/>
              <w:ind w:left="130"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w:t>
            </w:r>
          </w:p>
        </w:tc>
        <w:tc>
          <w:tcPr>
            <w:tcW w:w="1404" w:type="dxa"/>
          </w:tcPr>
          <w:p w14:paraId="4DB64074" w14:textId="77777777" w:rsidR="00250B8F" w:rsidRPr="00540518" w:rsidRDefault="00250B8F" w:rsidP="00250B8F">
            <w:pPr>
              <w:spacing w:before="179"/>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2411F072" w14:textId="77777777" w:rsidTr="00974861">
        <w:trPr>
          <w:trHeight w:val="573"/>
          <w:jc w:val="center"/>
        </w:trPr>
        <w:tc>
          <w:tcPr>
            <w:tcW w:w="1010" w:type="dxa"/>
          </w:tcPr>
          <w:p w14:paraId="46759942" w14:textId="77777777" w:rsidR="00250B8F" w:rsidRPr="00540518" w:rsidRDefault="00250B8F" w:rsidP="00250B8F">
            <w:pPr>
              <w:spacing w:before="7"/>
              <w:rPr>
                <w:rFonts w:ascii="Times New Roman" w:eastAsia="Times New Roman" w:hAnsi="Times New Roman" w:cs="Times New Roman"/>
                <w:b/>
                <w:sz w:val="15"/>
                <w:lang w:val="lt-LT"/>
              </w:rPr>
            </w:pPr>
          </w:p>
          <w:p w14:paraId="28854302"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2214</w:t>
            </w:r>
          </w:p>
        </w:tc>
        <w:tc>
          <w:tcPr>
            <w:tcW w:w="3613" w:type="dxa"/>
          </w:tcPr>
          <w:p w14:paraId="1B6868E3" w14:textId="77777777" w:rsidR="00250B8F" w:rsidRPr="00540518" w:rsidRDefault="00250B8F" w:rsidP="00250B8F">
            <w:pPr>
              <w:spacing w:before="64" w:line="268" w:lineRule="auto"/>
              <w:ind w:left="33" w:right="58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Etninės kultūros plėtros Kretingos rajone programos parengimas ir įgyvendinimas</w:t>
            </w:r>
          </w:p>
        </w:tc>
        <w:tc>
          <w:tcPr>
            <w:tcW w:w="4116" w:type="dxa"/>
          </w:tcPr>
          <w:p w14:paraId="0F8C990B" w14:textId="77777777" w:rsidR="00250B8F" w:rsidRPr="00540518" w:rsidRDefault="00250B8F" w:rsidP="00250B8F">
            <w:pPr>
              <w:spacing w:before="7"/>
              <w:rPr>
                <w:rFonts w:ascii="Times New Roman" w:eastAsia="Times New Roman" w:hAnsi="Times New Roman" w:cs="Times New Roman"/>
                <w:b/>
                <w:sz w:val="15"/>
                <w:lang w:val="lt-LT"/>
              </w:rPr>
            </w:pPr>
          </w:p>
          <w:p w14:paraId="1FD806E7"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0" w:type="dxa"/>
          </w:tcPr>
          <w:p w14:paraId="3D8D7F78" w14:textId="77777777" w:rsidR="00250B8F" w:rsidRPr="00540518" w:rsidRDefault="00250B8F" w:rsidP="00250B8F">
            <w:pPr>
              <w:spacing w:before="7"/>
              <w:rPr>
                <w:rFonts w:ascii="Times New Roman" w:eastAsia="Times New Roman" w:hAnsi="Times New Roman" w:cs="Times New Roman"/>
                <w:b/>
                <w:sz w:val="15"/>
                <w:lang w:val="lt-LT"/>
              </w:rPr>
            </w:pPr>
          </w:p>
          <w:p w14:paraId="785FF73B" w14:textId="77777777" w:rsidR="00250B8F" w:rsidRPr="00540518" w:rsidRDefault="00250B8F" w:rsidP="00250B8F">
            <w:pPr>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149C8E11" w14:textId="77777777" w:rsidR="00250B8F" w:rsidRPr="00540518" w:rsidRDefault="00250B8F" w:rsidP="00250B8F">
            <w:pPr>
              <w:spacing w:before="7"/>
              <w:rPr>
                <w:rFonts w:ascii="Times New Roman" w:eastAsia="Times New Roman" w:hAnsi="Times New Roman" w:cs="Times New Roman"/>
                <w:b/>
                <w:sz w:val="15"/>
                <w:lang w:val="lt-LT"/>
              </w:rPr>
            </w:pPr>
          </w:p>
          <w:p w14:paraId="5502F0ED" w14:textId="4F97429A" w:rsidR="00250B8F" w:rsidRPr="00540518" w:rsidRDefault="00B72E7F" w:rsidP="00250B8F">
            <w:pPr>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6CE18A43" w14:textId="77777777" w:rsidR="00250B8F" w:rsidRPr="00540518" w:rsidRDefault="00250B8F" w:rsidP="00250B8F">
            <w:pPr>
              <w:spacing w:before="7"/>
              <w:rPr>
                <w:rFonts w:ascii="Times New Roman" w:eastAsia="Times New Roman" w:hAnsi="Times New Roman" w:cs="Times New Roman"/>
                <w:b/>
                <w:sz w:val="15"/>
                <w:lang w:val="lt-LT"/>
              </w:rPr>
            </w:pPr>
          </w:p>
          <w:p w14:paraId="23822833" w14:textId="3275CC1E" w:rsidR="00250B8F" w:rsidRPr="00540518" w:rsidRDefault="00B72E7F" w:rsidP="00250B8F">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1404" w:type="dxa"/>
          </w:tcPr>
          <w:p w14:paraId="534CE9BE" w14:textId="77777777" w:rsidR="00250B8F" w:rsidRPr="00540518" w:rsidRDefault="00250B8F" w:rsidP="00250B8F">
            <w:pPr>
              <w:spacing w:before="7"/>
              <w:rPr>
                <w:rFonts w:ascii="Times New Roman" w:eastAsia="Times New Roman" w:hAnsi="Times New Roman" w:cs="Times New Roman"/>
                <w:b/>
                <w:sz w:val="15"/>
                <w:lang w:val="lt-LT"/>
              </w:rPr>
            </w:pPr>
          </w:p>
          <w:p w14:paraId="48B00739" w14:textId="419E528F" w:rsidR="00250B8F" w:rsidRPr="00540518" w:rsidRDefault="00B72E7F" w:rsidP="00250B8F">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7AC1159C" w14:textId="77777777" w:rsidTr="00974861">
        <w:trPr>
          <w:trHeight w:val="707"/>
          <w:jc w:val="center"/>
        </w:trPr>
        <w:tc>
          <w:tcPr>
            <w:tcW w:w="1010" w:type="dxa"/>
          </w:tcPr>
          <w:p w14:paraId="5F421DFA" w14:textId="77777777" w:rsidR="00250B8F" w:rsidRPr="00540518" w:rsidRDefault="00250B8F" w:rsidP="00250B8F">
            <w:pPr>
              <w:spacing w:before="5"/>
              <w:rPr>
                <w:rFonts w:ascii="Times New Roman" w:eastAsia="Times New Roman" w:hAnsi="Times New Roman" w:cs="Times New Roman"/>
                <w:b/>
                <w:sz w:val="21"/>
                <w:lang w:val="lt-LT"/>
              </w:rPr>
            </w:pPr>
          </w:p>
          <w:p w14:paraId="0684F47D"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2215</w:t>
            </w:r>
          </w:p>
        </w:tc>
        <w:tc>
          <w:tcPr>
            <w:tcW w:w="3613" w:type="dxa"/>
          </w:tcPr>
          <w:p w14:paraId="35A40BC5" w14:textId="77777777" w:rsidR="00250B8F" w:rsidRPr="00540518" w:rsidRDefault="00250B8F" w:rsidP="00250B8F">
            <w:pPr>
              <w:spacing w:before="131" w:line="266" w:lineRule="auto"/>
              <w:ind w:left="33" w:right="37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rajono kultūros paveldo apsaugos programos parengimas ir įgyvendinimas</w:t>
            </w:r>
          </w:p>
        </w:tc>
        <w:tc>
          <w:tcPr>
            <w:tcW w:w="4116" w:type="dxa"/>
          </w:tcPr>
          <w:p w14:paraId="71644C6C" w14:textId="77777777" w:rsidR="00250B8F" w:rsidRPr="00540518" w:rsidRDefault="00250B8F" w:rsidP="00250B8F">
            <w:pPr>
              <w:spacing w:before="5"/>
              <w:rPr>
                <w:rFonts w:ascii="Times New Roman" w:eastAsia="Times New Roman" w:hAnsi="Times New Roman" w:cs="Times New Roman"/>
                <w:b/>
                <w:sz w:val="21"/>
                <w:lang w:val="lt-LT"/>
              </w:rPr>
            </w:pPr>
          </w:p>
          <w:p w14:paraId="2FD4AC7E"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10" w:type="dxa"/>
          </w:tcPr>
          <w:p w14:paraId="0CEA2EED" w14:textId="77777777" w:rsidR="00250B8F" w:rsidRPr="00540518" w:rsidRDefault="00250B8F" w:rsidP="00250B8F">
            <w:pPr>
              <w:spacing w:before="5"/>
              <w:rPr>
                <w:rFonts w:ascii="Times New Roman" w:eastAsia="Times New Roman" w:hAnsi="Times New Roman" w:cs="Times New Roman"/>
                <w:b/>
                <w:sz w:val="21"/>
                <w:lang w:val="lt-LT"/>
              </w:rPr>
            </w:pPr>
          </w:p>
          <w:p w14:paraId="0F16E2B6" w14:textId="77777777" w:rsidR="00250B8F" w:rsidRPr="00540518" w:rsidRDefault="00250B8F" w:rsidP="00250B8F">
            <w:pPr>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C0424D3" w14:textId="77777777" w:rsidR="00250B8F" w:rsidRPr="00540518" w:rsidRDefault="00250B8F" w:rsidP="00250B8F">
            <w:pPr>
              <w:spacing w:before="5"/>
              <w:rPr>
                <w:rFonts w:ascii="Times New Roman" w:eastAsia="Times New Roman" w:hAnsi="Times New Roman" w:cs="Times New Roman"/>
                <w:b/>
                <w:sz w:val="21"/>
                <w:lang w:val="lt-LT"/>
              </w:rPr>
            </w:pPr>
          </w:p>
          <w:p w14:paraId="4605A225" w14:textId="22FE6430" w:rsidR="00250B8F" w:rsidRPr="00540518" w:rsidRDefault="00B72E7F" w:rsidP="00250B8F">
            <w:pPr>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612A4A12" w14:textId="77777777" w:rsidR="00250B8F" w:rsidRPr="00540518" w:rsidRDefault="00250B8F" w:rsidP="00250B8F">
            <w:pPr>
              <w:spacing w:before="5"/>
              <w:rPr>
                <w:rFonts w:ascii="Times New Roman" w:eastAsia="Times New Roman" w:hAnsi="Times New Roman" w:cs="Times New Roman"/>
                <w:b/>
                <w:sz w:val="21"/>
                <w:lang w:val="lt-LT"/>
              </w:rPr>
            </w:pPr>
          </w:p>
          <w:p w14:paraId="2E686C35" w14:textId="4B61F437" w:rsidR="00250B8F" w:rsidRPr="00540518" w:rsidRDefault="00B72E7F" w:rsidP="00250B8F">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770BF4A8" w14:textId="77777777" w:rsidR="00250B8F" w:rsidRPr="00540518" w:rsidRDefault="00250B8F" w:rsidP="00250B8F">
            <w:pPr>
              <w:spacing w:before="5"/>
              <w:rPr>
                <w:rFonts w:ascii="Times New Roman" w:eastAsia="Times New Roman" w:hAnsi="Times New Roman" w:cs="Times New Roman"/>
                <w:b/>
                <w:sz w:val="21"/>
                <w:lang w:val="lt-LT"/>
              </w:rPr>
            </w:pPr>
          </w:p>
          <w:p w14:paraId="20B5D535" w14:textId="77777777" w:rsidR="00250B8F" w:rsidRPr="00540518" w:rsidRDefault="00250B8F" w:rsidP="00250B8F">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2E2E7700" w14:textId="77777777" w:rsidTr="00974861">
        <w:trPr>
          <w:trHeight w:val="503"/>
          <w:jc w:val="center"/>
        </w:trPr>
        <w:tc>
          <w:tcPr>
            <w:tcW w:w="1010" w:type="dxa"/>
          </w:tcPr>
          <w:p w14:paraId="5C670D30"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2217</w:t>
            </w:r>
          </w:p>
        </w:tc>
        <w:tc>
          <w:tcPr>
            <w:tcW w:w="3613" w:type="dxa"/>
          </w:tcPr>
          <w:p w14:paraId="7871CCAA" w14:textId="77777777" w:rsidR="00250B8F" w:rsidRPr="00540518" w:rsidRDefault="00250B8F" w:rsidP="00250B8F">
            <w:pPr>
              <w:spacing w:before="8" w:line="230" w:lineRule="atLeast"/>
              <w:ind w:left="33" w:right="8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Rajono kultūrinės veiklos programos įgyvendinimas</w:t>
            </w:r>
          </w:p>
        </w:tc>
        <w:tc>
          <w:tcPr>
            <w:tcW w:w="4116" w:type="dxa"/>
          </w:tcPr>
          <w:p w14:paraId="40C59AFB"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skaičius</w:t>
            </w:r>
          </w:p>
        </w:tc>
        <w:tc>
          <w:tcPr>
            <w:tcW w:w="1010" w:type="dxa"/>
          </w:tcPr>
          <w:p w14:paraId="77D76785" w14:textId="77777777" w:rsidR="00250B8F" w:rsidRPr="00540518" w:rsidRDefault="00250B8F" w:rsidP="00250B8F">
            <w:pPr>
              <w:spacing w:before="146"/>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1DAB5F71" w14:textId="77777777" w:rsidR="00250B8F" w:rsidRPr="00540518" w:rsidRDefault="00250B8F" w:rsidP="00250B8F">
            <w:pPr>
              <w:spacing w:before="146"/>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52792AEC" w14:textId="77777777" w:rsidR="00250B8F" w:rsidRPr="00540518" w:rsidRDefault="00250B8F" w:rsidP="00250B8F">
            <w:pPr>
              <w:spacing w:before="14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0D707468" w14:textId="77777777" w:rsidR="00250B8F" w:rsidRPr="00540518" w:rsidRDefault="00250B8F" w:rsidP="00250B8F">
            <w:pPr>
              <w:spacing w:before="14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44E31D99" w14:textId="77777777" w:rsidTr="00974861">
        <w:trPr>
          <w:trHeight w:val="284"/>
          <w:jc w:val="center"/>
        </w:trPr>
        <w:tc>
          <w:tcPr>
            <w:tcW w:w="1010" w:type="dxa"/>
            <w:vMerge w:val="restart"/>
          </w:tcPr>
          <w:p w14:paraId="4797FDD6" w14:textId="77777777" w:rsidR="00250B8F" w:rsidRPr="00540518" w:rsidRDefault="00250B8F" w:rsidP="00250B8F">
            <w:pPr>
              <w:spacing w:before="4"/>
              <w:rPr>
                <w:rFonts w:ascii="Times New Roman" w:eastAsia="Times New Roman" w:hAnsi="Times New Roman" w:cs="Times New Roman"/>
                <w:b/>
                <w:sz w:val="20"/>
                <w:lang w:val="lt-LT"/>
              </w:rPr>
            </w:pPr>
          </w:p>
          <w:p w14:paraId="2CF1D57B"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2219</w:t>
            </w:r>
          </w:p>
        </w:tc>
        <w:tc>
          <w:tcPr>
            <w:tcW w:w="3613" w:type="dxa"/>
            <w:vMerge w:val="restart"/>
          </w:tcPr>
          <w:p w14:paraId="5497A83F" w14:textId="77777777" w:rsidR="00250B8F" w:rsidRPr="00540518" w:rsidRDefault="00250B8F" w:rsidP="00250B8F">
            <w:pPr>
              <w:spacing w:before="119" w:line="268" w:lineRule="auto"/>
              <w:ind w:left="33" w:right="54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Tarptautinio kultūrinio bendradarbiavimo programos įgyvendinimas</w:t>
            </w:r>
          </w:p>
        </w:tc>
        <w:tc>
          <w:tcPr>
            <w:tcW w:w="4116" w:type="dxa"/>
          </w:tcPr>
          <w:p w14:paraId="591E6D8D" w14:textId="77777777" w:rsidR="00250B8F" w:rsidRPr="00540518" w:rsidRDefault="00250B8F" w:rsidP="00250B8F">
            <w:pPr>
              <w:spacing w:before="3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Deleguotų vizitų skaičius</w:t>
            </w:r>
          </w:p>
        </w:tc>
        <w:tc>
          <w:tcPr>
            <w:tcW w:w="1010" w:type="dxa"/>
          </w:tcPr>
          <w:p w14:paraId="7F5D8CF1" w14:textId="77777777" w:rsidR="00250B8F" w:rsidRPr="00540518" w:rsidRDefault="00250B8F" w:rsidP="00250B8F">
            <w:pPr>
              <w:spacing w:before="35"/>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42F4E7C5" w14:textId="1E18D250" w:rsidR="00250B8F" w:rsidRPr="00540518" w:rsidRDefault="00B72E7F" w:rsidP="00250B8F">
            <w:pPr>
              <w:spacing w:before="35"/>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486C51E6" w14:textId="77777777" w:rsidR="00250B8F" w:rsidRPr="00540518" w:rsidRDefault="00250B8F" w:rsidP="00250B8F">
            <w:pPr>
              <w:spacing w:before="3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7E8EBC84" w14:textId="4A1C3ED2" w:rsidR="00250B8F" w:rsidRPr="00540518" w:rsidRDefault="00B72E7F" w:rsidP="00250B8F">
            <w:pPr>
              <w:spacing w:before="35"/>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B72E7F" w:rsidRPr="00540518" w14:paraId="7C8CF907" w14:textId="77777777" w:rsidTr="00974861">
        <w:trPr>
          <w:trHeight w:val="398"/>
          <w:jc w:val="center"/>
        </w:trPr>
        <w:tc>
          <w:tcPr>
            <w:tcW w:w="1010" w:type="dxa"/>
            <w:vMerge/>
            <w:tcBorders>
              <w:top w:val="nil"/>
            </w:tcBorders>
          </w:tcPr>
          <w:p w14:paraId="57F343FB" w14:textId="77777777" w:rsidR="00250B8F" w:rsidRPr="00540518" w:rsidRDefault="00250B8F" w:rsidP="00250B8F">
            <w:pPr>
              <w:rPr>
                <w:rFonts w:ascii="Times New Roman" w:eastAsia="Times New Roman" w:hAnsi="Times New Roman" w:cs="Times New Roman"/>
                <w:sz w:val="2"/>
                <w:szCs w:val="2"/>
                <w:lang w:val="lt-LT"/>
              </w:rPr>
            </w:pPr>
          </w:p>
        </w:tc>
        <w:tc>
          <w:tcPr>
            <w:tcW w:w="3613" w:type="dxa"/>
            <w:vMerge/>
            <w:tcBorders>
              <w:top w:val="nil"/>
            </w:tcBorders>
          </w:tcPr>
          <w:p w14:paraId="2A83E660"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2129C3D3" w14:textId="77777777" w:rsidR="00250B8F" w:rsidRPr="00540518" w:rsidRDefault="00250B8F" w:rsidP="00250B8F">
            <w:pPr>
              <w:spacing w:before="9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0" w:type="dxa"/>
          </w:tcPr>
          <w:p w14:paraId="5A4A2C0D" w14:textId="77777777" w:rsidR="00250B8F" w:rsidRPr="00540518" w:rsidRDefault="00250B8F" w:rsidP="00250B8F">
            <w:pPr>
              <w:spacing w:before="94"/>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6A88C39D" w14:textId="59C8E17B" w:rsidR="00250B8F" w:rsidRPr="00540518" w:rsidRDefault="00B72E7F" w:rsidP="00250B8F">
            <w:pPr>
              <w:spacing w:before="94"/>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1BC55686" w14:textId="77777777" w:rsidR="00250B8F" w:rsidRPr="00540518" w:rsidRDefault="00250B8F" w:rsidP="00250B8F">
            <w:pPr>
              <w:spacing w:before="94"/>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7C950926" w14:textId="64962D08" w:rsidR="00250B8F" w:rsidRPr="00540518" w:rsidRDefault="00B72E7F" w:rsidP="00250B8F">
            <w:pPr>
              <w:spacing w:before="94"/>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B72E7F" w:rsidRPr="00540518" w14:paraId="5A9A6292" w14:textId="77777777" w:rsidTr="00974861">
        <w:trPr>
          <w:trHeight w:val="503"/>
          <w:jc w:val="center"/>
        </w:trPr>
        <w:tc>
          <w:tcPr>
            <w:tcW w:w="1010" w:type="dxa"/>
            <w:vMerge w:val="restart"/>
          </w:tcPr>
          <w:p w14:paraId="473A760E" w14:textId="77777777" w:rsidR="00250B8F" w:rsidRPr="00540518" w:rsidRDefault="00250B8F" w:rsidP="00250B8F">
            <w:pPr>
              <w:spacing w:before="8"/>
              <w:rPr>
                <w:rFonts w:ascii="Times New Roman" w:eastAsia="Times New Roman" w:hAnsi="Times New Roman" w:cs="Times New Roman"/>
                <w:b/>
                <w:sz w:val="28"/>
                <w:lang w:val="lt-LT"/>
              </w:rPr>
            </w:pPr>
          </w:p>
          <w:p w14:paraId="28CFE24F"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4246</w:t>
            </w:r>
          </w:p>
        </w:tc>
        <w:tc>
          <w:tcPr>
            <w:tcW w:w="3613" w:type="dxa"/>
            <w:vMerge w:val="restart"/>
          </w:tcPr>
          <w:p w14:paraId="4A29C7C4" w14:textId="77777777" w:rsidR="00250B8F" w:rsidRPr="00540518" w:rsidRDefault="00250B8F" w:rsidP="00250B8F">
            <w:pPr>
              <w:spacing w:before="8"/>
              <w:rPr>
                <w:rFonts w:ascii="Times New Roman" w:eastAsia="Times New Roman" w:hAnsi="Times New Roman" w:cs="Times New Roman"/>
                <w:b/>
                <w:sz w:val="28"/>
                <w:lang w:val="lt-LT"/>
              </w:rPr>
            </w:pPr>
          </w:p>
          <w:p w14:paraId="3FE18697"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įstaigų išlaikymas</w:t>
            </w:r>
          </w:p>
        </w:tc>
        <w:tc>
          <w:tcPr>
            <w:tcW w:w="4116" w:type="dxa"/>
          </w:tcPr>
          <w:p w14:paraId="49F52745" w14:textId="77777777" w:rsidR="00250B8F" w:rsidRPr="00540518" w:rsidRDefault="00250B8F" w:rsidP="00250B8F">
            <w:pPr>
              <w:spacing w:before="8" w:line="230" w:lineRule="atLeast"/>
              <w:ind w:left="33" w:right="42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Sutvarkytų pastatų Motiejaus Valančiaus gimtinės muziejuje skaičius</w:t>
            </w:r>
          </w:p>
        </w:tc>
        <w:tc>
          <w:tcPr>
            <w:tcW w:w="1010" w:type="dxa"/>
          </w:tcPr>
          <w:p w14:paraId="5CF068CB" w14:textId="77777777" w:rsidR="00250B8F" w:rsidRPr="00540518" w:rsidRDefault="00250B8F" w:rsidP="00250B8F">
            <w:pPr>
              <w:spacing w:before="146"/>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DF10EB6" w14:textId="0E826E64" w:rsidR="00250B8F" w:rsidRPr="00540518" w:rsidRDefault="00B72E7F" w:rsidP="00250B8F">
            <w:pPr>
              <w:spacing w:before="146"/>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087" w:type="dxa"/>
          </w:tcPr>
          <w:p w14:paraId="73CE2339" w14:textId="54146783" w:rsidR="00250B8F" w:rsidRPr="00540518" w:rsidRDefault="00B72E7F" w:rsidP="00250B8F">
            <w:pPr>
              <w:spacing w:before="14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4" w:type="dxa"/>
          </w:tcPr>
          <w:p w14:paraId="462A2A02" w14:textId="0D449CE3" w:rsidR="00250B8F" w:rsidRPr="00540518" w:rsidRDefault="005E7BAC" w:rsidP="00250B8F">
            <w:pPr>
              <w:spacing w:before="14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B72E7F" w:rsidRPr="00540518" w14:paraId="462852B2" w14:textId="77777777" w:rsidTr="00B72E7F">
        <w:trPr>
          <w:trHeight w:val="371"/>
          <w:jc w:val="center"/>
        </w:trPr>
        <w:tc>
          <w:tcPr>
            <w:tcW w:w="1010" w:type="dxa"/>
            <w:vMerge/>
            <w:tcBorders>
              <w:top w:val="nil"/>
              <w:bottom w:val="nil"/>
            </w:tcBorders>
          </w:tcPr>
          <w:p w14:paraId="6FC45EB1" w14:textId="77777777" w:rsidR="00250B8F" w:rsidRPr="00540518" w:rsidRDefault="00250B8F" w:rsidP="00250B8F">
            <w:pPr>
              <w:rPr>
                <w:rFonts w:ascii="Times New Roman" w:eastAsia="Times New Roman" w:hAnsi="Times New Roman" w:cs="Times New Roman"/>
                <w:sz w:val="2"/>
                <w:szCs w:val="2"/>
                <w:lang w:val="lt-LT"/>
              </w:rPr>
            </w:pPr>
          </w:p>
        </w:tc>
        <w:tc>
          <w:tcPr>
            <w:tcW w:w="3613" w:type="dxa"/>
            <w:vMerge/>
            <w:tcBorders>
              <w:top w:val="nil"/>
              <w:bottom w:val="nil"/>
            </w:tcBorders>
          </w:tcPr>
          <w:p w14:paraId="5B719C78"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308C7E49" w14:textId="77777777" w:rsidR="00250B8F" w:rsidRPr="00540518" w:rsidRDefault="00250B8F" w:rsidP="00250B8F">
            <w:pPr>
              <w:spacing w:before="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Renovuota Kretingos Muziejaus oranžerija</w:t>
            </w:r>
          </w:p>
        </w:tc>
        <w:tc>
          <w:tcPr>
            <w:tcW w:w="1010" w:type="dxa"/>
          </w:tcPr>
          <w:p w14:paraId="18D5966E" w14:textId="77777777" w:rsidR="00250B8F" w:rsidRPr="00540518" w:rsidRDefault="00250B8F" w:rsidP="00250B8F">
            <w:pPr>
              <w:spacing w:before="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4F8C09E" w14:textId="77777777" w:rsidR="00250B8F" w:rsidRPr="00540518" w:rsidRDefault="00250B8F" w:rsidP="00250B8F">
            <w:pPr>
              <w:spacing w:before="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66025240" w14:textId="37836161" w:rsidR="00250B8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021A4DD3" w14:textId="798444E8" w:rsidR="00250B8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B72E7F" w:rsidRPr="00540518" w14:paraId="0404DE8D" w14:textId="77777777" w:rsidTr="00B72E7F">
        <w:trPr>
          <w:trHeight w:val="371"/>
          <w:jc w:val="center"/>
        </w:trPr>
        <w:tc>
          <w:tcPr>
            <w:tcW w:w="1010" w:type="dxa"/>
            <w:tcBorders>
              <w:top w:val="nil"/>
              <w:bottom w:val="nil"/>
            </w:tcBorders>
          </w:tcPr>
          <w:p w14:paraId="0D7003A4" w14:textId="77777777" w:rsidR="00B72E7F" w:rsidRPr="00540518" w:rsidRDefault="00B72E7F" w:rsidP="00250B8F">
            <w:pPr>
              <w:rPr>
                <w:rFonts w:ascii="Times New Roman" w:eastAsia="Times New Roman" w:hAnsi="Times New Roman" w:cs="Times New Roman"/>
                <w:sz w:val="2"/>
                <w:szCs w:val="2"/>
                <w:lang w:val="lt-LT"/>
              </w:rPr>
            </w:pPr>
          </w:p>
        </w:tc>
        <w:tc>
          <w:tcPr>
            <w:tcW w:w="3613" w:type="dxa"/>
            <w:tcBorders>
              <w:top w:val="nil"/>
              <w:bottom w:val="nil"/>
            </w:tcBorders>
          </w:tcPr>
          <w:p w14:paraId="1D485990" w14:textId="77777777" w:rsidR="00B72E7F" w:rsidRPr="00540518" w:rsidRDefault="00B72E7F" w:rsidP="00250B8F">
            <w:pPr>
              <w:rPr>
                <w:rFonts w:ascii="Times New Roman" w:eastAsia="Times New Roman" w:hAnsi="Times New Roman" w:cs="Times New Roman"/>
                <w:sz w:val="2"/>
                <w:szCs w:val="2"/>
                <w:lang w:val="lt-LT"/>
              </w:rPr>
            </w:pPr>
          </w:p>
        </w:tc>
        <w:tc>
          <w:tcPr>
            <w:tcW w:w="4116" w:type="dxa"/>
          </w:tcPr>
          <w:p w14:paraId="7BA09884" w14:textId="495E0815" w:rsidR="00B72E7F" w:rsidRPr="00540518" w:rsidRDefault="00B72E7F" w:rsidP="00250B8F">
            <w:pPr>
              <w:spacing w:before="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Kultūrinės veiklos programos priemonių įgyvendinimas</w:t>
            </w:r>
          </w:p>
        </w:tc>
        <w:tc>
          <w:tcPr>
            <w:tcW w:w="1010" w:type="dxa"/>
          </w:tcPr>
          <w:p w14:paraId="5B07EA6D" w14:textId="4DDEE5D8" w:rsidR="00B72E7F" w:rsidRPr="00540518" w:rsidRDefault="00B72E7F" w:rsidP="00250B8F">
            <w:pPr>
              <w:spacing w:before="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9B935C8" w14:textId="285C428C" w:rsidR="00B72E7F" w:rsidRPr="00540518" w:rsidRDefault="00B72E7F" w:rsidP="00250B8F">
            <w:pPr>
              <w:spacing w:before="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31511FDC" w14:textId="7671C255"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10400B79" w14:textId="313E4B83"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3CD31357" w14:textId="77777777" w:rsidTr="00974861">
        <w:trPr>
          <w:trHeight w:val="371"/>
          <w:jc w:val="center"/>
        </w:trPr>
        <w:tc>
          <w:tcPr>
            <w:tcW w:w="1010" w:type="dxa"/>
            <w:tcBorders>
              <w:top w:val="nil"/>
            </w:tcBorders>
          </w:tcPr>
          <w:p w14:paraId="2CE634F1" w14:textId="77777777" w:rsidR="00B72E7F" w:rsidRPr="00540518" w:rsidRDefault="00B72E7F" w:rsidP="00250B8F">
            <w:pPr>
              <w:rPr>
                <w:rFonts w:ascii="Times New Roman" w:eastAsia="Times New Roman" w:hAnsi="Times New Roman" w:cs="Times New Roman"/>
                <w:sz w:val="2"/>
                <w:szCs w:val="2"/>
                <w:lang w:val="lt-LT"/>
              </w:rPr>
            </w:pPr>
          </w:p>
        </w:tc>
        <w:tc>
          <w:tcPr>
            <w:tcW w:w="3613" w:type="dxa"/>
            <w:tcBorders>
              <w:top w:val="nil"/>
            </w:tcBorders>
          </w:tcPr>
          <w:p w14:paraId="1689CB0F" w14:textId="77777777" w:rsidR="00B72E7F" w:rsidRPr="00540518" w:rsidRDefault="00B72E7F" w:rsidP="00250B8F">
            <w:pPr>
              <w:rPr>
                <w:rFonts w:ascii="Times New Roman" w:eastAsia="Times New Roman" w:hAnsi="Times New Roman" w:cs="Times New Roman"/>
                <w:sz w:val="2"/>
                <w:szCs w:val="2"/>
                <w:lang w:val="lt-LT"/>
              </w:rPr>
            </w:pPr>
          </w:p>
        </w:tc>
        <w:tc>
          <w:tcPr>
            <w:tcW w:w="4116" w:type="dxa"/>
          </w:tcPr>
          <w:p w14:paraId="3F3FB932" w14:textId="661B5203" w:rsidR="00B72E7F" w:rsidRPr="00540518" w:rsidRDefault="00B72E7F" w:rsidP="00250B8F">
            <w:pPr>
              <w:spacing w:before="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Valstybinių švenčių ir atmintinų dienų minėjimai</w:t>
            </w:r>
          </w:p>
        </w:tc>
        <w:tc>
          <w:tcPr>
            <w:tcW w:w="1010" w:type="dxa"/>
          </w:tcPr>
          <w:p w14:paraId="0AB0763A" w14:textId="4F4BC1F2" w:rsidR="00B72E7F" w:rsidRPr="00540518" w:rsidRDefault="00B72E7F" w:rsidP="00250B8F">
            <w:pPr>
              <w:spacing w:before="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2EB4585A" w14:textId="42746E83" w:rsidR="00B72E7F" w:rsidRPr="00540518" w:rsidRDefault="00B72E7F" w:rsidP="00250B8F">
            <w:pPr>
              <w:spacing w:before="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57AE40E5" w14:textId="1BDB2DB0"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52FC86FA" w14:textId="6E21A59B"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13F9559B"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E20901">
          <w:pgSz w:w="16840" w:h="11910" w:orient="landscape"/>
          <w:pgMar w:top="1100" w:right="960" w:bottom="280" w:left="1020" w:header="567" w:footer="567" w:gutter="0"/>
          <w:cols w:space="1296"/>
        </w:sectPr>
      </w:pPr>
    </w:p>
    <w:p w14:paraId="5F55C4BE" w14:textId="77777777" w:rsidR="00250B8F" w:rsidRPr="00540518" w:rsidRDefault="00250B8F" w:rsidP="00250B8F">
      <w:pPr>
        <w:pStyle w:val="Antrat1"/>
        <w:rPr>
          <w:rFonts w:eastAsia="Times New Roman"/>
          <w:b/>
          <w:bCs/>
        </w:rPr>
      </w:pPr>
      <w:bookmarkStart w:id="27" w:name="_Toc128065626"/>
      <w:bookmarkStart w:id="28" w:name="_Toc163222486"/>
      <w:r w:rsidRPr="00540518">
        <w:rPr>
          <w:rFonts w:eastAsia="Times New Roman"/>
          <w:b/>
          <w:bCs/>
        </w:rPr>
        <w:lastRenderedPageBreak/>
        <w:t>2022 METŲ ŠVIETIMO PROGRAMA (NR. 08)</w:t>
      </w:r>
      <w:bookmarkEnd w:id="27"/>
      <w:bookmarkEnd w:id="28"/>
    </w:p>
    <w:tbl>
      <w:tblPr>
        <w:tblW w:w="14588" w:type="dxa"/>
        <w:tblLook w:val="04A0" w:firstRow="1" w:lastRow="0" w:firstColumn="1" w:lastColumn="0" w:noHBand="0" w:noVBand="1"/>
      </w:tblPr>
      <w:tblGrid>
        <w:gridCol w:w="1096"/>
        <w:gridCol w:w="1076"/>
        <w:gridCol w:w="435"/>
        <w:gridCol w:w="435"/>
        <w:gridCol w:w="781"/>
        <w:gridCol w:w="3118"/>
        <w:gridCol w:w="435"/>
        <w:gridCol w:w="1691"/>
        <w:gridCol w:w="1276"/>
        <w:gridCol w:w="1276"/>
        <w:gridCol w:w="1276"/>
        <w:gridCol w:w="1471"/>
        <w:gridCol w:w="222"/>
      </w:tblGrid>
      <w:tr w:rsidR="00812850" w:rsidRPr="00540518" w14:paraId="778CD702" w14:textId="77777777" w:rsidTr="00812850">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0AF0DDE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557E59B0"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6B4387B2"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28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963A" w14:textId="70BAD6A0" w:rsidR="00812850" w:rsidRPr="00540518" w:rsidRDefault="00812850" w:rsidP="00812850">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(Nr.08)</w:t>
            </w:r>
          </w:p>
        </w:tc>
        <w:tc>
          <w:tcPr>
            <w:tcW w:w="1471" w:type="dxa"/>
            <w:tcBorders>
              <w:top w:val="single" w:sz="4" w:space="0" w:color="auto"/>
              <w:left w:val="single" w:sz="4" w:space="0" w:color="auto"/>
              <w:bottom w:val="single" w:sz="4" w:space="0" w:color="auto"/>
              <w:right w:val="single" w:sz="4" w:space="0" w:color="auto"/>
            </w:tcBorders>
            <w:shd w:val="clear" w:color="auto" w:fill="auto"/>
            <w:noWrap/>
            <w:hideMark/>
          </w:tcPr>
          <w:p w14:paraId="22C4EB8A" w14:textId="77777777" w:rsidR="00812850" w:rsidRPr="00540518" w:rsidRDefault="00812850" w:rsidP="00812850">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812850" w:rsidRPr="00540518" w14:paraId="21C9885E" w14:textId="77777777" w:rsidTr="00812850">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1216BAC"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A2CA0BE"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D1F6B39"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961272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F27B48B"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62D3C" w14:textId="48582FBC"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C4230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250AEE2"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5213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86DD"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278A5"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26B19CC"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812850" w:rsidRPr="00540518" w14:paraId="53832F17" w14:textId="77777777" w:rsidTr="00812850">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814F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C625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A69C6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CBA3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750A9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nil"/>
              <w:bottom w:val="single" w:sz="4" w:space="0" w:color="auto"/>
              <w:right w:val="single" w:sz="4" w:space="0" w:color="auto"/>
            </w:tcBorders>
            <w:vAlign w:val="center"/>
            <w:hideMark/>
          </w:tcPr>
          <w:p w14:paraId="6C8B5F4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D29DB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FF9C3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C6864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5A19AD00"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60ED216"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219E5D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A35731D" w14:textId="77777777" w:rsidTr="00812850">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B256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A7A21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02660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112FA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15DDF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nil"/>
              <w:bottom w:val="single" w:sz="4" w:space="0" w:color="auto"/>
              <w:right w:val="single" w:sz="4" w:space="0" w:color="auto"/>
            </w:tcBorders>
            <w:vAlign w:val="center"/>
            <w:hideMark/>
          </w:tcPr>
          <w:p w14:paraId="2945B71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8D35A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2E5155F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5C957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57DEC5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5745E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6722957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4CC3C6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p>
        </w:tc>
      </w:tr>
      <w:tr w:rsidR="00812850" w:rsidRPr="00540518" w14:paraId="6FFBC545" w14:textId="77777777" w:rsidTr="00812850">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8DEE8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03DC4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273F1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ACAD1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D78899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nil"/>
              <w:bottom w:val="single" w:sz="4" w:space="0" w:color="auto"/>
              <w:right w:val="single" w:sz="4" w:space="0" w:color="auto"/>
            </w:tcBorders>
            <w:vAlign w:val="center"/>
            <w:hideMark/>
          </w:tcPr>
          <w:p w14:paraId="64426D7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6D8C3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7CA9506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7F71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622347C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85090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50B9830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7E38F4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7C5BBCC" w14:textId="77777777" w:rsidTr="00812850">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BD04B"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2E029A3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4E25EE9"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B5FD5F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569FCC2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4B67DE31"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AC3D876"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76541ED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F7D71"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EC0408"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56398A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8E3E7F4"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3A4658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A2D3AE0" w14:textId="77777777" w:rsidTr="00812850">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37C242B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08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28777B9"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208C1FC"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06A8D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97E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12112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8313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Brandos egzaminų vykdymas, vertinimas, administravimas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3E8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6AB722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80E8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6307C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8 290,0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2DF48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7 169,0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90A77F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7 168,2</w:t>
            </w:r>
          </w:p>
        </w:tc>
        <w:tc>
          <w:tcPr>
            <w:tcW w:w="222" w:type="dxa"/>
            <w:vAlign w:val="center"/>
            <w:hideMark/>
          </w:tcPr>
          <w:p w14:paraId="61AA37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DEA978B"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3882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EBEFD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5D98A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B4F37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9ECDEB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F280A8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29FD1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05AB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3F64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8 300,0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B70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8 290,0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57FF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7 169,0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AEA9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7 168,2</w:t>
            </w:r>
          </w:p>
        </w:tc>
        <w:tc>
          <w:tcPr>
            <w:tcW w:w="222" w:type="dxa"/>
            <w:vAlign w:val="center"/>
            <w:hideMark/>
          </w:tcPr>
          <w:p w14:paraId="0147789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CA5FE0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C4830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CE4104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515CB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5F478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46E3F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A4A59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8 300,0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708AE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8 290,0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8DE15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7 169,0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099DA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7 168,2</w:t>
            </w:r>
          </w:p>
        </w:tc>
        <w:tc>
          <w:tcPr>
            <w:tcW w:w="222" w:type="dxa"/>
            <w:vAlign w:val="center"/>
            <w:hideMark/>
          </w:tcPr>
          <w:p w14:paraId="10F185C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93BDAFF"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70F517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B55D4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C77FB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7ABDE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686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1219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A424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Ugdymo įstaigų aprūpinimas IT priemonėmis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DFFA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83488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0D4A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99C1C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AC16A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AEF092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222" w:type="dxa"/>
            <w:vAlign w:val="center"/>
            <w:hideMark/>
          </w:tcPr>
          <w:p w14:paraId="1F3FAF7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EEFC074"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4D564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F2F1D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3503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DF8D8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F44C3B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C15174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29CF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A5A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7C518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51B83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15B51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D1A87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222" w:type="dxa"/>
            <w:vAlign w:val="center"/>
            <w:hideMark/>
          </w:tcPr>
          <w:p w14:paraId="6037FC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F8C9E6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B71B9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1AAA74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E041C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49751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1D095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FBDA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0954F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0C5B8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20D3F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222" w:type="dxa"/>
            <w:vAlign w:val="center"/>
            <w:hideMark/>
          </w:tcPr>
          <w:p w14:paraId="727076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15C7C42"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30A4BB9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BD6D3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13BD4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50647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159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12110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5C15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Mokyklų aprūpinimas autobusais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7CF6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87C41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8866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489DD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DD2AE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1C4F23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149 795,6</w:t>
            </w:r>
          </w:p>
        </w:tc>
        <w:tc>
          <w:tcPr>
            <w:tcW w:w="222" w:type="dxa"/>
            <w:vAlign w:val="center"/>
            <w:hideMark/>
          </w:tcPr>
          <w:p w14:paraId="2B8CBDD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ED00D8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17D9E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102C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933D7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A9D04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5A820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DF9F0A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92EB4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59A34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94DA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5EE3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10A44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BDC2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149 795,6</w:t>
            </w:r>
          </w:p>
        </w:tc>
        <w:tc>
          <w:tcPr>
            <w:tcW w:w="222" w:type="dxa"/>
            <w:vAlign w:val="center"/>
            <w:hideMark/>
          </w:tcPr>
          <w:p w14:paraId="7FBA07F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404A4B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A3F7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67E05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16B01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6E429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FC70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81E2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E819F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38D3A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1B722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149 795,6</w:t>
            </w:r>
          </w:p>
        </w:tc>
        <w:tc>
          <w:tcPr>
            <w:tcW w:w="222" w:type="dxa"/>
            <w:vAlign w:val="center"/>
            <w:hideMark/>
          </w:tcPr>
          <w:p w14:paraId="41F5F6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71D3EF4"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112FA28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B79CDC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D958B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2D282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9C7B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12119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095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Neformaliojo suaugusiųjų ir tęstinių studijų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8C72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19E286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1829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7C908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C1A6E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32C71D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1B181D0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2F4A2E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804C1B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88C10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6310A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83877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55F129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FDFD54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0513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85C7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0A7E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7601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DD17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9487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318D409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1D7074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1A1F8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B3967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4FD57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BC7C8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0272D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FD024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4DBCB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14D2D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E472E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222" w:type="dxa"/>
            <w:vAlign w:val="center"/>
            <w:hideMark/>
          </w:tcPr>
          <w:p w14:paraId="1F1849E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59FB01C" w14:textId="77777777" w:rsidTr="00812850">
        <w:trPr>
          <w:trHeight w:val="735"/>
        </w:trPr>
        <w:tc>
          <w:tcPr>
            <w:tcW w:w="1096" w:type="dxa"/>
            <w:vMerge/>
            <w:tcBorders>
              <w:top w:val="single" w:sz="4" w:space="0" w:color="auto"/>
              <w:left w:val="single" w:sz="4" w:space="0" w:color="auto"/>
              <w:bottom w:val="single" w:sz="4" w:space="0" w:color="auto"/>
              <w:right w:val="nil"/>
            </w:tcBorders>
            <w:vAlign w:val="center"/>
            <w:hideMark/>
          </w:tcPr>
          <w:p w14:paraId="313F97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FB0296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307A2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CA229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F176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12120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1F55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Mokesčio dalies už ikimokyklinio ir priešmokyklinio amžiaus vaikų priežiūrą ir ugdymą nevalstybinėse švietimo įstaigose kompensavimas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D7D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60FAC4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662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6C8C0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451E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61CB9"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9A8A3C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977DE62" w14:textId="77777777" w:rsidTr="00812850">
        <w:trPr>
          <w:trHeight w:val="5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33F01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8EC55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34DD9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26AF6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B247E8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217C98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9B25D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08B01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7E7D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56D7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24F9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AB44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462482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A823D59" w14:textId="77777777" w:rsidTr="00812850">
        <w:trPr>
          <w:trHeight w:val="25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9B2EF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A66947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5BBE4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9E8F9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F774B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F464B2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BEF95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770E33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C96F9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3ACA35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EE59DA5"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717871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99955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03496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22E4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5BFC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12121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BB36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Mokinių ugdymosi pasiekimų gerinimas diegiant kokybės krepšelį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D418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3D838E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D3B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704C"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D267"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A7523"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C1C90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D4A67E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DDBA7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46C3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BAFA8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2AE58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7B5A63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EB5A0C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E50F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0AC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5F536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058D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2CD43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6575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6E07D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2A884D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80B4C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6A30DA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4EB83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FD46C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9140B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6CB96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12314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F8A6B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81F957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7EB6B77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10B1F91"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55FD83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AB8DD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6D22A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D67D3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F659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89F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Karjeros specialistų paslaugų mokiniams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D900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8CB2A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D39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77A8F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9AABA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DB90DC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81 676,5</w:t>
            </w:r>
          </w:p>
        </w:tc>
        <w:tc>
          <w:tcPr>
            <w:tcW w:w="222" w:type="dxa"/>
            <w:vAlign w:val="center"/>
            <w:hideMark/>
          </w:tcPr>
          <w:p w14:paraId="4F523D6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0DECFC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2C6D48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0D3B9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8BABE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4E091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EBEB6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573F5F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F4DF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4E92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FC68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93 900,0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7FFD1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1E13B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E7D0B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81 676,5</w:t>
            </w:r>
          </w:p>
        </w:tc>
        <w:tc>
          <w:tcPr>
            <w:tcW w:w="222" w:type="dxa"/>
            <w:vAlign w:val="center"/>
            <w:hideMark/>
          </w:tcPr>
          <w:p w14:paraId="7D3FBA6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A21225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D6789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DCE42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29F8A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34C68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B11B2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6BBFD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93 900,0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ACAE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BE5BB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D12AC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81 676,5</w:t>
            </w:r>
          </w:p>
        </w:tc>
        <w:tc>
          <w:tcPr>
            <w:tcW w:w="222" w:type="dxa"/>
            <w:vAlign w:val="center"/>
            <w:hideMark/>
          </w:tcPr>
          <w:p w14:paraId="096245E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937C42"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0430030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F11B0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A7B70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26A58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8CEE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12123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59FB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Tūkstantmečio mokyklų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C699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48AF42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6898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49B9"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FD9A"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BA3AF"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F1346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35DA9E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12CB3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0BC62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BD2AF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26486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7B48F3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4E78EE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62A8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D812B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3AAF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D2721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FA43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B8CD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B583E5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F3B4F51"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1B4C42F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7B19FB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4A4E0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A16FF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9511A6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76E48F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F309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2CE826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EAEA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1 300 000,0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2FC7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1338C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C76462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397 932,1</w:t>
            </w:r>
          </w:p>
        </w:tc>
        <w:tc>
          <w:tcPr>
            <w:tcW w:w="222" w:type="dxa"/>
            <w:vAlign w:val="center"/>
            <w:hideMark/>
          </w:tcPr>
          <w:p w14:paraId="106DCC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C9C4A3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5EC2C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62F26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FB514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693A8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8F69A8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792201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E66C1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CDCF1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DFD9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45929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14BE4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4C8C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397 932,1</w:t>
            </w:r>
          </w:p>
        </w:tc>
        <w:tc>
          <w:tcPr>
            <w:tcW w:w="222" w:type="dxa"/>
            <w:vAlign w:val="center"/>
            <w:hideMark/>
          </w:tcPr>
          <w:p w14:paraId="5D27D82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78594C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D868C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38DF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E054E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2608F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31FC6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AC3EF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1 350 000,0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F7DA1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1 270 000,0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75F70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1 270 000,0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927F2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397 932,1</w:t>
            </w:r>
          </w:p>
        </w:tc>
        <w:tc>
          <w:tcPr>
            <w:tcW w:w="222" w:type="dxa"/>
            <w:vAlign w:val="center"/>
            <w:hideMark/>
          </w:tcPr>
          <w:p w14:paraId="1224596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7A27759"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7AA9C5D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18061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ADE4A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2923F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5CA5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159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Pedagogų rėmimas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0FB0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54A240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62D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BD5EF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F219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FC56A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37 972,7</w:t>
            </w:r>
          </w:p>
        </w:tc>
        <w:tc>
          <w:tcPr>
            <w:tcW w:w="222" w:type="dxa"/>
            <w:vAlign w:val="center"/>
            <w:hideMark/>
          </w:tcPr>
          <w:p w14:paraId="5389C6F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28D56D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C983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B63F6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B218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32A42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ACFE0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3DDDB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49B0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13E6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90E7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2DE51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AA41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595B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37 972,7</w:t>
            </w:r>
          </w:p>
        </w:tc>
        <w:tc>
          <w:tcPr>
            <w:tcW w:w="222" w:type="dxa"/>
            <w:vAlign w:val="center"/>
            <w:hideMark/>
          </w:tcPr>
          <w:p w14:paraId="44BD706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7C5DDD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48430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4038B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CD725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A9537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F3FBD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11010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6163E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42602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6F535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37 972,7</w:t>
            </w:r>
          </w:p>
        </w:tc>
        <w:tc>
          <w:tcPr>
            <w:tcW w:w="222" w:type="dxa"/>
            <w:vAlign w:val="center"/>
            <w:hideMark/>
          </w:tcPr>
          <w:p w14:paraId="59DE148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7EFD66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DCBC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B29FFD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491B1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0A0697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4FAD19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47AC7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9B0B29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1 765 200,0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AC1194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1 640 290,0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CF2EC3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1 639 169,0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5CE1C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732 545,1</w:t>
            </w:r>
          </w:p>
        </w:tc>
        <w:tc>
          <w:tcPr>
            <w:tcW w:w="222" w:type="dxa"/>
            <w:vAlign w:val="center"/>
            <w:hideMark/>
          </w:tcPr>
          <w:p w14:paraId="2C4D98E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ADADD6F"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0701B46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7335C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E2E3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02BF47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EFF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1223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621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Vaikų ir paauglių socializacijos, nusikalstamumo prevencijos programų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F02A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BC52D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7BB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76EE9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AB681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1C57A1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222" w:type="dxa"/>
            <w:vAlign w:val="center"/>
            <w:hideMark/>
          </w:tcPr>
          <w:p w14:paraId="7FE9E3F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FD74F3"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6DC46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14EF3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2A39F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FDC36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53DC24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D53B7D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FE7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C8E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839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08D6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BE8D0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34234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222" w:type="dxa"/>
            <w:vAlign w:val="center"/>
            <w:hideMark/>
          </w:tcPr>
          <w:p w14:paraId="233922E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7B3294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7C777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005E0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253E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C8EDC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55D7D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045F49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C572D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D3731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F393E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222" w:type="dxa"/>
            <w:vAlign w:val="center"/>
            <w:hideMark/>
          </w:tcPr>
          <w:p w14:paraId="447E98A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6DF9DE9"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3F43E7E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256C7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BE738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64117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FA86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1229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C2F8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Lietuvos moksleivių dainų švenčių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89C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6D5F0E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766A5"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9F89"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0B36"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CD22F"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4D83E6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6A558F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B9C40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0A2B00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7510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FBA57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F07F47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F39529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2245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E0304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A884E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FEA65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F77E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E8744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DC26B9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1E4505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53CE6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A22463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ECB56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F7E8F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B2111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45AD3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13E4F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42949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4C4B8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59FAB4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4CBDF61"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EEA9C9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86A3F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4D8B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DE6A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CBC6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12214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4BD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Renginių mokyklos bendruomenėms, mokinių su negalia kelionių organizavimas, mokyklinės dokumentacijos bei programinės įrangos įsigijimas ir administravimas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811D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4A1858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C61C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8F47E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C5A55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70 190,0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3648D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70 139,4</w:t>
            </w:r>
          </w:p>
        </w:tc>
        <w:tc>
          <w:tcPr>
            <w:tcW w:w="222" w:type="dxa"/>
            <w:vAlign w:val="center"/>
            <w:hideMark/>
          </w:tcPr>
          <w:p w14:paraId="23A324E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533E4E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C4552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87202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EA28A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2755E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6167B3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780FA9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19588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51FC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82250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80 900,0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3A62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99348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70 190,0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7FFDA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70 139,4</w:t>
            </w:r>
          </w:p>
        </w:tc>
        <w:tc>
          <w:tcPr>
            <w:tcW w:w="222" w:type="dxa"/>
            <w:vAlign w:val="center"/>
            <w:hideMark/>
          </w:tcPr>
          <w:p w14:paraId="2932996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E4C9D8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E2302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5D98F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C204F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4447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74EB1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6B26D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80 900,0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BF133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51663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70 190,0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CB5D7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70 139,4</w:t>
            </w:r>
          </w:p>
        </w:tc>
        <w:tc>
          <w:tcPr>
            <w:tcW w:w="222" w:type="dxa"/>
            <w:vAlign w:val="center"/>
            <w:hideMark/>
          </w:tcPr>
          <w:p w14:paraId="2ACE7A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2348804"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6C43CF5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76C05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BC600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BDCC4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D6B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12216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81DE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Neformaliojo vaikų švietimo programų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FE97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4FC037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135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7CC6A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DDD5D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761D63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221 920,0</w:t>
            </w:r>
          </w:p>
        </w:tc>
        <w:tc>
          <w:tcPr>
            <w:tcW w:w="222" w:type="dxa"/>
            <w:vAlign w:val="center"/>
            <w:hideMark/>
          </w:tcPr>
          <w:p w14:paraId="3F64343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AADFD7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452A6F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DD383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C1791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4EE6D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0FA48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CCAAE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A326E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195FB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79AE7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80EC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B13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4119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221 920,0</w:t>
            </w:r>
          </w:p>
        </w:tc>
        <w:tc>
          <w:tcPr>
            <w:tcW w:w="222" w:type="dxa"/>
            <w:vAlign w:val="center"/>
            <w:hideMark/>
          </w:tcPr>
          <w:p w14:paraId="46147A8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B8A4FB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E279D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E68968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64859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6536E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F77E2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B06AC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FD136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DD6E3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222 000,0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D9349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221 920,0</w:t>
            </w:r>
          </w:p>
        </w:tc>
        <w:tc>
          <w:tcPr>
            <w:tcW w:w="222" w:type="dxa"/>
            <w:vAlign w:val="center"/>
            <w:hideMark/>
          </w:tcPr>
          <w:p w14:paraId="53C3D9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BD27BE7"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2154E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DC232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154EA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27701FB"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A93E58F"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6DA5D9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453E0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327 900,0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5685F2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17ADF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317 190,0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78CEA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317 059,4</w:t>
            </w:r>
          </w:p>
        </w:tc>
        <w:tc>
          <w:tcPr>
            <w:tcW w:w="222" w:type="dxa"/>
            <w:vAlign w:val="center"/>
            <w:hideMark/>
          </w:tcPr>
          <w:p w14:paraId="409D40F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22CEE46" w14:textId="77777777" w:rsidTr="00812850">
        <w:trPr>
          <w:trHeight w:val="240"/>
        </w:trPr>
        <w:tc>
          <w:tcPr>
            <w:tcW w:w="1096" w:type="dxa"/>
            <w:vMerge/>
            <w:tcBorders>
              <w:top w:val="single" w:sz="4" w:space="0" w:color="auto"/>
              <w:left w:val="single" w:sz="4" w:space="0" w:color="auto"/>
              <w:bottom w:val="single" w:sz="4" w:space="0" w:color="auto"/>
              <w:right w:val="nil"/>
            </w:tcBorders>
            <w:vAlign w:val="center"/>
            <w:hideMark/>
          </w:tcPr>
          <w:p w14:paraId="04E838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BDB52E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092E9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34DC85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BE89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1232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6655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Švietimo įstaigų remontas ir įrangos įsigijimas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A597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770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11BC6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76A24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3B465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329 810,0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D076B2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303 870,1</w:t>
            </w:r>
          </w:p>
        </w:tc>
        <w:tc>
          <w:tcPr>
            <w:tcW w:w="222" w:type="dxa"/>
            <w:vAlign w:val="center"/>
            <w:hideMark/>
          </w:tcPr>
          <w:p w14:paraId="40A76D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0D70AB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0BDDD3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EDCE6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77C3C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9DE12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FD2D8A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6CD54F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4104E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652FD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9077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D17C6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EA9D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329 810,0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6E4A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303 870,1</w:t>
            </w:r>
          </w:p>
        </w:tc>
        <w:tc>
          <w:tcPr>
            <w:tcW w:w="222" w:type="dxa"/>
            <w:vAlign w:val="center"/>
            <w:hideMark/>
          </w:tcPr>
          <w:p w14:paraId="3DDE36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C2AE10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C1B1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B2BCA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FD417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C46AE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44644D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CB979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8256A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4297A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329 810,0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C01BC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303 870,1</w:t>
            </w:r>
          </w:p>
        </w:tc>
        <w:tc>
          <w:tcPr>
            <w:tcW w:w="222" w:type="dxa"/>
            <w:vAlign w:val="center"/>
            <w:hideMark/>
          </w:tcPr>
          <w:p w14:paraId="67F5CF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DC86EA7"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0884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5DD132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33CFE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7BB8E8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156F6E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04AE86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4C304F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8A19AF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C2FAE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329 810,0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51F5AF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303 870,1</w:t>
            </w:r>
          </w:p>
        </w:tc>
        <w:tc>
          <w:tcPr>
            <w:tcW w:w="222" w:type="dxa"/>
            <w:vAlign w:val="center"/>
            <w:hideMark/>
          </w:tcPr>
          <w:p w14:paraId="1EF165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6609AF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49C62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244671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1651"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533C6C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1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E5DAFF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33566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8609C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030F94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2 443 100,0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1D7A2D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2 287 290,0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88EAC4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2 286 169,0</w:t>
            </w:r>
          </w:p>
        </w:tc>
        <w:tc>
          <w:tcPr>
            <w:tcW w:w="147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473228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1 353 474,6</w:t>
            </w:r>
          </w:p>
        </w:tc>
        <w:tc>
          <w:tcPr>
            <w:tcW w:w="222" w:type="dxa"/>
            <w:vAlign w:val="center"/>
            <w:hideMark/>
          </w:tcPr>
          <w:p w14:paraId="3FFFE0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2ACD407"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2635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BE3F591"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50AF9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96D0DB1"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7B3376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161979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800D9D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3B1D51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849827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2 443 100,0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71DF8C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2 287 290,0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3DDA7F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2 286 169,0</w:t>
            </w:r>
          </w:p>
        </w:tc>
        <w:tc>
          <w:tcPr>
            <w:tcW w:w="1471"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9814EA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1 353 474,6</w:t>
            </w:r>
          </w:p>
        </w:tc>
        <w:tc>
          <w:tcPr>
            <w:tcW w:w="222" w:type="dxa"/>
            <w:vAlign w:val="center"/>
            <w:hideMark/>
          </w:tcPr>
          <w:p w14:paraId="20B31EA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D365F64" w14:textId="77777777" w:rsidTr="00812850">
        <w:trPr>
          <w:trHeight w:val="240"/>
        </w:trPr>
        <w:tc>
          <w:tcPr>
            <w:tcW w:w="1096" w:type="dxa"/>
            <w:vMerge/>
            <w:tcBorders>
              <w:top w:val="single" w:sz="4" w:space="0" w:color="auto"/>
              <w:left w:val="single" w:sz="4" w:space="0" w:color="auto"/>
              <w:bottom w:val="single" w:sz="4" w:space="0" w:color="auto"/>
              <w:right w:val="nil"/>
            </w:tcBorders>
            <w:vAlign w:val="center"/>
            <w:hideMark/>
          </w:tcPr>
          <w:p w14:paraId="0B4EC9B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89D3BA8"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306957D"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EA1C7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49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2114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CF6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Jaunimo politikos Kretingos rajono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A48A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E10E2B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D64FF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C757A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A7A8B1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A36E0F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69 381,0</w:t>
            </w:r>
          </w:p>
        </w:tc>
        <w:tc>
          <w:tcPr>
            <w:tcW w:w="222" w:type="dxa"/>
            <w:vAlign w:val="center"/>
            <w:hideMark/>
          </w:tcPr>
          <w:p w14:paraId="2662893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88C91D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9F64E7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92C8AC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D528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76C47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F5B1A0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502B63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14576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6B0A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A2D4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77EE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BCDF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94E1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69 381,0</w:t>
            </w:r>
          </w:p>
        </w:tc>
        <w:tc>
          <w:tcPr>
            <w:tcW w:w="222" w:type="dxa"/>
            <w:vAlign w:val="center"/>
            <w:hideMark/>
          </w:tcPr>
          <w:p w14:paraId="53261F5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140A05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C4958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A9A9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CFA99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AAB4F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EC515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F9AE5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A1B50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AB296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5F6B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69 381,0</w:t>
            </w:r>
          </w:p>
        </w:tc>
        <w:tc>
          <w:tcPr>
            <w:tcW w:w="222" w:type="dxa"/>
            <w:vAlign w:val="center"/>
            <w:hideMark/>
          </w:tcPr>
          <w:p w14:paraId="55BAFB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7F10624"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5304E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F0556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09584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A8D5824"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B7B329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4FEE8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57F2CB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E3BA6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D73E62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74 000,0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5137F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69 381,0</w:t>
            </w:r>
          </w:p>
        </w:tc>
        <w:tc>
          <w:tcPr>
            <w:tcW w:w="222" w:type="dxa"/>
            <w:vAlign w:val="center"/>
            <w:hideMark/>
          </w:tcPr>
          <w:p w14:paraId="50DDCC3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E1E98FA"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48585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17059D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33B7D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12197E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DC4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3A9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Jaunimo projektų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34EC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C723E0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15CB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0DD23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46284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D83EA4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222" w:type="dxa"/>
            <w:vAlign w:val="center"/>
            <w:hideMark/>
          </w:tcPr>
          <w:p w14:paraId="28BFB8B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F2C65D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6DF8DC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4E04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06BF2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DF3CB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12814C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9B15B1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00BB4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C84A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19E4E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FD49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AF70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228E8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222" w:type="dxa"/>
            <w:vAlign w:val="center"/>
            <w:hideMark/>
          </w:tcPr>
          <w:p w14:paraId="66C358A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045C51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4CCAC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0BA83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41AFE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06344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0FFE8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A3609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BE91B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E937A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08EC8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222" w:type="dxa"/>
            <w:vAlign w:val="center"/>
            <w:hideMark/>
          </w:tcPr>
          <w:p w14:paraId="16665E8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688FE06" w14:textId="77777777" w:rsidTr="00812850">
        <w:trPr>
          <w:trHeight w:val="240"/>
        </w:trPr>
        <w:tc>
          <w:tcPr>
            <w:tcW w:w="1096" w:type="dxa"/>
            <w:vMerge/>
            <w:tcBorders>
              <w:top w:val="single" w:sz="4" w:space="0" w:color="auto"/>
              <w:left w:val="single" w:sz="4" w:space="0" w:color="auto"/>
              <w:bottom w:val="single" w:sz="4" w:space="0" w:color="auto"/>
              <w:right w:val="nil"/>
            </w:tcBorders>
            <w:vAlign w:val="center"/>
            <w:hideMark/>
          </w:tcPr>
          <w:p w14:paraId="3FA8332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2BFCAA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CED7F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40E4E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9F2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533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Jaunimo vasaros užimtumo ir integracijos į darbo rinką programa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BBE4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8DF622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C4C95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6C9BF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A7532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F2CE60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8 494,6</w:t>
            </w:r>
          </w:p>
        </w:tc>
        <w:tc>
          <w:tcPr>
            <w:tcW w:w="222" w:type="dxa"/>
            <w:vAlign w:val="center"/>
            <w:hideMark/>
          </w:tcPr>
          <w:p w14:paraId="3880F6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CA23143"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8607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C9FDA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15C24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CAA48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2170E6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990A8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9E7A2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C19AC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B0E4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F48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9815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74C6F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8 494,6</w:t>
            </w:r>
          </w:p>
        </w:tc>
        <w:tc>
          <w:tcPr>
            <w:tcW w:w="222" w:type="dxa"/>
            <w:vAlign w:val="center"/>
            <w:hideMark/>
          </w:tcPr>
          <w:p w14:paraId="0F02E1E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661966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48D4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0626B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089EC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C0707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FA7713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AEA7E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6C958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B1F80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84C1B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8 494,6</w:t>
            </w:r>
          </w:p>
        </w:tc>
        <w:tc>
          <w:tcPr>
            <w:tcW w:w="222" w:type="dxa"/>
            <w:vAlign w:val="center"/>
            <w:hideMark/>
          </w:tcPr>
          <w:p w14:paraId="5607700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CAD3239"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18D2FF4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197F9F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5D7B4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4E56A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85F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2121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5BA3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NVO projektų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5518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516874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1A98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E28DD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68687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17C84A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13 075,0</w:t>
            </w:r>
          </w:p>
        </w:tc>
        <w:tc>
          <w:tcPr>
            <w:tcW w:w="222" w:type="dxa"/>
            <w:vAlign w:val="center"/>
            <w:hideMark/>
          </w:tcPr>
          <w:p w14:paraId="20F907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D6429F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6C5F2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78B445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C934F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02AC0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F8E1B0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9B0966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865DE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CD767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7276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032C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9B0C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F6EA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13 075,0</w:t>
            </w:r>
          </w:p>
        </w:tc>
        <w:tc>
          <w:tcPr>
            <w:tcW w:w="222" w:type="dxa"/>
            <w:vAlign w:val="center"/>
            <w:hideMark/>
          </w:tcPr>
          <w:p w14:paraId="5234C4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38491F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A9AD3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65CB7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3BD44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4B49D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5B75D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C5C68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5DECB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4E900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F93AA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13 075,0</w:t>
            </w:r>
          </w:p>
        </w:tc>
        <w:tc>
          <w:tcPr>
            <w:tcW w:w="222" w:type="dxa"/>
            <w:vAlign w:val="center"/>
            <w:hideMark/>
          </w:tcPr>
          <w:p w14:paraId="624D1DF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3EE5F96"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4FE13BE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EC4C29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6A36B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C1906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D804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2125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015B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Bendruomeninės veiklos stiprinimas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DDE1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30E765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FD5B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216474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B8AC4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6B52E6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48 047,3</w:t>
            </w:r>
          </w:p>
        </w:tc>
        <w:tc>
          <w:tcPr>
            <w:tcW w:w="222" w:type="dxa"/>
            <w:vAlign w:val="center"/>
            <w:hideMark/>
          </w:tcPr>
          <w:p w14:paraId="7FC2EC4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7AF318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D605F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FAE993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37877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5520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DC3E5D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F5421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A442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8F8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9EC2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4868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AC3E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D9AE3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48 047,3</w:t>
            </w:r>
          </w:p>
        </w:tc>
        <w:tc>
          <w:tcPr>
            <w:tcW w:w="222" w:type="dxa"/>
            <w:vAlign w:val="center"/>
            <w:hideMark/>
          </w:tcPr>
          <w:p w14:paraId="4AFC2F4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CC155A4"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70AF2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13C95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1F42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37CE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DEDF3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C9453A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5B4A9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649AA5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7E45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0455C"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91AD2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26 056,0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8AC2C4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25 989,0</w:t>
            </w:r>
          </w:p>
        </w:tc>
        <w:tc>
          <w:tcPr>
            <w:tcW w:w="222" w:type="dxa"/>
            <w:vAlign w:val="center"/>
            <w:hideMark/>
          </w:tcPr>
          <w:p w14:paraId="402C40D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C2CD7B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FF825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3836E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9FC41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33783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49763C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EDB403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3BCB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069C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BB97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6465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5887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26 056,0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D0352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25 989,0</w:t>
            </w:r>
          </w:p>
        </w:tc>
        <w:tc>
          <w:tcPr>
            <w:tcW w:w="222" w:type="dxa"/>
            <w:vAlign w:val="center"/>
            <w:hideMark/>
          </w:tcPr>
          <w:p w14:paraId="7D94452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0B43C5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5D0B8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9132A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5047D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E0FEE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9F270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A8116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75 380,0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B1680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F1925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74 436,0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86EDD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74 036,3</w:t>
            </w:r>
          </w:p>
        </w:tc>
        <w:tc>
          <w:tcPr>
            <w:tcW w:w="222" w:type="dxa"/>
            <w:vAlign w:val="center"/>
            <w:hideMark/>
          </w:tcPr>
          <w:p w14:paraId="0B60193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2FDABA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7B4B3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00672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81112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27CC5AD"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7B84345"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2F97FE4"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8AC0EC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106 380,0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BC047B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8CB47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110 436,0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F30EE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106 605,9</w:t>
            </w:r>
          </w:p>
        </w:tc>
        <w:tc>
          <w:tcPr>
            <w:tcW w:w="222" w:type="dxa"/>
            <w:vAlign w:val="center"/>
            <w:hideMark/>
          </w:tcPr>
          <w:p w14:paraId="21902C3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0DBC7D8"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8ADEA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1B2D3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1651"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4A36981"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1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C136CB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03F06D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CF750A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6DF21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186 380,0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9220E0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A81AD2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184 436,0</w:t>
            </w:r>
          </w:p>
        </w:tc>
        <w:tc>
          <w:tcPr>
            <w:tcW w:w="147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BDBFC3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175 986,9</w:t>
            </w:r>
          </w:p>
        </w:tc>
        <w:tc>
          <w:tcPr>
            <w:tcW w:w="222" w:type="dxa"/>
            <w:vAlign w:val="center"/>
            <w:hideMark/>
          </w:tcPr>
          <w:p w14:paraId="4166D3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0B21484"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8E602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30C1C0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29BFA2D"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4D9950B"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A37BB3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715D5E5"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BBB6C6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3AD72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C5CD94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186 380,0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109023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1A5D38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184 436,0</w:t>
            </w:r>
          </w:p>
        </w:tc>
        <w:tc>
          <w:tcPr>
            <w:tcW w:w="1471"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1B02D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175 986,9</w:t>
            </w:r>
          </w:p>
        </w:tc>
        <w:tc>
          <w:tcPr>
            <w:tcW w:w="222" w:type="dxa"/>
            <w:vAlign w:val="center"/>
            <w:hideMark/>
          </w:tcPr>
          <w:p w14:paraId="1EDD73D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FE6CBD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AC9C6C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9DB63F5"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0969987"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C8C9C9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14B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4245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092A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Biudžetinių įstaigų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7A9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005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EF0CA"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8640E"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32B6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5D33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222" w:type="dxa"/>
            <w:vAlign w:val="center"/>
            <w:hideMark/>
          </w:tcPr>
          <w:p w14:paraId="5435681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C06111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25D0C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C6BFC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B70CC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721AF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180519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2C5DC3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9D770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EC33F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25E3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4B1B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224C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AA13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222" w:type="dxa"/>
            <w:vAlign w:val="center"/>
            <w:hideMark/>
          </w:tcPr>
          <w:p w14:paraId="4027A58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794FAA8"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CBAD6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C710E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E0E7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1B3B8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8C8933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1C3D27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6EB97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EAD1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39D3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10 512 000,0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B1A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9 055 734,0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366F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10 642 694,0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262B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10 562 773,4</w:t>
            </w:r>
          </w:p>
        </w:tc>
        <w:tc>
          <w:tcPr>
            <w:tcW w:w="222" w:type="dxa"/>
            <w:vAlign w:val="center"/>
            <w:hideMark/>
          </w:tcPr>
          <w:p w14:paraId="45E1841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6C9C86B"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6107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7703C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D7902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C1F2D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58F32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1920C8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F78CA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DCCF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1C7DC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10 512 000,0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13B3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9 055 734,0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A831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10 642 694,0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24648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10 562 773,4</w:t>
            </w:r>
          </w:p>
        </w:tc>
        <w:tc>
          <w:tcPr>
            <w:tcW w:w="222" w:type="dxa"/>
            <w:vAlign w:val="center"/>
            <w:hideMark/>
          </w:tcPr>
          <w:p w14:paraId="263127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B9836C"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61A908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286FB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52173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5290F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5090661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EA86A3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FF001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2685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9951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A6CA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15 722 810,0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60FF7" w14:textId="7CA4F64F"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15 856 </w:t>
            </w:r>
            <w:r w:rsidR="00AF12F7">
              <w:rPr>
                <w:rFonts w:ascii="Times New Roman" w:eastAsia="Times New Roman" w:hAnsi="Times New Roman" w:cs="Times New Roman"/>
                <w:sz w:val="18"/>
                <w:szCs w:val="18"/>
                <w:lang w:eastAsia="lt-LT"/>
              </w:rPr>
              <w:t>5</w:t>
            </w:r>
            <w:r w:rsidRPr="00540518">
              <w:rPr>
                <w:rFonts w:ascii="Times New Roman" w:eastAsia="Times New Roman" w:hAnsi="Times New Roman" w:cs="Times New Roman"/>
                <w:sz w:val="18"/>
                <w:szCs w:val="18"/>
                <w:lang w:eastAsia="lt-LT"/>
              </w:rPr>
              <w:t>31,0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F48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15 856 518,8</w:t>
            </w:r>
          </w:p>
        </w:tc>
        <w:tc>
          <w:tcPr>
            <w:tcW w:w="222" w:type="dxa"/>
            <w:vAlign w:val="center"/>
            <w:hideMark/>
          </w:tcPr>
          <w:p w14:paraId="068970D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F4AF51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F3B8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F420A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96475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3CB5A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81236C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DCBC84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CF4C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9070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804EE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5E8FF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15 722 810,0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6A1A0" w14:textId="509B7C04"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15 856 </w:t>
            </w:r>
            <w:r w:rsidR="00AF12F7">
              <w:rPr>
                <w:rFonts w:ascii="Times New Roman" w:eastAsia="Times New Roman" w:hAnsi="Times New Roman" w:cs="Times New Roman"/>
                <w:sz w:val="18"/>
                <w:szCs w:val="18"/>
                <w:lang w:eastAsia="lt-LT"/>
              </w:rPr>
              <w:t>5</w:t>
            </w:r>
            <w:r w:rsidRPr="00540518">
              <w:rPr>
                <w:rFonts w:ascii="Times New Roman" w:eastAsia="Times New Roman" w:hAnsi="Times New Roman" w:cs="Times New Roman"/>
                <w:sz w:val="18"/>
                <w:szCs w:val="18"/>
                <w:lang w:eastAsia="lt-LT"/>
              </w:rPr>
              <w:t>31,0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3319F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15 856 518,8</w:t>
            </w:r>
          </w:p>
        </w:tc>
        <w:tc>
          <w:tcPr>
            <w:tcW w:w="222" w:type="dxa"/>
            <w:vAlign w:val="center"/>
            <w:hideMark/>
          </w:tcPr>
          <w:p w14:paraId="587804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2AA0974"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A84B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7444F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85A69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54F54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75279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20D67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41738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8F6F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A9D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C635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891 049,0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FB8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989 149,0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E9FE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886 641,2</w:t>
            </w:r>
          </w:p>
        </w:tc>
        <w:tc>
          <w:tcPr>
            <w:tcW w:w="222" w:type="dxa"/>
            <w:vAlign w:val="center"/>
            <w:hideMark/>
          </w:tcPr>
          <w:p w14:paraId="2F6A0E0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2DF2742"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395CD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AC6D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E5C1A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42D6C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C3618C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260B87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91C6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71A21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6316B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BD26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891 049,0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2DA4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989 149,0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BFBF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886 641,2</w:t>
            </w:r>
          </w:p>
        </w:tc>
        <w:tc>
          <w:tcPr>
            <w:tcW w:w="222" w:type="dxa"/>
            <w:vAlign w:val="center"/>
            <w:hideMark/>
          </w:tcPr>
          <w:p w14:paraId="526DA1A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46F0A8F"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F1F38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1879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EACC5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ADDCA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DF7C6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5775A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C8EA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53D6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U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24ED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A2E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BAC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85BE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222" w:type="dxa"/>
            <w:vAlign w:val="center"/>
            <w:hideMark/>
          </w:tcPr>
          <w:p w14:paraId="25DAC2C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B6D902B"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2F4E7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665FC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763FA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7486A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25F0CE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37F28B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4A387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61A3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8345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CC428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20D78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F8855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222" w:type="dxa"/>
            <w:vAlign w:val="center"/>
            <w:hideMark/>
          </w:tcPr>
          <w:p w14:paraId="2920691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1B95B58"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40AD8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4D905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A86A2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FDF5E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FD033B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15C59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E75C3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984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FF2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0ADC"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658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64 755,0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7AA1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65 142,2</w:t>
            </w:r>
          </w:p>
        </w:tc>
        <w:tc>
          <w:tcPr>
            <w:tcW w:w="222" w:type="dxa"/>
            <w:vAlign w:val="center"/>
            <w:hideMark/>
          </w:tcPr>
          <w:p w14:paraId="56B4D0C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4FF83E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EF23A0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A7F5B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8AD7C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84ED1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289937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2EAB72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8086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417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7C90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8A8E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53793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64 755,0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DCC4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65 142,2</w:t>
            </w:r>
          </w:p>
        </w:tc>
        <w:tc>
          <w:tcPr>
            <w:tcW w:w="222" w:type="dxa"/>
            <w:vAlign w:val="center"/>
            <w:hideMark/>
          </w:tcPr>
          <w:p w14:paraId="2F73B5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8073D3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973CD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90EB7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A504F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BCA3C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E371D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93249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27 462 000,0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EE91E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25 718 693,0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5F88C2" w14:textId="352CBF4B"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27 61</w:t>
            </w:r>
            <w:r w:rsidR="00AF12F7">
              <w:rPr>
                <w:rFonts w:ascii="Times New Roman" w:eastAsia="Times New Roman" w:hAnsi="Times New Roman" w:cs="Times New Roman"/>
                <w:b/>
                <w:bCs/>
                <w:sz w:val="18"/>
                <w:szCs w:val="18"/>
                <w:lang w:eastAsia="lt-LT"/>
              </w:rPr>
              <w:t>2</w:t>
            </w:r>
            <w:r w:rsidRPr="00540518">
              <w:rPr>
                <w:rFonts w:ascii="Times New Roman" w:eastAsia="Times New Roman" w:hAnsi="Times New Roman" w:cs="Times New Roman"/>
                <w:b/>
                <w:bCs/>
                <w:sz w:val="18"/>
                <w:szCs w:val="18"/>
                <w:lang w:eastAsia="lt-LT"/>
              </w:rPr>
              <w:t xml:space="preserve"> </w:t>
            </w:r>
            <w:r w:rsidR="00AF12F7">
              <w:rPr>
                <w:rFonts w:ascii="Times New Roman" w:eastAsia="Times New Roman" w:hAnsi="Times New Roman" w:cs="Times New Roman"/>
                <w:b/>
                <w:bCs/>
                <w:sz w:val="18"/>
                <w:szCs w:val="18"/>
                <w:lang w:eastAsia="lt-LT"/>
              </w:rPr>
              <w:t>1</w:t>
            </w:r>
            <w:r w:rsidRPr="00540518">
              <w:rPr>
                <w:rFonts w:ascii="Times New Roman" w:eastAsia="Times New Roman" w:hAnsi="Times New Roman" w:cs="Times New Roman"/>
                <w:b/>
                <w:bCs/>
                <w:sz w:val="18"/>
                <w:szCs w:val="18"/>
                <w:lang w:eastAsia="lt-LT"/>
              </w:rPr>
              <w:t>17,0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0E456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27 430 063,6</w:t>
            </w:r>
          </w:p>
        </w:tc>
        <w:tc>
          <w:tcPr>
            <w:tcW w:w="222" w:type="dxa"/>
            <w:vAlign w:val="center"/>
            <w:hideMark/>
          </w:tcPr>
          <w:p w14:paraId="648972D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931CD09"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8C4D0D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8C516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1B7D9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EB56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AB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4819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Galimybių vykdyti nenumatytas priemones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CA5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A92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FFFE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9D4F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B74C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BAB7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13 635,9</w:t>
            </w:r>
          </w:p>
        </w:tc>
        <w:tc>
          <w:tcPr>
            <w:tcW w:w="222" w:type="dxa"/>
            <w:vAlign w:val="center"/>
            <w:hideMark/>
          </w:tcPr>
          <w:p w14:paraId="7E8ED94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EA8772"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93A9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CB85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BACF3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ACF00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1816EC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D8466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6390C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6EA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C99F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8C753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9DE4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512A3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13 635,9</w:t>
            </w:r>
          </w:p>
        </w:tc>
        <w:tc>
          <w:tcPr>
            <w:tcW w:w="222" w:type="dxa"/>
            <w:vAlign w:val="center"/>
            <w:hideMark/>
          </w:tcPr>
          <w:p w14:paraId="25CDC4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FEAEF3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5B0F9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9729C6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E7E9D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02108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40F2D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B02BB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8A0BF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FA89C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8573B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13 635,9</w:t>
            </w:r>
          </w:p>
        </w:tc>
        <w:tc>
          <w:tcPr>
            <w:tcW w:w="222" w:type="dxa"/>
            <w:vAlign w:val="center"/>
            <w:hideMark/>
          </w:tcPr>
          <w:p w14:paraId="77B4D8B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E091AFD"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2E9388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2B4C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102AA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40B2B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4E7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42415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F7A1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Švietimo įstaigų nemokamo maitinimo patiekalų gamybos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B099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C964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E6EF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3207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4EC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5DDD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60 956,2</w:t>
            </w:r>
          </w:p>
        </w:tc>
        <w:tc>
          <w:tcPr>
            <w:tcW w:w="222" w:type="dxa"/>
            <w:vAlign w:val="center"/>
            <w:hideMark/>
          </w:tcPr>
          <w:p w14:paraId="177BA8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68A907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E5D68C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089605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42302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3EA26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4EA5AB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DA7B30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8C712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ED6F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89E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0B56F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13FC2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BE17E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60 956,2</w:t>
            </w:r>
          </w:p>
        </w:tc>
        <w:tc>
          <w:tcPr>
            <w:tcW w:w="222" w:type="dxa"/>
            <w:vAlign w:val="center"/>
            <w:hideMark/>
          </w:tcPr>
          <w:p w14:paraId="67A7AC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E801E9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CD60F4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15315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13D8C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70779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A92DF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54CFC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B3822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94AD8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D1864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60 956,2</w:t>
            </w:r>
          </w:p>
        </w:tc>
        <w:tc>
          <w:tcPr>
            <w:tcW w:w="222" w:type="dxa"/>
            <w:vAlign w:val="center"/>
            <w:hideMark/>
          </w:tcPr>
          <w:p w14:paraId="31185B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EE35CB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23087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085CC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DC03D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8BA51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48814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943D2F"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FC1D5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27 547 000,0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8FEC11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25 798 693,0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04350F3" w14:textId="38CFEC7A"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27 69</w:t>
            </w:r>
            <w:r w:rsidR="00AF12F7">
              <w:rPr>
                <w:rFonts w:ascii="Times New Roman" w:eastAsia="Times New Roman" w:hAnsi="Times New Roman" w:cs="Times New Roman"/>
                <w:b/>
                <w:bCs/>
                <w:sz w:val="18"/>
                <w:szCs w:val="18"/>
                <w:lang w:eastAsia="lt-LT"/>
              </w:rPr>
              <w:t>2</w:t>
            </w:r>
            <w:r w:rsidRPr="00540518">
              <w:rPr>
                <w:rFonts w:ascii="Times New Roman" w:eastAsia="Times New Roman" w:hAnsi="Times New Roman" w:cs="Times New Roman"/>
                <w:b/>
                <w:bCs/>
                <w:sz w:val="18"/>
                <w:szCs w:val="18"/>
                <w:lang w:eastAsia="lt-LT"/>
              </w:rPr>
              <w:t xml:space="preserve"> </w:t>
            </w:r>
            <w:r w:rsidR="00AF12F7">
              <w:rPr>
                <w:rFonts w:ascii="Times New Roman" w:eastAsia="Times New Roman" w:hAnsi="Times New Roman" w:cs="Times New Roman"/>
                <w:b/>
                <w:bCs/>
                <w:sz w:val="18"/>
                <w:szCs w:val="18"/>
                <w:lang w:eastAsia="lt-LT"/>
              </w:rPr>
              <w:t>1</w:t>
            </w:r>
            <w:r w:rsidRPr="00540518">
              <w:rPr>
                <w:rFonts w:ascii="Times New Roman" w:eastAsia="Times New Roman" w:hAnsi="Times New Roman" w:cs="Times New Roman"/>
                <w:b/>
                <w:bCs/>
                <w:sz w:val="18"/>
                <w:szCs w:val="18"/>
                <w:lang w:eastAsia="lt-LT"/>
              </w:rPr>
              <w:t>17,0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18544D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27 504 655,7</w:t>
            </w:r>
          </w:p>
        </w:tc>
        <w:tc>
          <w:tcPr>
            <w:tcW w:w="222" w:type="dxa"/>
            <w:vAlign w:val="center"/>
            <w:hideMark/>
          </w:tcPr>
          <w:p w14:paraId="10AE6EF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EF5B33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6966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D9A6DE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1651"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8778BDD"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1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3D7FA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B57898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844DC8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4CD465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27 547 000,0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210580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25 798 693,0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80E48B4" w14:textId="0568B5F2"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27 69</w:t>
            </w:r>
            <w:r w:rsidR="00AF12F7">
              <w:rPr>
                <w:rFonts w:ascii="Times New Roman" w:eastAsia="Times New Roman" w:hAnsi="Times New Roman" w:cs="Times New Roman"/>
                <w:b/>
                <w:bCs/>
                <w:sz w:val="18"/>
                <w:szCs w:val="18"/>
                <w:lang w:eastAsia="lt-LT"/>
              </w:rPr>
              <w:t>2</w:t>
            </w:r>
            <w:r w:rsidRPr="00540518">
              <w:rPr>
                <w:rFonts w:ascii="Times New Roman" w:eastAsia="Times New Roman" w:hAnsi="Times New Roman" w:cs="Times New Roman"/>
                <w:b/>
                <w:bCs/>
                <w:sz w:val="18"/>
                <w:szCs w:val="18"/>
                <w:lang w:eastAsia="lt-LT"/>
              </w:rPr>
              <w:t xml:space="preserve"> </w:t>
            </w:r>
            <w:r w:rsidR="00AF12F7">
              <w:rPr>
                <w:rFonts w:ascii="Times New Roman" w:eastAsia="Times New Roman" w:hAnsi="Times New Roman" w:cs="Times New Roman"/>
                <w:b/>
                <w:bCs/>
                <w:sz w:val="18"/>
                <w:szCs w:val="18"/>
                <w:lang w:eastAsia="lt-LT"/>
              </w:rPr>
              <w:t>1</w:t>
            </w:r>
            <w:r w:rsidRPr="00540518">
              <w:rPr>
                <w:rFonts w:ascii="Times New Roman" w:eastAsia="Times New Roman" w:hAnsi="Times New Roman" w:cs="Times New Roman"/>
                <w:b/>
                <w:bCs/>
                <w:sz w:val="18"/>
                <w:szCs w:val="18"/>
                <w:lang w:eastAsia="lt-LT"/>
              </w:rPr>
              <w:t>17,0</w:t>
            </w:r>
          </w:p>
        </w:tc>
        <w:tc>
          <w:tcPr>
            <w:tcW w:w="147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7080FC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27 504 655,7</w:t>
            </w:r>
          </w:p>
        </w:tc>
        <w:tc>
          <w:tcPr>
            <w:tcW w:w="222" w:type="dxa"/>
            <w:vAlign w:val="center"/>
            <w:hideMark/>
          </w:tcPr>
          <w:p w14:paraId="4B5174A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6FD7B7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EA13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8F3A9F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6CC7AFE"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D974255"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ED88B7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46B7D92"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ABD10FE"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241E100"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461993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27 547 000,0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F4083A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25 798 693,0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906F355" w14:textId="1DABD1DE"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27 69</w:t>
            </w:r>
            <w:r w:rsidR="00AF12F7">
              <w:rPr>
                <w:rFonts w:ascii="Times New Roman" w:eastAsia="Times New Roman" w:hAnsi="Times New Roman" w:cs="Times New Roman"/>
                <w:b/>
                <w:bCs/>
                <w:sz w:val="18"/>
                <w:szCs w:val="18"/>
                <w:lang w:eastAsia="lt-LT"/>
              </w:rPr>
              <w:t>2</w:t>
            </w:r>
            <w:r w:rsidRPr="00540518">
              <w:rPr>
                <w:rFonts w:ascii="Times New Roman" w:eastAsia="Times New Roman" w:hAnsi="Times New Roman" w:cs="Times New Roman"/>
                <w:b/>
                <w:bCs/>
                <w:sz w:val="18"/>
                <w:szCs w:val="18"/>
                <w:lang w:eastAsia="lt-LT"/>
              </w:rPr>
              <w:t xml:space="preserve"> </w:t>
            </w:r>
            <w:r w:rsidR="00AF12F7">
              <w:rPr>
                <w:rFonts w:ascii="Times New Roman" w:eastAsia="Times New Roman" w:hAnsi="Times New Roman" w:cs="Times New Roman"/>
                <w:b/>
                <w:bCs/>
                <w:sz w:val="18"/>
                <w:szCs w:val="18"/>
                <w:lang w:eastAsia="lt-LT"/>
              </w:rPr>
              <w:t>1</w:t>
            </w:r>
            <w:r w:rsidRPr="00540518">
              <w:rPr>
                <w:rFonts w:ascii="Times New Roman" w:eastAsia="Times New Roman" w:hAnsi="Times New Roman" w:cs="Times New Roman"/>
                <w:b/>
                <w:bCs/>
                <w:sz w:val="18"/>
                <w:szCs w:val="18"/>
                <w:lang w:eastAsia="lt-LT"/>
              </w:rPr>
              <w:t>17,0</w:t>
            </w:r>
          </w:p>
        </w:tc>
        <w:tc>
          <w:tcPr>
            <w:tcW w:w="1471"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AB1EC0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27 504 655,7</w:t>
            </w:r>
          </w:p>
        </w:tc>
        <w:tc>
          <w:tcPr>
            <w:tcW w:w="222" w:type="dxa"/>
            <w:vAlign w:val="center"/>
            <w:hideMark/>
          </w:tcPr>
          <w:p w14:paraId="06B8B4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330EF65" w14:textId="77777777" w:rsidTr="00812850">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57626EB"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0C0097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238236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EB3D67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437E40F"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F34CFE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8193440"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9F658F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C09E4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30 176 480,0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85D94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28 235 983,0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EC2797" w14:textId="4C601DB4"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30 162 </w:t>
            </w:r>
            <w:r w:rsidR="00AF12F7">
              <w:rPr>
                <w:rFonts w:ascii="Times New Roman" w:eastAsia="Times New Roman" w:hAnsi="Times New Roman" w:cs="Times New Roman"/>
                <w:b/>
                <w:bCs/>
                <w:sz w:val="18"/>
                <w:szCs w:val="18"/>
                <w:lang w:eastAsia="lt-LT"/>
              </w:rPr>
              <w:t>7</w:t>
            </w:r>
            <w:r w:rsidRPr="00540518">
              <w:rPr>
                <w:rFonts w:ascii="Times New Roman" w:eastAsia="Times New Roman" w:hAnsi="Times New Roman" w:cs="Times New Roman"/>
                <w:b/>
                <w:bCs/>
                <w:sz w:val="18"/>
                <w:szCs w:val="18"/>
                <w:lang w:eastAsia="lt-LT"/>
              </w:rPr>
              <w:t>22,0</w:t>
            </w:r>
          </w:p>
        </w:tc>
        <w:tc>
          <w:tcPr>
            <w:tcW w:w="147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B7C6A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29 034 117,2</w:t>
            </w:r>
          </w:p>
        </w:tc>
        <w:tc>
          <w:tcPr>
            <w:tcW w:w="222" w:type="dxa"/>
            <w:vAlign w:val="center"/>
            <w:hideMark/>
          </w:tcPr>
          <w:p w14:paraId="6E4D368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19FC3E1" w14:textId="77777777" w:rsidTr="00812850">
        <w:trPr>
          <w:trHeight w:val="240"/>
        </w:trPr>
        <w:tc>
          <w:tcPr>
            <w:tcW w:w="90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CCB5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16D5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30 176 480,0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BBCC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28 235 983,0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FDE7" w14:textId="731245D8"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30 162 </w:t>
            </w:r>
            <w:r w:rsidR="00AF12F7">
              <w:rPr>
                <w:rFonts w:ascii="Times New Roman" w:eastAsia="Times New Roman" w:hAnsi="Times New Roman" w:cs="Times New Roman"/>
                <w:b/>
                <w:bCs/>
                <w:sz w:val="18"/>
                <w:szCs w:val="18"/>
                <w:lang w:eastAsia="lt-LT"/>
              </w:rPr>
              <w:t>7</w:t>
            </w:r>
            <w:r w:rsidRPr="00540518">
              <w:rPr>
                <w:rFonts w:ascii="Times New Roman" w:eastAsia="Times New Roman" w:hAnsi="Times New Roman" w:cs="Times New Roman"/>
                <w:b/>
                <w:bCs/>
                <w:sz w:val="18"/>
                <w:szCs w:val="18"/>
                <w:lang w:eastAsia="lt-LT"/>
              </w:rPr>
              <w:t>22,0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A581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29 034 117,2</w:t>
            </w:r>
          </w:p>
        </w:tc>
        <w:tc>
          <w:tcPr>
            <w:tcW w:w="222" w:type="dxa"/>
            <w:vAlign w:val="center"/>
            <w:hideMark/>
          </w:tcPr>
          <w:p w14:paraId="36C1532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bl>
    <w:p w14:paraId="78699805"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21"/>
          <w:szCs w:val="24"/>
        </w:rPr>
      </w:pPr>
    </w:p>
    <w:p w14:paraId="55874EAD" w14:textId="77777777" w:rsidR="00250B8F" w:rsidRPr="00540518" w:rsidRDefault="00250B8F" w:rsidP="00250B8F">
      <w:pPr>
        <w:widowControl w:val="0"/>
        <w:autoSpaceDE w:val="0"/>
        <w:autoSpaceDN w:val="0"/>
        <w:spacing w:after="0" w:line="193" w:lineRule="exact"/>
        <w:jc w:val="right"/>
        <w:rPr>
          <w:rFonts w:ascii="Times New Roman" w:eastAsia="Times New Roman" w:hAnsi="Times New Roman" w:cs="Times New Roman"/>
          <w:sz w:val="18"/>
        </w:rPr>
      </w:pPr>
    </w:p>
    <w:p w14:paraId="18CD850C" w14:textId="77777777" w:rsidR="00812850" w:rsidRPr="00540518" w:rsidRDefault="00812850" w:rsidP="002E7708">
      <w:pPr>
        <w:widowControl w:val="0"/>
        <w:autoSpaceDE w:val="0"/>
        <w:autoSpaceDN w:val="0"/>
        <w:spacing w:after="0" w:line="193" w:lineRule="exact"/>
        <w:jc w:val="center"/>
        <w:rPr>
          <w:rFonts w:ascii="Times New Roman" w:eastAsia="Times New Roman" w:hAnsi="Times New Roman" w:cs="Times New Roman"/>
          <w:sz w:val="18"/>
        </w:rPr>
        <w:sectPr w:rsidR="00812850" w:rsidRPr="00540518" w:rsidSect="00E20901">
          <w:pgSz w:w="16840" w:h="11910" w:orient="landscape"/>
          <w:pgMar w:top="1100" w:right="960" w:bottom="280" w:left="1020" w:header="567" w:footer="567" w:gutter="0"/>
          <w:cols w:space="1296"/>
        </w:sectPr>
      </w:pPr>
    </w:p>
    <w:p w14:paraId="1F75D7BB" w14:textId="7A4BAB11" w:rsidR="00250B8F" w:rsidRPr="00540518" w:rsidRDefault="002E7708" w:rsidP="00250B8F">
      <w:pPr>
        <w:widowControl w:val="0"/>
        <w:autoSpaceDE w:val="0"/>
        <w:autoSpaceDN w:val="0"/>
        <w:spacing w:before="1" w:after="0" w:line="240" w:lineRule="auto"/>
        <w:rPr>
          <w:rFonts w:ascii="Times New Roman" w:eastAsia="Times New Roman" w:hAnsi="Times New Roman" w:cs="Times New Roman"/>
          <w:b/>
          <w:sz w:val="17"/>
          <w:szCs w:val="24"/>
        </w:rPr>
      </w:pPr>
      <w:r w:rsidRPr="00540518">
        <w:rPr>
          <w:rFonts w:ascii="Times New Roman" w:eastAsia="Times New Roman" w:hAnsi="Times New Roman" w:cs="Times New Roman"/>
          <w:b/>
          <w:bCs/>
          <w:sz w:val="18"/>
          <w:szCs w:val="18"/>
          <w:lang w:eastAsia="lt-LT"/>
        </w:rPr>
        <w:lastRenderedPageBreak/>
        <w:t xml:space="preserve">                           </w:t>
      </w:r>
    </w:p>
    <w:p w14:paraId="237B90D7"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5670526F"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9497" w:type="dxa"/>
        <w:jc w:val="center"/>
        <w:tblLook w:val="04A0" w:firstRow="1" w:lastRow="0" w:firstColumn="1" w:lastColumn="0" w:noHBand="0" w:noVBand="1"/>
      </w:tblPr>
      <w:tblGrid>
        <w:gridCol w:w="467"/>
        <w:gridCol w:w="3639"/>
        <w:gridCol w:w="1276"/>
        <w:gridCol w:w="1417"/>
        <w:gridCol w:w="1276"/>
        <w:gridCol w:w="1200"/>
        <w:gridCol w:w="222"/>
      </w:tblGrid>
      <w:tr w:rsidR="002E7708" w:rsidRPr="00540518" w14:paraId="40CD79A9" w14:textId="77777777" w:rsidTr="002E7708">
        <w:trPr>
          <w:gridAfter w:val="1"/>
          <w:wAfter w:w="222" w:type="dxa"/>
          <w:trHeight w:val="255"/>
          <w:jc w:val="center"/>
        </w:trPr>
        <w:tc>
          <w:tcPr>
            <w:tcW w:w="927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7CD79FC" w14:textId="37A3E7CA" w:rsidR="002E7708" w:rsidRPr="00540518" w:rsidRDefault="002E7708" w:rsidP="002E7708">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                PROGRAMA (Nr.08)</w:t>
            </w:r>
          </w:p>
        </w:tc>
      </w:tr>
      <w:tr w:rsidR="002E7708" w:rsidRPr="00540518" w14:paraId="6BE3340C" w14:textId="77777777" w:rsidTr="002E7708">
        <w:trPr>
          <w:gridAfter w:val="1"/>
          <w:wAfter w:w="222" w:type="dxa"/>
          <w:trHeight w:val="495"/>
          <w:jc w:val="center"/>
        </w:trPr>
        <w:tc>
          <w:tcPr>
            <w:tcW w:w="46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5C11C51"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3639" w:type="dxa"/>
            <w:vMerge w:val="restart"/>
            <w:tcBorders>
              <w:top w:val="nil"/>
              <w:left w:val="single" w:sz="4" w:space="0" w:color="auto"/>
              <w:bottom w:val="single" w:sz="4" w:space="0" w:color="000000"/>
              <w:right w:val="single" w:sz="4" w:space="0" w:color="auto"/>
            </w:tcBorders>
            <w:shd w:val="clear" w:color="auto" w:fill="auto"/>
            <w:vAlign w:val="center"/>
            <w:hideMark/>
          </w:tcPr>
          <w:p w14:paraId="7C6813AF"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FC80C9F"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417" w:type="dxa"/>
            <w:tcBorders>
              <w:top w:val="nil"/>
              <w:left w:val="nil"/>
              <w:bottom w:val="single" w:sz="4" w:space="0" w:color="auto"/>
              <w:right w:val="nil"/>
            </w:tcBorders>
            <w:shd w:val="clear" w:color="auto" w:fill="auto"/>
            <w:vAlign w:val="center"/>
            <w:hideMark/>
          </w:tcPr>
          <w:p w14:paraId="789906E6"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21AAAF46"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0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C12E4E0"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2E7708" w:rsidRPr="00540518" w14:paraId="56DCF35B" w14:textId="77777777" w:rsidTr="002E7708">
        <w:trPr>
          <w:gridAfter w:val="1"/>
          <w:wAfter w:w="222" w:type="dxa"/>
          <w:trHeight w:val="509"/>
          <w:jc w:val="center"/>
        </w:trPr>
        <w:tc>
          <w:tcPr>
            <w:tcW w:w="467" w:type="dxa"/>
            <w:vMerge/>
            <w:tcBorders>
              <w:top w:val="nil"/>
              <w:left w:val="single" w:sz="4" w:space="0" w:color="auto"/>
              <w:bottom w:val="single" w:sz="4" w:space="0" w:color="000000"/>
              <w:right w:val="single" w:sz="4" w:space="0" w:color="auto"/>
            </w:tcBorders>
            <w:vAlign w:val="center"/>
            <w:hideMark/>
          </w:tcPr>
          <w:p w14:paraId="0650A5ED"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3639" w:type="dxa"/>
            <w:vMerge/>
            <w:tcBorders>
              <w:top w:val="nil"/>
              <w:left w:val="single" w:sz="4" w:space="0" w:color="auto"/>
              <w:bottom w:val="single" w:sz="4" w:space="0" w:color="000000"/>
              <w:right w:val="single" w:sz="4" w:space="0" w:color="auto"/>
            </w:tcBorders>
            <w:vAlign w:val="center"/>
            <w:hideMark/>
          </w:tcPr>
          <w:p w14:paraId="5EFA286C"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3DEDA155"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41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0531B82"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F533E10"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00" w:type="dxa"/>
            <w:vMerge/>
            <w:tcBorders>
              <w:top w:val="nil"/>
              <w:left w:val="single" w:sz="4" w:space="0" w:color="auto"/>
              <w:bottom w:val="single" w:sz="4" w:space="0" w:color="000000"/>
              <w:right w:val="single" w:sz="4" w:space="0" w:color="auto"/>
            </w:tcBorders>
            <w:vAlign w:val="center"/>
            <w:hideMark/>
          </w:tcPr>
          <w:p w14:paraId="6780E4F8"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r>
      <w:tr w:rsidR="002E7708" w:rsidRPr="00540518" w14:paraId="0C06A70E" w14:textId="77777777" w:rsidTr="002E7708">
        <w:trPr>
          <w:trHeight w:val="1290"/>
          <w:jc w:val="center"/>
        </w:trPr>
        <w:tc>
          <w:tcPr>
            <w:tcW w:w="467" w:type="dxa"/>
            <w:vMerge/>
            <w:tcBorders>
              <w:top w:val="nil"/>
              <w:left w:val="single" w:sz="4" w:space="0" w:color="auto"/>
              <w:bottom w:val="single" w:sz="4" w:space="0" w:color="000000"/>
              <w:right w:val="single" w:sz="4" w:space="0" w:color="auto"/>
            </w:tcBorders>
            <w:vAlign w:val="center"/>
            <w:hideMark/>
          </w:tcPr>
          <w:p w14:paraId="7570CE29"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3639" w:type="dxa"/>
            <w:vMerge/>
            <w:tcBorders>
              <w:top w:val="nil"/>
              <w:left w:val="single" w:sz="4" w:space="0" w:color="auto"/>
              <w:bottom w:val="single" w:sz="4" w:space="0" w:color="000000"/>
              <w:right w:val="single" w:sz="4" w:space="0" w:color="auto"/>
            </w:tcBorders>
            <w:vAlign w:val="center"/>
            <w:hideMark/>
          </w:tcPr>
          <w:p w14:paraId="03A1EE83"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7647D58D"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3CD88ABE"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5A4F7310"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00" w:type="dxa"/>
            <w:vMerge/>
            <w:tcBorders>
              <w:top w:val="nil"/>
              <w:left w:val="single" w:sz="4" w:space="0" w:color="auto"/>
              <w:bottom w:val="single" w:sz="4" w:space="0" w:color="000000"/>
              <w:right w:val="single" w:sz="4" w:space="0" w:color="auto"/>
            </w:tcBorders>
            <w:vAlign w:val="center"/>
            <w:hideMark/>
          </w:tcPr>
          <w:p w14:paraId="34FE1710"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2C78A05"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p>
        </w:tc>
      </w:tr>
      <w:tr w:rsidR="002E7708" w:rsidRPr="00540518" w14:paraId="27063491" w14:textId="77777777" w:rsidTr="002E7708">
        <w:trPr>
          <w:trHeight w:val="705"/>
          <w:jc w:val="center"/>
        </w:trPr>
        <w:tc>
          <w:tcPr>
            <w:tcW w:w="467" w:type="dxa"/>
            <w:vMerge/>
            <w:tcBorders>
              <w:top w:val="nil"/>
              <w:left w:val="single" w:sz="4" w:space="0" w:color="auto"/>
              <w:bottom w:val="single" w:sz="4" w:space="0" w:color="000000"/>
              <w:right w:val="single" w:sz="4" w:space="0" w:color="auto"/>
            </w:tcBorders>
            <w:vAlign w:val="center"/>
            <w:hideMark/>
          </w:tcPr>
          <w:p w14:paraId="76437144"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3639" w:type="dxa"/>
            <w:vMerge/>
            <w:tcBorders>
              <w:top w:val="nil"/>
              <w:left w:val="single" w:sz="4" w:space="0" w:color="auto"/>
              <w:bottom w:val="single" w:sz="4" w:space="0" w:color="000000"/>
              <w:right w:val="single" w:sz="4" w:space="0" w:color="auto"/>
            </w:tcBorders>
            <w:vAlign w:val="center"/>
            <w:hideMark/>
          </w:tcPr>
          <w:p w14:paraId="145D2BDA"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5567FE45"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11928020"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3C4A040C"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00" w:type="dxa"/>
            <w:vMerge/>
            <w:tcBorders>
              <w:top w:val="nil"/>
              <w:left w:val="single" w:sz="4" w:space="0" w:color="auto"/>
              <w:bottom w:val="single" w:sz="4" w:space="0" w:color="000000"/>
              <w:right w:val="single" w:sz="4" w:space="0" w:color="auto"/>
            </w:tcBorders>
            <w:vAlign w:val="center"/>
            <w:hideMark/>
          </w:tcPr>
          <w:p w14:paraId="7E8A1194"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1D15713"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59BA5CD8"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FFFFCC"/>
            <w:noWrap/>
            <w:vAlign w:val="center"/>
            <w:hideMark/>
          </w:tcPr>
          <w:p w14:paraId="341B6F26"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3639" w:type="dxa"/>
            <w:tcBorders>
              <w:top w:val="nil"/>
              <w:left w:val="nil"/>
              <w:bottom w:val="single" w:sz="4" w:space="0" w:color="auto"/>
              <w:right w:val="single" w:sz="4" w:space="0" w:color="auto"/>
            </w:tcBorders>
            <w:shd w:val="clear" w:color="000000" w:fill="FFFFCC"/>
            <w:noWrap/>
            <w:vAlign w:val="center"/>
            <w:hideMark/>
          </w:tcPr>
          <w:p w14:paraId="1B83E1CB"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76" w:type="dxa"/>
            <w:tcBorders>
              <w:top w:val="nil"/>
              <w:left w:val="nil"/>
              <w:bottom w:val="single" w:sz="4" w:space="0" w:color="auto"/>
              <w:right w:val="single" w:sz="4" w:space="0" w:color="auto"/>
            </w:tcBorders>
            <w:shd w:val="clear" w:color="000000" w:fill="FFFFCC"/>
            <w:noWrap/>
            <w:vAlign w:val="center"/>
            <w:hideMark/>
          </w:tcPr>
          <w:p w14:paraId="2D79EC2F"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417" w:type="dxa"/>
            <w:tcBorders>
              <w:top w:val="nil"/>
              <w:left w:val="nil"/>
              <w:bottom w:val="single" w:sz="4" w:space="0" w:color="auto"/>
              <w:right w:val="single" w:sz="4" w:space="0" w:color="auto"/>
            </w:tcBorders>
            <w:shd w:val="clear" w:color="000000" w:fill="FFFFCC"/>
            <w:noWrap/>
            <w:vAlign w:val="center"/>
            <w:hideMark/>
          </w:tcPr>
          <w:p w14:paraId="39668CD5"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6" w:type="dxa"/>
            <w:tcBorders>
              <w:top w:val="nil"/>
              <w:left w:val="nil"/>
              <w:bottom w:val="single" w:sz="4" w:space="0" w:color="auto"/>
              <w:right w:val="single" w:sz="4" w:space="0" w:color="auto"/>
            </w:tcBorders>
            <w:shd w:val="clear" w:color="000000" w:fill="FFFFCC"/>
            <w:noWrap/>
            <w:vAlign w:val="center"/>
            <w:hideMark/>
          </w:tcPr>
          <w:p w14:paraId="2E35A557"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00" w:type="dxa"/>
            <w:tcBorders>
              <w:top w:val="nil"/>
              <w:left w:val="nil"/>
              <w:bottom w:val="single" w:sz="4" w:space="0" w:color="auto"/>
              <w:right w:val="single" w:sz="4" w:space="0" w:color="auto"/>
            </w:tcBorders>
            <w:shd w:val="clear" w:color="000000" w:fill="FFFFCC"/>
            <w:noWrap/>
            <w:vAlign w:val="center"/>
            <w:hideMark/>
          </w:tcPr>
          <w:p w14:paraId="5B14CBE7"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47DF39D4"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2AA900E5"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5D88BAB6"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3639" w:type="dxa"/>
            <w:tcBorders>
              <w:top w:val="nil"/>
              <w:left w:val="nil"/>
              <w:bottom w:val="single" w:sz="4" w:space="0" w:color="auto"/>
              <w:right w:val="single" w:sz="4" w:space="0" w:color="auto"/>
            </w:tcBorders>
            <w:shd w:val="clear" w:color="000000" w:fill="CCFFCC"/>
            <w:noWrap/>
            <w:vAlign w:val="center"/>
            <w:hideMark/>
          </w:tcPr>
          <w:p w14:paraId="616FB5B3"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76" w:type="dxa"/>
            <w:tcBorders>
              <w:top w:val="nil"/>
              <w:left w:val="nil"/>
              <w:bottom w:val="single" w:sz="4" w:space="0" w:color="auto"/>
              <w:right w:val="single" w:sz="4" w:space="0" w:color="auto"/>
            </w:tcBorders>
            <w:shd w:val="clear" w:color="000000" w:fill="CCFFCC"/>
            <w:noWrap/>
            <w:vAlign w:val="bottom"/>
            <w:hideMark/>
          </w:tcPr>
          <w:p w14:paraId="159A8F36"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11 556 280,0</w:t>
            </w:r>
          </w:p>
        </w:tc>
        <w:tc>
          <w:tcPr>
            <w:tcW w:w="1417" w:type="dxa"/>
            <w:tcBorders>
              <w:top w:val="nil"/>
              <w:left w:val="nil"/>
              <w:bottom w:val="single" w:sz="4" w:space="0" w:color="auto"/>
              <w:right w:val="single" w:sz="4" w:space="0" w:color="auto"/>
            </w:tcBorders>
            <w:shd w:val="clear" w:color="000000" w:fill="CCFFCC"/>
            <w:noWrap/>
            <w:vAlign w:val="bottom"/>
            <w:hideMark/>
          </w:tcPr>
          <w:p w14:paraId="6574D5C5"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9 978 734,0</w:t>
            </w:r>
          </w:p>
        </w:tc>
        <w:tc>
          <w:tcPr>
            <w:tcW w:w="1276" w:type="dxa"/>
            <w:tcBorders>
              <w:top w:val="nil"/>
              <w:left w:val="nil"/>
              <w:bottom w:val="single" w:sz="4" w:space="0" w:color="auto"/>
              <w:right w:val="single" w:sz="4" w:space="0" w:color="auto"/>
            </w:tcBorders>
            <w:shd w:val="clear" w:color="000000" w:fill="CCFFCC"/>
            <w:noWrap/>
            <w:vAlign w:val="bottom"/>
            <w:hideMark/>
          </w:tcPr>
          <w:p w14:paraId="4E39C786"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11 574 074,0</w:t>
            </w:r>
          </w:p>
        </w:tc>
        <w:tc>
          <w:tcPr>
            <w:tcW w:w="1200" w:type="dxa"/>
            <w:tcBorders>
              <w:top w:val="nil"/>
              <w:left w:val="nil"/>
              <w:bottom w:val="single" w:sz="4" w:space="0" w:color="auto"/>
              <w:right w:val="single" w:sz="4" w:space="0" w:color="auto"/>
            </w:tcBorders>
            <w:shd w:val="clear" w:color="000000" w:fill="CCFFCC"/>
            <w:noWrap/>
            <w:vAlign w:val="bottom"/>
            <w:hideMark/>
          </w:tcPr>
          <w:p w14:paraId="19A83B2B"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11 432 141,2</w:t>
            </w:r>
          </w:p>
        </w:tc>
        <w:tc>
          <w:tcPr>
            <w:tcW w:w="222" w:type="dxa"/>
            <w:vAlign w:val="center"/>
            <w:hideMark/>
          </w:tcPr>
          <w:p w14:paraId="65F2B224"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299DC786"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309427A9"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3639" w:type="dxa"/>
            <w:tcBorders>
              <w:top w:val="nil"/>
              <w:left w:val="nil"/>
              <w:bottom w:val="single" w:sz="4" w:space="0" w:color="auto"/>
              <w:right w:val="single" w:sz="4" w:space="0" w:color="auto"/>
            </w:tcBorders>
            <w:shd w:val="clear" w:color="000000" w:fill="CCFFCC"/>
            <w:noWrap/>
            <w:vAlign w:val="center"/>
            <w:hideMark/>
          </w:tcPr>
          <w:p w14:paraId="3EC24966"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3E86A113"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1 412 900,0</w:t>
            </w:r>
          </w:p>
        </w:tc>
        <w:tc>
          <w:tcPr>
            <w:tcW w:w="1417" w:type="dxa"/>
            <w:tcBorders>
              <w:top w:val="nil"/>
              <w:left w:val="nil"/>
              <w:bottom w:val="single" w:sz="4" w:space="0" w:color="auto"/>
              <w:right w:val="single" w:sz="4" w:space="0" w:color="auto"/>
            </w:tcBorders>
            <w:shd w:val="clear" w:color="000000" w:fill="CCFFCC"/>
            <w:noWrap/>
            <w:vAlign w:val="bottom"/>
            <w:hideMark/>
          </w:tcPr>
          <w:p w14:paraId="4DDE39A2"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1 364 000,0</w:t>
            </w:r>
          </w:p>
        </w:tc>
        <w:tc>
          <w:tcPr>
            <w:tcW w:w="1276" w:type="dxa"/>
            <w:tcBorders>
              <w:top w:val="nil"/>
              <w:left w:val="nil"/>
              <w:bottom w:val="single" w:sz="4" w:space="0" w:color="auto"/>
              <w:right w:val="single" w:sz="4" w:space="0" w:color="auto"/>
            </w:tcBorders>
            <w:shd w:val="clear" w:color="000000" w:fill="CCFFCC"/>
            <w:noWrap/>
            <w:vAlign w:val="bottom"/>
            <w:hideMark/>
          </w:tcPr>
          <w:p w14:paraId="6155CC9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1 364 000,0</w:t>
            </w:r>
          </w:p>
        </w:tc>
        <w:tc>
          <w:tcPr>
            <w:tcW w:w="1200" w:type="dxa"/>
            <w:tcBorders>
              <w:top w:val="nil"/>
              <w:left w:val="nil"/>
              <w:bottom w:val="single" w:sz="4" w:space="0" w:color="auto"/>
              <w:right w:val="single" w:sz="4" w:space="0" w:color="auto"/>
            </w:tcBorders>
            <w:shd w:val="clear" w:color="000000" w:fill="CCFFCC"/>
            <w:noWrap/>
            <w:vAlign w:val="bottom"/>
            <w:hideMark/>
          </w:tcPr>
          <w:p w14:paraId="3397E89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479 608,6</w:t>
            </w:r>
          </w:p>
        </w:tc>
        <w:tc>
          <w:tcPr>
            <w:tcW w:w="222" w:type="dxa"/>
            <w:vAlign w:val="center"/>
            <w:hideMark/>
          </w:tcPr>
          <w:p w14:paraId="65C3F513"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48BC198B" w14:textId="77777777" w:rsidTr="002E7708">
        <w:trPr>
          <w:trHeight w:val="48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24FC2F8E"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K</w:t>
            </w:r>
          </w:p>
        </w:tc>
        <w:tc>
          <w:tcPr>
            <w:tcW w:w="3639" w:type="dxa"/>
            <w:tcBorders>
              <w:top w:val="nil"/>
              <w:left w:val="nil"/>
              <w:bottom w:val="single" w:sz="4" w:space="0" w:color="auto"/>
              <w:right w:val="single" w:sz="4" w:space="0" w:color="auto"/>
            </w:tcBorders>
            <w:shd w:val="clear" w:color="000000" w:fill="CCFFCC"/>
            <w:vAlign w:val="center"/>
            <w:hideMark/>
          </w:tcPr>
          <w:p w14:paraId="79B9262F" w14:textId="65C70A75"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Speciali tikslinė dotacija ugdymo reikmėms </w:t>
            </w:r>
          </w:p>
        </w:tc>
        <w:tc>
          <w:tcPr>
            <w:tcW w:w="1276" w:type="dxa"/>
            <w:tcBorders>
              <w:top w:val="nil"/>
              <w:left w:val="nil"/>
              <w:bottom w:val="single" w:sz="4" w:space="0" w:color="auto"/>
              <w:right w:val="single" w:sz="4" w:space="0" w:color="auto"/>
            </w:tcBorders>
            <w:shd w:val="clear" w:color="000000" w:fill="CCFFCC"/>
            <w:noWrap/>
            <w:vAlign w:val="bottom"/>
            <w:hideMark/>
          </w:tcPr>
          <w:p w14:paraId="4EFAE3D7"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15 808 300,0</w:t>
            </w:r>
          </w:p>
        </w:tc>
        <w:tc>
          <w:tcPr>
            <w:tcW w:w="1417" w:type="dxa"/>
            <w:tcBorders>
              <w:top w:val="nil"/>
              <w:left w:val="nil"/>
              <w:bottom w:val="single" w:sz="4" w:space="0" w:color="auto"/>
              <w:right w:val="single" w:sz="4" w:space="0" w:color="auto"/>
            </w:tcBorders>
            <w:shd w:val="clear" w:color="000000" w:fill="CCFFCC"/>
            <w:noWrap/>
            <w:vAlign w:val="bottom"/>
            <w:hideMark/>
          </w:tcPr>
          <w:p w14:paraId="0A03983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15 731 100,0</w:t>
            </w:r>
          </w:p>
        </w:tc>
        <w:tc>
          <w:tcPr>
            <w:tcW w:w="1276" w:type="dxa"/>
            <w:tcBorders>
              <w:top w:val="nil"/>
              <w:left w:val="nil"/>
              <w:bottom w:val="single" w:sz="4" w:space="0" w:color="auto"/>
              <w:right w:val="single" w:sz="4" w:space="0" w:color="auto"/>
            </w:tcBorders>
            <w:shd w:val="clear" w:color="000000" w:fill="CCFFCC"/>
            <w:noWrap/>
            <w:vAlign w:val="bottom"/>
            <w:hideMark/>
          </w:tcPr>
          <w:p w14:paraId="46F3E334"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15 863 700,0</w:t>
            </w:r>
          </w:p>
        </w:tc>
        <w:tc>
          <w:tcPr>
            <w:tcW w:w="1200" w:type="dxa"/>
            <w:tcBorders>
              <w:top w:val="nil"/>
              <w:left w:val="nil"/>
              <w:bottom w:val="single" w:sz="4" w:space="0" w:color="auto"/>
              <w:right w:val="single" w:sz="4" w:space="0" w:color="auto"/>
            </w:tcBorders>
            <w:shd w:val="clear" w:color="000000" w:fill="CCFFCC"/>
            <w:noWrap/>
            <w:vAlign w:val="bottom"/>
            <w:hideMark/>
          </w:tcPr>
          <w:p w14:paraId="15601E94"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15 863 687,0</w:t>
            </w:r>
          </w:p>
        </w:tc>
        <w:tc>
          <w:tcPr>
            <w:tcW w:w="222" w:type="dxa"/>
            <w:vAlign w:val="center"/>
            <w:hideMark/>
          </w:tcPr>
          <w:p w14:paraId="2381E1B1"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196EA4AE"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732CC5F4"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3639" w:type="dxa"/>
            <w:tcBorders>
              <w:top w:val="nil"/>
              <w:left w:val="nil"/>
              <w:bottom w:val="single" w:sz="4" w:space="0" w:color="auto"/>
              <w:right w:val="single" w:sz="4" w:space="0" w:color="auto"/>
            </w:tcBorders>
            <w:shd w:val="clear" w:color="000000" w:fill="CCFFCC"/>
            <w:noWrap/>
            <w:vAlign w:val="center"/>
            <w:hideMark/>
          </w:tcPr>
          <w:p w14:paraId="17B32764"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4EFAE3A5"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7" w:type="dxa"/>
            <w:tcBorders>
              <w:top w:val="nil"/>
              <w:left w:val="nil"/>
              <w:bottom w:val="single" w:sz="4" w:space="0" w:color="auto"/>
              <w:right w:val="single" w:sz="4" w:space="0" w:color="auto"/>
            </w:tcBorders>
            <w:shd w:val="clear" w:color="000000" w:fill="CCFFCC"/>
            <w:noWrap/>
            <w:vAlign w:val="bottom"/>
            <w:hideMark/>
          </w:tcPr>
          <w:p w14:paraId="09FC1340"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nil"/>
              <w:left w:val="nil"/>
              <w:bottom w:val="single" w:sz="4" w:space="0" w:color="auto"/>
              <w:right w:val="single" w:sz="4" w:space="0" w:color="auto"/>
            </w:tcBorders>
            <w:shd w:val="clear" w:color="000000" w:fill="CCFFCC"/>
            <w:noWrap/>
            <w:vAlign w:val="bottom"/>
            <w:hideMark/>
          </w:tcPr>
          <w:p w14:paraId="267B3DB7"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1200" w:type="dxa"/>
            <w:tcBorders>
              <w:top w:val="nil"/>
              <w:left w:val="nil"/>
              <w:bottom w:val="single" w:sz="4" w:space="0" w:color="auto"/>
              <w:right w:val="single" w:sz="4" w:space="0" w:color="auto"/>
            </w:tcBorders>
            <w:shd w:val="clear" w:color="000000" w:fill="CCFFCC"/>
            <w:noWrap/>
            <w:vAlign w:val="bottom"/>
            <w:hideMark/>
          </w:tcPr>
          <w:p w14:paraId="60FB698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222" w:type="dxa"/>
            <w:vAlign w:val="center"/>
            <w:hideMark/>
          </w:tcPr>
          <w:p w14:paraId="280D186C"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59E58240"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44B05897"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3639" w:type="dxa"/>
            <w:tcBorders>
              <w:top w:val="nil"/>
              <w:left w:val="nil"/>
              <w:bottom w:val="single" w:sz="4" w:space="0" w:color="auto"/>
              <w:right w:val="single" w:sz="4" w:space="0" w:color="auto"/>
            </w:tcBorders>
            <w:shd w:val="clear" w:color="000000" w:fill="CCFFCC"/>
            <w:noWrap/>
            <w:vAlign w:val="center"/>
            <w:hideMark/>
          </w:tcPr>
          <w:p w14:paraId="3C43673B"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76" w:type="dxa"/>
            <w:tcBorders>
              <w:top w:val="nil"/>
              <w:left w:val="nil"/>
              <w:bottom w:val="single" w:sz="4" w:space="0" w:color="auto"/>
              <w:right w:val="single" w:sz="4" w:space="0" w:color="auto"/>
            </w:tcBorders>
            <w:shd w:val="clear" w:color="000000" w:fill="CCFFCC"/>
            <w:noWrap/>
            <w:vAlign w:val="bottom"/>
            <w:hideMark/>
          </w:tcPr>
          <w:p w14:paraId="00DC1C20"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900 000,0</w:t>
            </w:r>
          </w:p>
        </w:tc>
        <w:tc>
          <w:tcPr>
            <w:tcW w:w="1417" w:type="dxa"/>
            <w:tcBorders>
              <w:top w:val="nil"/>
              <w:left w:val="nil"/>
              <w:bottom w:val="single" w:sz="4" w:space="0" w:color="auto"/>
              <w:right w:val="single" w:sz="4" w:space="0" w:color="auto"/>
            </w:tcBorders>
            <w:shd w:val="clear" w:color="000000" w:fill="CCFFCC"/>
            <w:noWrap/>
            <w:vAlign w:val="bottom"/>
            <w:hideMark/>
          </w:tcPr>
          <w:p w14:paraId="172FBB5D"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891 049,0</w:t>
            </w:r>
          </w:p>
        </w:tc>
        <w:tc>
          <w:tcPr>
            <w:tcW w:w="1276" w:type="dxa"/>
            <w:tcBorders>
              <w:top w:val="nil"/>
              <w:left w:val="nil"/>
              <w:bottom w:val="single" w:sz="4" w:space="0" w:color="auto"/>
              <w:right w:val="single" w:sz="4" w:space="0" w:color="auto"/>
            </w:tcBorders>
            <w:shd w:val="clear" w:color="000000" w:fill="CCFFCC"/>
            <w:noWrap/>
            <w:vAlign w:val="bottom"/>
            <w:hideMark/>
          </w:tcPr>
          <w:p w14:paraId="1D339A0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989 149,0</w:t>
            </w:r>
          </w:p>
        </w:tc>
        <w:tc>
          <w:tcPr>
            <w:tcW w:w="1200" w:type="dxa"/>
            <w:tcBorders>
              <w:top w:val="nil"/>
              <w:left w:val="nil"/>
              <w:bottom w:val="single" w:sz="4" w:space="0" w:color="auto"/>
              <w:right w:val="single" w:sz="4" w:space="0" w:color="auto"/>
            </w:tcBorders>
            <w:shd w:val="clear" w:color="000000" w:fill="CCFFCC"/>
            <w:noWrap/>
            <w:vAlign w:val="bottom"/>
            <w:hideMark/>
          </w:tcPr>
          <w:p w14:paraId="5FA9E410"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886 641,2</w:t>
            </w:r>
          </w:p>
        </w:tc>
        <w:tc>
          <w:tcPr>
            <w:tcW w:w="222" w:type="dxa"/>
            <w:vAlign w:val="center"/>
            <w:hideMark/>
          </w:tcPr>
          <w:p w14:paraId="139F1B43"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054FBAC8"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54C2B1D5"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U</w:t>
            </w:r>
          </w:p>
        </w:tc>
        <w:tc>
          <w:tcPr>
            <w:tcW w:w="3639" w:type="dxa"/>
            <w:tcBorders>
              <w:top w:val="nil"/>
              <w:left w:val="nil"/>
              <w:bottom w:val="single" w:sz="4" w:space="0" w:color="auto"/>
              <w:right w:val="single" w:sz="4" w:space="0" w:color="auto"/>
            </w:tcBorders>
            <w:shd w:val="clear" w:color="000000" w:fill="CCFFCC"/>
            <w:noWrap/>
            <w:vAlign w:val="center"/>
            <w:hideMark/>
          </w:tcPr>
          <w:p w14:paraId="4C2D1763" w14:textId="3DD56A6E"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Speciali tikslinė dotacija Marijos </w:t>
            </w:r>
            <w:proofErr w:type="spellStart"/>
            <w:r w:rsidRPr="00540518">
              <w:rPr>
                <w:rFonts w:ascii="Times New Roman" w:eastAsia="Times New Roman" w:hAnsi="Times New Roman" w:cs="Times New Roman"/>
                <w:sz w:val="18"/>
                <w:szCs w:val="18"/>
                <w:lang w:eastAsia="lt-LT"/>
              </w:rPr>
              <w:t>Tiškevičiūtės</w:t>
            </w:r>
            <w:proofErr w:type="spellEnd"/>
            <w:r w:rsidRPr="00540518">
              <w:rPr>
                <w:rFonts w:ascii="Times New Roman" w:eastAsia="Times New Roman" w:hAnsi="Times New Roman" w:cs="Times New Roman"/>
                <w:sz w:val="18"/>
                <w:szCs w:val="18"/>
                <w:lang w:eastAsia="lt-LT"/>
              </w:rPr>
              <w:t xml:space="preserve"> m.</w:t>
            </w:r>
          </w:p>
        </w:tc>
        <w:tc>
          <w:tcPr>
            <w:tcW w:w="1276" w:type="dxa"/>
            <w:tcBorders>
              <w:top w:val="nil"/>
              <w:left w:val="nil"/>
              <w:bottom w:val="single" w:sz="4" w:space="0" w:color="auto"/>
              <w:right w:val="single" w:sz="4" w:space="0" w:color="auto"/>
            </w:tcBorders>
            <w:shd w:val="clear" w:color="000000" w:fill="CCFFCC"/>
            <w:noWrap/>
            <w:vAlign w:val="bottom"/>
            <w:hideMark/>
          </w:tcPr>
          <w:p w14:paraId="78E71717"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17" w:type="dxa"/>
            <w:tcBorders>
              <w:top w:val="nil"/>
              <w:left w:val="nil"/>
              <w:bottom w:val="single" w:sz="4" w:space="0" w:color="auto"/>
              <w:right w:val="single" w:sz="4" w:space="0" w:color="auto"/>
            </w:tcBorders>
            <w:shd w:val="clear" w:color="000000" w:fill="CCFFCC"/>
            <w:noWrap/>
            <w:vAlign w:val="bottom"/>
            <w:hideMark/>
          </w:tcPr>
          <w:p w14:paraId="546DBD4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76" w:type="dxa"/>
            <w:tcBorders>
              <w:top w:val="nil"/>
              <w:left w:val="nil"/>
              <w:bottom w:val="single" w:sz="4" w:space="0" w:color="auto"/>
              <w:right w:val="single" w:sz="4" w:space="0" w:color="auto"/>
            </w:tcBorders>
            <w:shd w:val="clear" w:color="000000" w:fill="CCFFCC"/>
            <w:noWrap/>
            <w:vAlign w:val="bottom"/>
            <w:hideMark/>
          </w:tcPr>
          <w:p w14:paraId="1103F4D6"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00" w:type="dxa"/>
            <w:tcBorders>
              <w:top w:val="nil"/>
              <w:left w:val="nil"/>
              <w:bottom w:val="single" w:sz="4" w:space="0" w:color="auto"/>
              <w:right w:val="single" w:sz="4" w:space="0" w:color="auto"/>
            </w:tcBorders>
            <w:shd w:val="clear" w:color="000000" w:fill="CCFFCC"/>
            <w:noWrap/>
            <w:vAlign w:val="bottom"/>
            <w:hideMark/>
          </w:tcPr>
          <w:p w14:paraId="5FD4829E"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222" w:type="dxa"/>
            <w:vAlign w:val="center"/>
            <w:hideMark/>
          </w:tcPr>
          <w:p w14:paraId="76A3CF2C"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34E177E3"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5EBD3E6E"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3639" w:type="dxa"/>
            <w:tcBorders>
              <w:top w:val="nil"/>
              <w:left w:val="nil"/>
              <w:bottom w:val="single" w:sz="4" w:space="0" w:color="auto"/>
              <w:right w:val="single" w:sz="4" w:space="0" w:color="auto"/>
            </w:tcBorders>
            <w:shd w:val="clear" w:color="000000" w:fill="CCFFCC"/>
            <w:noWrap/>
            <w:vAlign w:val="center"/>
            <w:hideMark/>
          </w:tcPr>
          <w:p w14:paraId="1D10EF82"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2DC11722"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449 000,0</w:t>
            </w:r>
          </w:p>
        </w:tc>
        <w:tc>
          <w:tcPr>
            <w:tcW w:w="1417" w:type="dxa"/>
            <w:tcBorders>
              <w:top w:val="nil"/>
              <w:left w:val="nil"/>
              <w:bottom w:val="single" w:sz="4" w:space="0" w:color="auto"/>
              <w:right w:val="single" w:sz="4" w:space="0" w:color="auto"/>
            </w:tcBorders>
            <w:shd w:val="clear" w:color="000000" w:fill="CCFFCC"/>
            <w:noWrap/>
            <w:vAlign w:val="bottom"/>
            <w:hideMark/>
          </w:tcPr>
          <w:p w14:paraId="63A14313"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nil"/>
              <w:left w:val="nil"/>
              <w:bottom w:val="single" w:sz="4" w:space="0" w:color="auto"/>
              <w:right w:val="single" w:sz="4" w:space="0" w:color="auto"/>
            </w:tcBorders>
            <w:shd w:val="clear" w:color="000000" w:fill="CCFFCC"/>
            <w:noWrap/>
            <w:vAlign w:val="bottom"/>
            <w:hideMark/>
          </w:tcPr>
          <w:p w14:paraId="3C9713E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312 811,0</w:t>
            </w:r>
          </w:p>
        </w:tc>
        <w:tc>
          <w:tcPr>
            <w:tcW w:w="1200" w:type="dxa"/>
            <w:tcBorders>
              <w:top w:val="nil"/>
              <w:left w:val="nil"/>
              <w:bottom w:val="single" w:sz="4" w:space="0" w:color="auto"/>
              <w:right w:val="single" w:sz="4" w:space="0" w:color="auto"/>
            </w:tcBorders>
            <w:shd w:val="clear" w:color="000000" w:fill="CCFFCC"/>
            <w:noWrap/>
            <w:vAlign w:val="bottom"/>
            <w:hideMark/>
          </w:tcPr>
          <w:p w14:paraId="0AE47E1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313 051,2</w:t>
            </w:r>
          </w:p>
        </w:tc>
        <w:tc>
          <w:tcPr>
            <w:tcW w:w="222" w:type="dxa"/>
            <w:vAlign w:val="center"/>
            <w:hideMark/>
          </w:tcPr>
          <w:p w14:paraId="7AC6BA2E"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02ECEC9B" w14:textId="77777777" w:rsidTr="002E7708">
        <w:trPr>
          <w:trHeight w:val="252"/>
          <w:jc w:val="center"/>
        </w:trPr>
        <w:tc>
          <w:tcPr>
            <w:tcW w:w="4106"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48C11F00"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6" w:type="dxa"/>
            <w:tcBorders>
              <w:top w:val="nil"/>
              <w:left w:val="nil"/>
              <w:bottom w:val="single" w:sz="4" w:space="0" w:color="auto"/>
              <w:right w:val="single" w:sz="4" w:space="0" w:color="auto"/>
            </w:tcBorders>
            <w:shd w:val="clear" w:color="000000" w:fill="FFCC00"/>
            <w:noWrap/>
            <w:vAlign w:val="bottom"/>
            <w:hideMark/>
          </w:tcPr>
          <w:p w14:paraId="33CF0D2E"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30 176 480,0</w:t>
            </w:r>
          </w:p>
        </w:tc>
        <w:tc>
          <w:tcPr>
            <w:tcW w:w="1417" w:type="dxa"/>
            <w:tcBorders>
              <w:top w:val="nil"/>
              <w:left w:val="nil"/>
              <w:bottom w:val="single" w:sz="4" w:space="0" w:color="auto"/>
              <w:right w:val="single" w:sz="4" w:space="0" w:color="auto"/>
            </w:tcBorders>
            <w:shd w:val="clear" w:color="000000" w:fill="FFCC00"/>
            <w:noWrap/>
            <w:vAlign w:val="bottom"/>
            <w:hideMark/>
          </w:tcPr>
          <w:p w14:paraId="293970CF"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28 235 983,0</w:t>
            </w:r>
          </w:p>
        </w:tc>
        <w:tc>
          <w:tcPr>
            <w:tcW w:w="1276" w:type="dxa"/>
            <w:tcBorders>
              <w:top w:val="nil"/>
              <w:left w:val="nil"/>
              <w:bottom w:val="single" w:sz="4" w:space="0" w:color="auto"/>
              <w:right w:val="single" w:sz="4" w:space="0" w:color="auto"/>
            </w:tcBorders>
            <w:shd w:val="clear" w:color="000000" w:fill="FFCC00"/>
            <w:noWrap/>
            <w:vAlign w:val="bottom"/>
            <w:hideMark/>
          </w:tcPr>
          <w:p w14:paraId="1BA97989"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30 162 722,0</w:t>
            </w:r>
          </w:p>
        </w:tc>
        <w:tc>
          <w:tcPr>
            <w:tcW w:w="1200" w:type="dxa"/>
            <w:tcBorders>
              <w:top w:val="nil"/>
              <w:left w:val="nil"/>
              <w:bottom w:val="single" w:sz="4" w:space="0" w:color="auto"/>
              <w:right w:val="single" w:sz="4" w:space="0" w:color="auto"/>
            </w:tcBorders>
            <w:shd w:val="clear" w:color="000000" w:fill="FFCC00"/>
            <w:noWrap/>
            <w:vAlign w:val="bottom"/>
            <w:hideMark/>
          </w:tcPr>
          <w:p w14:paraId="4FA8496C"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29 034 117,2</w:t>
            </w:r>
          </w:p>
        </w:tc>
        <w:tc>
          <w:tcPr>
            <w:tcW w:w="222" w:type="dxa"/>
            <w:vAlign w:val="center"/>
            <w:hideMark/>
          </w:tcPr>
          <w:p w14:paraId="0615871C"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bl>
    <w:p w14:paraId="1BD133EE"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pPr>
    </w:p>
    <w:p w14:paraId="43C1FC64"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3FC5462"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23DF518"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1DF043C2"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25641923"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C250BEA"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446CC54"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2B196E76"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9AF6456" w14:textId="77777777" w:rsidR="00250B8F" w:rsidRPr="00540518" w:rsidRDefault="00250B8F" w:rsidP="00250B8F">
      <w:pPr>
        <w:widowControl w:val="0"/>
        <w:tabs>
          <w:tab w:val="left" w:pos="2640"/>
        </w:tabs>
        <w:autoSpaceDE w:val="0"/>
        <w:autoSpaceDN w:val="0"/>
        <w:spacing w:after="0" w:line="240" w:lineRule="auto"/>
        <w:rPr>
          <w:rFonts w:ascii="Times New Roman" w:eastAsia="Times New Roman" w:hAnsi="Times New Roman" w:cs="Times New Roman"/>
          <w:sz w:val="18"/>
        </w:rPr>
      </w:pPr>
      <w:r w:rsidRPr="00540518">
        <w:rPr>
          <w:rFonts w:ascii="Times New Roman" w:eastAsia="Times New Roman" w:hAnsi="Times New Roman" w:cs="Times New Roman"/>
          <w:sz w:val="18"/>
        </w:rPr>
        <w:tab/>
      </w:r>
    </w:p>
    <w:p w14:paraId="28A8E4F3" w14:textId="77777777" w:rsidR="00250B8F" w:rsidRPr="00540518" w:rsidRDefault="00250B8F" w:rsidP="00250B8F">
      <w:pPr>
        <w:widowControl w:val="0"/>
        <w:tabs>
          <w:tab w:val="left" w:pos="2640"/>
        </w:tabs>
        <w:autoSpaceDE w:val="0"/>
        <w:autoSpaceDN w:val="0"/>
        <w:spacing w:after="0" w:line="240" w:lineRule="auto"/>
        <w:rPr>
          <w:rFonts w:ascii="Times New Roman" w:eastAsia="Times New Roman" w:hAnsi="Times New Roman" w:cs="Times New Roman"/>
          <w:sz w:val="18"/>
        </w:rPr>
        <w:sectPr w:rsidR="00250B8F" w:rsidRPr="00540518" w:rsidSect="00E20901">
          <w:pgSz w:w="16840" w:h="11910" w:orient="landscape"/>
          <w:pgMar w:top="1100" w:right="960" w:bottom="280" w:left="1020" w:header="567" w:footer="567" w:gutter="0"/>
          <w:cols w:space="1296"/>
        </w:sectPr>
      </w:pPr>
      <w:r w:rsidRPr="00540518">
        <w:rPr>
          <w:rFonts w:ascii="Times New Roman" w:eastAsia="Times New Roman" w:hAnsi="Times New Roman" w:cs="Times New Roman"/>
          <w:sz w:val="18"/>
        </w:rPr>
        <w:tab/>
      </w: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4890"/>
        <w:gridCol w:w="3944"/>
        <w:gridCol w:w="978"/>
        <w:gridCol w:w="977"/>
        <w:gridCol w:w="977"/>
        <w:gridCol w:w="1484"/>
      </w:tblGrid>
      <w:tr w:rsidR="00DA5B9E" w:rsidRPr="00540518" w14:paraId="03D8D5C4" w14:textId="77777777" w:rsidTr="00974861">
        <w:trPr>
          <w:trHeight w:val="227"/>
          <w:jc w:val="center"/>
        </w:trPr>
        <w:tc>
          <w:tcPr>
            <w:tcW w:w="14227" w:type="dxa"/>
            <w:gridSpan w:val="7"/>
          </w:tcPr>
          <w:p w14:paraId="72641079" w14:textId="77777777" w:rsidR="00250B8F" w:rsidRPr="00540518" w:rsidRDefault="00250B8F" w:rsidP="00250B8F">
            <w:pPr>
              <w:tabs>
                <w:tab w:val="left" w:pos="532"/>
                <w:tab w:val="left" w:pos="6940"/>
              </w:tabs>
              <w:spacing w:before="11" w:line="196"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2023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(Nr.08)</w:t>
            </w:r>
          </w:p>
        </w:tc>
      </w:tr>
      <w:tr w:rsidR="00DA5B9E" w:rsidRPr="00540518" w14:paraId="69CCDCB9" w14:textId="77777777" w:rsidTr="00974861">
        <w:trPr>
          <w:trHeight w:val="227"/>
          <w:jc w:val="center"/>
        </w:trPr>
        <w:tc>
          <w:tcPr>
            <w:tcW w:w="5867" w:type="dxa"/>
            <w:gridSpan w:val="2"/>
            <w:vMerge w:val="restart"/>
          </w:tcPr>
          <w:p w14:paraId="308D7195" w14:textId="77777777" w:rsidR="00250B8F" w:rsidRPr="00540518" w:rsidRDefault="00250B8F" w:rsidP="00250B8F">
            <w:pPr>
              <w:rPr>
                <w:rFonts w:ascii="Times New Roman" w:eastAsia="Times New Roman" w:hAnsi="Times New Roman" w:cs="Times New Roman"/>
                <w:b/>
                <w:sz w:val="20"/>
                <w:lang w:val="lt-LT"/>
              </w:rPr>
            </w:pPr>
          </w:p>
          <w:p w14:paraId="3D4B2F81" w14:textId="77777777" w:rsidR="00250B8F" w:rsidRPr="00540518" w:rsidRDefault="00250B8F" w:rsidP="00250B8F">
            <w:pPr>
              <w:spacing w:before="139"/>
              <w:ind w:left="2942" w:right="194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3944" w:type="dxa"/>
            <w:vMerge w:val="restart"/>
          </w:tcPr>
          <w:p w14:paraId="086A418E" w14:textId="77777777" w:rsidR="00250B8F" w:rsidRPr="00540518" w:rsidRDefault="00250B8F" w:rsidP="00250B8F">
            <w:pPr>
              <w:rPr>
                <w:rFonts w:ascii="Times New Roman" w:eastAsia="Times New Roman" w:hAnsi="Times New Roman" w:cs="Times New Roman"/>
                <w:b/>
                <w:sz w:val="20"/>
                <w:lang w:val="lt-LT"/>
              </w:rPr>
            </w:pPr>
          </w:p>
          <w:p w14:paraId="6F61A852" w14:textId="77777777" w:rsidR="00250B8F" w:rsidRPr="00540518" w:rsidRDefault="00250B8F" w:rsidP="00250B8F">
            <w:pPr>
              <w:spacing w:before="139"/>
              <w:ind w:left="31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978" w:type="dxa"/>
            <w:vMerge w:val="restart"/>
          </w:tcPr>
          <w:p w14:paraId="1083336D" w14:textId="77777777" w:rsidR="00250B8F" w:rsidRPr="00540518" w:rsidRDefault="00250B8F" w:rsidP="00250B8F">
            <w:pPr>
              <w:rPr>
                <w:rFonts w:ascii="Times New Roman" w:eastAsia="Times New Roman" w:hAnsi="Times New Roman" w:cs="Times New Roman"/>
                <w:b/>
                <w:sz w:val="20"/>
                <w:lang w:val="lt-LT"/>
              </w:rPr>
            </w:pPr>
          </w:p>
          <w:p w14:paraId="145883CA" w14:textId="77777777" w:rsidR="00250B8F" w:rsidRPr="00540518" w:rsidRDefault="00250B8F" w:rsidP="00250B8F">
            <w:pPr>
              <w:spacing w:before="139"/>
              <w:ind w:left="13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438" w:type="dxa"/>
            <w:gridSpan w:val="3"/>
          </w:tcPr>
          <w:p w14:paraId="22C48FC9" w14:textId="0E0B9A33" w:rsidR="00250B8F" w:rsidRPr="00540518" w:rsidRDefault="00250B8F" w:rsidP="00250B8F">
            <w:pPr>
              <w:spacing w:line="207" w:lineRule="exact"/>
              <w:ind w:left="1519" w:right="149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936D7C" w:rsidRPr="00540518">
              <w:rPr>
                <w:rFonts w:ascii="Times New Roman" w:eastAsia="Times New Roman" w:hAnsi="Times New Roman" w:cs="Times New Roman"/>
                <w:sz w:val="18"/>
                <w:lang w:val="lt-LT"/>
              </w:rPr>
              <w:t>3</w:t>
            </w:r>
          </w:p>
        </w:tc>
      </w:tr>
      <w:tr w:rsidR="00DA5B9E" w:rsidRPr="00540518" w14:paraId="7EB7CA1F" w14:textId="77777777" w:rsidTr="00974861">
        <w:trPr>
          <w:trHeight w:val="721"/>
          <w:jc w:val="center"/>
        </w:trPr>
        <w:tc>
          <w:tcPr>
            <w:tcW w:w="5867" w:type="dxa"/>
            <w:gridSpan w:val="2"/>
            <w:vMerge/>
            <w:tcBorders>
              <w:top w:val="nil"/>
            </w:tcBorders>
          </w:tcPr>
          <w:p w14:paraId="733C82B7" w14:textId="77777777" w:rsidR="00250B8F" w:rsidRPr="00540518" w:rsidRDefault="00250B8F" w:rsidP="00250B8F">
            <w:pPr>
              <w:rPr>
                <w:rFonts w:ascii="Times New Roman" w:eastAsia="Times New Roman" w:hAnsi="Times New Roman" w:cs="Times New Roman"/>
                <w:sz w:val="2"/>
                <w:szCs w:val="2"/>
                <w:lang w:val="lt-LT"/>
              </w:rPr>
            </w:pPr>
          </w:p>
        </w:tc>
        <w:tc>
          <w:tcPr>
            <w:tcW w:w="3944" w:type="dxa"/>
            <w:vMerge/>
            <w:tcBorders>
              <w:top w:val="nil"/>
            </w:tcBorders>
          </w:tcPr>
          <w:p w14:paraId="736F9AB1" w14:textId="77777777" w:rsidR="00250B8F" w:rsidRPr="00540518" w:rsidRDefault="00250B8F" w:rsidP="00250B8F">
            <w:pPr>
              <w:rPr>
                <w:rFonts w:ascii="Times New Roman" w:eastAsia="Times New Roman" w:hAnsi="Times New Roman" w:cs="Times New Roman"/>
                <w:sz w:val="2"/>
                <w:szCs w:val="2"/>
                <w:lang w:val="lt-LT"/>
              </w:rPr>
            </w:pPr>
          </w:p>
        </w:tc>
        <w:tc>
          <w:tcPr>
            <w:tcW w:w="978" w:type="dxa"/>
            <w:vMerge/>
            <w:tcBorders>
              <w:top w:val="nil"/>
            </w:tcBorders>
          </w:tcPr>
          <w:p w14:paraId="1B8E6E04" w14:textId="77777777" w:rsidR="00250B8F" w:rsidRPr="00540518" w:rsidRDefault="00250B8F" w:rsidP="00250B8F">
            <w:pPr>
              <w:rPr>
                <w:rFonts w:ascii="Times New Roman" w:eastAsia="Times New Roman" w:hAnsi="Times New Roman" w:cs="Times New Roman"/>
                <w:sz w:val="2"/>
                <w:szCs w:val="2"/>
                <w:lang w:val="lt-LT"/>
              </w:rPr>
            </w:pPr>
          </w:p>
        </w:tc>
        <w:tc>
          <w:tcPr>
            <w:tcW w:w="977" w:type="dxa"/>
          </w:tcPr>
          <w:p w14:paraId="421F50B7" w14:textId="77777777" w:rsidR="00250B8F" w:rsidRPr="00540518" w:rsidRDefault="00250B8F" w:rsidP="00250B8F">
            <w:pPr>
              <w:spacing w:before="129" w:line="266" w:lineRule="auto"/>
              <w:ind w:left="207" w:right="61"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977" w:type="dxa"/>
          </w:tcPr>
          <w:p w14:paraId="46685E56" w14:textId="77777777" w:rsidR="00250B8F" w:rsidRPr="00540518" w:rsidRDefault="00250B8F" w:rsidP="00250B8F">
            <w:pPr>
              <w:spacing w:before="2"/>
              <w:rPr>
                <w:rFonts w:ascii="Times New Roman" w:eastAsia="Times New Roman" w:hAnsi="Times New Roman" w:cs="Times New Roman"/>
                <w:b/>
                <w:sz w:val="21"/>
                <w:lang w:val="lt-LT"/>
              </w:rPr>
            </w:pPr>
          </w:p>
          <w:p w14:paraId="2CF7EBA0" w14:textId="77777777" w:rsidR="00250B8F" w:rsidRPr="00540518" w:rsidRDefault="00250B8F" w:rsidP="00250B8F">
            <w:pPr>
              <w:spacing w:before="1"/>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84" w:type="dxa"/>
          </w:tcPr>
          <w:p w14:paraId="3E171F8F" w14:textId="77777777" w:rsidR="00250B8F" w:rsidRPr="00540518" w:rsidRDefault="00250B8F" w:rsidP="00250B8F">
            <w:pPr>
              <w:spacing w:before="2"/>
              <w:rPr>
                <w:rFonts w:ascii="Times New Roman" w:eastAsia="Times New Roman" w:hAnsi="Times New Roman" w:cs="Times New Roman"/>
                <w:b/>
                <w:sz w:val="21"/>
                <w:lang w:val="lt-LT"/>
              </w:rPr>
            </w:pPr>
          </w:p>
          <w:p w14:paraId="182280E7" w14:textId="1448A167" w:rsidR="00250B8F" w:rsidRPr="00540518" w:rsidRDefault="00250B8F" w:rsidP="00250B8F">
            <w:pPr>
              <w:spacing w:before="1"/>
              <w:ind w:left="56" w:right="3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51A4C530" w14:textId="77777777" w:rsidTr="00974861">
        <w:trPr>
          <w:trHeight w:val="256"/>
          <w:jc w:val="center"/>
        </w:trPr>
        <w:tc>
          <w:tcPr>
            <w:tcW w:w="977" w:type="dxa"/>
          </w:tcPr>
          <w:p w14:paraId="6BD20DE8" w14:textId="77777777" w:rsidR="00250B8F" w:rsidRPr="00540518" w:rsidRDefault="00250B8F" w:rsidP="00250B8F">
            <w:pPr>
              <w:rPr>
                <w:rFonts w:ascii="Times New Roman" w:eastAsia="Times New Roman" w:hAnsi="Times New Roman" w:cs="Times New Roman"/>
                <w:sz w:val="18"/>
                <w:lang w:val="lt-LT"/>
              </w:rPr>
            </w:pPr>
          </w:p>
        </w:tc>
        <w:tc>
          <w:tcPr>
            <w:tcW w:w="4890" w:type="dxa"/>
          </w:tcPr>
          <w:p w14:paraId="746C66DA" w14:textId="77777777" w:rsidR="00250B8F" w:rsidRPr="00540518" w:rsidRDefault="00250B8F" w:rsidP="00250B8F">
            <w:pPr>
              <w:rPr>
                <w:rFonts w:ascii="Times New Roman" w:eastAsia="Times New Roman" w:hAnsi="Times New Roman" w:cs="Times New Roman"/>
                <w:sz w:val="18"/>
                <w:lang w:val="lt-LT"/>
              </w:rPr>
            </w:pPr>
          </w:p>
        </w:tc>
        <w:tc>
          <w:tcPr>
            <w:tcW w:w="3944" w:type="dxa"/>
          </w:tcPr>
          <w:p w14:paraId="7DB2B6D9" w14:textId="77777777" w:rsidR="00250B8F" w:rsidRPr="00540518" w:rsidRDefault="00250B8F" w:rsidP="00250B8F">
            <w:pPr>
              <w:rPr>
                <w:rFonts w:ascii="Times New Roman" w:eastAsia="Times New Roman" w:hAnsi="Times New Roman" w:cs="Times New Roman"/>
                <w:sz w:val="18"/>
                <w:lang w:val="lt-LT"/>
              </w:rPr>
            </w:pPr>
          </w:p>
        </w:tc>
        <w:tc>
          <w:tcPr>
            <w:tcW w:w="978" w:type="dxa"/>
          </w:tcPr>
          <w:p w14:paraId="4C1D9433" w14:textId="77777777" w:rsidR="00250B8F" w:rsidRPr="00540518" w:rsidRDefault="00250B8F" w:rsidP="00250B8F">
            <w:pPr>
              <w:rPr>
                <w:rFonts w:ascii="Times New Roman" w:eastAsia="Times New Roman" w:hAnsi="Times New Roman" w:cs="Times New Roman"/>
                <w:sz w:val="18"/>
                <w:lang w:val="lt-LT"/>
              </w:rPr>
            </w:pPr>
          </w:p>
        </w:tc>
        <w:tc>
          <w:tcPr>
            <w:tcW w:w="977" w:type="dxa"/>
          </w:tcPr>
          <w:p w14:paraId="25CB3BA0" w14:textId="77777777" w:rsidR="00250B8F" w:rsidRPr="00540518" w:rsidRDefault="00250B8F" w:rsidP="00250B8F">
            <w:pPr>
              <w:rPr>
                <w:rFonts w:ascii="Times New Roman" w:eastAsia="Times New Roman" w:hAnsi="Times New Roman" w:cs="Times New Roman"/>
                <w:sz w:val="18"/>
                <w:lang w:val="lt-LT"/>
              </w:rPr>
            </w:pPr>
          </w:p>
        </w:tc>
        <w:tc>
          <w:tcPr>
            <w:tcW w:w="977" w:type="dxa"/>
          </w:tcPr>
          <w:p w14:paraId="00BB2D77" w14:textId="77777777" w:rsidR="00250B8F" w:rsidRPr="00540518" w:rsidRDefault="00250B8F" w:rsidP="00250B8F">
            <w:pPr>
              <w:rPr>
                <w:rFonts w:ascii="Times New Roman" w:eastAsia="Times New Roman" w:hAnsi="Times New Roman" w:cs="Times New Roman"/>
                <w:sz w:val="18"/>
                <w:lang w:val="lt-LT"/>
              </w:rPr>
            </w:pPr>
          </w:p>
        </w:tc>
        <w:tc>
          <w:tcPr>
            <w:tcW w:w="1484" w:type="dxa"/>
          </w:tcPr>
          <w:p w14:paraId="27CBD485" w14:textId="77777777" w:rsidR="00250B8F" w:rsidRPr="00540518" w:rsidRDefault="00250B8F" w:rsidP="00250B8F">
            <w:pPr>
              <w:rPr>
                <w:rFonts w:ascii="Times New Roman" w:eastAsia="Times New Roman" w:hAnsi="Times New Roman" w:cs="Times New Roman"/>
                <w:sz w:val="18"/>
                <w:lang w:val="lt-LT"/>
              </w:rPr>
            </w:pPr>
          </w:p>
        </w:tc>
      </w:tr>
      <w:tr w:rsidR="00DA5B9E" w:rsidRPr="00540518" w14:paraId="2C380EEB" w14:textId="77777777" w:rsidTr="008F441E">
        <w:trPr>
          <w:trHeight w:val="328"/>
          <w:jc w:val="center"/>
        </w:trPr>
        <w:tc>
          <w:tcPr>
            <w:tcW w:w="977" w:type="dxa"/>
            <w:vMerge w:val="restart"/>
          </w:tcPr>
          <w:p w14:paraId="392DA3BC" w14:textId="77777777" w:rsidR="00250B8F" w:rsidRPr="00540518" w:rsidRDefault="00250B8F" w:rsidP="00250B8F">
            <w:pPr>
              <w:spacing w:before="1"/>
              <w:rPr>
                <w:rFonts w:ascii="Times New Roman" w:eastAsia="Times New Roman" w:hAnsi="Times New Roman" w:cs="Times New Roman"/>
                <w:b/>
                <w:sz w:val="18"/>
                <w:lang w:val="lt-LT"/>
              </w:rPr>
            </w:pPr>
          </w:p>
          <w:p w14:paraId="26EF24A3"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12110</w:t>
            </w:r>
          </w:p>
        </w:tc>
        <w:tc>
          <w:tcPr>
            <w:tcW w:w="4890" w:type="dxa"/>
            <w:vMerge w:val="restart"/>
          </w:tcPr>
          <w:p w14:paraId="3F5D43AD" w14:textId="77777777" w:rsidR="00250B8F" w:rsidRPr="00540518" w:rsidRDefault="00250B8F" w:rsidP="00250B8F">
            <w:pPr>
              <w:spacing w:before="1"/>
              <w:rPr>
                <w:rFonts w:ascii="Times New Roman" w:eastAsia="Times New Roman" w:hAnsi="Times New Roman" w:cs="Times New Roman"/>
                <w:b/>
                <w:sz w:val="18"/>
                <w:lang w:val="lt-LT"/>
              </w:rPr>
            </w:pPr>
          </w:p>
          <w:p w14:paraId="77FA221B"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Mokyklų aprūpinimas autobusais</w:t>
            </w:r>
          </w:p>
        </w:tc>
        <w:tc>
          <w:tcPr>
            <w:tcW w:w="3944" w:type="dxa"/>
          </w:tcPr>
          <w:p w14:paraId="51FB52FA"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Įsigytų autobusų skaičius</w:t>
            </w:r>
          </w:p>
        </w:tc>
        <w:tc>
          <w:tcPr>
            <w:tcW w:w="978" w:type="dxa"/>
          </w:tcPr>
          <w:p w14:paraId="31AB33B0"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FEAABE0" w14:textId="74ECF2EB" w:rsidR="00250B8F" w:rsidRPr="00540518" w:rsidRDefault="00936D7C"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977" w:type="dxa"/>
            <w:vAlign w:val="center"/>
          </w:tcPr>
          <w:p w14:paraId="38D0680C" w14:textId="6EFD90B7" w:rsidR="00250B8F" w:rsidRPr="00540518" w:rsidRDefault="00936D7C"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484" w:type="dxa"/>
            <w:vAlign w:val="center"/>
          </w:tcPr>
          <w:p w14:paraId="2E346CA0" w14:textId="1BE4CF89" w:rsidR="00250B8F" w:rsidRPr="00540518" w:rsidRDefault="00936D7C" w:rsidP="008F441E">
            <w:pPr>
              <w:spacing w:before="57"/>
              <w:ind w:lef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DA5B9E" w:rsidRPr="00540518" w14:paraId="73F5FF80" w14:textId="77777777" w:rsidTr="008F441E">
        <w:trPr>
          <w:trHeight w:val="299"/>
          <w:jc w:val="center"/>
        </w:trPr>
        <w:tc>
          <w:tcPr>
            <w:tcW w:w="977" w:type="dxa"/>
            <w:vMerge/>
            <w:tcBorders>
              <w:top w:val="nil"/>
            </w:tcBorders>
          </w:tcPr>
          <w:p w14:paraId="7DA10A36" w14:textId="77777777" w:rsidR="00250B8F" w:rsidRPr="00540518" w:rsidRDefault="00250B8F" w:rsidP="00250B8F">
            <w:pPr>
              <w:rPr>
                <w:rFonts w:ascii="Times New Roman" w:eastAsia="Times New Roman" w:hAnsi="Times New Roman" w:cs="Times New Roman"/>
                <w:sz w:val="2"/>
                <w:szCs w:val="2"/>
                <w:lang w:val="lt-LT"/>
              </w:rPr>
            </w:pPr>
          </w:p>
        </w:tc>
        <w:tc>
          <w:tcPr>
            <w:tcW w:w="4890" w:type="dxa"/>
            <w:vMerge/>
            <w:tcBorders>
              <w:top w:val="nil"/>
            </w:tcBorders>
          </w:tcPr>
          <w:p w14:paraId="2611A657" w14:textId="77777777" w:rsidR="00250B8F" w:rsidRPr="00540518" w:rsidRDefault="00250B8F" w:rsidP="00250B8F">
            <w:pPr>
              <w:rPr>
                <w:rFonts w:ascii="Times New Roman" w:eastAsia="Times New Roman" w:hAnsi="Times New Roman" w:cs="Times New Roman"/>
                <w:sz w:val="2"/>
                <w:szCs w:val="2"/>
                <w:lang w:val="lt-LT"/>
              </w:rPr>
            </w:pPr>
          </w:p>
        </w:tc>
        <w:tc>
          <w:tcPr>
            <w:tcW w:w="3944" w:type="dxa"/>
          </w:tcPr>
          <w:p w14:paraId="0E2720AA" w14:textId="77777777" w:rsidR="00250B8F" w:rsidRPr="00540518" w:rsidRDefault="00250B8F" w:rsidP="00250B8F">
            <w:pPr>
              <w:spacing w:before="4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Gautų geltonųjų autobusiukų skaičius</w:t>
            </w:r>
          </w:p>
        </w:tc>
        <w:tc>
          <w:tcPr>
            <w:tcW w:w="978" w:type="dxa"/>
          </w:tcPr>
          <w:p w14:paraId="0E1CD10F" w14:textId="77777777" w:rsidR="00250B8F" w:rsidRPr="00540518" w:rsidRDefault="00250B8F" w:rsidP="00250B8F">
            <w:pPr>
              <w:spacing w:before="4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28CE1E1" w14:textId="2D666A64" w:rsidR="00250B8F" w:rsidRPr="00540518" w:rsidRDefault="00936D7C" w:rsidP="008F441E">
            <w:pPr>
              <w:spacing w:before="43"/>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977" w:type="dxa"/>
            <w:vAlign w:val="center"/>
          </w:tcPr>
          <w:p w14:paraId="71C21568" w14:textId="77777777" w:rsidR="00250B8F" w:rsidRPr="00540518" w:rsidRDefault="00250B8F" w:rsidP="008F441E">
            <w:pPr>
              <w:spacing w:before="43"/>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84" w:type="dxa"/>
            <w:vAlign w:val="center"/>
          </w:tcPr>
          <w:p w14:paraId="3DBC181E" w14:textId="6B8B7337" w:rsidR="00250B8F" w:rsidRPr="00540518" w:rsidRDefault="00936D7C" w:rsidP="008F441E">
            <w:pPr>
              <w:spacing w:before="43"/>
              <w:ind w:lef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DA5B9E" w:rsidRPr="00540518" w14:paraId="4B294DC9" w14:textId="77777777" w:rsidTr="008F441E">
        <w:trPr>
          <w:trHeight w:val="428"/>
          <w:jc w:val="center"/>
        </w:trPr>
        <w:tc>
          <w:tcPr>
            <w:tcW w:w="977" w:type="dxa"/>
          </w:tcPr>
          <w:p w14:paraId="3F57D214" w14:textId="77777777" w:rsidR="00250B8F" w:rsidRPr="00540518" w:rsidRDefault="00250B8F" w:rsidP="00250B8F">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12112</w:t>
            </w:r>
          </w:p>
        </w:tc>
        <w:tc>
          <w:tcPr>
            <w:tcW w:w="4890" w:type="dxa"/>
          </w:tcPr>
          <w:p w14:paraId="2723176B" w14:textId="77777777" w:rsidR="00250B8F" w:rsidRPr="00540518" w:rsidRDefault="00250B8F" w:rsidP="00250B8F">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Brandos egzaminų vykdymas, vertinimas, administravimas</w:t>
            </w:r>
          </w:p>
        </w:tc>
        <w:tc>
          <w:tcPr>
            <w:tcW w:w="3944" w:type="dxa"/>
          </w:tcPr>
          <w:p w14:paraId="084628A9" w14:textId="77777777" w:rsidR="00250B8F" w:rsidRPr="00540518" w:rsidRDefault="00250B8F" w:rsidP="00250B8F">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Vykdymo grupių ir vertinimo komisijų narių skaičius</w:t>
            </w:r>
          </w:p>
        </w:tc>
        <w:tc>
          <w:tcPr>
            <w:tcW w:w="978" w:type="dxa"/>
          </w:tcPr>
          <w:p w14:paraId="06928522" w14:textId="77777777" w:rsidR="00250B8F" w:rsidRPr="00540518" w:rsidRDefault="00250B8F" w:rsidP="00250B8F">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3E0A237F" w14:textId="77777777" w:rsidR="00250B8F" w:rsidRPr="00540518" w:rsidRDefault="00250B8F" w:rsidP="008F441E">
            <w:pPr>
              <w:spacing w:before="107"/>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240</w:t>
            </w:r>
          </w:p>
        </w:tc>
        <w:tc>
          <w:tcPr>
            <w:tcW w:w="977" w:type="dxa"/>
            <w:vAlign w:val="center"/>
          </w:tcPr>
          <w:p w14:paraId="2600972E" w14:textId="77777777" w:rsidR="00250B8F" w:rsidRPr="00540518" w:rsidRDefault="00250B8F" w:rsidP="008F441E">
            <w:pPr>
              <w:spacing w:before="107"/>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240</w:t>
            </w:r>
          </w:p>
        </w:tc>
        <w:tc>
          <w:tcPr>
            <w:tcW w:w="1484" w:type="dxa"/>
            <w:vAlign w:val="center"/>
          </w:tcPr>
          <w:p w14:paraId="7FB48398" w14:textId="77777777" w:rsidR="00250B8F" w:rsidRPr="00540518" w:rsidRDefault="00250B8F" w:rsidP="008F441E">
            <w:pPr>
              <w:spacing w:before="10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2CC6AC27" w14:textId="77777777" w:rsidTr="008F441E">
        <w:trPr>
          <w:trHeight w:val="342"/>
          <w:jc w:val="center"/>
        </w:trPr>
        <w:tc>
          <w:tcPr>
            <w:tcW w:w="977" w:type="dxa"/>
          </w:tcPr>
          <w:p w14:paraId="0A9A03B2" w14:textId="77777777" w:rsidR="00250B8F" w:rsidRPr="00540518" w:rsidRDefault="00250B8F" w:rsidP="00250B8F">
            <w:pPr>
              <w:spacing w:before="6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12119</w:t>
            </w:r>
          </w:p>
        </w:tc>
        <w:tc>
          <w:tcPr>
            <w:tcW w:w="4890" w:type="dxa"/>
          </w:tcPr>
          <w:p w14:paraId="518C77D0" w14:textId="77777777" w:rsidR="00250B8F" w:rsidRPr="00540518" w:rsidRDefault="00250B8F" w:rsidP="00250B8F">
            <w:pPr>
              <w:spacing w:before="6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Neformaliojo suaugusiųjų ir tęstinių studijų finansavimas</w:t>
            </w:r>
          </w:p>
        </w:tc>
        <w:tc>
          <w:tcPr>
            <w:tcW w:w="3944" w:type="dxa"/>
          </w:tcPr>
          <w:p w14:paraId="14DD5097" w14:textId="77777777" w:rsidR="00250B8F" w:rsidRPr="00540518" w:rsidRDefault="00250B8F" w:rsidP="00250B8F">
            <w:pPr>
              <w:spacing w:before="64"/>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Užimtų suaugusiųjų skaičius</w:t>
            </w:r>
          </w:p>
        </w:tc>
        <w:tc>
          <w:tcPr>
            <w:tcW w:w="978" w:type="dxa"/>
          </w:tcPr>
          <w:p w14:paraId="09696529" w14:textId="77777777" w:rsidR="00250B8F" w:rsidRPr="00540518" w:rsidRDefault="00250B8F" w:rsidP="00250B8F">
            <w:pPr>
              <w:spacing w:before="64"/>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2B5A8121" w14:textId="77777777" w:rsidR="00250B8F" w:rsidRPr="00540518" w:rsidRDefault="00250B8F" w:rsidP="008F441E">
            <w:pPr>
              <w:spacing w:before="64"/>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500</w:t>
            </w:r>
          </w:p>
        </w:tc>
        <w:tc>
          <w:tcPr>
            <w:tcW w:w="977" w:type="dxa"/>
            <w:vAlign w:val="center"/>
          </w:tcPr>
          <w:p w14:paraId="4A18A169" w14:textId="7731FC13" w:rsidR="00250B8F" w:rsidRPr="00540518" w:rsidRDefault="00E65286" w:rsidP="008F441E">
            <w:pPr>
              <w:spacing w:before="64"/>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641</w:t>
            </w:r>
          </w:p>
        </w:tc>
        <w:tc>
          <w:tcPr>
            <w:tcW w:w="1484" w:type="dxa"/>
            <w:vAlign w:val="center"/>
          </w:tcPr>
          <w:p w14:paraId="2DF50B7E" w14:textId="77777777" w:rsidR="00250B8F" w:rsidRPr="00540518" w:rsidRDefault="00250B8F" w:rsidP="008F441E">
            <w:pPr>
              <w:spacing w:before="64"/>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56474BDA" w14:textId="77777777" w:rsidTr="008F441E">
        <w:trPr>
          <w:trHeight w:val="779"/>
          <w:jc w:val="center"/>
        </w:trPr>
        <w:tc>
          <w:tcPr>
            <w:tcW w:w="977" w:type="dxa"/>
          </w:tcPr>
          <w:p w14:paraId="5CC723AA" w14:textId="77777777" w:rsidR="00250B8F" w:rsidRPr="00540518" w:rsidRDefault="00250B8F" w:rsidP="00250B8F">
            <w:pPr>
              <w:spacing w:before="6"/>
              <w:rPr>
                <w:rFonts w:ascii="Times New Roman" w:eastAsia="Times New Roman" w:hAnsi="Times New Roman" w:cs="Times New Roman"/>
                <w:b/>
                <w:sz w:val="24"/>
                <w:lang w:val="lt-LT"/>
              </w:rPr>
            </w:pPr>
          </w:p>
          <w:p w14:paraId="5EB0263E"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12120</w:t>
            </w:r>
          </w:p>
        </w:tc>
        <w:tc>
          <w:tcPr>
            <w:tcW w:w="4890" w:type="dxa"/>
          </w:tcPr>
          <w:p w14:paraId="26B81189" w14:textId="77777777" w:rsidR="00250B8F" w:rsidRPr="00540518" w:rsidRDefault="00250B8F" w:rsidP="00250B8F">
            <w:pPr>
              <w:spacing w:before="52"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Mokesčio dalies už ikimokyklinio ir priešmokyklinio amžiaus vaikų priežiūrą ir ugdymą nevalstybinėse švietimo įstaigose kompensavimas</w:t>
            </w:r>
          </w:p>
        </w:tc>
        <w:tc>
          <w:tcPr>
            <w:tcW w:w="3944" w:type="dxa"/>
          </w:tcPr>
          <w:p w14:paraId="7E8575A7" w14:textId="77777777" w:rsidR="00250B8F" w:rsidRPr="00540518" w:rsidRDefault="00250B8F" w:rsidP="00250B8F">
            <w:pPr>
              <w:spacing w:before="6"/>
              <w:rPr>
                <w:rFonts w:ascii="Times New Roman" w:eastAsia="Times New Roman" w:hAnsi="Times New Roman" w:cs="Times New Roman"/>
                <w:b/>
                <w:sz w:val="24"/>
                <w:lang w:val="lt-LT"/>
              </w:rPr>
            </w:pPr>
          </w:p>
          <w:p w14:paraId="60FF9368" w14:textId="77777777" w:rsidR="00250B8F" w:rsidRPr="00540518" w:rsidRDefault="00250B8F" w:rsidP="00250B8F">
            <w:pPr>
              <w:spacing w:before="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Užimtų vaikų skaičius</w:t>
            </w:r>
          </w:p>
        </w:tc>
        <w:tc>
          <w:tcPr>
            <w:tcW w:w="978" w:type="dxa"/>
          </w:tcPr>
          <w:p w14:paraId="47C6F3D8" w14:textId="77777777" w:rsidR="00250B8F" w:rsidRPr="00540518" w:rsidRDefault="00250B8F" w:rsidP="00250B8F">
            <w:pPr>
              <w:spacing w:before="6"/>
              <w:rPr>
                <w:rFonts w:ascii="Times New Roman" w:eastAsia="Times New Roman" w:hAnsi="Times New Roman" w:cs="Times New Roman"/>
                <w:b/>
                <w:sz w:val="24"/>
                <w:lang w:val="lt-LT"/>
              </w:rPr>
            </w:pPr>
          </w:p>
          <w:p w14:paraId="368570FF" w14:textId="77777777" w:rsidR="00250B8F" w:rsidRPr="00540518" w:rsidRDefault="00250B8F" w:rsidP="00250B8F">
            <w:pPr>
              <w:spacing w:before="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384CC413" w14:textId="77777777" w:rsidR="00250B8F" w:rsidRPr="00540518" w:rsidRDefault="00250B8F" w:rsidP="008F441E">
            <w:pPr>
              <w:spacing w:before="6"/>
              <w:jc w:val="center"/>
              <w:rPr>
                <w:rFonts w:ascii="Times New Roman" w:eastAsia="Times New Roman" w:hAnsi="Times New Roman" w:cs="Times New Roman"/>
                <w:b/>
                <w:sz w:val="24"/>
                <w:lang w:val="lt-LT"/>
              </w:rPr>
            </w:pPr>
          </w:p>
          <w:p w14:paraId="740AD3C8" w14:textId="48DCCF1F" w:rsidR="00250B8F" w:rsidRPr="00540518" w:rsidRDefault="00936D7C" w:rsidP="008F441E">
            <w:pPr>
              <w:spacing w:before="1"/>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977" w:type="dxa"/>
            <w:vAlign w:val="center"/>
          </w:tcPr>
          <w:p w14:paraId="5E6B996A" w14:textId="77777777" w:rsidR="00250B8F" w:rsidRPr="00540518" w:rsidRDefault="00250B8F" w:rsidP="008F441E">
            <w:pPr>
              <w:spacing w:before="6"/>
              <w:jc w:val="center"/>
              <w:rPr>
                <w:rFonts w:ascii="Times New Roman" w:eastAsia="Times New Roman" w:hAnsi="Times New Roman" w:cs="Times New Roman"/>
                <w:b/>
                <w:sz w:val="24"/>
                <w:lang w:val="lt-LT"/>
              </w:rPr>
            </w:pPr>
          </w:p>
          <w:p w14:paraId="60E957CA" w14:textId="77777777" w:rsidR="00250B8F" w:rsidRPr="00540518" w:rsidRDefault="00250B8F" w:rsidP="008F441E">
            <w:pPr>
              <w:spacing w:before="1"/>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84" w:type="dxa"/>
            <w:vAlign w:val="center"/>
          </w:tcPr>
          <w:p w14:paraId="72D9C9E1" w14:textId="77777777" w:rsidR="00250B8F" w:rsidRPr="00540518" w:rsidRDefault="00250B8F" w:rsidP="008F441E">
            <w:pPr>
              <w:spacing w:before="6"/>
              <w:jc w:val="center"/>
              <w:rPr>
                <w:rFonts w:ascii="Times New Roman" w:eastAsia="Times New Roman" w:hAnsi="Times New Roman" w:cs="Times New Roman"/>
                <w:b/>
                <w:sz w:val="24"/>
                <w:lang w:val="lt-LT"/>
              </w:rPr>
            </w:pPr>
          </w:p>
          <w:p w14:paraId="2822B35A" w14:textId="76BC0533" w:rsidR="00250B8F" w:rsidRPr="00540518" w:rsidRDefault="00250B8F" w:rsidP="008F441E">
            <w:pPr>
              <w:spacing w:before="1"/>
              <w:ind w:lef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r w:rsidR="0043672A" w:rsidRPr="00540518">
              <w:rPr>
                <w:rFonts w:ascii="Times New Roman" w:eastAsia="Times New Roman" w:hAnsi="Times New Roman" w:cs="Times New Roman"/>
                <w:sz w:val="18"/>
                <w:lang w:val="lt-LT"/>
              </w:rPr>
              <w:t xml:space="preserve"> </w:t>
            </w:r>
          </w:p>
        </w:tc>
      </w:tr>
      <w:tr w:rsidR="00DA5B9E" w:rsidRPr="00540518" w14:paraId="5FF83430" w14:textId="77777777" w:rsidTr="008F441E">
        <w:trPr>
          <w:trHeight w:val="327"/>
          <w:jc w:val="center"/>
        </w:trPr>
        <w:tc>
          <w:tcPr>
            <w:tcW w:w="977" w:type="dxa"/>
            <w:vMerge w:val="restart"/>
          </w:tcPr>
          <w:p w14:paraId="0835C0F7" w14:textId="77777777" w:rsidR="00250B8F" w:rsidRPr="00540518" w:rsidRDefault="00250B8F" w:rsidP="00250B8F">
            <w:pPr>
              <w:spacing w:before="2"/>
              <w:rPr>
                <w:rFonts w:ascii="Times New Roman" w:eastAsia="Times New Roman" w:hAnsi="Times New Roman" w:cs="Times New Roman"/>
                <w:b/>
                <w:sz w:val="21"/>
                <w:lang w:val="lt-LT"/>
              </w:rPr>
            </w:pPr>
          </w:p>
          <w:p w14:paraId="1138843F"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12121</w:t>
            </w:r>
          </w:p>
        </w:tc>
        <w:tc>
          <w:tcPr>
            <w:tcW w:w="4890" w:type="dxa"/>
            <w:vMerge w:val="restart"/>
          </w:tcPr>
          <w:p w14:paraId="4036276C" w14:textId="77777777" w:rsidR="00250B8F" w:rsidRPr="00540518" w:rsidRDefault="00250B8F" w:rsidP="00250B8F">
            <w:pPr>
              <w:spacing w:before="2"/>
              <w:rPr>
                <w:rFonts w:ascii="Times New Roman" w:eastAsia="Times New Roman" w:hAnsi="Times New Roman" w:cs="Times New Roman"/>
                <w:b/>
                <w:sz w:val="21"/>
                <w:lang w:val="lt-LT"/>
              </w:rPr>
            </w:pPr>
          </w:p>
          <w:p w14:paraId="78933F76"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Mokinių ugdymosi pasiekimų gerinimas diegiant kokybės krepšelį</w:t>
            </w:r>
          </w:p>
        </w:tc>
        <w:tc>
          <w:tcPr>
            <w:tcW w:w="3944" w:type="dxa"/>
          </w:tcPr>
          <w:p w14:paraId="43F67AEB"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Dalyvaujančios ugdymo įstaigos</w:t>
            </w:r>
          </w:p>
        </w:tc>
        <w:tc>
          <w:tcPr>
            <w:tcW w:w="978" w:type="dxa"/>
          </w:tcPr>
          <w:p w14:paraId="61D65652"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6BA7688" w14:textId="3554B729" w:rsidR="00250B8F" w:rsidRPr="00540518" w:rsidRDefault="00936D7C"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977" w:type="dxa"/>
            <w:vAlign w:val="center"/>
          </w:tcPr>
          <w:p w14:paraId="6A622B13" w14:textId="47FDD50A" w:rsidR="00250B8F" w:rsidRPr="00540518" w:rsidRDefault="00E65286"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84" w:type="dxa"/>
            <w:vAlign w:val="center"/>
          </w:tcPr>
          <w:p w14:paraId="531B78DA" w14:textId="77777777" w:rsidR="00250B8F" w:rsidRPr="00540518" w:rsidRDefault="00250B8F"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38D6FEB0" w14:textId="77777777" w:rsidTr="008F441E">
        <w:trPr>
          <w:trHeight w:val="371"/>
          <w:jc w:val="center"/>
        </w:trPr>
        <w:tc>
          <w:tcPr>
            <w:tcW w:w="977" w:type="dxa"/>
            <w:vMerge/>
            <w:tcBorders>
              <w:top w:val="nil"/>
            </w:tcBorders>
          </w:tcPr>
          <w:p w14:paraId="4FF6EBFB" w14:textId="77777777" w:rsidR="00250B8F" w:rsidRPr="00540518" w:rsidRDefault="00250B8F" w:rsidP="00250B8F">
            <w:pPr>
              <w:rPr>
                <w:rFonts w:ascii="Times New Roman" w:eastAsia="Times New Roman" w:hAnsi="Times New Roman" w:cs="Times New Roman"/>
                <w:sz w:val="2"/>
                <w:szCs w:val="2"/>
                <w:lang w:val="lt-LT"/>
              </w:rPr>
            </w:pPr>
          </w:p>
        </w:tc>
        <w:tc>
          <w:tcPr>
            <w:tcW w:w="4890" w:type="dxa"/>
            <w:vMerge/>
            <w:tcBorders>
              <w:top w:val="nil"/>
            </w:tcBorders>
          </w:tcPr>
          <w:p w14:paraId="4EC7CE28" w14:textId="77777777" w:rsidR="00250B8F" w:rsidRPr="00540518" w:rsidRDefault="00250B8F" w:rsidP="00250B8F">
            <w:pPr>
              <w:rPr>
                <w:rFonts w:ascii="Times New Roman" w:eastAsia="Times New Roman" w:hAnsi="Times New Roman" w:cs="Times New Roman"/>
                <w:sz w:val="2"/>
                <w:szCs w:val="2"/>
                <w:lang w:val="lt-LT"/>
              </w:rPr>
            </w:pPr>
          </w:p>
        </w:tc>
        <w:tc>
          <w:tcPr>
            <w:tcW w:w="3944" w:type="dxa"/>
          </w:tcPr>
          <w:p w14:paraId="623CA36E" w14:textId="77777777" w:rsidR="00250B8F" w:rsidRPr="00540518" w:rsidRDefault="00250B8F" w:rsidP="00250B8F">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mokinių skaičius</w:t>
            </w:r>
          </w:p>
        </w:tc>
        <w:tc>
          <w:tcPr>
            <w:tcW w:w="978" w:type="dxa"/>
          </w:tcPr>
          <w:p w14:paraId="4B569711" w14:textId="5CCE7679" w:rsidR="00250B8F" w:rsidRPr="00540518" w:rsidRDefault="00936D7C" w:rsidP="00250B8F">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53EE346D" w14:textId="79AC77D9" w:rsidR="00250B8F" w:rsidRPr="00540518" w:rsidRDefault="00936D7C"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480</w:t>
            </w:r>
          </w:p>
        </w:tc>
        <w:tc>
          <w:tcPr>
            <w:tcW w:w="977" w:type="dxa"/>
            <w:vAlign w:val="center"/>
          </w:tcPr>
          <w:p w14:paraId="745E1DD9" w14:textId="711CF48C" w:rsidR="00250B8F" w:rsidRPr="00540518" w:rsidRDefault="0043672A"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480</w:t>
            </w:r>
          </w:p>
        </w:tc>
        <w:tc>
          <w:tcPr>
            <w:tcW w:w="1484" w:type="dxa"/>
            <w:vAlign w:val="center"/>
          </w:tcPr>
          <w:p w14:paraId="59AC0F62" w14:textId="64BC873F" w:rsidR="00250B8F" w:rsidRPr="00540518" w:rsidRDefault="0055039A"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936D7C" w:rsidRPr="00540518" w14:paraId="69E8C2CB" w14:textId="77777777" w:rsidTr="008F441E">
        <w:trPr>
          <w:trHeight w:val="413"/>
          <w:jc w:val="center"/>
        </w:trPr>
        <w:tc>
          <w:tcPr>
            <w:tcW w:w="977" w:type="dxa"/>
            <w:vAlign w:val="center"/>
          </w:tcPr>
          <w:p w14:paraId="06CD826B" w14:textId="1B2CA50D" w:rsidR="00936D7C" w:rsidRPr="00540518" w:rsidRDefault="00936D7C" w:rsidP="00936D7C">
            <w:pPr>
              <w:spacing w:before="1"/>
              <w:ind w:left="33"/>
              <w:rPr>
                <w:rFonts w:ascii="Times New Roman" w:eastAsia="Times New Roman" w:hAnsi="Times New Roman" w:cs="Times New Roman"/>
                <w:b/>
                <w:sz w:val="20"/>
                <w:lang w:val="lt-LT"/>
              </w:rPr>
            </w:pPr>
            <w:r w:rsidRPr="00540518">
              <w:rPr>
                <w:rFonts w:ascii="Times New Roman" w:eastAsia="Times New Roman" w:hAnsi="Times New Roman" w:cs="Times New Roman"/>
                <w:sz w:val="18"/>
                <w:lang w:val="lt-LT"/>
              </w:rPr>
              <w:t>12122</w:t>
            </w:r>
          </w:p>
        </w:tc>
        <w:tc>
          <w:tcPr>
            <w:tcW w:w="4890" w:type="dxa"/>
            <w:vAlign w:val="center"/>
          </w:tcPr>
          <w:p w14:paraId="1510E4D1" w14:textId="4E00903D" w:rsidR="00936D7C" w:rsidRPr="00540518" w:rsidRDefault="00936D7C" w:rsidP="001D4408">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Karjeros specialist</w:t>
            </w:r>
            <w:r w:rsidR="00E65286" w:rsidRPr="00540518">
              <w:rPr>
                <w:rFonts w:ascii="Times New Roman" w:eastAsia="Times New Roman" w:hAnsi="Times New Roman" w:cs="Times New Roman"/>
                <w:sz w:val="18"/>
                <w:lang w:val="lt-LT"/>
              </w:rPr>
              <w:t>ų</w:t>
            </w:r>
            <w:r w:rsidRPr="00540518">
              <w:rPr>
                <w:rFonts w:ascii="Times New Roman" w:eastAsia="Times New Roman" w:hAnsi="Times New Roman" w:cs="Times New Roman"/>
                <w:sz w:val="18"/>
                <w:lang w:val="lt-LT"/>
              </w:rPr>
              <w:t xml:space="preserve"> paslaugų mokiniams užtikrinimas</w:t>
            </w:r>
          </w:p>
        </w:tc>
        <w:tc>
          <w:tcPr>
            <w:tcW w:w="3944" w:type="dxa"/>
          </w:tcPr>
          <w:p w14:paraId="4426E444" w14:textId="171DE61E" w:rsidR="00936D7C" w:rsidRPr="00540518" w:rsidRDefault="00936D7C" w:rsidP="001D4408">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Karjeros specialistų etatų skaičius</w:t>
            </w:r>
          </w:p>
        </w:tc>
        <w:tc>
          <w:tcPr>
            <w:tcW w:w="978" w:type="dxa"/>
          </w:tcPr>
          <w:p w14:paraId="230FE357" w14:textId="77A3E003" w:rsidR="00936D7C" w:rsidRPr="00540518" w:rsidRDefault="00936D7C" w:rsidP="001D4408">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339143E4" w14:textId="0DD0FF66" w:rsidR="00936D7C" w:rsidRPr="00540518" w:rsidRDefault="00936D7C"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5,2</w:t>
            </w:r>
          </w:p>
        </w:tc>
        <w:tc>
          <w:tcPr>
            <w:tcW w:w="977" w:type="dxa"/>
            <w:vAlign w:val="center"/>
          </w:tcPr>
          <w:p w14:paraId="66E66003" w14:textId="6738F389" w:rsidR="00936D7C" w:rsidRPr="00540518" w:rsidRDefault="0043672A"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5,2</w:t>
            </w:r>
          </w:p>
        </w:tc>
        <w:tc>
          <w:tcPr>
            <w:tcW w:w="1484" w:type="dxa"/>
            <w:vAlign w:val="center"/>
          </w:tcPr>
          <w:p w14:paraId="2EFE394B" w14:textId="63787B0D" w:rsidR="00936D7C" w:rsidRPr="00540518" w:rsidRDefault="0055039A"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1D4408" w:rsidRPr="00540518" w14:paraId="49CE07C1" w14:textId="77777777" w:rsidTr="008F441E">
        <w:trPr>
          <w:trHeight w:val="692"/>
          <w:jc w:val="center"/>
        </w:trPr>
        <w:tc>
          <w:tcPr>
            <w:tcW w:w="977" w:type="dxa"/>
          </w:tcPr>
          <w:p w14:paraId="1EC332D0" w14:textId="2178B3AE" w:rsidR="001D4408" w:rsidRPr="00540518" w:rsidRDefault="001D4408" w:rsidP="008F441E">
            <w:pPr>
              <w:spacing w:before="1"/>
              <w:ind w:left="33"/>
              <w:rPr>
                <w:rFonts w:ascii="Times New Roman" w:eastAsia="Times New Roman" w:hAnsi="Times New Roman" w:cs="Times New Roman"/>
                <w:b/>
                <w:sz w:val="20"/>
                <w:lang w:val="lt-LT"/>
              </w:rPr>
            </w:pPr>
            <w:r w:rsidRPr="00540518">
              <w:rPr>
                <w:rFonts w:ascii="Times New Roman" w:eastAsia="Times New Roman" w:hAnsi="Times New Roman" w:cs="Times New Roman"/>
                <w:sz w:val="18"/>
                <w:lang w:val="lt-LT"/>
              </w:rPr>
              <w:t>12123</w:t>
            </w:r>
          </w:p>
        </w:tc>
        <w:tc>
          <w:tcPr>
            <w:tcW w:w="4890" w:type="dxa"/>
          </w:tcPr>
          <w:p w14:paraId="418128A9" w14:textId="49401EDC" w:rsidR="001D4408" w:rsidRPr="00540518" w:rsidRDefault="001D4408" w:rsidP="008F441E">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Tūkstantmečio mokyklų programų vykdymas</w:t>
            </w:r>
          </w:p>
        </w:tc>
        <w:tc>
          <w:tcPr>
            <w:tcW w:w="3944" w:type="dxa"/>
          </w:tcPr>
          <w:p w14:paraId="1301B6BC" w14:textId="4EC63CD7"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mokyklų skaičius</w:t>
            </w:r>
          </w:p>
        </w:tc>
        <w:tc>
          <w:tcPr>
            <w:tcW w:w="978" w:type="dxa"/>
          </w:tcPr>
          <w:p w14:paraId="43CC0DE2" w14:textId="35712CCA"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63D6ACD" w14:textId="51D00E8F" w:rsidR="001D4408" w:rsidRPr="00540518" w:rsidRDefault="001D4408"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977" w:type="dxa"/>
            <w:vAlign w:val="center"/>
          </w:tcPr>
          <w:p w14:paraId="7D36E9D3" w14:textId="596A6345" w:rsidR="001D4408" w:rsidRPr="00540518" w:rsidRDefault="00E65286"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484" w:type="dxa"/>
            <w:vAlign w:val="center"/>
          </w:tcPr>
          <w:p w14:paraId="3EB53C10" w14:textId="28D66B08" w:rsidR="001D4408" w:rsidRPr="00540518" w:rsidRDefault="00E65286"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1D4408" w:rsidRPr="00540518" w14:paraId="1AF3B88E" w14:textId="77777777" w:rsidTr="008F441E">
        <w:trPr>
          <w:trHeight w:val="692"/>
          <w:jc w:val="center"/>
        </w:trPr>
        <w:tc>
          <w:tcPr>
            <w:tcW w:w="977" w:type="dxa"/>
          </w:tcPr>
          <w:p w14:paraId="47F9E7D8" w14:textId="607C382F" w:rsidR="001D4408" w:rsidRPr="00540518" w:rsidRDefault="001D4408" w:rsidP="008F441E">
            <w:pPr>
              <w:spacing w:before="1"/>
              <w:ind w:left="33"/>
              <w:rPr>
                <w:rFonts w:ascii="Times New Roman" w:eastAsia="Times New Roman" w:hAnsi="Times New Roman" w:cs="Times New Roman"/>
                <w:b/>
                <w:sz w:val="20"/>
                <w:lang w:val="lt-LT"/>
              </w:rPr>
            </w:pPr>
            <w:r w:rsidRPr="00540518">
              <w:rPr>
                <w:rFonts w:ascii="Times New Roman" w:eastAsia="Times New Roman" w:hAnsi="Times New Roman" w:cs="Times New Roman"/>
                <w:sz w:val="18"/>
                <w:lang w:val="lt-LT"/>
              </w:rPr>
              <w:t>12124</w:t>
            </w:r>
          </w:p>
        </w:tc>
        <w:tc>
          <w:tcPr>
            <w:tcW w:w="4890" w:type="dxa"/>
          </w:tcPr>
          <w:p w14:paraId="594029E6" w14:textId="4199C416" w:rsidR="001D4408" w:rsidRPr="00540518" w:rsidRDefault="001D4408" w:rsidP="008F441E">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Pedagogų rėmimas</w:t>
            </w:r>
          </w:p>
        </w:tc>
        <w:tc>
          <w:tcPr>
            <w:tcW w:w="3944" w:type="dxa"/>
          </w:tcPr>
          <w:p w14:paraId="0D9453FE" w14:textId="581BD6E1"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Perkvalifikuotų mokytojų skaičius</w:t>
            </w:r>
          </w:p>
        </w:tc>
        <w:tc>
          <w:tcPr>
            <w:tcW w:w="978" w:type="dxa"/>
          </w:tcPr>
          <w:p w14:paraId="0E66FF48" w14:textId="0932AE36"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205C35FD" w14:textId="42B56D12" w:rsidR="001D4408" w:rsidRPr="00540518" w:rsidRDefault="001D4408"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7" w:type="dxa"/>
            <w:vAlign w:val="center"/>
          </w:tcPr>
          <w:p w14:paraId="0C8FF3AB" w14:textId="44D4D02C" w:rsidR="001D4408" w:rsidRPr="00540518" w:rsidRDefault="00E65286"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84" w:type="dxa"/>
            <w:vAlign w:val="center"/>
          </w:tcPr>
          <w:p w14:paraId="0983A8E9" w14:textId="44041344" w:rsidR="001D4408" w:rsidRPr="00540518" w:rsidRDefault="008F441E"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30</w:t>
            </w:r>
          </w:p>
        </w:tc>
      </w:tr>
      <w:tr w:rsidR="008F441E" w:rsidRPr="00540518" w14:paraId="5EA91359" w14:textId="77777777" w:rsidTr="008F441E">
        <w:trPr>
          <w:trHeight w:val="692"/>
          <w:jc w:val="center"/>
        </w:trPr>
        <w:tc>
          <w:tcPr>
            <w:tcW w:w="977" w:type="dxa"/>
          </w:tcPr>
          <w:p w14:paraId="34EC60C2" w14:textId="77777777" w:rsidR="008F441E" w:rsidRPr="00540518" w:rsidRDefault="008F441E" w:rsidP="008F441E">
            <w:pPr>
              <w:spacing w:before="9"/>
              <w:rPr>
                <w:rFonts w:ascii="Times New Roman" w:eastAsia="Times New Roman" w:hAnsi="Times New Roman" w:cs="Times New Roman"/>
                <w:b/>
                <w:sz w:val="20"/>
                <w:lang w:val="lt-LT"/>
              </w:rPr>
            </w:pPr>
          </w:p>
          <w:p w14:paraId="66FB3871" w14:textId="6B48B456" w:rsidR="008F441E" w:rsidRPr="00540518" w:rsidRDefault="008F441E" w:rsidP="008F441E">
            <w:pPr>
              <w:spacing w:before="9"/>
              <w:rPr>
                <w:rFonts w:ascii="Times New Roman" w:eastAsia="Times New Roman" w:hAnsi="Times New Roman" w:cs="Times New Roman"/>
                <w:b/>
                <w:color w:val="FF0000"/>
                <w:sz w:val="20"/>
                <w:lang w:val="lt-LT"/>
              </w:rPr>
            </w:pPr>
            <w:r w:rsidRPr="00540518">
              <w:rPr>
                <w:rFonts w:ascii="Times New Roman" w:eastAsia="Times New Roman" w:hAnsi="Times New Roman" w:cs="Times New Roman"/>
                <w:sz w:val="18"/>
                <w:lang w:val="lt-LT"/>
              </w:rPr>
              <w:t>1219</w:t>
            </w:r>
          </w:p>
        </w:tc>
        <w:tc>
          <w:tcPr>
            <w:tcW w:w="4890" w:type="dxa"/>
          </w:tcPr>
          <w:p w14:paraId="7E3F689B" w14:textId="77777777" w:rsidR="008F441E" w:rsidRPr="00540518" w:rsidRDefault="008F441E" w:rsidP="008F441E">
            <w:pPr>
              <w:spacing w:before="9"/>
              <w:rPr>
                <w:rFonts w:ascii="Times New Roman" w:eastAsia="Times New Roman" w:hAnsi="Times New Roman" w:cs="Times New Roman"/>
                <w:b/>
                <w:sz w:val="20"/>
                <w:lang w:val="lt-LT"/>
              </w:rPr>
            </w:pPr>
          </w:p>
          <w:p w14:paraId="4EB14335" w14:textId="619D0009" w:rsidR="008F441E" w:rsidRPr="00540518" w:rsidRDefault="008F441E" w:rsidP="008F441E">
            <w:pPr>
              <w:spacing w:before="9"/>
              <w:rPr>
                <w:rFonts w:ascii="Times New Roman" w:eastAsia="Times New Roman" w:hAnsi="Times New Roman" w:cs="Times New Roman"/>
                <w:b/>
                <w:color w:val="FF0000"/>
                <w:sz w:val="20"/>
                <w:lang w:val="lt-LT"/>
              </w:rPr>
            </w:pPr>
            <w:r w:rsidRPr="00540518">
              <w:rPr>
                <w:rFonts w:ascii="Times New Roman" w:eastAsia="Times New Roman" w:hAnsi="Times New Roman" w:cs="Times New Roman"/>
                <w:sz w:val="18"/>
                <w:lang w:val="lt-LT"/>
              </w:rPr>
              <w:t>Ugdymo įstaigų informacinių technologijų bazių stiprinimas</w:t>
            </w:r>
          </w:p>
        </w:tc>
        <w:tc>
          <w:tcPr>
            <w:tcW w:w="3944" w:type="dxa"/>
          </w:tcPr>
          <w:p w14:paraId="016C2146" w14:textId="1CA55615" w:rsidR="008F441E" w:rsidRPr="00540518" w:rsidRDefault="008F441E" w:rsidP="008F441E">
            <w:pPr>
              <w:spacing w:before="124" w:line="266" w:lineRule="auto"/>
              <w:ind w:left="32" w:right="28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Ugdymo įstaigų, kuriose atnaujintos informacinių technologijų bazės, skaičius</w:t>
            </w:r>
          </w:p>
        </w:tc>
        <w:tc>
          <w:tcPr>
            <w:tcW w:w="978" w:type="dxa"/>
          </w:tcPr>
          <w:p w14:paraId="0342EDE1" w14:textId="77777777" w:rsidR="008F441E" w:rsidRPr="00540518" w:rsidRDefault="008F441E" w:rsidP="008F441E">
            <w:pPr>
              <w:spacing w:before="9"/>
              <w:rPr>
                <w:rFonts w:ascii="Times New Roman" w:eastAsia="Times New Roman" w:hAnsi="Times New Roman" w:cs="Times New Roman"/>
                <w:b/>
                <w:sz w:val="20"/>
                <w:lang w:val="lt-LT"/>
              </w:rPr>
            </w:pPr>
          </w:p>
          <w:p w14:paraId="2C4525D1" w14:textId="39AC8B1C" w:rsidR="008F441E" w:rsidRPr="00540518" w:rsidRDefault="008F441E" w:rsidP="008F441E">
            <w:pPr>
              <w:spacing w:before="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3C87CEB" w14:textId="7E0B139F" w:rsidR="008F441E" w:rsidRPr="00540518" w:rsidRDefault="008F441E"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977" w:type="dxa"/>
            <w:vAlign w:val="center"/>
          </w:tcPr>
          <w:p w14:paraId="09FCC2FC" w14:textId="77777777" w:rsidR="008F441E" w:rsidRPr="00540518" w:rsidRDefault="008F441E" w:rsidP="008F441E">
            <w:pPr>
              <w:spacing w:before="57"/>
              <w:ind w:left="17"/>
              <w:jc w:val="center"/>
              <w:rPr>
                <w:rFonts w:ascii="Times New Roman" w:eastAsia="Times New Roman" w:hAnsi="Times New Roman" w:cs="Times New Roman"/>
                <w:sz w:val="18"/>
                <w:lang w:val="lt-LT"/>
              </w:rPr>
            </w:pPr>
          </w:p>
          <w:p w14:paraId="6D6D3F56" w14:textId="40D0F9B7" w:rsidR="008F441E" w:rsidRPr="00540518" w:rsidRDefault="008F441E"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18</w:t>
            </w:r>
          </w:p>
        </w:tc>
        <w:tc>
          <w:tcPr>
            <w:tcW w:w="1484" w:type="dxa"/>
            <w:vAlign w:val="center"/>
          </w:tcPr>
          <w:p w14:paraId="2C08B5DA" w14:textId="77777777" w:rsidR="008F441E" w:rsidRPr="00540518" w:rsidRDefault="008F441E" w:rsidP="008F441E">
            <w:pPr>
              <w:spacing w:before="57"/>
              <w:ind w:left="56" w:right="36"/>
              <w:jc w:val="center"/>
              <w:rPr>
                <w:rFonts w:ascii="Times New Roman" w:eastAsia="Times New Roman" w:hAnsi="Times New Roman" w:cs="Times New Roman"/>
                <w:sz w:val="18"/>
                <w:lang w:val="lt-LT"/>
              </w:rPr>
            </w:pPr>
          </w:p>
          <w:p w14:paraId="1323C77F" w14:textId="653533E6" w:rsidR="008F441E" w:rsidRPr="00540518" w:rsidRDefault="008F441E"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10B4A9CD" w14:textId="77777777" w:rsidTr="008F441E">
        <w:trPr>
          <w:trHeight w:val="414"/>
          <w:jc w:val="center"/>
        </w:trPr>
        <w:tc>
          <w:tcPr>
            <w:tcW w:w="977" w:type="dxa"/>
            <w:vMerge w:val="restart"/>
          </w:tcPr>
          <w:p w14:paraId="693774CD" w14:textId="77777777" w:rsidR="008F441E" w:rsidRPr="00540518" w:rsidRDefault="008F441E" w:rsidP="008F441E">
            <w:pPr>
              <w:rPr>
                <w:rFonts w:ascii="Times New Roman" w:eastAsia="Times New Roman" w:hAnsi="Times New Roman" w:cs="Times New Roman"/>
                <w:b/>
                <w:sz w:val="20"/>
                <w:lang w:val="lt-LT"/>
              </w:rPr>
            </w:pPr>
          </w:p>
          <w:p w14:paraId="0F88D1F7" w14:textId="77777777" w:rsidR="008F441E" w:rsidRPr="00540518" w:rsidRDefault="008F441E" w:rsidP="008F441E">
            <w:pPr>
              <w:rPr>
                <w:rFonts w:ascii="Times New Roman" w:eastAsia="Times New Roman" w:hAnsi="Times New Roman" w:cs="Times New Roman"/>
                <w:b/>
                <w:sz w:val="20"/>
                <w:lang w:val="lt-LT"/>
              </w:rPr>
            </w:pPr>
          </w:p>
          <w:p w14:paraId="0EEB9D04" w14:textId="77777777" w:rsidR="008F441E" w:rsidRPr="00540518" w:rsidRDefault="008F441E" w:rsidP="008F441E">
            <w:pPr>
              <w:rPr>
                <w:rFonts w:ascii="Times New Roman" w:eastAsia="Times New Roman" w:hAnsi="Times New Roman" w:cs="Times New Roman"/>
                <w:b/>
                <w:sz w:val="20"/>
                <w:lang w:val="lt-LT"/>
              </w:rPr>
            </w:pPr>
          </w:p>
          <w:p w14:paraId="7FF36356" w14:textId="77777777" w:rsidR="008F441E" w:rsidRPr="00540518" w:rsidRDefault="008F441E" w:rsidP="008F441E">
            <w:pPr>
              <w:spacing w:before="17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12214</w:t>
            </w:r>
          </w:p>
        </w:tc>
        <w:tc>
          <w:tcPr>
            <w:tcW w:w="4890" w:type="dxa"/>
            <w:vMerge w:val="restart"/>
          </w:tcPr>
          <w:p w14:paraId="3736E5FC" w14:textId="77777777" w:rsidR="008F441E" w:rsidRPr="00540518" w:rsidRDefault="008F441E" w:rsidP="008F441E">
            <w:pPr>
              <w:rPr>
                <w:rFonts w:ascii="Times New Roman" w:eastAsia="Times New Roman" w:hAnsi="Times New Roman" w:cs="Times New Roman"/>
                <w:b/>
                <w:sz w:val="20"/>
                <w:lang w:val="lt-LT"/>
              </w:rPr>
            </w:pPr>
          </w:p>
          <w:p w14:paraId="5021C53E" w14:textId="77777777" w:rsidR="008F441E" w:rsidRPr="00540518" w:rsidRDefault="008F441E" w:rsidP="008F441E">
            <w:pPr>
              <w:spacing w:before="1"/>
              <w:rPr>
                <w:rFonts w:ascii="Times New Roman" w:eastAsia="Times New Roman" w:hAnsi="Times New Roman" w:cs="Times New Roman"/>
                <w:b/>
                <w:sz w:val="25"/>
                <w:lang w:val="lt-LT"/>
              </w:rPr>
            </w:pPr>
          </w:p>
          <w:p w14:paraId="3A98CD6A" w14:textId="77777777" w:rsidR="008F441E" w:rsidRPr="00540518" w:rsidRDefault="008F441E" w:rsidP="008F441E">
            <w:pPr>
              <w:spacing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mokyklos bendruomenėms ir mokinių iniciatyvoms skatinti, mokinių su negalia kelionių organizavimas, mokyklinės dokumentacijos bei programinės įrangos įsigijimas ir administravimas</w:t>
            </w:r>
          </w:p>
        </w:tc>
        <w:tc>
          <w:tcPr>
            <w:tcW w:w="3944" w:type="dxa"/>
          </w:tcPr>
          <w:p w14:paraId="130D38F2" w14:textId="77777777" w:rsidR="008F441E" w:rsidRPr="00540518" w:rsidRDefault="008F441E" w:rsidP="008F441E">
            <w:pPr>
              <w:spacing w:before="10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asmenų skaičius</w:t>
            </w:r>
          </w:p>
        </w:tc>
        <w:tc>
          <w:tcPr>
            <w:tcW w:w="978" w:type="dxa"/>
          </w:tcPr>
          <w:p w14:paraId="7D4E62CB" w14:textId="77777777" w:rsidR="008F441E" w:rsidRPr="00540518" w:rsidRDefault="008F441E" w:rsidP="008F441E">
            <w:pPr>
              <w:spacing w:before="10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4330FF81" w14:textId="4514F83D" w:rsidR="008F441E" w:rsidRPr="00540518" w:rsidRDefault="008F441E"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550</w:t>
            </w:r>
          </w:p>
        </w:tc>
        <w:tc>
          <w:tcPr>
            <w:tcW w:w="977" w:type="dxa"/>
            <w:vAlign w:val="center"/>
          </w:tcPr>
          <w:p w14:paraId="49C6D825" w14:textId="50841566" w:rsidR="008F441E" w:rsidRPr="00540518" w:rsidRDefault="008F441E" w:rsidP="008F441E">
            <w:pPr>
              <w:spacing w:before="100"/>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550</w:t>
            </w:r>
          </w:p>
        </w:tc>
        <w:tc>
          <w:tcPr>
            <w:tcW w:w="1484" w:type="dxa"/>
            <w:vAlign w:val="center"/>
          </w:tcPr>
          <w:p w14:paraId="6C5EECF0" w14:textId="77777777" w:rsidR="008F441E" w:rsidRPr="00540518" w:rsidRDefault="008F441E"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0E3942EF" w14:textId="77777777" w:rsidTr="008F441E">
        <w:trPr>
          <w:trHeight w:val="489"/>
          <w:jc w:val="center"/>
        </w:trPr>
        <w:tc>
          <w:tcPr>
            <w:tcW w:w="977" w:type="dxa"/>
            <w:vMerge/>
            <w:tcBorders>
              <w:top w:val="nil"/>
            </w:tcBorders>
          </w:tcPr>
          <w:p w14:paraId="7DE2E5A0"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04902842"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29652CA4" w14:textId="77777777" w:rsidR="008F441E" w:rsidRPr="00540518" w:rsidRDefault="008F441E" w:rsidP="008F441E">
            <w:pPr>
              <w:spacing w:before="13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kuriose įdiegta programa, skaičius</w:t>
            </w:r>
          </w:p>
        </w:tc>
        <w:tc>
          <w:tcPr>
            <w:tcW w:w="978" w:type="dxa"/>
          </w:tcPr>
          <w:p w14:paraId="296E600E" w14:textId="77777777" w:rsidR="008F441E" w:rsidRPr="00540518" w:rsidRDefault="008F441E" w:rsidP="008F441E">
            <w:pPr>
              <w:spacing w:before="13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A67AFB6" w14:textId="60139B06" w:rsidR="008F441E" w:rsidRPr="00540518" w:rsidRDefault="008F441E"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977" w:type="dxa"/>
            <w:vAlign w:val="center"/>
          </w:tcPr>
          <w:p w14:paraId="46CC9C8D" w14:textId="77777777" w:rsidR="008F441E" w:rsidRPr="00540518" w:rsidRDefault="008F441E" w:rsidP="008F441E">
            <w:pPr>
              <w:spacing w:before="139"/>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1484" w:type="dxa"/>
            <w:vAlign w:val="center"/>
          </w:tcPr>
          <w:p w14:paraId="329EB958" w14:textId="06E0A5A6" w:rsidR="008F441E" w:rsidRPr="00540518" w:rsidRDefault="008F441E" w:rsidP="008F441E">
            <w:pPr>
              <w:spacing w:before="139"/>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36BAD5E6" w14:textId="77777777" w:rsidTr="008F441E">
        <w:trPr>
          <w:trHeight w:val="407"/>
          <w:jc w:val="center"/>
        </w:trPr>
        <w:tc>
          <w:tcPr>
            <w:tcW w:w="977" w:type="dxa"/>
            <w:vMerge/>
            <w:tcBorders>
              <w:top w:val="nil"/>
            </w:tcBorders>
          </w:tcPr>
          <w:p w14:paraId="45C975C2"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5CB77063"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045F68CD" w14:textId="77777777" w:rsidR="008F441E" w:rsidRPr="00540518" w:rsidRDefault="008F441E" w:rsidP="008F441E">
            <w:pPr>
              <w:spacing w:line="190" w:lineRule="exact"/>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Mokinių, kuriems kompensuojamos kelionės</w:t>
            </w:r>
          </w:p>
          <w:p w14:paraId="5B4423FD" w14:textId="77777777" w:rsidR="008F441E" w:rsidRPr="00540518" w:rsidRDefault="008F441E" w:rsidP="008F441E">
            <w:pPr>
              <w:spacing w:before="23" w:line="174" w:lineRule="exact"/>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išlaidos, skaičius</w:t>
            </w:r>
          </w:p>
        </w:tc>
        <w:tc>
          <w:tcPr>
            <w:tcW w:w="978" w:type="dxa"/>
          </w:tcPr>
          <w:p w14:paraId="60257E7E" w14:textId="77777777" w:rsidR="008F441E" w:rsidRPr="00540518" w:rsidRDefault="008F441E" w:rsidP="008F441E">
            <w:pPr>
              <w:spacing w:before="98"/>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1972A2F5" w14:textId="77777777" w:rsidR="008F441E" w:rsidRPr="00540518" w:rsidRDefault="008F441E" w:rsidP="008F441E">
            <w:pPr>
              <w:spacing w:before="98"/>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7" w:type="dxa"/>
            <w:vAlign w:val="center"/>
          </w:tcPr>
          <w:p w14:paraId="5DE25C28" w14:textId="2F2BAF06" w:rsidR="008F441E" w:rsidRPr="00540518" w:rsidRDefault="008F441E" w:rsidP="008F441E">
            <w:pPr>
              <w:spacing w:before="98"/>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484" w:type="dxa"/>
            <w:vAlign w:val="center"/>
          </w:tcPr>
          <w:p w14:paraId="4FF64B7D" w14:textId="765B3A77" w:rsidR="008F441E" w:rsidRPr="00540518" w:rsidRDefault="008F441E" w:rsidP="008F441E">
            <w:pPr>
              <w:spacing w:before="98"/>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60</w:t>
            </w:r>
          </w:p>
        </w:tc>
      </w:tr>
      <w:tr w:rsidR="008F441E" w:rsidRPr="00540518" w14:paraId="1EDEE019" w14:textId="77777777" w:rsidTr="008F441E">
        <w:trPr>
          <w:trHeight w:val="256"/>
          <w:jc w:val="center"/>
        </w:trPr>
        <w:tc>
          <w:tcPr>
            <w:tcW w:w="977" w:type="dxa"/>
            <w:vMerge/>
            <w:tcBorders>
              <w:top w:val="nil"/>
            </w:tcBorders>
          </w:tcPr>
          <w:p w14:paraId="38ACAA14"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53058CB8"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16F44550" w14:textId="77777777" w:rsidR="008F441E" w:rsidRPr="00540518" w:rsidRDefault="008F441E" w:rsidP="008F441E">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skaičius</w:t>
            </w:r>
          </w:p>
        </w:tc>
        <w:tc>
          <w:tcPr>
            <w:tcW w:w="978" w:type="dxa"/>
          </w:tcPr>
          <w:p w14:paraId="3413D911" w14:textId="77777777" w:rsidR="008F441E" w:rsidRPr="00540518" w:rsidRDefault="008F441E" w:rsidP="008F441E">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87B3431" w14:textId="0873F814" w:rsidR="008F441E" w:rsidRPr="00540518" w:rsidRDefault="008F441E" w:rsidP="008F441E">
            <w:pPr>
              <w:spacing w:before="21"/>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w:t>
            </w:r>
          </w:p>
        </w:tc>
        <w:tc>
          <w:tcPr>
            <w:tcW w:w="977" w:type="dxa"/>
            <w:vAlign w:val="center"/>
          </w:tcPr>
          <w:p w14:paraId="298E45E5" w14:textId="7F56D37B" w:rsidR="008F441E" w:rsidRPr="00540518" w:rsidRDefault="008F441E" w:rsidP="008F441E">
            <w:pPr>
              <w:spacing w:before="21"/>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w:t>
            </w:r>
          </w:p>
        </w:tc>
        <w:tc>
          <w:tcPr>
            <w:tcW w:w="1484" w:type="dxa"/>
            <w:vAlign w:val="center"/>
          </w:tcPr>
          <w:p w14:paraId="521C330A" w14:textId="77777777" w:rsidR="008F441E" w:rsidRPr="00540518" w:rsidRDefault="008F441E" w:rsidP="008F441E">
            <w:pPr>
              <w:spacing w:before="21"/>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2051E3B4" w14:textId="77777777" w:rsidTr="008F441E">
        <w:trPr>
          <w:trHeight w:val="313"/>
          <w:jc w:val="center"/>
        </w:trPr>
        <w:tc>
          <w:tcPr>
            <w:tcW w:w="977" w:type="dxa"/>
            <w:vMerge/>
            <w:tcBorders>
              <w:top w:val="nil"/>
            </w:tcBorders>
          </w:tcPr>
          <w:p w14:paraId="6747F446"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4E730F6D"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2F2394F3" w14:textId="77777777" w:rsidR="008F441E" w:rsidRPr="00540518" w:rsidRDefault="008F441E" w:rsidP="008F441E">
            <w:pPr>
              <w:spacing w:before="5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Padėkų skaičius</w:t>
            </w:r>
          </w:p>
        </w:tc>
        <w:tc>
          <w:tcPr>
            <w:tcW w:w="978" w:type="dxa"/>
          </w:tcPr>
          <w:p w14:paraId="03160BA4" w14:textId="77777777" w:rsidR="008F441E" w:rsidRPr="00540518" w:rsidRDefault="008F441E" w:rsidP="008F441E">
            <w:pPr>
              <w:spacing w:before="5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FC9527D" w14:textId="77777777" w:rsidR="008F441E" w:rsidRPr="00540518" w:rsidRDefault="008F441E" w:rsidP="008F441E">
            <w:pPr>
              <w:spacing w:before="50"/>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977" w:type="dxa"/>
            <w:vAlign w:val="center"/>
          </w:tcPr>
          <w:p w14:paraId="696E834A" w14:textId="77777777" w:rsidR="008F441E" w:rsidRPr="00540518" w:rsidRDefault="008F441E" w:rsidP="008F441E">
            <w:pPr>
              <w:spacing w:before="50"/>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1484" w:type="dxa"/>
            <w:vAlign w:val="center"/>
          </w:tcPr>
          <w:p w14:paraId="4FAFA4CB" w14:textId="77777777" w:rsidR="008F441E" w:rsidRPr="00540518" w:rsidRDefault="008F441E" w:rsidP="008F441E">
            <w:pPr>
              <w:spacing w:before="50"/>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18191C99" w14:textId="77777777" w:rsidTr="008F441E">
        <w:trPr>
          <w:trHeight w:val="428"/>
          <w:jc w:val="center"/>
        </w:trPr>
        <w:tc>
          <w:tcPr>
            <w:tcW w:w="977" w:type="dxa"/>
          </w:tcPr>
          <w:p w14:paraId="00992FB6" w14:textId="77777777" w:rsidR="008F441E" w:rsidRPr="00540518" w:rsidRDefault="008F441E" w:rsidP="008F441E">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12216</w:t>
            </w:r>
          </w:p>
        </w:tc>
        <w:tc>
          <w:tcPr>
            <w:tcW w:w="4890" w:type="dxa"/>
          </w:tcPr>
          <w:p w14:paraId="0FC7F8E4" w14:textId="77777777" w:rsidR="008F441E" w:rsidRPr="00540518" w:rsidRDefault="008F441E" w:rsidP="008F441E">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Neformaliojo vaikų švietimo programų finansavimas</w:t>
            </w:r>
          </w:p>
        </w:tc>
        <w:tc>
          <w:tcPr>
            <w:tcW w:w="3944" w:type="dxa"/>
          </w:tcPr>
          <w:p w14:paraId="05A3F6E9" w14:textId="77777777" w:rsidR="008F441E" w:rsidRPr="00540518" w:rsidRDefault="008F441E" w:rsidP="008F441E">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Užimtų vaikų skaičius</w:t>
            </w:r>
          </w:p>
        </w:tc>
        <w:tc>
          <w:tcPr>
            <w:tcW w:w="978" w:type="dxa"/>
          </w:tcPr>
          <w:p w14:paraId="7E43EA79" w14:textId="77777777" w:rsidR="008F441E" w:rsidRPr="00540518" w:rsidRDefault="008F441E" w:rsidP="008F441E">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E871165" w14:textId="77777777" w:rsidR="008F441E" w:rsidRPr="00540518" w:rsidRDefault="008F441E" w:rsidP="008F441E">
            <w:pPr>
              <w:spacing w:before="107"/>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1500</w:t>
            </w:r>
          </w:p>
        </w:tc>
        <w:tc>
          <w:tcPr>
            <w:tcW w:w="977" w:type="dxa"/>
            <w:vAlign w:val="center"/>
          </w:tcPr>
          <w:p w14:paraId="6EB2FB13" w14:textId="77777777" w:rsidR="008F441E" w:rsidRPr="00540518" w:rsidRDefault="008F441E" w:rsidP="008F441E">
            <w:pPr>
              <w:spacing w:before="107"/>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1500</w:t>
            </w:r>
          </w:p>
        </w:tc>
        <w:tc>
          <w:tcPr>
            <w:tcW w:w="1484" w:type="dxa"/>
            <w:vAlign w:val="center"/>
          </w:tcPr>
          <w:p w14:paraId="6356E842" w14:textId="77777777" w:rsidR="008F441E" w:rsidRPr="00540518" w:rsidRDefault="008F441E" w:rsidP="008F441E">
            <w:pPr>
              <w:spacing w:before="10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12321D80" w14:textId="77777777" w:rsidTr="00974861">
        <w:trPr>
          <w:trHeight w:val="633"/>
          <w:jc w:val="center"/>
        </w:trPr>
        <w:tc>
          <w:tcPr>
            <w:tcW w:w="977" w:type="dxa"/>
            <w:vMerge w:val="restart"/>
          </w:tcPr>
          <w:p w14:paraId="166ACD49" w14:textId="77777777" w:rsidR="008F441E" w:rsidRPr="00540518" w:rsidRDefault="008F441E" w:rsidP="008F441E">
            <w:pPr>
              <w:rPr>
                <w:rFonts w:ascii="Times New Roman" w:eastAsia="Times New Roman" w:hAnsi="Times New Roman" w:cs="Times New Roman"/>
                <w:b/>
                <w:sz w:val="20"/>
                <w:lang w:val="lt-LT"/>
              </w:rPr>
            </w:pPr>
          </w:p>
          <w:p w14:paraId="1A5229BC" w14:textId="77777777" w:rsidR="008F441E" w:rsidRPr="00540518" w:rsidRDefault="008F441E" w:rsidP="008F441E">
            <w:pPr>
              <w:rPr>
                <w:rFonts w:ascii="Times New Roman" w:eastAsia="Times New Roman" w:hAnsi="Times New Roman" w:cs="Times New Roman"/>
                <w:b/>
                <w:sz w:val="20"/>
                <w:lang w:val="lt-LT"/>
              </w:rPr>
            </w:pPr>
          </w:p>
          <w:p w14:paraId="5D17DE52" w14:textId="77777777" w:rsidR="008F441E" w:rsidRPr="00540518" w:rsidRDefault="008F441E" w:rsidP="008F441E">
            <w:pPr>
              <w:rPr>
                <w:rFonts w:ascii="Times New Roman" w:eastAsia="Times New Roman" w:hAnsi="Times New Roman" w:cs="Times New Roman"/>
                <w:b/>
                <w:sz w:val="20"/>
                <w:lang w:val="lt-LT"/>
              </w:rPr>
            </w:pPr>
          </w:p>
          <w:p w14:paraId="77B8E580" w14:textId="77777777" w:rsidR="008F441E" w:rsidRPr="00540518" w:rsidRDefault="008F441E" w:rsidP="008F441E">
            <w:pPr>
              <w:rPr>
                <w:rFonts w:ascii="Times New Roman" w:eastAsia="Times New Roman" w:hAnsi="Times New Roman" w:cs="Times New Roman"/>
                <w:b/>
                <w:sz w:val="20"/>
                <w:lang w:val="lt-LT"/>
              </w:rPr>
            </w:pPr>
          </w:p>
          <w:p w14:paraId="0B49470E" w14:textId="77777777" w:rsidR="008F441E" w:rsidRPr="00540518" w:rsidRDefault="008F441E" w:rsidP="008F441E">
            <w:pPr>
              <w:spacing w:before="12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1223</w:t>
            </w:r>
          </w:p>
        </w:tc>
        <w:tc>
          <w:tcPr>
            <w:tcW w:w="4890" w:type="dxa"/>
            <w:vMerge w:val="restart"/>
          </w:tcPr>
          <w:p w14:paraId="153798C3" w14:textId="77777777" w:rsidR="008F441E" w:rsidRPr="00540518" w:rsidRDefault="008F441E" w:rsidP="008F441E">
            <w:pPr>
              <w:rPr>
                <w:rFonts w:ascii="Times New Roman" w:eastAsia="Times New Roman" w:hAnsi="Times New Roman" w:cs="Times New Roman"/>
                <w:b/>
                <w:sz w:val="20"/>
                <w:lang w:val="lt-LT"/>
              </w:rPr>
            </w:pPr>
          </w:p>
          <w:p w14:paraId="10EC3EEB" w14:textId="77777777" w:rsidR="008F441E" w:rsidRPr="00540518" w:rsidRDefault="008F441E" w:rsidP="008F441E">
            <w:pPr>
              <w:rPr>
                <w:rFonts w:ascii="Times New Roman" w:eastAsia="Times New Roman" w:hAnsi="Times New Roman" w:cs="Times New Roman"/>
                <w:b/>
                <w:sz w:val="20"/>
                <w:lang w:val="lt-LT"/>
              </w:rPr>
            </w:pPr>
          </w:p>
          <w:p w14:paraId="52367B30" w14:textId="77777777" w:rsidR="008F441E" w:rsidRPr="00540518" w:rsidRDefault="008F441E" w:rsidP="008F441E">
            <w:pPr>
              <w:rPr>
                <w:rFonts w:ascii="Times New Roman" w:eastAsia="Times New Roman" w:hAnsi="Times New Roman" w:cs="Times New Roman"/>
                <w:b/>
                <w:sz w:val="20"/>
                <w:lang w:val="lt-LT"/>
              </w:rPr>
            </w:pPr>
          </w:p>
          <w:p w14:paraId="0F20B4A9" w14:textId="6400BE74" w:rsidR="008F441E" w:rsidRPr="00540518" w:rsidRDefault="008F441E" w:rsidP="008F441E">
            <w:pPr>
              <w:spacing w:before="124" w:line="266" w:lineRule="auto"/>
              <w:ind w:left="33" w:right="39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Vaikų ir paauglių socializacijos, nusikalstamumo prevencijos programų įgyvendinimas </w:t>
            </w:r>
          </w:p>
        </w:tc>
        <w:tc>
          <w:tcPr>
            <w:tcW w:w="3944" w:type="dxa"/>
          </w:tcPr>
          <w:p w14:paraId="74BF7129" w14:textId="77777777" w:rsidR="008F441E" w:rsidRPr="00540518" w:rsidRDefault="008F441E" w:rsidP="008F441E">
            <w:pPr>
              <w:spacing w:before="96" w:line="266" w:lineRule="auto"/>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socializacijos, nusikalstamumo prevencijos projektuose vaikų skaičius</w:t>
            </w:r>
          </w:p>
        </w:tc>
        <w:tc>
          <w:tcPr>
            <w:tcW w:w="978" w:type="dxa"/>
          </w:tcPr>
          <w:p w14:paraId="6F6533D1" w14:textId="77777777" w:rsidR="008F441E" w:rsidRPr="00540518" w:rsidRDefault="008F441E" w:rsidP="008F441E">
            <w:pPr>
              <w:spacing w:before="4"/>
              <w:rPr>
                <w:rFonts w:ascii="Times New Roman" w:eastAsia="Times New Roman" w:hAnsi="Times New Roman" w:cs="Times New Roman"/>
                <w:b/>
                <w:sz w:val="18"/>
                <w:lang w:val="lt-LT"/>
              </w:rPr>
            </w:pPr>
          </w:p>
          <w:p w14:paraId="1881D7EF" w14:textId="77777777" w:rsidR="008F441E" w:rsidRPr="00540518" w:rsidRDefault="008F441E" w:rsidP="008F441E">
            <w:pPr>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48459ACE" w14:textId="77777777" w:rsidR="008F441E" w:rsidRPr="00540518" w:rsidRDefault="008F441E" w:rsidP="008F441E">
            <w:pPr>
              <w:spacing w:before="4"/>
              <w:rPr>
                <w:rFonts w:ascii="Times New Roman" w:eastAsia="Times New Roman" w:hAnsi="Times New Roman" w:cs="Times New Roman"/>
                <w:b/>
                <w:sz w:val="18"/>
                <w:lang w:val="lt-LT"/>
              </w:rPr>
            </w:pPr>
          </w:p>
          <w:p w14:paraId="3150A668" w14:textId="77777777" w:rsidR="008F441E" w:rsidRPr="00540518" w:rsidRDefault="008F441E" w:rsidP="008F441E">
            <w:pPr>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500</w:t>
            </w:r>
          </w:p>
        </w:tc>
        <w:tc>
          <w:tcPr>
            <w:tcW w:w="977" w:type="dxa"/>
          </w:tcPr>
          <w:p w14:paraId="7E0CA7E3" w14:textId="77777777" w:rsidR="008F441E" w:rsidRPr="00540518" w:rsidRDefault="008F441E" w:rsidP="008F441E">
            <w:pPr>
              <w:spacing w:before="4"/>
              <w:rPr>
                <w:rFonts w:ascii="Times New Roman" w:eastAsia="Times New Roman" w:hAnsi="Times New Roman" w:cs="Times New Roman"/>
                <w:b/>
                <w:sz w:val="18"/>
                <w:lang w:val="lt-LT"/>
              </w:rPr>
            </w:pPr>
          </w:p>
          <w:p w14:paraId="4691B3F0" w14:textId="1D03EC9B" w:rsidR="008F441E" w:rsidRPr="00540518" w:rsidRDefault="008F441E" w:rsidP="008F441E">
            <w:pPr>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2426</w:t>
            </w:r>
          </w:p>
        </w:tc>
        <w:tc>
          <w:tcPr>
            <w:tcW w:w="1484" w:type="dxa"/>
          </w:tcPr>
          <w:p w14:paraId="5EB0DD6B" w14:textId="77777777" w:rsidR="008F441E" w:rsidRPr="00540518" w:rsidRDefault="008F441E" w:rsidP="008F441E">
            <w:pPr>
              <w:spacing w:before="4"/>
              <w:rPr>
                <w:rFonts w:ascii="Times New Roman" w:eastAsia="Times New Roman" w:hAnsi="Times New Roman" w:cs="Times New Roman"/>
                <w:b/>
                <w:sz w:val="18"/>
                <w:lang w:val="lt-LT"/>
              </w:rPr>
            </w:pPr>
          </w:p>
          <w:p w14:paraId="422B4CE7" w14:textId="77777777" w:rsidR="008F441E" w:rsidRPr="00540518" w:rsidRDefault="008F441E" w:rsidP="008F441E">
            <w:pPr>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5BD67318" w14:textId="77777777" w:rsidTr="00974861">
        <w:trPr>
          <w:trHeight w:val="474"/>
          <w:jc w:val="center"/>
        </w:trPr>
        <w:tc>
          <w:tcPr>
            <w:tcW w:w="977" w:type="dxa"/>
            <w:vMerge/>
            <w:tcBorders>
              <w:top w:val="nil"/>
            </w:tcBorders>
          </w:tcPr>
          <w:p w14:paraId="27A27A56" w14:textId="77777777" w:rsidR="008F441E" w:rsidRPr="00540518" w:rsidRDefault="008F441E" w:rsidP="008F441E">
            <w:pPr>
              <w:rPr>
                <w:rFonts w:ascii="Times New Roman" w:eastAsia="Times New Roman" w:hAnsi="Times New Roman" w:cs="Times New Roman"/>
                <w:color w:val="FF0000"/>
                <w:sz w:val="2"/>
                <w:szCs w:val="2"/>
                <w:lang w:val="lt-LT"/>
              </w:rPr>
            </w:pPr>
          </w:p>
        </w:tc>
        <w:tc>
          <w:tcPr>
            <w:tcW w:w="4890" w:type="dxa"/>
            <w:vMerge/>
            <w:tcBorders>
              <w:top w:val="nil"/>
            </w:tcBorders>
          </w:tcPr>
          <w:p w14:paraId="1F3C0FFC"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5E3DE8BF" w14:textId="77777777" w:rsidR="008F441E" w:rsidRPr="00540518" w:rsidRDefault="008F441E" w:rsidP="008F441E">
            <w:pPr>
              <w:spacing w:line="230" w:lineRule="exact"/>
              <w:ind w:left="32" w:right="35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dalyvaujančių vasaros poilsio stovyklose, skaičius</w:t>
            </w:r>
          </w:p>
        </w:tc>
        <w:tc>
          <w:tcPr>
            <w:tcW w:w="978" w:type="dxa"/>
          </w:tcPr>
          <w:p w14:paraId="0816DC0E" w14:textId="77777777" w:rsidR="008F441E" w:rsidRPr="00540518" w:rsidRDefault="008F441E" w:rsidP="008F441E">
            <w:pPr>
              <w:spacing w:before="13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004B171" w14:textId="77777777" w:rsidR="008F441E" w:rsidRPr="00540518" w:rsidRDefault="008F441E" w:rsidP="008F441E">
            <w:pPr>
              <w:spacing w:before="131"/>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400</w:t>
            </w:r>
          </w:p>
        </w:tc>
        <w:tc>
          <w:tcPr>
            <w:tcW w:w="977" w:type="dxa"/>
          </w:tcPr>
          <w:p w14:paraId="7F182A44" w14:textId="71F76782" w:rsidR="008F441E" w:rsidRPr="00540518" w:rsidRDefault="008F441E" w:rsidP="008F441E">
            <w:pPr>
              <w:spacing w:before="131"/>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351</w:t>
            </w:r>
          </w:p>
        </w:tc>
        <w:tc>
          <w:tcPr>
            <w:tcW w:w="1484" w:type="dxa"/>
          </w:tcPr>
          <w:p w14:paraId="5D1A7A66" w14:textId="6245676B" w:rsidR="008F441E" w:rsidRPr="00540518" w:rsidRDefault="008F441E" w:rsidP="008F441E">
            <w:pPr>
              <w:spacing w:before="131"/>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88</w:t>
            </w:r>
          </w:p>
        </w:tc>
      </w:tr>
      <w:tr w:rsidR="008F441E" w:rsidRPr="00540518" w14:paraId="3BBF4580" w14:textId="77777777" w:rsidTr="001D4408">
        <w:trPr>
          <w:trHeight w:val="531"/>
          <w:jc w:val="center"/>
        </w:trPr>
        <w:tc>
          <w:tcPr>
            <w:tcW w:w="977" w:type="dxa"/>
            <w:vMerge/>
            <w:tcBorders>
              <w:top w:val="nil"/>
              <w:bottom w:val="nil"/>
            </w:tcBorders>
          </w:tcPr>
          <w:p w14:paraId="4D0A49F7" w14:textId="77777777" w:rsidR="008F441E" w:rsidRPr="00540518" w:rsidRDefault="008F441E" w:rsidP="008F441E">
            <w:pPr>
              <w:rPr>
                <w:rFonts w:ascii="Times New Roman" w:eastAsia="Times New Roman" w:hAnsi="Times New Roman" w:cs="Times New Roman"/>
                <w:color w:val="FF0000"/>
                <w:sz w:val="2"/>
                <w:szCs w:val="2"/>
                <w:lang w:val="lt-LT"/>
              </w:rPr>
            </w:pPr>
          </w:p>
        </w:tc>
        <w:tc>
          <w:tcPr>
            <w:tcW w:w="4890" w:type="dxa"/>
            <w:vMerge/>
            <w:tcBorders>
              <w:top w:val="nil"/>
              <w:bottom w:val="nil"/>
            </w:tcBorders>
          </w:tcPr>
          <w:p w14:paraId="1EC4784D"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7247E734" w14:textId="7777777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vaikų vasaros poilsio stovyklų skaičius</w:t>
            </w:r>
          </w:p>
        </w:tc>
        <w:tc>
          <w:tcPr>
            <w:tcW w:w="978" w:type="dxa"/>
          </w:tcPr>
          <w:p w14:paraId="4B7DAFCC" w14:textId="7777777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FCE1355" w14:textId="77777777" w:rsidR="008F441E" w:rsidRPr="00540518" w:rsidRDefault="008F441E" w:rsidP="008F441E">
            <w:pPr>
              <w:spacing w:before="160"/>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7" w:type="dxa"/>
          </w:tcPr>
          <w:p w14:paraId="0FC85EC7" w14:textId="2916741F" w:rsidR="008F441E" w:rsidRPr="00540518" w:rsidRDefault="008F441E" w:rsidP="008F441E">
            <w:pPr>
              <w:spacing w:before="160"/>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484" w:type="dxa"/>
          </w:tcPr>
          <w:p w14:paraId="14E8A2EE" w14:textId="401CC2D0" w:rsidR="008F441E" w:rsidRPr="00540518" w:rsidRDefault="008F441E" w:rsidP="008F441E">
            <w:pPr>
              <w:spacing w:before="160"/>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6D1C8619" w14:textId="77777777" w:rsidTr="001D4408">
        <w:trPr>
          <w:trHeight w:val="531"/>
          <w:jc w:val="center"/>
        </w:trPr>
        <w:tc>
          <w:tcPr>
            <w:tcW w:w="977" w:type="dxa"/>
            <w:tcBorders>
              <w:top w:val="nil"/>
              <w:bottom w:val="single" w:sz="4" w:space="0" w:color="auto"/>
            </w:tcBorders>
          </w:tcPr>
          <w:p w14:paraId="60255F12" w14:textId="77777777" w:rsidR="008F441E" w:rsidRPr="00540518" w:rsidRDefault="008F441E" w:rsidP="008F441E">
            <w:pPr>
              <w:rPr>
                <w:rFonts w:ascii="Times New Roman" w:eastAsia="Times New Roman" w:hAnsi="Times New Roman" w:cs="Times New Roman"/>
                <w:color w:val="FF0000"/>
                <w:sz w:val="2"/>
                <w:szCs w:val="2"/>
                <w:lang w:val="lt-LT"/>
              </w:rPr>
            </w:pPr>
          </w:p>
        </w:tc>
        <w:tc>
          <w:tcPr>
            <w:tcW w:w="4890" w:type="dxa"/>
            <w:tcBorders>
              <w:top w:val="nil"/>
              <w:bottom w:val="single" w:sz="4" w:space="0" w:color="auto"/>
            </w:tcBorders>
          </w:tcPr>
          <w:p w14:paraId="14BD257C"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3753C7C3" w14:textId="3D57CE0B"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socializacijos, nusikalstamumo prevencijos projektų skaičius</w:t>
            </w:r>
          </w:p>
        </w:tc>
        <w:tc>
          <w:tcPr>
            <w:tcW w:w="978" w:type="dxa"/>
          </w:tcPr>
          <w:p w14:paraId="242342C8" w14:textId="1E19B58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7C5BC4F" w14:textId="5B55B6C9" w:rsidR="008F441E" w:rsidRPr="00540518" w:rsidRDefault="008F441E" w:rsidP="008F441E">
            <w:pPr>
              <w:spacing w:before="160"/>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977" w:type="dxa"/>
          </w:tcPr>
          <w:p w14:paraId="77D611BD" w14:textId="2A6A8459" w:rsidR="008F441E" w:rsidRPr="00540518" w:rsidRDefault="008F441E" w:rsidP="008F441E">
            <w:pPr>
              <w:spacing w:before="160"/>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484" w:type="dxa"/>
          </w:tcPr>
          <w:p w14:paraId="6A73875A" w14:textId="0D5BDDFF" w:rsidR="008F441E" w:rsidRPr="00540518" w:rsidRDefault="008F441E" w:rsidP="008F441E">
            <w:pPr>
              <w:spacing w:before="160"/>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3F1AB36C" w14:textId="77777777" w:rsidTr="001D4408">
        <w:trPr>
          <w:trHeight w:val="531"/>
          <w:jc w:val="center"/>
        </w:trPr>
        <w:tc>
          <w:tcPr>
            <w:tcW w:w="977" w:type="dxa"/>
            <w:tcBorders>
              <w:top w:val="single" w:sz="4" w:space="0" w:color="auto"/>
              <w:bottom w:val="single" w:sz="4" w:space="0" w:color="auto"/>
            </w:tcBorders>
          </w:tcPr>
          <w:p w14:paraId="7958B7BD" w14:textId="59A5AF51"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1229</w:t>
            </w:r>
          </w:p>
        </w:tc>
        <w:tc>
          <w:tcPr>
            <w:tcW w:w="4890" w:type="dxa"/>
            <w:tcBorders>
              <w:top w:val="single" w:sz="4" w:space="0" w:color="auto"/>
              <w:bottom w:val="single" w:sz="4" w:space="0" w:color="auto"/>
            </w:tcBorders>
          </w:tcPr>
          <w:p w14:paraId="5B8DB702" w14:textId="24B7EDE0"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Lietuvos moksleivių dainų švenčių organizavimas</w:t>
            </w:r>
          </w:p>
        </w:tc>
        <w:tc>
          <w:tcPr>
            <w:tcW w:w="3944" w:type="dxa"/>
          </w:tcPr>
          <w:p w14:paraId="66B2B08D" w14:textId="0578799F"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Dalyvaujančių mokinių skaičius</w:t>
            </w:r>
          </w:p>
        </w:tc>
        <w:tc>
          <w:tcPr>
            <w:tcW w:w="978" w:type="dxa"/>
          </w:tcPr>
          <w:p w14:paraId="702BEF7B" w14:textId="2FD2255B"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608F2EDA" w14:textId="4EA51831"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c>
          <w:tcPr>
            <w:tcW w:w="977" w:type="dxa"/>
          </w:tcPr>
          <w:p w14:paraId="7005540F" w14:textId="18604925" w:rsidR="008F441E" w:rsidRPr="00540518" w:rsidRDefault="008F441E"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c>
          <w:tcPr>
            <w:tcW w:w="1484" w:type="dxa"/>
          </w:tcPr>
          <w:p w14:paraId="1776AEC0" w14:textId="541B6958" w:rsidR="008F441E" w:rsidRPr="00540518" w:rsidRDefault="008F441E"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1CD39DDB" w14:textId="77777777" w:rsidTr="001D4408">
        <w:trPr>
          <w:trHeight w:val="531"/>
          <w:jc w:val="center"/>
        </w:trPr>
        <w:tc>
          <w:tcPr>
            <w:tcW w:w="977" w:type="dxa"/>
            <w:tcBorders>
              <w:top w:val="single" w:sz="4" w:space="0" w:color="auto"/>
              <w:bottom w:val="single" w:sz="4" w:space="0" w:color="auto"/>
            </w:tcBorders>
          </w:tcPr>
          <w:p w14:paraId="2F942F3A" w14:textId="0455C020"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1232</w:t>
            </w:r>
          </w:p>
        </w:tc>
        <w:tc>
          <w:tcPr>
            <w:tcW w:w="4890" w:type="dxa"/>
            <w:tcBorders>
              <w:top w:val="single" w:sz="4" w:space="0" w:color="auto"/>
              <w:bottom w:val="single" w:sz="4" w:space="0" w:color="auto"/>
            </w:tcBorders>
          </w:tcPr>
          <w:p w14:paraId="62E4A28E" w14:textId="3BACB585"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Švietimo įstaigų remontas</w:t>
            </w:r>
          </w:p>
        </w:tc>
        <w:tc>
          <w:tcPr>
            <w:tcW w:w="3944" w:type="dxa"/>
          </w:tcPr>
          <w:p w14:paraId="783CFD4C" w14:textId="4CCF787F"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Remontuotų įstaigų skaičius</w:t>
            </w:r>
          </w:p>
        </w:tc>
        <w:tc>
          <w:tcPr>
            <w:tcW w:w="978" w:type="dxa"/>
          </w:tcPr>
          <w:p w14:paraId="56CE3309" w14:textId="2BEFEF06"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3F88C5CC" w14:textId="33F7DA00"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20</w:t>
            </w:r>
          </w:p>
        </w:tc>
        <w:tc>
          <w:tcPr>
            <w:tcW w:w="977" w:type="dxa"/>
          </w:tcPr>
          <w:p w14:paraId="7D1901AA" w14:textId="711B002D" w:rsidR="008F441E" w:rsidRPr="00540518" w:rsidRDefault="008F441E"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20</w:t>
            </w:r>
          </w:p>
        </w:tc>
        <w:tc>
          <w:tcPr>
            <w:tcW w:w="1484" w:type="dxa"/>
          </w:tcPr>
          <w:p w14:paraId="4361DFCD" w14:textId="3A512EC9" w:rsidR="008F441E" w:rsidRPr="00540518" w:rsidRDefault="008F441E"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5D364AF4" w14:textId="77777777" w:rsidTr="00C3258A">
        <w:trPr>
          <w:trHeight w:val="531"/>
          <w:jc w:val="center"/>
        </w:trPr>
        <w:tc>
          <w:tcPr>
            <w:tcW w:w="977" w:type="dxa"/>
            <w:vMerge w:val="restart"/>
            <w:tcBorders>
              <w:top w:val="single" w:sz="4" w:space="0" w:color="auto"/>
            </w:tcBorders>
          </w:tcPr>
          <w:p w14:paraId="56446400" w14:textId="4AEA4B4B"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2114</w:t>
            </w:r>
          </w:p>
        </w:tc>
        <w:tc>
          <w:tcPr>
            <w:tcW w:w="4890" w:type="dxa"/>
            <w:vMerge w:val="restart"/>
            <w:tcBorders>
              <w:top w:val="single" w:sz="4" w:space="0" w:color="auto"/>
            </w:tcBorders>
          </w:tcPr>
          <w:p w14:paraId="18BD39D5" w14:textId="00B030C4"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politikos Kretingos rajono programos įgyvendinimas</w:t>
            </w:r>
          </w:p>
        </w:tc>
        <w:tc>
          <w:tcPr>
            <w:tcW w:w="3944" w:type="dxa"/>
          </w:tcPr>
          <w:p w14:paraId="2E604E16" w14:textId="6FAB9D56"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Akredituotų (savanorystės veiklai) įstaigų skaičius</w:t>
            </w:r>
          </w:p>
        </w:tc>
        <w:tc>
          <w:tcPr>
            <w:tcW w:w="978" w:type="dxa"/>
          </w:tcPr>
          <w:p w14:paraId="3FA07430" w14:textId="3E25E3E8"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 xml:space="preserve">vnt. </w:t>
            </w:r>
          </w:p>
        </w:tc>
        <w:tc>
          <w:tcPr>
            <w:tcW w:w="977" w:type="dxa"/>
          </w:tcPr>
          <w:p w14:paraId="0996393F" w14:textId="5374FD34"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977" w:type="dxa"/>
          </w:tcPr>
          <w:p w14:paraId="631ED743" w14:textId="3C98F3F8"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1484" w:type="dxa"/>
          </w:tcPr>
          <w:p w14:paraId="31351A14" w14:textId="611D771D"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20A91C8B" w14:textId="77777777" w:rsidTr="00C3258A">
        <w:trPr>
          <w:trHeight w:val="531"/>
          <w:jc w:val="center"/>
        </w:trPr>
        <w:tc>
          <w:tcPr>
            <w:tcW w:w="977" w:type="dxa"/>
            <w:vMerge/>
            <w:tcBorders>
              <w:bottom w:val="single" w:sz="4" w:space="0" w:color="auto"/>
            </w:tcBorders>
          </w:tcPr>
          <w:p w14:paraId="7C87EF70"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Borders>
              <w:bottom w:val="single" w:sz="4" w:space="0" w:color="auto"/>
            </w:tcBorders>
          </w:tcPr>
          <w:p w14:paraId="05F98723"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50C20F79" w14:textId="58A05463"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darbuotojų, dirbančių atvirose jaunimo erdvėse, skaičius</w:t>
            </w:r>
          </w:p>
        </w:tc>
        <w:tc>
          <w:tcPr>
            <w:tcW w:w="978" w:type="dxa"/>
          </w:tcPr>
          <w:p w14:paraId="3FD872EB" w14:textId="74E36A61"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DBD72AA" w14:textId="1E2CA02D"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977" w:type="dxa"/>
          </w:tcPr>
          <w:p w14:paraId="17E4E709" w14:textId="52D43CC5"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484" w:type="dxa"/>
          </w:tcPr>
          <w:p w14:paraId="438000BD" w14:textId="3741F26B"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0345C01D" w14:textId="77777777" w:rsidTr="00967B50">
        <w:trPr>
          <w:trHeight w:val="531"/>
          <w:jc w:val="center"/>
        </w:trPr>
        <w:tc>
          <w:tcPr>
            <w:tcW w:w="977" w:type="dxa"/>
            <w:vMerge w:val="restart"/>
            <w:tcBorders>
              <w:top w:val="single" w:sz="4" w:space="0" w:color="auto"/>
            </w:tcBorders>
          </w:tcPr>
          <w:p w14:paraId="0D37FCF6" w14:textId="442B34D0"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2121</w:t>
            </w:r>
          </w:p>
        </w:tc>
        <w:tc>
          <w:tcPr>
            <w:tcW w:w="4890" w:type="dxa"/>
            <w:vMerge w:val="restart"/>
            <w:tcBorders>
              <w:top w:val="single" w:sz="4" w:space="0" w:color="auto"/>
            </w:tcBorders>
          </w:tcPr>
          <w:p w14:paraId="37F02FA7" w14:textId="58419BD7"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NVO projektų finansavimas</w:t>
            </w:r>
          </w:p>
        </w:tc>
        <w:tc>
          <w:tcPr>
            <w:tcW w:w="3944" w:type="dxa"/>
          </w:tcPr>
          <w:p w14:paraId="1460DBAF" w14:textId="621C699C"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Finansuotų projektų skaičius</w:t>
            </w:r>
          </w:p>
        </w:tc>
        <w:tc>
          <w:tcPr>
            <w:tcW w:w="978" w:type="dxa"/>
          </w:tcPr>
          <w:p w14:paraId="62D87D06" w14:textId="2B19B002"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26412EB7" w14:textId="27B19BB8"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22</w:t>
            </w:r>
          </w:p>
        </w:tc>
        <w:tc>
          <w:tcPr>
            <w:tcW w:w="977" w:type="dxa"/>
          </w:tcPr>
          <w:p w14:paraId="2DA9ECA9" w14:textId="432AA831"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24</w:t>
            </w:r>
          </w:p>
        </w:tc>
        <w:tc>
          <w:tcPr>
            <w:tcW w:w="1484" w:type="dxa"/>
          </w:tcPr>
          <w:p w14:paraId="6AE8E27D" w14:textId="2ABC6A93"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439BF1C6" w14:textId="77777777" w:rsidTr="00967B50">
        <w:trPr>
          <w:trHeight w:val="531"/>
          <w:jc w:val="center"/>
        </w:trPr>
        <w:tc>
          <w:tcPr>
            <w:tcW w:w="977" w:type="dxa"/>
            <w:vMerge/>
          </w:tcPr>
          <w:p w14:paraId="0EE356A6"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Pr>
          <w:p w14:paraId="427FC87D"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3B3B475D" w14:textId="013D3E3E"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Įsitraukusių asmenų į projektų veiklas procentas nuo gyventojų skaičiaus</w:t>
            </w:r>
          </w:p>
        </w:tc>
        <w:tc>
          <w:tcPr>
            <w:tcW w:w="978" w:type="dxa"/>
          </w:tcPr>
          <w:p w14:paraId="6C2DA076" w14:textId="48318D82"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proc. </w:t>
            </w:r>
          </w:p>
        </w:tc>
        <w:tc>
          <w:tcPr>
            <w:tcW w:w="977" w:type="dxa"/>
          </w:tcPr>
          <w:p w14:paraId="2D71BB5D" w14:textId="63AFA521"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w:t>
            </w:r>
          </w:p>
        </w:tc>
        <w:tc>
          <w:tcPr>
            <w:tcW w:w="977" w:type="dxa"/>
          </w:tcPr>
          <w:p w14:paraId="7F2DB938" w14:textId="1CDF72F4"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8,5</w:t>
            </w:r>
          </w:p>
        </w:tc>
        <w:tc>
          <w:tcPr>
            <w:tcW w:w="1484" w:type="dxa"/>
          </w:tcPr>
          <w:p w14:paraId="1827A2C4" w14:textId="3A6900FE"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3AB77E9A" w14:textId="77777777" w:rsidTr="00967B50">
        <w:trPr>
          <w:trHeight w:val="531"/>
          <w:jc w:val="center"/>
        </w:trPr>
        <w:tc>
          <w:tcPr>
            <w:tcW w:w="977" w:type="dxa"/>
            <w:vMerge/>
            <w:tcBorders>
              <w:bottom w:val="single" w:sz="4" w:space="0" w:color="auto"/>
            </w:tcBorders>
          </w:tcPr>
          <w:p w14:paraId="55F8781B"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Borders>
              <w:bottom w:val="single" w:sz="4" w:space="0" w:color="auto"/>
            </w:tcBorders>
          </w:tcPr>
          <w:p w14:paraId="382485F7"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6C342C9E" w14:textId="2DED2D44"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Teikiamų viešųjų paslaugų, per projektinę veiklą, visuomenei skaičius</w:t>
            </w:r>
          </w:p>
        </w:tc>
        <w:tc>
          <w:tcPr>
            <w:tcW w:w="978" w:type="dxa"/>
          </w:tcPr>
          <w:p w14:paraId="28A0AC13" w14:textId="7C5476A8"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36F6265A" w14:textId="22259B30"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19</w:t>
            </w:r>
          </w:p>
        </w:tc>
        <w:tc>
          <w:tcPr>
            <w:tcW w:w="977" w:type="dxa"/>
          </w:tcPr>
          <w:p w14:paraId="1C2A0F2F" w14:textId="7C67808B"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19</w:t>
            </w:r>
          </w:p>
        </w:tc>
        <w:tc>
          <w:tcPr>
            <w:tcW w:w="1484" w:type="dxa"/>
          </w:tcPr>
          <w:p w14:paraId="1495324D" w14:textId="7BC495D9"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4CF33B4A" w14:textId="77777777" w:rsidTr="007E342D">
        <w:trPr>
          <w:trHeight w:val="531"/>
          <w:jc w:val="center"/>
        </w:trPr>
        <w:tc>
          <w:tcPr>
            <w:tcW w:w="977" w:type="dxa"/>
            <w:vMerge w:val="restart"/>
            <w:tcBorders>
              <w:top w:val="single" w:sz="4" w:space="0" w:color="auto"/>
            </w:tcBorders>
          </w:tcPr>
          <w:p w14:paraId="32443077" w14:textId="50968DFC"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2122</w:t>
            </w:r>
          </w:p>
        </w:tc>
        <w:tc>
          <w:tcPr>
            <w:tcW w:w="4890" w:type="dxa"/>
            <w:vMerge w:val="restart"/>
            <w:tcBorders>
              <w:top w:val="single" w:sz="4" w:space="0" w:color="auto"/>
            </w:tcBorders>
          </w:tcPr>
          <w:p w14:paraId="7D040D62" w14:textId="14968F2E"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projektų finansavimas</w:t>
            </w:r>
          </w:p>
        </w:tc>
        <w:tc>
          <w:tcPr>
            <w:tcW w:w="3944" w:type="dxa"/>
          </w:tcPr>
          <w:p w14:paraId="1F8265BC" w14:textId="3B673403"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Finansuotų projektų skaičius</w:t>
            </w:r>
          </w:p>
        </w:tc>
        <w:tc>
          <w:tcPr>
            <w:tcW w:w="978" w:type="dxa"/>
          </w:tcPr>
          <w:p w14:paraId="68859DF5" w14:textId="13820689"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6909B6D7" w14:textId="4237B834"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977" w:type="dxa"/>
          </w:tcPr>
          <w:p w14:paraId="34B83318" w14:textId="29BB5D3E"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w:t>
            </w:r>
          </w:p>
        </w:tc>
        <w:tc>
          <w:tcPr>
            <w:tcW w:w="1484" w:type="dxa"/>
          </w:tcPr>
          <w:p w14:paraId="198CE328" w14:textId="68BA43EE"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89</w:t>
            </w:r>
          </w:p>
        </w:tc>
      </w:tr>
      <w:tr w:rsidR="008F441E" w:rsidRPr="00540518" w14:paraId="358E1A66" w14:textId="77777777" w:rsidTr="007E342D">
        <w:trPr>
          <w:trHeight w:val="531"/>
          <w:jc w:val="center"/>
        </w:trPr>
        <w:tc>
          <w:tcPr>
            <w:tcW w:w="977" w:type="dxa"/>
            <w:vMerge/>
          </w:tcPr>
          <w:p w14:paraId="637FDD1A"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Pr>
          <w:p w14:paraId="3B521193"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56791A27" w14:textId="7B2AC06B" w:rsidR="008F441E" w:rsidRPr="00540518" w:rsidRDefault="008F441E" w:rsidP="008F441E">
            <w:pPr>
              <w:spacing w:before="160"/>
              <w:ind w:left="32"/>
              <w:rPr>
                <w:rFonts w:ascii="Times New Roman" w:eastAsia="Times New Roman" w:hAnsi="Times New Roman" w:cs="Times New Roman"/>
                <w:sz w:val="18"/>
                <w:szCs w:val="18"/>
                <w:lang w:val="lt-LT"/>
              </w:rPr>
            </w:pPr>
            <w:proofErr w:type="spellStart"/>
            <w:r w:rsidRPr="00540518">
              <w:rPr>
                <w:rFonts w:ascii="Times New Roman" w:eastAsia="Times New Roman" w:hAnsi="Times New Roman" w:cs="Times New Roman"/>
                <w:sz w:val="18"/>
                <w:szCs w:val="18"/>
                <w:lang w:val="lt-LT"/>
              </w:rPr>
              <w:t>Įsitrauskusių</w:t>
            </w:r>
            <w:proofErr w:type="spellEnd"/>
            <w:r w:rsidRPr="00540518">
              <w:rPr>
                <w:rFonts w:ascii="Times New Roman" w:eastAsia="Times New Roman" w:hAnsi="Times New Roman" w:cs="Times New Roman"/>
                <w:sz w:val="18"/>
                <w:szCs w:val="18"/>
                <w:lang w:val="lt-LT"/>
              </w:rPr>
              <w:t xml:space="preserve"> į projektinę veiklą jaunų asmenų iki 29 m. procentas nuo gyventojų skaičiaus</w:t>
            </w:r>
          </w:p>
        </w:tc>
        <w:tc>
          <w:tcPr>
            <w:tcW w:w="978" w:type="dxa"/>
          </w:tcPr>
          <w:p w14:paraId="7EED3DA1" w14:textId="7369DD41"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977" w:type="dxa"/>
          </w:tcPr>
          <w:p w14:paraId="6E62462B" w14:textId="689B1A7E"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17</w:t>
            </w:r>
          </w:p>
        </w:tc>
        <w:tc>
          <w:tcPr>
            <w:tcW w:w="977" w:type="dxa"/>
          </w:tcPr>
          <w:p w14:paraId="4B2AC30D" w14:textId="335D3BD3"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18</w:t>
            </w:r>
          </w:p>
        </w:tc>
        <w:tc>
          <w:tcPr>
            <w:tcW w:w="1484" w:type="dxa"/>
          </w:tcPr>
          <w:p w14:paraId="4289A50F" w14:textId="5FC895B8"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3557B702" w14:textId="77777777" w:rsidTr="007E342D">
        <w:trPr>
          <w:trHeight w:val="531"/>
          <w:jc w:val="center"/>
        </w:trPr>
        <w:tc>
          <w:tcPr>
            <w:tcW w:w="977" w:type="dxa"/>
            <w:vMerge/>
            <w:tcBorders>
              <w:bottom w:val="single" w:sz="4" w:space="0" w:color="auto"/>
            </w:tcBorders>
          </w:tcPr>
          <w:p w14:paraId="57FA56CC" w14:textId="77777777" w:rsidR="008F441E" w:rsidRPr="00540518" w:rsidRDefault="008F441E" w:rsidP="008F441E">
            <w:pPr>
              <w:rPr>
                <w:rFonts w:ascii="Times New Roman" w:eastAsia="Times New Roman" w:hAnsi="Times New Roman" w:cs="Times New Roman"/>
                <w:color w:val="FF0000"/>
                <w:sz w:val="18"/>
                <w:szCs w:val="18"/>
                <w:lang w:val="lt-LT"/>
              </w:rPr>
            </w:pPr>
          </w:p>
        </w:tc>
        <w:tc>
          <w:tcPr>
            <w:tcW w:w="4890" w:type="dxa"/>
            <w:vMerge/>
            <w:tcBorders>
              <w:bottom w:val="single" w:sz="4" w:space="0" w:color="auto"/>
            </w:tcBorders>
          </w:tcPr>
          <w:p w14:paraId="39E0A813" w14:textId="77777777" w:rsidR="008F441E" w:rsidRPr="00540518" w:rsidRDefault="008F441E" w:rsidP="008F441E">
            <w:pPr>
              <w:rPr>
                <w:rFonts w:ascii="Times New Roman" w:eastAsia="Times New Roman" w:hAnsi="Times New Roman" w:cs="Times New Roman"/>
                <w:color w:val="FF0000"/>
                <w:sz w:val="18"/>
                <w:szCs w:val="18"/>
                <w:lang w:val="lt-LT"/>
              </w:rPr>
            </w:pPr>
          </w:p>
        </w:tc>
        <w:tc>
          <w:tcPr>
            <w:tcW w:w="3944" w:type="dxa"/>
          </w:tcPr>
          <w:p w14:paraId="7A9CC42E" w14:textId="2E053253"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Savanorystės projektų skaičius</w:t>
            </w:r>
          </w:p>
        </w:tc>
        <w:tc>
          <w:tcPr>
            <w:tcW w:w="978" w:type="dxa"/>
          </w:tcPr>
          <w:p w14:paraId="6B1F0C66" w14:textId="3D96188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12B9047" w14:textId="21545421"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w:t>
            </w:r>
          </w:p>
        </w:tc>
        <w:tc>
          <w:tcPr>
            <w:tcW w:w="977" w:type="dxa"/>
          </w:tcPr>
          <w:p w14:paraId="1F4ACAF0" w14:textId="1ACCDC1B"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c>
          <w:tcPr>
            <w:tcW w:w="1484" w:type="dxa"/>
          </w:tcPr>
          <w:p w14:paraId="1358162F" w14:textId="170147C8"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r>
      <w:tr w:rsidR="008F441E" w:rsidRPr="00540518" w14:paraId="74A875D5" w14:textId="77777777" w:rsidTr="001D4408">
        <w:trPr>
          <w:trHeight w:val="531"/>
          <w:jc w:val="center"/>
        </w:trPr>
        <w:tc>
          <w:tcPr>
            <w:tcW w:w="977" w:type="dxa"/>
            <w:tcBorders>
              <w:top w:val="single" w:sz="4" w:space="0" w:color="auto"/>
              <w:bottom w:val="single" w:sz="4" w:space="0" w:color="auto"/>
            </w:tcBorders>
          </w:tcPr>
          <w:p w14:paraId="125B1949" w14:textId="59074C79"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2124</w:t>
            </w:r>
          </w:p>
        </w:tc>
        <w:tc>
          <w:tcPr>
            <w:tcW w:w="4890" w:type="dxa"/>
            <w:tcBorders>
              <w:top w:val="single" w:sz="4" w:space="0" w:color="auto"/>
              <w:bottom w:val="single" w:sz="4" w:space="0" w:color="auto"/>
            </w:tcBorders>
          </w:tcPr>
          <w:p w14:paraId="4BE5CECD" w14:textId="5414CFE3"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vasaros užimtumo ir integracijos į darbo rinką programa</w:t>
            </w:r>
          </w:p>
        </w:tc>
        <w:tc>
          <w:tcPr>
            <w:tcW w:w="3944" w:type="dxa"/>
          </w:tcPr>
          <w:p w14:paraId="4A3B5AAD" w14:textId="4055DBF8"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Įdarbintų jaunuolių skaičius</w:t>
            </w:r>
          </w:p>
        </w:tc>
        <w:tc>
          <w:tcPr>
            <w:tcW w:w="978" w:type="dxa"/>
          </w:tcPr>
          <w:p w14:paraId="62126E45" w14:textId="7E416605"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781D3B95" w14:textId="38E490C3"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977" w:type="dxa"/>
          </w:tcPr>
          <w:p w14:paraId="1483C043" w14:textId="5AD1756C"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12</w:t>
            </w:r>
          </w:p>
        </w:tc>
        <w:tc>
          <w:tcPr>
            <w:tcW w:w="1484" w:type="dxa"/>
          </w:tcPr>
          <w:p w14:paraId="1D738B01" w14:textId="2B5B1C80"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5D945CD1" w14:textId="77777777" w:rsidTr="001D4408">
        <w:trPr>
          <w:trHeight w:val="531"/>
          <w:jc w:val="center"/>
        </w:trPr>
        <w:tc>
          <w:tcPr>
            <w:tcW w:w="977" w:type="dxa"/>
            <w:tcBorders>
              <w:top w:val="single" w:sz="4" w:space="0" w:color="auto"/>
              <w:bottom w:val="single" w:sz="4" w:space="0" w:color="auto"/>
            </w:tcBorders>
          </w:tcPr>
          <w:p w14:paraId="5A897289" w14:textId="0B576612"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2125</w:t>
            </w:r>
          </w:p>
        </w:tc>
        <w:tc>
          <w:tcPr>
            <w:tcW w:w="4890" w:type="dxa"/>
            <w:tcBorders>
              <w:top w:val="single" w:sz="4" w:space="0" w:color="auto"/>
              <w:bottom w:val="single" w:sz="4" w:space="0" w:color="auto"/>
            </w:tcBorders>
          </w:tcPr>
          <w:p w14:paraId="65FBC696" w14:textId="74C6BC63"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Bendruomeninės veiklos stiprinimas</w:t>
            </w:r>
          </w:p>
        </w:tc>
        <w:tc>
          <w:tcPr>
            <w:tcW w:w="3944" w:type="dxa"/>
          </w:tcPr>
          <w:p w14:paraId="06FE657A" w14:textId="4A5E8CD9"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Finansuotų paraiškų skaičius</w:t>
            </w:r>
          </w:p>
        </w:tc>
        <w:tc>
          <w:tcPr>
            <w:tcW w:w="978" w:type="dxa"/>
          </w:tcPr>
          <w:p w14:paraId="6887ABE5" w14:textId="2DF3CD1F"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37DA6155" w14:textId="5BEE6D00"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w:t>
            </w:r>
          </w:p>
        </w:tc>
        <w:tc>
          <w:tcPr>
            <w:tcW w:w="977" w:type="dxa"/>
          </w:tcPr>
          <w:p w14:paraId="4FD4DE5B" w14:textId="46B29D78" w:rsidR="008F441E" w:rsidRPr="00540518" w:rsidRDefault="00DF625A"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48</w:t>
            </w:r>
          </w:p>
        </w:tc>
        <w:tc>
          <w:tcPr>
            <w:tcW w:w="1484" w:type="dxa"/>
          </w:tcPr>
          <w:p w14:paraId="34633927" w14:textId="1ABF5BBB" w:rsidR="008F441E" w:rsidRPr="00540518" w:rsidRDefault="00DF625A"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7F044D43" w14:textId="77777777" w:rsidTr="001D4408">
        <w:trPr>
          <w:trHeight w:val="531"/>
          <w:jc w:val="center"/>
        </w:trPr>
        <w:tc>
          <w:tcPr>
            <w:tcW w:w="977" w:type="dxa"/>
            <w:tcBorders>
              <w:top w:val="single" w:sz="4" w:space="0" w:color="auto"/>
            </w:tcBorders>
          </w:tcPr>
          <w:p w14:paraId="1BA1282E" w14:textId="09AAD342"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42415</w:t>
            </w:r>
          </w:p>
        </w:tc>
        <w:tc>
          <w:tcPr>
            <w:tcW w:w="4890" w:type="dxa"/>
            <w:tcBorders>
              <w:top w:val="single" w:sz="4" w:space="0" w:color="auto"/>
            </w:tcBorders>
          </w:tcPr>
          <w:p w14:paraId="108F3000" w14:textId="20184255"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Švietimo įstaigų nemokamo maitinimo patiekalų gamybos išlaidos</w:t>
            </w:r>
          </w:p>
        </w:tc>
        <w:tc>
          <w:tcPr>
            <w:tcW w:w="3944" w:type="dxa"/>
          </w:tcPr>
          <w:p w14:paraId="603127D2" w14:textId="2A346BC7"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Vaikų, gaunančių nemokamą maitinimą, skaičius</w:t>
            </w:r>
          </w:p>
        </w:tc>
        <w:tc>
          <w:tcPr>
            <w:tcW w:w="978" w:type="dxa"/>
          </w:tcPr>
          <w:p w14:paraId="58D1897D" w14:textId="7D10E91D"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79947751" w14:textId="310895FA"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1800</w:t>
            </w:r>
          </w:p>
        </w:tc>
        <w:tc>
          <w:tcPr>
            <w:tcW w:w="977" w:type="dxa"/>
          </w:tcPr>
          <w:p w14:paraId="4FB268BE" w14:textId="3DAC2663" w:rsidR="008F441E" w:rsidRPr="00540518" w:rsidRDefault="008F441E"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1800</w:t>
            </w:r>
          </w:p>
        </w:tc>
        <w:tc>
          <w:tcPr>
            <w:tcW w:w="1484" w:type="dxa"/>
          </w:tcPr>
          <w:p w14:paraId="0A6926DB" w14:textId="0D651A8C" w:rsidR="008F441E" w:rsidRPr="00540518" w:rsidRDefault="008F441E"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bl>
    <w:p w14:paraId="33DA0C74" w14:textId="77777777" w:rsidR="00250B8F" w:rsidRPr="00540518" w:rsidRDefault="00250B8F" w:rsidP="008739FF">
      <w:pPr>
        <w:widowControl w:val="0"/>
        <w:autoSpaceDE w:val="0"/>
        <w:autoSpaceDN w:val="0"/>
        <w:spacing w:after="0" w:line="240" w:lineRule="auto"/>
        <w:rPr>
          <w:rFonts w:ascii="Times New Roman" w:eastAsia="Times New Roman" w:hAnsi="Times New Roman" w:cs="Times New Roman"/>
          <w:sz w:val="18"/>
        </w:rPr>
        <w:sectPr w:rsidR="00250B8F" w:rsidRPr="00540518" w:rsidSect="00E20901">
          <w:pgSz w:w="16840" w:h="11910" w:orient="landscape"/>
          <w:pgMar w:top="993" w:right="960" w:bottom="280" w:left="1020" w:header="567" w:footer="567" w:gutter="0"/>
          <w:cols w:space="1296"/>
        </w:sectPr>
      </w:pPr>
    </w:p>
    <w:p w14:paraId="2A7A35B7" w14:textId="77777777" w:rsidR="00250B8F" w:rsidRPr="00540518" w:rsidRDefault="00250B8F" w:rsidP="00250B8F">
      <w:pPr>
        <w:pStyle w:val="Antrat1"/>
        <w:rPr>
          <w:rFonts w:eastAsia="Times New Roman"/>
          <w:b/>
          <w:bCs/>
        </w:rPr>
      </w:pPr>
      <w:bookmarkStart w:id="29" w:name="_Toc128065627"/>
      <w:bookmarkStart w:id="30" w:name="_Toc163222487"/>
      <w:r w:rsidRPr="00540518">
        <w:rPr>
          <w:rFonts w:eastAsia="Times New Roman"/>
          <w:b/>
          <w:bCs/>
        </w:rPr>
        <w:lastRenderedPageBreak/>
        <w:t>2022 METŲ SOCIALINĖS PARAMOS PROGRAMA (NR. 09)</w:t>
      </w:r>
      <w:bookmarkEnd w:id="29"/>
      <w:bookmarkEnd w:id="30"/>
    </w:p>
    <w:p w14:paraId="2D6B6E72"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21"/>
          <w:szCs w:val="24"/>
        </w:rPr>
      </w:pPr>
    </w:p>
    <w:p w14:paraId="5DE90894" w14:textId="77777777" w:rsidR="009F763F" w:rsidRPr="00540518" w:rsidRDefault="009F763F" w:rsidP="00250B8F">
      <w:pPr>
        <w:widowControl w:val="0"/>
        <w:autoSpaceDE w:val="0"/>
        <w:autoSpaceDN w:val="0"/>
        <w:spacing w:before="1" w:after="0" w:line="240" w:lineRule="auto"/>
        <w:rPr>
          <w:rFonts w:ascii="Times New Roman" w:eastAsia="Times New Roman" w:hAnsi="Times New Roman" w:cs="Times New Roman"/>
          <w:b/>
          <w:sz w:val="21"/>
          <w:szCs w:val="24"/>
        </w:rPr>
      </w:pPr>
    </w:p>
    <w:tbl>
      <w:tblPr>
        <w:tblW w:w="14113" w:type="dxa"/>
        <w:tblLook w:val="04A0" w:firstRow="1" w:lastRow="0" w:firstColumn="1" w:lastColumn="0" w:noHBand="0" w:noVBand="1"/>
      </w:tblPr>
      <w:tblGrid>
        <w:gridCol w:w="1096"/>
        <w:gridCol w:w="1076"/>
        <w:gridCol w:w="435"/>
        <w:gridCol w:w="435"/>
        <w:gridCol w:w="756"/>
        <w:gridCol w:w="3143"/>
        <w:gridCol w:w="435"/>
        <w:gridCol w:w="1691"/>
        <w:gridCol w:w="1134"/>
        <w:gridCol w:w="1276"/>
        <w:gridCol w:w="1166"/>
        <w:gridCol w:w="1280"/>
        <w:gridCol w:w="222"/>
      </w:tblGrid>
      <w:tr w:rsidR="009F763F" w:rsidRPr="00540518" w14:paraId="3B097C45" w14:textId="77777777" w:rsidTr="009F763F">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33FCAED5"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7FCBE0FD"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4B835247"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00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5E1D" w14:textId="77777777" w:rsidR="009F763F" w:rsidRPr="00540518" w:rsidRDefault="009F763F" w:rsidP="009F763F">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(Nr.09)</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5E3F3CB9" w14:textId="77777777" w:rsidR="009F763F" w:rsidRPr="00540518" w:rsidRDefault="009F763F" w:rsidP="009F763F">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9F763F" w:rsidRPr="00540518" w14:paraId="1B248B0A" w14:textId="77777777" w:rsidTr="009F763F">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5F12E97"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0955AA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CC3A5FD"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C3B546"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0E1A8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C1CDD" w14:textId="40905B13"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88BF4C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C3A030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93361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6861"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F80D"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76FE802"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9F763F" w:rsidRPr="00540518" w14:paraId="632D6B7A" w14:textId="77777777" w:rsidTr="009F763F">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3F6D14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EC7780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55236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3AEA7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542F50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nil"/>
              <w:bottom w:val="single" w:sz="4" w:space="0" w:color="auto"/>
              <w:right w:val="single" w:sz="4" w:space="0" w:color="auto"/>
            </w:tcBorders>
            <w:vAlign w:val="center"/>
            <w:hideMark/>
          </w:tcPr>
          <w:p w14:paraId="64C0221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E84D1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1FE2D79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76242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7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3B55097D"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859D1C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8D1C9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r>
      <w:tr w:rsidR="009F763F" w:rsidRPr="00540518" w14:paraId="73985C9C" w14:textId="77777777" w:rsidTr="009F763F">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08117F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802C4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2E79D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04870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1BD805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nil"/>
              <w:bottom w:val="single" w:sz="4" w:space="0" w:color="auto"/>
              <w:right w:val="single" w:sz="4" w:space="0" w:color="auto"/>
            </w:tcBorders>
            <w:vAlign w:val="center"/>
            <w:hideMark/>
          </w:tcPr>
          <w:p w14:paraId="1DF1978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4EA4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BFE456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B8F9C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07520E3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F8618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0C209B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EFBF951" w14:textId="77777777" w:rsidR="009F763F" w:rsidRPr="00540518" w:rsidRDefault="009F763F" w:rsidP="009F763F">
            <w:pPr>
              <w:spacing w:after="0" w:line="240" w:lineRule="auto"/>
              <w:jc w:val="center"/>
              <w:rPr>
                <w:rFonts w:ascii="Palemonas" w:eastAsia="Times New Roman" w:hAnsi="Palemonas" w:cs="Arial"/>
                <w:sz w:val="18"/>
                <w:szCs w:val="18"/>
                <w:lang w:eastAsia="lt-LT"/>
              </w:rPr>
            </w:pPr>
          </w:p>
        </w:tc>
      </w:tr>
      <w:tr w:rsidR="009F763F" w:rsidRPr="00540518" w14:paraId="48DC748B" w14:textId="77777777" w:rsidTr="009F763F">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25B1C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20EDF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54EC3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F63C7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B7A76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nil"/>
              <w:bottom w:val="single" w:sz="4" w:space="0" w:color="auto"/>
              <w:right w:val="single" w:sz="4" w:space="0" w:color="auto"/>
            </w:tcBorders>
            <w:vAlign w:val="center"/>
            <w:hideMark/>
          </w:tcPr>
          <w:p w14:paraId="74155B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68951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312D55C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40577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4668FF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234C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6483C1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C35D94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8B9FB9E" w14:textId="77777777" w:rsidTr="009F763F">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FE1D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7B38042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2F03CFC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0466141"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670DC64A"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3143" w:type="dxa"/>
            <w:tcBorders>
              <w:top w:val="single" w:sz="4" w:space="0" w:color="auto"/>
              <w:left w:val="nil"/>
              <w:bottom w:val="single" w:sz="4" w:space="0" w:color="auto"/>
              <w:right w:val="single" w:sz="4" w:space="0" w:color="auto"/>
            </w:tcBorders>
            <w:shd w:val="clear" w:color="auto" w:fill="auto"/>
            <w:noWrap/>
            <w:vAlign w:val="bottom"/>
            <w:hideMark/>
          </w:tcPr>
          <w:p w14:paraId="167CF042"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5219D29E"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43B1CB8B"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6CAA"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876F1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BD2A61"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0FBC7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54BD999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864A022" w14:textId="77777777" w:rsidTr="009F763F">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61F693FE"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09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B986EEF"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1E4A3BD"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6A462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129D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1127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0073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Neveiksnių asmenų būklės peržiūrėjimo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25D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9EE41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59F2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C8833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E5E0D2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92A570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3 708,0</w:t>
            </w:r>
          </w:p>
        </w:tc>
        <w:tc>
          <w:tcPr>
            <w:tcW w:w="222" w:type="dxa"/>
            <w:vAlign w:val="center"/>
            <w:hideMark/>
          </w:tcPr>
          <w:p w14:paraId="785A39B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B89A18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760080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1FC51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D7C13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1C42F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E42758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6A33D1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6B8A0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AECE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7E78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EAADF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FFB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6940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3 708,0</w:t>
            </w:r>
          </w:p>
        </w:tc>
        <w:tc>
          <w:tcPr>
            <w:tcW w:w="222" w:type="dxa"/>
            <w:vAlign w:val="center"/>
            <w:hideMark/>
          </w:tcPr>
          <w:p w14:paraId="3C9998D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014B9B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06E3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54ED02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93DA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27EB8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82F7E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6C2CD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FFD24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4328F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B5848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3 708,0</w:t>
            </w:r>
          </w:p>
        </w:tc>
        <w:tc>
          <w:tcPr>
            <w:tcW w:w="222" w:type="dxa"/>
            <w:vAlign w:val="center"/>
            <w:hideMark/>
          </w:tcPr>
          <w:p w14:paraId="48A9AB1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D52CF2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624813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7DBA2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5B333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8C8EF5E"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F93C4F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2F6F23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6B72FA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ACD7D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DE029D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BB210C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3 708,0</w:t>
            </w:r>
          </w:p>
        </w:tc>
        <w:tc>
          <w:tcPr>
            <w:tcW w:w="222" w:type="dxa"/>
            <w:vAlign w:val="center"/>
            <w:hideMark/>
          </w:tcPr>
          <w:p w14:paraId="493B26F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696812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E2344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FC86A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EC655B6"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4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9D304E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F70E1D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8941A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4C7432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B67405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31C7DB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710624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3 708,0</w:t>
            </w:r>
          </w:p>
        </w:tc>
        <w:tc>
          <w:tcPr>
            <w:tcW w:w="222" w:type="dxa"/>
            <w:vAlign w:val="center"/>
            <w:hideMark/>
          </w:tcPr>
          <w:p w14:paraId="1A95F9A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DAFB87E" w14:textId="77777777" w:rsidTr="009F763F">
        <w:trPr>
          <w:trHeight w:val="240"/>
        </w:trPr>
        <w:tc>
          <w:tcPr>
            <w:tcW w:w="1096" w:type="dxa"/>
            <w:vMerge/>
            <w:tcBorders>
              <w:top w:val="single" w:sz="4" w:space="0" w:color="auto"/>
              <w:left w:val="single" w:sz="4" w:space="0" w:color="auto"/>
              <w:bottom w:val="single" w:sz="4" w:space="0" w:color="auto"/>
              <w:right w:val="nil"/>
            </w:tcBorders>
            <w:vAlign w:val="center"/>
            <w:hideMark/>
          </w:tcPr>
          <w:p w14:paraId="56E5DC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B456B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1459880"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5F8381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CE98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1316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6CC3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Socialinio darbo socialinę riziką patiriančioms šeimoms plėtimas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4FEF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7274C2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A0A9D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3A06FC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387 700,0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CEC000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366 100,0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C8E58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349 554,7</w:t>
            </w:r>
          </w:p>
        </w:tc>
        <w:tc>
          <w:tcPr>
            <w:tcW w:w="222" w:type="dxa"/>
            <w:vAlign w:val="center"/>
            <w:hideMark/>
          </w:tcPr>
          <w:p w14:paraId="1A1A4AA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E10DB1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945BE5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A336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5E01B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73C3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011D5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734B9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B91D8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E829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D567D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DCD1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387 700,0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B2D73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366 100,0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6E7E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349 554,7</w:t>
            </w:r>
          </w:p>
        </w:tc>
        <w:tc>
          <w:tcPr>
            <w:tcW w:w="222" w:type="dxa"/>
            <w:vAlign w:val="center"/>
            <w:hideMark/>
          </w:tcPr>
          <w:p w14:paraId="1F2AF54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842D57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B1FEE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8E012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CEDF0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4FE42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F12C6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420D2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366 400,0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FFED9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387 700,0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4B3BF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366 100,0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4902D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349 554,7</w:t>
            </w:r>
          </w:p>
        </w:tc>
        <w:tc>
          <w:tcPr>
            <w:tcW w:w="222" w:type="dxa"/>
            <w:vAlign w:val="center"/>
            <w:hideMark/>
          </w:tcPr>
          <w:p w14:paraId="1AFFF41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4FDD4EA"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70507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0868A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A3EF8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295A4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9F54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4165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Aplinkos pritaikymas neįgaliesiems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AB8A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1AA30A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AF5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69792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E5A668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D1BFED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16 567,9</w:t>
            </w:r>
          </w:p>
        </w:tc>
        <w:tc>
          <w:tcPr>
            <w:tcW w:w="222" w:type="dxa"/>
            <w:vAlign w:val="center"/>
            <w:hideMark/>
          </w:tcPr>
          <w:p w14:paraId="060C67F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4C85BB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DDC87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610EB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7E82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5706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68EDFE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2319FC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CC5C5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FE3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CA7A6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6D93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8839B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A414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16 567,9</w:t>
            </w:r>
          </w:p>
        </w:tc>
        <w:tc>
          <w:tcPr>
            <w:tcW w:w="222" w:type="dxa"/>
            <w:vAlign w:val="center"/>
            <w:hideMark/>
          </w:tcPr>
          <w:p w14:paraId="4D46EB9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78CE672"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5744CB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B0916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C7E73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FE73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CAAE11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28926F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A97B4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AEAEB3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EA56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D1785"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C29BF"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A8749"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2F4E1F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3F8470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3715B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D4525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68290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F9CAD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9E6FB1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D3B4D3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0D0E3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E8384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3571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073F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9D41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EFD14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6E3CF7B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27FA6B9"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6C8C04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84AE7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2518A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30161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CCC2C3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FC965A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D23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660D75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CC1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30 120,0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CDAA1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02EC4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28 227,0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2E406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28 226,6</w:t>
            </w:r>
          </w:p>
        </w:tc>
        <w:tc>
          <w:tcPr>
            <w:tcW w:w="222" w:type="dxa"/>
            <w:vAlign w:val="center"/>
            <w:hideMark/>
          </w:tcPr>
          <w:p w14:paraId="3C6A3BA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29B191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2BE95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A46CA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EA052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D4C75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8F03F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3BF1FB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3113A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CB31B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F7A6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30 120,0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8508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456BC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28 227,0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45C34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28 226,6</w:t>
            </w:r>
          </w:p>
        </w:tc>
        <w:tc>
          <w:tcPr>
            <w:tcW w:w="222" w:type="dxa"/>
            <w:vAlign w:val="center"/>
            <w:hideMark/>
          </w:tcPr>
          <w:p w14:paraId="2D618E4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01BB80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31DAFF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F55EB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3E87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9420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9722D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208EB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74 120,0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0FB8A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55 107,0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2BC50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58 227,0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322F4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44 794,5</w:t>
            </w:r>
          </w:p>
        </w:tc>
        <w:tc>
          <w:tcPr>
            <w:tcW w:w="222" w:type="dxa"/>
            <w:vAlign w:val="center"/>
            <w:hideMark/>
          </w:tcPr>
          <w:p w14:paraId="1D4D78B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7C00979"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26EBD7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66E2B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1506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B0534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BE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1317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465D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Tikslinėms kompensacijoms mokėti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4EC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C69CDA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3106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98203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17F88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3 514 500,0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A6462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3 515 740,0</w:t>
            </w:r>
          </w:p>
        </w:tc>
        <w:tc>
          <w:tcPr>
            <w:tcW w:w="222" w:type="dxa"/>
            <w:vAlign w:val="center"/>
            <w:hideMark/>
          </w:tcPr>
          <w:p w14:paraId="00DD603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FA36A1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D38405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209700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1B59E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5547A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DAA2C0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468E80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9A57A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2100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CD3B9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3533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D270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3 514 500,0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DEDF2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3 515 740,0</w:t>
            </w:r>
          </w:p>
        </w:tc>
        <w:tc>
          <w:tcPr>
            <w:tcW w:w="222" w:type="dxa"/>
            <w:vAlign w:val="center"/>
            <w:hideMark/>
          </w:tcPr>
          <w:p w14:paraId="2A24C4E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A0F441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293AA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7BC447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9BE96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56735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9345F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EFF6A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3 300 000,0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D69AB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3 300 000,0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FB53B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3 514 500,0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C6CA5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3 515 740,0</w:t>
            </w:r>
          </w:p>
        </w:tc>
        <w:tc>
          <w:tcPr>
            <w:tcW w:w="222" w:type="dxa"/>
            <w:vAlign w:val="center"/>
            <w:hideMark/>
          </w:tcPr>
          <w:p w14:paraId="274DADB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643D19F"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6B3052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CDAC11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2DF06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6CC56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D275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1318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A9C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Socialinės paramos mokiniams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1E1F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895AA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C31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DA69D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583 800,0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11A86C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527 800,0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B1C3A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516 205,6</w:t>
            </w:r>
          </w:p>
        </w:tc>
        <w:tc>
          <w:tcPr>
            <w:tcW w:w="222" w:type="dxa"/>
            <w:vAlign w:val="center"/>
            <w:hideMark/>
          </w:tcPr>
          <w:p w14:paraId="5BAAE5E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FB0449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2CDABC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7431A0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495A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2B4F0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18423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563072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1624A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9116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6E7EF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0A2A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583 800,0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6806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527 800,0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48F74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516 205,6</w:t>
            </w:r>
          </w:p>
        </w:tc>
        <w:tc>
          <w:tcPr>
            <w:tcW w:w="222" w:type="dxa"/>
            <w:vAlign w:val="center"/>
            <w:hideMark/>
          </w:tcPr>
          <w:p w14:paraId="6342AB3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192744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7843166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BEB82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AB37B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860E6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FE3367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AAE7F0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4B0D2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145399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F8D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D7001"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F9EAD2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6 359,0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64B1D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5 960,0</w:t>
            </w:r>
          </w:p>
        </w:tc>
        <w:tc>
          <w:tcPr>
            <w:tcW w:w="222" w:type="dxa"/>
            <w:vAlign w:val="center"/>
            <w:hideMark/>
          </w:tcPr>
          <w:p w14:paraId="2308543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5AAED3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A84970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A28DF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2DB6F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D1FBD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CB6A77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6445E7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E814C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2F11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6BE9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98CA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5C38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6 359,0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BCC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5 960,0</w:t>
            </w:r>
          </w:p>
        </w:tc>
        <w:tc>
          <w:tcPr>
            <w:tcW w:w="222" w:type="dxa"/>
            <w:vAlign w:val="center"/>
            <w:hideMark/>
          </w:tcPr>
          <w:p w14:paraId="570A6AA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41B7B7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5A978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373829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649F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4640D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32635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19649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587 104,0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3484A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583 800,0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D2541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534 159,0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F194A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522 165,6</w:t>
            </w:r>
          </w:p>
        </w:tc>
        <w:tc>
          <w:tcPr>
            <w:tcW w:w="222" w:type="dxa"/>
            <w:vAlign w:val="center"/>
            <w:hideMark/>
          </w:tcPr>
          <w:p w14:paraId="1DE0CCB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436A5F6"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3D5BD03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503F0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8EAFF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02121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DCB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1319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385C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Ilgalaikės ir trumpalaikės socialinės globos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FF3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3A1C3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3DE7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9F383"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CD99"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F145D"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E8D0CF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A3FAB4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F89A67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C4ADE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503C1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1D97D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15705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275E7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3C193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10E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B360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C3C9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FE5E2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6FCA0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3A634AD"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C079E9B"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79AF29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58D03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3792A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02335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278514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CD2948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994F1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57D1BB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C67C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1 339 000,0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667FB"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FD97C"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72099"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B4A4A0D"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92339C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5C57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96D13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E5693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0290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D74A56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EF9F32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F1E2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67A7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49E7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00B6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255E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6061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E554AC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01CCD0B"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76CF7B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68E32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DF32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7D2B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E4B956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4AFE2A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9787D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2426AF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54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328E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93CAC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56 915,0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D640E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53 810,1</w:t>
            </w:r>
          </w:p>
        </w:tc>
        <w:tc>
          <w:tcPr>
            <w:tcW w:w="222" w:type="dxa"/>
            <w:vAlign w:val="center"/>
            <w:hideMark/>
          </w:tcPr>
          <w:p w14:paraId="4084C23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6B130CC"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BF2F6E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F63EC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D329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F522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D39AFD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91AAF8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CDB12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110F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47C4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E020C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577DF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56 915,0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87C63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53 810,1</w:t>
            </w:r>
          </w:p>
        </w:tc>
        <w:tc>
          <w:tcPr>
            <w:tcW w:w="222" w:type="dxa"/>
            <w:vAlign w:val="center"/>
            <w:hideMark/>
          </w:tcPr>
          <w:p w14:paraId="09CC1E4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695C25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AA011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2F98AE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51AF4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BF2DD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4D3C6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1261C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1 732 488,0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3EEC6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113 488,0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FF669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56 915,0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0E58A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53 810,1</w:t>
            </w:r>
          </w:p>
        </w:tc>
        <w:tc>
          <w:tcPr>
            <w:tcW w:w="222" w:type="dxa"/>
            <w:vAlign w:val="center"/>
            <w:hideMark/>
          </w:tcPr>
          <w:p w14:paraId="676B332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B56ECD9" w14:textId="77777777" w:rsidTr="009F763F">
        <w:trPr>
          <w:trHeight w:val="240"/>
        </w:trPr>
        <w:tc>
          <w:tcPr>
            <w:tcW w:w="1096" w:type="dxa"/>
            <w:vMerge/>
            <w:tcBorders>
              <w:top w:val="single" w:sz="4" w:space="0" w:color="auto"/>
              <w:left w:val="single" w:sz="4" w:space="0" w:color="auto"/>
              <w:bottom w:val="single" w:sz="4" w:space="0" w:color="auto"/>
              <w:right w:val="nil"/>
            </w:tcBorders>
            <w:vAlign w:val="center"/>
            <w:hideMark/>
          </w:tcPr>
          <w:p w14:paraId="0A4CA04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AC96A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1BA7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F40ED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38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13191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544C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Ilgalaikės ir trumpalaikės socialinės globos organizavimas (SB)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C825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3826E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629A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D9B8C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89359F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304 000,0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EFAD0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303 982,7</w:t>
            </w:r>
          </w:p>
        </w:tc>
        <w:tc>
          <w:tcPr>
            <w:tcW w:w="222" w:type="dxa"/>
            <w:vAlign w:val="center"/>
            <w:hideMark/>
          </w:tcPr>
          <w:p w14:paraId="20CCC96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E7FC8D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0C933C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1D3FEF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E9CB0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1EF4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E888A8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7363BA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9B1F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092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E1662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836F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16B1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304 000,0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75FE2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303 982,7</w:t>
            </w:r>
          </w:p>
        </w:tc>
        <w:tc>
          <w:tcPr>
            <w:tcW w:w="222" w:type="dxa"/>
            <w:vAlign w:val="center"/>
            <w:hideMark/>
          </w:tcPr>
          <w:p w14:paraId="1AA45C9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8B9CB7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48D9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D513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6397A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BE830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B6038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B142C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5BC11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0C098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304 000,0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D6E01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303 982,7</w:t>
            </w:r>
          </w:p>
        </w:tc>
        <w:tc>
          <w:tcPr>
            <w:tcW w:w="222" w:type="dxa"/>
            <w:vAlign w:val="center"/>
            <w:hideMark/>
          </w:tcPr>
          <w:p w14:paraId="585F3D2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98B1360" w14:textId="77777777" w:rsidTr="009F763F">
        <w:trPr>
          <w:trHeight w:val="240"/>
        </w:trPr>
        <w:tc>
          <w:tcPr>
            <w:tcW w:w="1096" w:type="dxa"/>
            <w:vMerge/>
            <w:tcBorders>
              <w:top w:val="single" w:sz="4" w:space="0" w:color="auto"/>
              <w:left w:val="single" w:sz="4" w:space="0" w:color="auto"/>
              <w:bottom w:val="single" w:sz="4" w:space="0" w:color="auto"/>
              <w:right w:val="nil"/>
            </w:tcBorders>
            <w:vAlign w:val="center"/>
            <w:hideMark/>
          </w:tcPr>
          <w:p w14:paraId="6AC0A82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C005C1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D938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5FC40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FF41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13192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4155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Ilgalaikės ir trumpalaikės socialinės globos organizavimas (asmenims su sunkia negalia)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43FB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0EC37E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9612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80CC8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643 700,0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33ACE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1 427 300,0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7C69E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1 415 049,4</w:t>
            </w:r>
          </w:p>
        </w:tc>
        <w:tc>
          <w:tcPr>
            <w:tcW w:w="222" w:type="dxa"/>
            <w:vAlign w:val="center"/>
            <w:hideMark/>
          </w:tcPr>
          <w:p w14:paraId="53F7191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622C04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73194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59E67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E733D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BC39D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80491D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25C255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128AC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63937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E2B6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3039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643 700,0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D085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1 427 300,0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16386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1 415 049,4</w:t>
            </w:r>
          </w:p>
        </w:tc>
        <w:tc>
          <w:tcPr>
            <w:tcW w:w="222" w:type="dxa"/>
            <w:vAlign w:val="center"/>
            <w:hideMark/>
          </w:tcPr>
          <w:p w14:paraId="5F7E2A1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672DA1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3735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0DCF7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DDDF0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C1E99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2BC5E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53629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F92AF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643 700,0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F335B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1 427 300,0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6015A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1 415 049,4</w:t>
            </w:r>
          </w:p>
        </w:tc>
        <w:tc>
          <w:tcPr>
            <w:tcW w:w="222" w:type="dxa"/>
            <w:vAlign w:val="center"/>
            <w:hideMark/>
          </w:tcPr>
          <w:p w14:paraId="092B8AA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3A51A78"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F26AC9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B88BE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DAFAD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D634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9E0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13110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153B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Projekto „Maisto iš intervencinių atsargų teikimas labiausiai nepasiturintiems asmenims“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46AA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81CF2E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F0DB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5DCF2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466ED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1830F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6 960,0</w:t>
            </w:r>
          </w:p>
        </w:tc>
        <w:tc>
          <w:tcPr>
            <w:tcW w:w="222" w:type="dxa"/>
            <w:vAlign w:val="center"/>
            <w:hideMark/>
          </w:tcPr>
          <w:p w14:paraId="181B1FF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53C485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FF5629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D4401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AB17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AFB55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5CC18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1D3ECA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2B28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C2470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CE87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FB55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3B96D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70C6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6 960,0</w:t>
            </w:r>
          </w:p>
        </w:tc>
        <w:tc>
          <w:tcPr>
            <w:tcW w:w="222" w:type="dxa"/>
            <w:vAlign w:val="center"/>
            <w:hideMark/>
          </w:tcPr>
          <w:p w14:paraId="324391C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A03F43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4B05BF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CC5FB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3D5BD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F94EC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50E6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A539F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ADAC6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BC701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251FC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6 960,0</w:t>
            </w:r>
          </w:p>
        </w:tc>
        <w:tc>
          <w:tcPr>
            <w:tcW w:w="222" w:type="dxa"/>
            <w:vAlign w:val="center"/>
            <w:hideMark/>
          </w:tcPr>
          <w:p w14:paraId="18413E6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DD92F15"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4BC08E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CADEDC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884BD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D2D27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25F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13115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7F1D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Mirusiųjų palaikų pervežimas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58EE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828574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87E4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015B0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0D472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4704EF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10 108,3</w:t>
            </w:r>
          </w:p>
        </w:tc>
        <w:tc>
          <w:tcPr>
            <w:tcW w:w="222" w:type="dxa"/>
            <w:vAlign w:val="center"/>
            <w:hideMark/>
          </w:tcPr>
          <w:p w14:paraId="1391DD0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A0A8AB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F014C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5A734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0477C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73EE1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182290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96B98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C2721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0ECC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A835C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24090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A52E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BB5E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10 108,3</w:t>
            </w:r>
          </w:p>
        </w:tc>
        <w:tc>
          <w:tcPr>
            <w:tcW w:w="222" w:type="dxa"/>
            <w:vAlign w:val="center"/>
            <w:hideMark/>
          </w:tcPr>
          <w:p w14:paraId="230DF8B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5282364"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178AEA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DD20A0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D7669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87839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D06F3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4709F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55132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CDA12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8AB4B8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10 108,3</w:t>
            </w:r>
          </w:p>
        </w:tc>
        <w:tc>
          <w:tcPr>
            <w:tcW w:w="222" w:type="dxa"/>
            <w:vAlign w:val="center"/>
            <w:hideMark/>
          </w:tcPr>
          <w:p w14:paraId="1E7D3A0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8F998B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FE28F0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19659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E379E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C86A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AE40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AC2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Tikslinėms kompensacijoms mokėti administravimo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3854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E1DEA0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5C6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90DEE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FC4AEB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140 600,0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7092E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139 837,7</w:t>
            </w:r>
          </w:p>
        </w:tc>
        <w:tc>
          <w:tcPr>
            <w:tcW w:w="222" w:type="dxa"/>
            <w:vAlign w:val="center"/>
            <w:hideMark/>
          </w:tcPr>
          <w:p w14:paraId="14C086A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328153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658B1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95B19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C9FB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B18A8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E1C1E4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7C3783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E6D22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1A1B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A0FA0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56CD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C21D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140 600,0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BBB48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139 837,7</w:t>
            </w:r>
          </w:p>
        </w:tc>
        <w:tc>
          <w:tcPr>
            <w:tcW w:w="222" w:type="dxa"/>
            <w:vAlign w:val="center"/>
            <w:hideMark/>
          </w:tcPr>
          <w:p w14:paraId="7009CDC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ACC649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C3F68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D4FD9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12845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6B032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65907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640B2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114 000,0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0BF26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114 000,0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F5EB46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140 600,0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3BB79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139 837,7</w:t>
            </w:r>
          </w:p>
        </w:tc>
        <w:tc>
          <w:tcPr>
            <w:tcW w:w="222" w:type="dxa"/>
            <w:vAlign w:val="center"/>
            <w:hideMark/>
          </w:tcPr>
          <w:p w14:paraId="20FF3CC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35DE043"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E3C69E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B668A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D9A3E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72FCC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899B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CD9A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Išmoka vaikui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6473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9E6CC4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72AE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752CA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33F6CA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9 215 000,0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38C01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9 213 204,8</w:t>
            </w:r>
          </w:p>
        </w:tc>
        <w:tc>
          <w:tcPr>
            <w:tcW w:w="222" w:type="dxa"/>
            <w:vAlign w:val="center"/>
            <w:hideMark/>
          </w:tcPr>
          <w:p w14:paraId="732D7E9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928DDC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37144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68695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9E5A1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F4021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40235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3BFF2D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D411F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25EA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B5839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86BCD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0703F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9 215 000,0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2F99E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9 213 204,8</w:t>
            </w:r>
          </w:p>
        </w:tc>
        <w:tc>
          <w:tcPr>
            <w:tcW w:w="222" w:type="dxa"/>
            <w:vAlign w:val="center"/>
            <w:hideMark/>
          </w:tcPr>
          <w:p w14:paraId="7930333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949AD8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FD1FD2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EAA34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86C54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4A9FE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E4ADA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E749A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02092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25E37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9 215 000,0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939B4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9 213 204,8</w:t>
            </w:r>
          </w:p>
        </w:tc>
        <w:tc>
          <w:tcPr>
            <w:tcW w:w="222" w:type="dxa"/>
            <w:vAlign w:val="center"/>
            <w:hideMark/>
          </w:tcPr>
          <w:p w14:paraId="78B9C1B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7906F89"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A91D2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74571E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2ECED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C1923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94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13123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620F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Išmokų vaikui administravimo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B6B5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F729B2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6B1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369E2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15F223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B0EAE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64 482,5</w:t>
            </w:r>
          </w:p>
        </w:tc>
        <w:tc>
          <w:tcPr>
            <w:tcW w:w="222" w:type="dxa"/>
            <w:vAlign w:val="center"/>
            <w:hideMark/>
          </w:tcPr>
          <w:p w14:paraId="533085F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711E59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13989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D186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29D44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C076D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B9AE20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FDEFA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39B1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810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5A220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7D4F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0BAB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D84C9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64 482,5</w:t>
            </w:r>
          </w:p>
        </w:tc>
        <w:tc>
          <w:tcPr>
            <w:tcW w:w="222" w:type="dxa"/>
            <w:vAlign w:val="center"/>
            <w:hideMark/>
          </w:tcPr>
          <w:p w14:paraId="23FFCAC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E55268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A0BFE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5EE945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BD0FC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1397D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B4FCA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4E766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221DE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8E2B6F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64 500,0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92A9B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64 482,5</w:t>
            </w:r>
          </w:p>
        </w:tc>
        <w:tc>
          <w:tcPr>
            <w:tcW w:w="222" w:type="dxa"/>
            <w:vAlign w:val="center"/>
            <w:hideMark/>
          </w:tcPr>
          <w:p w14:paraId="5185352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6FC4F2B"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3B50C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AA685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72D5E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8423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495B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13126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0301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Nevyriausybinių organizacijų projektams socialinei reabilitacijai ir integracijai finansuoti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205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89A1C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73E8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7374B9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5AB0D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3E5C8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11 250,4</w:t>
            </w:r>
          </w:p>
        </w:tc>
        <w:tc>
          <w:tcPr>
            <w:tcW w:w="222" w:type="dxa"/>
            <w:vAlign w:val="center"/>
            <w:hideMark/>
          </w:tcPr>
          <w:p w14:paraId="546F903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D51635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75FF8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D804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3A3FF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B5C6B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8964E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942D8F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8943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FEC0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DEDF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6E92B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E5D1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68F4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11 250,4</w:t>
            </w:r>
          </w:p>
        </w:tc>
        <w:tc>
          <w:tcPr>
            <w:tcW w:w="222" w:type="dxa"/>
            <w:vAlign w:val="center"/>
            <w:hideMark/>
          </w:tcPr>
          <w:p w14:paraId="78F2952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7C2450"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65C0C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543CB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AABB0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D7023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17CFB2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2BCEFA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42884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472BE8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3CD0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DD882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BCBDE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30 562,0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CECF5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30 391,5</w:t>
            </w:r>
          </w:p>
        </w:tc>
        <w:tc>
          <w:tcPr>
            <w:tcW w:w="222" w:type="dxa"/>
            <w:vAlign w:val="center"/>
            <w:hideMark/>
          </w:tcPr>
          <w:p w14:paraId="11F516E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C83131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89D1B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53F9D0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78A30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145E2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F6CC0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A26BEC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70928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3446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2FB3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BDC0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B5903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30 562,0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BC3A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30 391,5</w:t>
            </w:r>
          </w:p>
        </w:tc>
        <w:tc>
          <w:tcPr>
            <w:tcW w:w="222" w:type="dxa"/>
            <w:vAlign w:val="center"/>
            <w:hideMark/>
          </w:tcPr>
          <w:p w14:paraId="2D3D1CB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4155ACB"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8009D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A061E3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C255A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5C1B6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93A89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B86E5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63 135,0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6E019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63 115,0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4076D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52 642,0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1C06B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41 641,9</w:t>
            </w:r>
          </w:p>
        </w:tc>
        <w:tc>
          <w:tcPr>
            <w:tcW w:w="222" w:type="dxa"/>
            <w:vAlign w:val="center"/>
            <w:hideMark/>
          </w:tcPr>
          <w:p w14:paraId="373AC14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D76E2D1"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248F8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47A253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F2E40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21F49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68B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13129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D3E7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Socialinėms pašalpoms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2583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53EE88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80B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93440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6A6707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1 154 500,0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A34E1C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1 088 626,7</w:t>
            </w:r>
          </w:p>
        </w:tc>
        <w:tc>
          <w:tcPr>
            <w:tcW w:w="222" w:type="dxa"/>
            <w:vAlign w:val="center"/>
            <w:hideMark/>
          </w:tcPr>
          <w:p w14:paraId="49C6DF7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F4024D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E853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FE8896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ED351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1AEE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546208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E5AC0A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9D5F7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645D2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5683D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CFE2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7E6A8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1 154 500,0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CA2A9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1 088 626,7</w:t>
            </w:r>
          </w:p>
        </w:tc>
        <w:tc>
          <w:tcPr>
            <w:tcW w:w="222" w:type="dxa"/>
            <w:vAlign w:val="center"/>
            <w:hideMark/>
          </w:tcPr>
          <w:p w14:paraId="00CFCEE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BA06C31"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1AD13DA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37A2F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73890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5D1E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F559A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211538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BE7AB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F77D24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A8C9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19 294,0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0496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8DF36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BBE91B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222" w:type="dxa"/>
            <w:vAlign w:val="center"/>
            <w:hideMark/>
          </w:tcPr>
          <w:p w14:paraId="58E95CF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1BA207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633BF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E0033F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D7792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4EC95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29007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A8D9ED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1456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54EFD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1F49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19 294,0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1AE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E26C0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573EB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222" w:type="dxa"/>
            <w:vAlign w:val="center"/>
            <w:hideMark/>
          </w:tcPr>
          <w:p w14:paraId="740D6A7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DB3F5D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7B2E0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A06A2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151DD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2628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F36CF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A7D35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1 269 294,0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6460E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E5D6F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1 181 741,0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743D7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1 115 867,7</w:t>
            </w:r>
          </w:p>
        </w:tc>
        <w:tc>
          <w:tcPr>
            <w:tcW w:w="222" w:type="dxa"/>
            <w:vAlign w:val="center"/>
            <w:hideMark/>
          </w:tcPr>
          <w:p w14:paraId="4566A42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F28FF62"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4BEAD6C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3E677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12F0A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A817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A970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1390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Išmokos už globojamus šeimose vaikus ir budintiems globėjams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62F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B32503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BF1D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B9624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FB245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1ADF77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163 266,6</w:t>
            </w:r>
          </w:p>
        </w:tc>
        <w:tc>
          <w:tcPr>
            <w:tcW w:w="222" w:type="dxa"/>
            <w:vAlign w:val="center"/>
            <w:hideMark/>
          </w:tcPr>
          <w:p w14:paraId="79FAA21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EC94F0C"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DA20E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52D10A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E42B7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63399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1A49B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2EC613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5B78E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3995D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6899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48359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3C9CA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1F2F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163 266,6</w:t>
            </w:r>
          </w:p>
        </w:tc>
        <w:tc>
          <w:tcPr>
            <w:tcW w:w="222" w:type="dxa"/>
            <w:vAlign w:val="center"/>
            <w:hideMark/>
          </w:tcPr>
          <w:p w14:paraId="6FE351E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B4C90DB"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EA7A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D6ED19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6B98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B3F5E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EE2D1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4564D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168 000,0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3B360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167 500,0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943F7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167 500,0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52EC5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163 266,6</w:t>
            </w:r>
          </w:p>
        </w:tc>
        <w:tc>
          <w:tcPr>
            <w:tcW w:w="222" w:type="dxa"/>
            <w:vAlign w:val="center"/>
            <w:hideMark/>
          </w:tcPr>
          <w:p w14:paraId="4C412C4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422A98D"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435E256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CEE12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A14A9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B8965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8CF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938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Kompleksinių paslaugų Kretingos rajono šeimoms teikimas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A8BD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79438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842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4D3BC3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E7461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79CE1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222" w:type="dxa"/>
            <w:vAlign w:val="center"/>
            <w:hideMark/>
          </w:tcPr>
          <w:p w14:paraId="03E3C5A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6E36FE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CF792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2680C2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75AC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538FD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FC200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09531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97DD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B47F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464C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A4FC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25A8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7EEE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222" w:type="dxa"/>
            <w:vAlign w:val="center"/>
            <w:hideMark/>
          </w:tcPr>
          <w:p w14:paraId="618498B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3B3CE0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49FA4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713DA4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A89C4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7FE6C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C5F0E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B6E09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24 700,0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D326E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24 679,0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880CC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24 679,0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6057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24 679,0</w:t>
            </w:r>
          </w:p>
        </w:tc>
        <w:tc>
          <w:tcPr>
            <w:tcW w:w="222" w:type="dxa"/>
            <w:vAlign w:val="center"/>
            <w:hideMark/>
          </w:tcPr>
          <w:p w14:paraId="09072F7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C44ADF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3F3C3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9D013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43916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2E567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7ED9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13134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2BC4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Vaikų dienos centrų finansavimas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EDF3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1E71E5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4FBF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C37B0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853102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59FC83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39 933,0</w:t>
            </w:r>
          </w:p>
        </w:tc>
        <w:tc>
          <w:tcPr>
            <w:tcW w:w="222" w:type="dxa"/>
            <w:vAlign w:val="center"/>
            <w:hideMark/>
          </w:tcPr>
          <w:p w14:paraId="1DD0BF3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5483B9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1D3E3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D0892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2A8C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4C150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BD0B2B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06527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ADAC0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AD0A9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7B32E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5D3DD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19F3C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A9628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39 933,0</w:t>
            </w:r>
          </w:p>
        </w:tc>
        <w:tc>
          <w:tcPr>
            <w:tcW w:w="222" w:type="dxa"/>
            <w:vAlign w:val="center"/>
            <w:hideMark/>
          </w:tcPr>
          <w:p w14:paraId="6D356A9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779788F"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F22E40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91AD2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AD03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7D0CA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F5BC6F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EED29E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6D6F0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049B09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888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6A0CD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F7C5D1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0D11C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97 260,3</w:t>
            </w:r>
          </w:p>
        </w:tc>
        <w:tc>
          <w:tcPr>
            <w:tcW w:w="222" w:type="dxa"/>
            <w:vAlign w:val="center"/>
            <w:hideMark/>
          </w:tcPr>
          <w:p w14:paraId="0D6FDCE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2B5504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12D11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EECB36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AB51E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7202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CE2644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42E415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8DE4B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8B7A0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D6021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AFD2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6DADA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B071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97 260,3</w:t>
            </w:r>
          </w:p>
        </w:tc>
        <w:tc>
          <w:tcPr>
            <w:tcW w:w="222" w:type="dxa"/>
            <w:vAlign w:val="center"/>
            <w:hideMark/>
          </w:tcPr>
          <w:p w14:paraId="413C55D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D0F3543"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40D5785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76F64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D1E21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DC962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57A312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BBCD2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E651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FC5F3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98B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1BD5C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2E46A8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D7FBA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222" w:type="dxa"/>
            <w:vAlign w:val="center"/>
            <w:hideMark/>
          </w:tcPr>
          <w:p w14:paraId="7BDE5FD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E9643C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7B1E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5CB23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2EF55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86544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85C33E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4403E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B3FBB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C0BD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E528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1CE3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B078B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38D1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222" w:type="dxa"/>
            <w:vAlign w:val="center"/>
            <w:hideMark/>
          </w:tcPr>
          <w:p w14:paraId="7C18CDA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D164B4"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B307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32B98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041A3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6F07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6D653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6D1E34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203 000,0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09CA6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203 000,0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A6AB8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203 000,0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10542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185 193,3</w:t>
            </w:r>
          </w:p>
        </w:tc>
        <w:tc>
          <w:tcPr>
            <w:tcW w:w="222" w:type="dxa"/>
            <w:vAlign w:val="center"/>
            <w:hideMark/>
          </w:tcPr>
          <w:p w14:paraId="0178654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CF19F85"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6110B0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6E2103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95877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87BC15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EB60FC3"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98772CD"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C4BD67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16 987 241,0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46FBC0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15 671 089,0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D8DD4F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17 332 863,0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53052A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17 170 338,8</w:t>
            </w:r>
          </w:p>
        </w:tc>
        <w:tc>
          <w:tcPr>
            <w:tcW w:w="222" w:type="dxa"/>
            <w:vAlign w:val="center"/>
            <w:hideMark/>
          </w:tcPr>
          <w:p w14:paraId="39DF0C8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38C29D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1C81756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D82B4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5B62F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EF1589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0095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1323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35E3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Kompensacijoms dėl būsto nuomos ar išperkamosios būsto nuomos mokesčių dalies padengti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3523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D0675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077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5D1C9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1E2F4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07DA7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11 340,3</w:t>
            </w:r>
          </w:p>
        </w:tc>
        <w:tc>
          <w:tcPr>
            <w:tcW w:w="222" w:type="dxa"/>
            <w:vAlign w:val="center"/>
            <w:hideMark/>
          </w:tcPr>
          <w:p w14:paraId="685582E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E0129E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32F01D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6666E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87796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4A109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86AF0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99E3BC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686C0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62D5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06AE7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60AE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9B9F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04E6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11 340,3</w:t>
            </w:r>
          </w:p>
        </w:tc>
        <w:tc>
          <w:tcPr>
            <w:tcW w:w="222" w:type="dxa"/>
            <w:vAlign w:val="center"/>
            <w:hideMark/>
          </w:tcPr>
          <w:p w14:paraId="723DF58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585E4B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B0CE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EAC5D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B5B2F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9E5A2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F4A5F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90BA5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4A91B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C53D6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D2428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11 340,3</w:t>
            </w:r>
          </w:p>
        </w:tc>
        <w:tc>
          <w:tcPr>
            <w:tcW w:w="222" w:type="dxa"/>
            <w:vAlign w:val="center"/>
            <w:hideMark/>
          </w:tcPr>
          <w:p w14:paraId="1950382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6D15A4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A4FA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2DEA6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85C41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2C05DF4"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8E12AF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139161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6119FE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D309DE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D25EB0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2B7268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11 340,3</w:t>
            </w:r>
          </w:p>
        </w:tc>
        <w:tc>
          <w:tcPr>
            <w:tcW w:w="222" w:type="dxa"/>
            <w:vAlign w:val="center"/>
            <w:hideMark/>
          </w:tcPr>
          <w:p w14:paraId="574E6DA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E0CE7F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8097D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4D719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E0C6675"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4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CC368D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F9A3E9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5F5CE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47BD90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17 002 241,0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E424DA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15 686 089,0</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0A973D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17 347 863,0</w:t>
            </w:r>
          </w:p>
        </w:tc>
        <w:tc>
          <w:tcPr>
            <w:tcW w:w="12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FCD716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17 181 679,1</w:t>
            </w:r>
          </w:p>
        </w:tc>
        <w:tc>
          <w:tcPr>
            <w:tcW w:w="222" w:type="dxa"/>
            <w:vAlign w:val="center"/>
            <w:hideMark/>
          </w:tcPr>
          <w:p w14:paraId="4784005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B3CF8C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02C901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8A1225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8AE545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2E6826B"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5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26238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43"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22DD805"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3C519D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B7C7D9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1EB87D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17 006 441,0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3C7F9F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15 690 289,0</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9CE04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17 352 063,0</w:t>
            </w:r>
          </w:p>
        </w:tc>
        <w:tc>
          <w:tcPr>
            <w:tcW w:w="12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F7F2A5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17 185 387,1</w:t>
            </w:r>
          </w:p>
        </w:tc>
        <w:tc>
          <w:tcPr>
            <w:tcW w:w="222" w:type="dxa"/>
            <w:vAlign w:val="center"/>
            <w:hideMark/>
          </w:tcPr>
          <w:p w14:paraId="7C88128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CACF52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1FC0E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6375D7F"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50A77E1"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A5A2B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43B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6383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Administracijos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6B92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9985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5D13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7163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59B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5BE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242 531,9</w:t>
            </w:r>
          </w:p>
        </w:tc>
        <w:tc>
          <w:tcPr>
            <w:tcW w:w="222" w:type="dxa"/>
            <w:vAlign w:val="center"/>
            <w:hideMark/>
          </w:tcPr>
          <w:p w14:paraId="3259DE2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CCCD93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244E7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66852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0F7CD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3523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A90F5A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62D44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65F4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A1757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528A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6871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A063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5DBC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242 531,9</w:t>
            </w:r>
          </w:p>
        </w:tc>
        <w:tc>
          <w:tcPr>
            <w:tcW w:w="222" w:type="dxa"/>
            <w:vAlign w:val="center"/>
            <w:hideMark/>
          </w:tcPr>
          <w:p w14:paraId="6C1E2DB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35DDD5B"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B6DA7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E8EB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A894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66AEE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4FB29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836EB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3B929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72729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A38B6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242 531,9</w:t>
            </w:r>
          </w:p>
        </w:tc>
        <w:tc>
          <w:tcPr>
            <w:tcW w:w="222" w:type="dxa"/>
            <w:vAlign w:val="center"/>
            <w:hideMark/>
          </w:tcPr>
          <w:p w14:paraId="4328129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1BCC40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01D63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847E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6C89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9A95F0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1B08A0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CAB341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EFAF7A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CFBA79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D58671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377385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242 531,9</w:t>
            </w:r>
          </w:p>
        </w:tc>
        <w:tc>
          <w:tcPr>
            <w:tcW w:w="222" w:type="dxa"/>
            <w:vAlign w:val="center"/>
            <w:hideMark/>
          </w:tcPr>
          <w:p w14:paraId="3FB945E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F64EC9C"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BA2B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34BB1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FACCA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B893AD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473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289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Išmokų ir kompensacijų skaičiavimas ir mokėjimas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4DDF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50A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F781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1 186 500,0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E6BB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6F3CC"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398F3"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77F72D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E5A28E4"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D5DBF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0653F0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30636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637C6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1A7740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01ADB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5FD45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2B4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E906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1 186 500,0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5BA5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AAB6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FE0AF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7FF7BEA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6D039BA"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DFA86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64BDDF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8E49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AD7E0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2C919B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7EBE0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13BE4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8586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5403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3A8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1DA0"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233E8"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403E084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29F3AB5"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43555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2C8F2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7C30F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6E77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2F3DCC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06ABA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83ACC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759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1D5E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C8D67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8665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DA68D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23F53FD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DEB1B59"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9BE13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1AA11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A2C11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D6EE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27F8F2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2A3AC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2EC1B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96D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83A2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B0071"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E40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11 990,0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435C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8 081,7</w:t>
            </w:r>
          </w:p>
        </w:tc>
        <w:tc>
          <w:tcPr>
            <w:tcW w:w="222" w:type="dxa"/>
            <w:vAlign w:val="center"/>
            <w:hideMark/>
          </w:tcPr>
          <w:p w14:paraId="270F382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3582C8C"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84E8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8DCD39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ADE15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AA4A6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EF61B8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28BD5E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99C5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95E2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0E2DF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5A21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27110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11 990,0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C55C3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8 081,7</w:t>
            </w:r>
          </w:p>
        </w:tc>
        <w:tc>
          <w:tcPr>
            <w:tcW w:w="222" w:type="dxa"/>
            <w:vAlign w:val="center"/>
            <w:hideMark/>
          </w:tcPr>
          <w:p w14:paraId="7E6F6A9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CF65D78"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B1B1A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FA2A3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3351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D1732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43B6B3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68D2B4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C1CD8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5CD1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D58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755 854,0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84B7"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573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8BB8A"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A2F8B0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75C401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26CA61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D2C0C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F415D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F8007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0361FF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774CE4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1B20B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2CB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16D6F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755 854,0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4253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383E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3813A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055D1B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E9954C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13729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1F268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15DA9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6EB8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9AA07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0A738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2 195 454,0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FE155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84D57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11 990,0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FF00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8 081,7</w:t>
            </w:r>
          </w:p>
        </w:tc>
        <w:tc>
          <w:tcPr>
            <w:tcW w:w="222" w:type="dxa"/>
            <w:vAlign w:val="center"/>
            <w:hideMark/>
          </w:tcPr>
          <w:p w14:paraId="22B255F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1401042"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5715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6DD4E4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112AF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AB68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D9D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33A3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Kitos socialinės išmokos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C34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B96E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8872A"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240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1359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12D1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17 024,9</w:t>
            </w:r>
          </w:p>
        </w:tc>
        <w:tc>
          <w:tcPr>
            <w:tcW w:w="222" w:type="dxa"/>
            <w:vAlign w:val="center"/>
            <w:hideMark/>
          </w:tcPr>
          <w:p w14:paraId="697C511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D079AA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BCAE8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81841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B4F54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32113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1CC1B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E448B9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AB46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C0E8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16CF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DD677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71B1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8347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17 024,9</w:t>
            </w:r>
          </w:p>
        </w:tc>
        <w:tc>
          <w:tcPr>
            <w:tcW w:w="222" w:type="dxa"/>
            <w:vAlign w:val="center"/>
            <w:hideMark/>
          </w:tcPr>
          <w:p w14:paraId="4B41F95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0C5081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C5ECC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18CFB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E5F91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9113F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2B797D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848D3E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F6BC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519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489B"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210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1BE4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114 510,0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E184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113 753,0</w:t>
            </w:r>
          </w:p>
        </w:tc>
        <w:tc>
          <w:tcPr>
            <w:tcW w:w="222" w:type="dxa"/>
            <w:vAlign w:val="center"/>
            <w:hideMark/>
          </w:tcPr>
          <w:p w14:paraId="3596AF0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715D40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D439D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5BACA4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EF37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7A39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68AC2A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45B27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15FC6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15D4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E34BE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E477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F95E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114 510,0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E6E64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113 753,0</w:t>
            </w:r>
          </w:p>
        </w:tc>
        <w:tc>
          <w:tcPr>
            <w:tcW w:w="222" w:type="dxa"/>
            <w:vAlign w:val="center"/>
            <w:hideMark/>
          </w:tcPr>
          <w:p w14:paraId="391E364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63688A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B74094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D93CDF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5258E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2A32C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EB868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94379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257A3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CD779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134 510,0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7131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130 777,9</w:t>
            </w:r>
          </w:p>
        </w:tc>
        <w:tc>
          <w:tcPr>
            <w:tcW w:w="222" w:type="dxa"/>
            <w:vAlign w:val="center"/>
            <w:hideMark/>
          </w:tcPr>
          <w:p w14:paraId="4274643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02ED30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241D6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588792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9D399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B64C7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39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0DB4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Kompensacijos būstui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8031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B3E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25B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7BE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41D0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1 166 500,0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A02F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1 166 450,1</w:t>
            </w:r>
          </w:p>
        </w:tc>
        <w:tc>
          <w:tcPr>
            <w:tcW w:w="222" w:type="dxa"/>
            <w:vAlign w:val="center"/>
            <w:hideMark/>
          </w:tcPr>
          <w:p w14:paraId="6F306F6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D46C24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62A34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1E14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05B0E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6009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361D1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AAD21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E7A41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E01B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E54FC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3368C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682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BAEF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1 166 450,1</w:t>
            </w:r>
          </w:p>
        </w:tc>
        <w:tc>
          <w:tcPr>
            <w:tcW w:w="222" w:type="dxa"/>
            <w:vAlign w:val="center"/>
            <w:hideMark/>
          </w:tcPr>
          <w:p w14:paraId="3344463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7D4714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98529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A5768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C0BC5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05F7E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304F9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0F4766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6F12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89B5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C683F"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7F43A"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14FE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930 100,0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2397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881 181,8</w:t>
            </w:r>
          </w:p>
        </w:tc>
        <w:tc>
          <w:tcPr>
            <w:tcW w:w="222" w:type="dxa"/>
            <w:vAlign w:val="center"/>
            <w:hideMark/>
          </w:tcPr>
          <w:p w14:paraId="4FC4469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55FBD9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09D47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02954E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AB73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8BC3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4DFEAD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D403BA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3C51F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20B5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E415D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2594D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CCED5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930 100,0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A745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881 181,8</w:t>
            </w:r>
          </w:p>
        </w:tc>
        <w:tc>
          <w:tcPr>
            <w:tcW w:w="222" w:type="dxa"/>
            <w:vAlign w:val="center"/>
            <w:hideMark/>
          </w:tcPr>
          <w:p w14:paraId="3B0DA42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2CBEE0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F93DF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CC27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252D4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45F54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DE5B8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6A74F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159AD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E2210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2 096 600,0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197A6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2 047 631,9</w:t>
            </w:r>
          </w:p>
        </w:tc>
        <w:tc>
          <w:tcPr>
            <w:tcW w:w="222" w:type="dxa"/>
            <w:vAlign w:val="center"/>
            <w:hideMark/>
          </w:tcPr>
          <w:p w14:paraId="7379CD7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36B266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76507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F8BBB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4746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74446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B92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423163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9DA4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Laidojimo pašalpos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885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57A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970E5"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C65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2374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221 100,0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445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201 439,0</w:t>
            </w:r>
          </w:p>
        </w:tc>
        <w:tc>
          <w:tcPr>
            <w:tcW w:w="222" w:type="dxa"/>
            <w:vAlign w:val="center"/>
            <w:hideMark/>
          </w:tcPr>
          <w:p w14:paraId="6D3D4AC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BD0B04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AC794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B6A1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55982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BBD4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6D26B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17C065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0BA81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3C89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83D71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E025B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14921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221 100,0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361CD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201 439,0</w:t>
            </w:r>
          </w:p>
        </w:tc>
        <w:tc>
          <w:tcPr>
            <w:tcW w:w="222" w:type="dxa"/>
            <w:vAlign w:val="center"/>
            <w:hideMark/>
          </w:tcPr>
          <w:p w14:paraId="41FCD6F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31C561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007841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640A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FC52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ECEC9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3D60A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B1D3E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1B8B6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241 100,0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BFCEA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221 100,0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66B2A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201 439,0</w:t>
            </w:r>
          </w:p>
        </w:tc>
        <w:tc>
          <w:tcPr>
            <w:tcW w:w="222" w:type="dxa"/>
            <w:vAlign w:val="center"/>
            <w:hideMark/>
          </w:tcPr>
          <w:p w14:paraId="11E0AB6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9D050F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120DC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C9092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7103D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DAC6349"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969B2B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6FB314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D9FA18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2 195 454,0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003AAB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1 191 100,0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7B98BB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2 464 200,0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432E0A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2 387 930,5</w:t>
            </w:r>
          </w:p>
        </w:tc>
        <w:tc>
          <w:tcPr>
            <w:tcW w:w="222" w:type="dxa"/>
            <w:vAlign w:val="center"/>
            <w:hideMark/>
          </w:tcPr>
          <w:p w14:paraId="7EE0314D"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DCD5116"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7C005C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CAB68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C5BD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020FB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B92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4245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B6AA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Biudžetinių įstaigų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6601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0C4F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03E2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3 054 000,0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0CA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2 670 354,0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EDB0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2 693 431,0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6875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2 646 863,5</w:t>
            </w:r>
          </w:p>
        </w:tc>
        <w:tc>
          <w:tcPr>
            <w:tcW w:w="222" w:type="dxa"/>
            <w:vAlign w:val="center"/>
            <w:hideMark/>
          </w:tcPr>
          <w:p w14:paraId="2212297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C6D133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AC7BD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174E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351A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4D538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E899B5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01813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C0FFA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B947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1C407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3 054 000,0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148B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2 670 354,0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FF65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2 693 431,0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8946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2 646 863,5</w:t>
            </w:r>
          </w:p>
        </w:tc>
        <w:tc>
          <w:tcPr>
            <w:tcW w:w="222" w:type="dxa"/>
            <w:vAlign w:val="center"/>
            <w:hideMark/>
          </w:tcPr>
          <w:p w14:paraId="036B74D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0D47060"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874C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89AA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4FC69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82879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D9791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AA4959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0B6A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6020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47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F214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BFE5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A11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203 463,1</w:t>
            </w:r>
          </w:p>
        </w:tc>
        <w:tc>
          <w:tcPr>
            <w:tcW w:w="222" w:type="dxa"/>
            <w:vAlign w:val="center"/>
            <w:hideMark/>
          </w:tcPr>
          <w:p w14:paraId="4BD8377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344D82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0E7E9C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00DF3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7F61D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D89B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5C961B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9B64D1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B7902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22994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F737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DC7B6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832C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1EE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203 463,1</w:t>
            </w:r>
          </w:p>
        </w:tc>
        <w:tc>
          <w:tcPr>
            <w:tcW w:w="222" w:type="dxa"/>
            <w:vAlign w:val="center"/>
            <w:hideMark/>
          </w:tcPr>
          <w:p w14:paraId="4370A3B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FA3DA0"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32621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DFD5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043F4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FD6B6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C0D2C3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06570B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A16A8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FAAC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7A54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C80D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8F1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9878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222" w:type="dxa"/>
            <w:vAlign w:val="center"/>
            <w:hideMark/>
          </w:tcPr>
          <w:p w14:paraId="6D20160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99A6AD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1ADB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5F9B5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D74DC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D041E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E7C63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5011A2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5469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EF3A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5D42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2A07B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695A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58EF7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222" w:type="dxa"/>
            <w:vAlign w:val="center"/>
            <w:hideMark/>
          </w:tcPr>
          <w:p w14:paraId="58E80F2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F3A3E55"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0196D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05978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93819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E067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E544A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87D56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3 496 000,0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1260E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3 012 564,0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1C564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3 035 641,0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2601B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2 950 789,6</w:t>
            </w:r>
          </w:p>
        </w:tc>
        <w:tc>
          <w:tcPr>
            <w:tcW w:w="222" w:type="dxa"/>
            <w:vAlign w:val="center"/>
            <w:hideMark/>
          </w:tcPr>
          <w:p w14:paraId="0C1D686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8B5E1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762EB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EA717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10371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A1EBBD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819B17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CBA64E6"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5BD7B4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3 496 000,0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12F6E0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3 012 564,0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9D839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3 035 641,0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CCF4C9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2 950 789,6</w:t>
            </w:r>
          </w:p>
        </w:tc>
        <w:tc>
          <w:tcPr>
            <w:tcW w:w="222" w:type="dxa"/>
            <w:vAlign w:val="center"/>
            <w:hideMark/>
          </w:tcPr>
          <w:p w14:paraId="17BB2BC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4DCE60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A5684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F9F4AE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D099D9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4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4EEA41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21A975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12BF3D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E364AC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5 885 854,0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3DFDD0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4 415 439,0</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E2F57D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5 760 316,0</w:t>
            </w:r>
          </w:p>
        </w:tc>
        <w:tc>
          <w:tcPr>
            <w:tcW w:w="12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49CE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5 581 252,0</w:t>
            </w:r>
          </w:p>
        </w:tc>
        <w:tc>
          <w:tcPr>
            <w:tcW w:w="222" w:type="dxa"/>
            <w:vAlign w:val="center"/>
            <w:hideMark/>
          </w:tcPr>
          <w:p w14:paraId="7F8177C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B96B54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70B6F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427EC37"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A9D9C3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B7F10EB"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5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4B8FBE3"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43"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7A3F84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8777F5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B5D59D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74C652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5 885 854,0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8D126B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4 415 439,0</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AC61D8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5 760 316,0</w:t>
            </w:r>
          </w:p>
        </w:tc>
        <w:tc>
          <w:tcPr>
            <w:tcW w:w="12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D66C97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5 581 252,0</w:t>
            </w:r>
          </w:p>
        </w:tc>
        <w:tc>
          <w:tcPr>
            <w:tcW w:w="222" w:type="dxa"/>
            <w:vAlign w:val="center"/>
            <w:hideMark/>
          </w:tcPr>
          <w:p w14:paraId="4B4B876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809CCA1" w14:textId="77777777" w:rsidTr="009F763F">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B5B22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881171B"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B60277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2D71D6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5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190E1F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43"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E38EAB7"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891343D"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58DE61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C2049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22 892 295,0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35BED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20 105 728,0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E7E0C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23 112 379,0</w:t>
            </w:r>
          </w:p>
        </w:tc>
        <w:tc>
          <w:tcPr>
            <w:tcW w:w="12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A616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22 766 639,1</w:t>
            </w:r>
          </w:p>
        </w:tc>
        <w:tc>
          <w:tcPr>
            <w:tcW w:w="222" w:type="dxa"/>
            <w:vAlign w:val="center"/>
            <w:hideMark/>
          </w:tcPr>
          <w:p w14:paraId="4DA96EB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F3E6808" w14:textId="77777777" w:rsidTr="009F763F">
        <w:trPr>
          <w:trHeight w:val="240"/>
        </w:trPr>
        <w:tc>
          <w:tcPr>
            <w:tcW w:w="90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C2E6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1CA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22 892 295,0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4DFB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20 105 728,0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DC5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23 112 379,0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C62B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22 766 639,1</w:t>
            </w:r>
          </w:p>
        </w:tc>
        <w:tc>
          <w:tcPr>
            <w:tcW w:w="222" w:type="dxa"/>
            <w:vAlign w:val="center"/>
            <w:hideMark/>
          </w:tcPr>
          <w:p w14:paraId="127435B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bl>
    <w:p w14:paraId="6C47B6A1" w14:textId="77777777" w:rsidR="009F763F" w:rsidRPr="00540518" w:rsidRDefault="009F763F" w:rsidP="00250B8F">
      <w:pPr>
        <w:widowControl w:val="0"/>
        <w:autoSpaceDE w:val="0"/>
        <w:autoSpaceDN w:val="0"/>
        <w:spacing w:before="1" w:after="0" w:line="240" w:lineRule="auto"/>
        <w:rPr>
          <w:rFonts w:ascii="Times New Roman" w:eastAsia="Times New Roman" w:hAnsi="Times New Roman" w:cs="Times New Roman"/>
          <w:b/>
          <w:sz w:val="21"/>
          <w:szCs w:val="24"/>
        </w:rPr>
      </w:pPr>
    </w:p>
    <w:p w14:paraId="0A67A6BC" w14:textId="77777777" w:rsidR="00250B8F" w:rsidRPr="00540518" w:rsidRDefault="00250B8F" w:rsidP="00250B8F">
      <w:pPr>
        <w:widowControl w:val="0"/>
        <w:autoSpaceDE w:val="0"/>
        <w:autoSpaceDN w:val="0"/>
        <w:spacing w:after="0" w:line="193" w:lineRule="exact"/>
        <w:jc w:val="right"/>
        <w:rPr>
          <w:rFonts w:ascii="Times New Roman" w:eastAsia="Times New Roman" w:hAnsi="Times New Roman" w:cs="Times New Roman"/>
          <w:sz w:val="18"/>
        </w:rPr>
      </w:pPr>
    </w:p>
    <w:p w14:paraId="7B308BBE" w14:textId="77777777" w:rsidR="009F763F" w:rsidRPr="00540518" w:rsidRDefault="009F763F" w:rsidP="00250B8F">
      <w:pPr>
        <w:widowControl w:val="0"/>
        <w:autoSpaceDE w:val="0"/>
        <w:autoSpaceDN w:val="0"/>
        <w:spacing w:after="0" w:line="193" w:lineRule="exact"/>
        <w:jc w:val="right"/>
        <w:rPr>
          <w:rFonts w:ascii="Times New Roman" w:eastAsia="Times New Roman" w:hAnsi="Times New Roman" w:cs="Times New Roman"/>
          <w:sz w:val="18"/>
        </w:rPr>
        <w:sectPr w:rsidR="009F763F" w:rsidRPr="00540518" w:rsidSect="00E20901">
          <w:pgSz w:w="16840" w:h="11910" w:orient="landscape"/>
          <w:pgMar w:top="1100" w:right="960" w:bottom="280" w:left="1020" w:header="567" w:footer="567" w:gutter="0"/>
          <w:cols w:space="1296"/>
        </w:sectPr>
      </w:pPr>
    </w:p>
    <w:p w14:paraId="106DF455"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17"/>
          <w:szCs w:val="24"/>
        </w:rPr>
      </w:pPr>
    </w:p>
    <w:p w14:paraId="5B6AA1F8"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24D48415"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10213" w:type="dxa"/>
        <w:jc w:val="center"/>
        <w:tblLook w:val="04A0" w:firstRow="1" w:lastRow="0" w:firstColumn="1" w:lastColumn="0" w:noHBand="0" w:noVBand="1"/>
      </w:tblPr>
      <w:tblGrid>
        <w:gridCol w:w="666"/>
        <w:gridCol w:w="4291"/>
        <w:gridCol w:w="1275"/>
        <w:gridCol w:w="1276"/>
        <w:gridCol w:w="1276"/>
        <w:gridCol w:w="1207"/>
        <w:gridCol w:w="222"/>
      </w:tblGrid>
      <w:tr w:rsidR="006C6A95" w:rsidRPr="00540518" w14:paraId="008DA105" w14:textId="77777777" w:rsidTr="006C6A95">
        <w:trPr>
          <w:gridAfter w:val="1"/>
          <w:wAfter w:w="222" w:type="dxa"/>
          <w:trHeight w:val="255"/>
          <w:jc w:val="center"/>
        </w:trPr>
        <w:tc>
          <w:tcPr>
            <w:tcW w:w="999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CF8D198" w14:textId="3757D723" w:rsidR="006C6A95" w:rsidRPr="00540518" w:rsidRDefault="006C6A95" w:rsidP="006C6A9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(Nr.09)</w:t>
            </w:r>
          </w:p>
        </w:tc>
      </w:tr>
      <w:tr w:rsidR="006C6A95" w:rsidRPr="00540518" w14:paraId="15C87C88" w14:textId="77777777" w:rsidTr="006C6A95">
        <w:trPr>
          <w:gridAfter w:val="1"/>
          <w:wAfter w:w="222" w:type="dxa"/>
          <w:trHeight w:val="495"/>
          <w:jc w:val="center"/>
        </w:trPr>
        <w:tc>
          <w:tcPr>
            <w:tcW w:w="66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466E667"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291" w:type="dxa"/>
            <w:vMerge w:val="restart"/>
            <w:tcBorders>
              <w:top w:val="nil"/>
              <w:left w:val="single" w:sz="4" w:space="0" w:color="auto"/>
              <w:bottom w:val="single" w:sz="4" w:space="0" w:color="000000"/>
              <w:right w:val="single" w:sz="4" w:space="0" w:color="auto"/>
            </w:tcBorders>
            <w:shd w:val="clear" w:color="auto" w:fill="auto"/>
            <w:vAlign w:val="center"/>
            <w:hideMark/>
          </w:tcPr>
          <w:p w14:paraId="0AA1CFFE"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7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CB508A7"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nil"/>
              <w:left w:val="nil"/>
              <w:bottom w:val="single" w:sz="4" w:space="0" w:color="auto"/>
              <w:right w:val="nil"/>
            </w:tcBorders>
            <w:shd w:val="clear" w:color="auto" w:fill="auto"/>
            <w:vAlign w:val="center"/>
            <w:hideMark/>
          </w:tcPr>
          <w:p w14:paraId="4819F683"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2712E592"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0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AFDCDAF"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6C6A95" w:rsidRPr="00540518" w14:paraId="4B2E30D6" w14:textId="77777777" w:rsidTr="006C6A95">
        <w:trPr>
          <w:gridAfter w:val="1"/>
          <w:wAfter w:w="222" w:type="dxa"/>
          <w:trHeight w:val="509"/>
          <w:jc w:val="center"/>
        </w:trPr>
        <w:tc>
          <w:tcPr>
            <w:tcW w:w="666" w:type="dxa"/>
            <w:vMerge/>
            <w:tcBorders>
              <w:top w:val="nil"/>
              <w:left w:val="single" w:sz="4" w:space="0" w:color="auto"/>
              <w:bottom w:val="single" w:sz="4" w:space="0" w:color="000000"/>
              <w:right w:val="single" w:sz="4" w:space="0" w:color="auto"/>
            </w:tcBorders>
            <w:vAlign w:val="center"/>
            <w:hideMark/>
          </w:tcPr>
          <w:p w14:paraId="475E2B99"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4291" w:type="dxa"/>
            <w:vMerge/>
            <w:tcBorders>
              <w:top w:val="nil"/>
              <w:left w:val="single" w:sz="4" w:space="0" w:color="auto"/>
              <w:bottom w:val="single" w:sz="4" w:space="0" w:color="000000"/>
              <w:right w:val="single" w:sz="4" w:space="0" w:color="auto"/>
            </w:tcBorders>
            <w:vAlign w:val="center"/>
            <w:hideMark/>
          </w:tcPr>
          <w:p w14:paraId="02BB5D49"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68F65EAF"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E9B3D03"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48079FA"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07" w:type="dxa"/>
            <w:vMerge/>
            <w:tcBorders>
              <w:top w:val="nil"/>
              <w:left w:val="single" w:sz="4" w:space="0" w:color="auto"/>
              <w:bottom w:val="single" w:sz="4" w:space="0" w:color="000000"/>
              <w:right w:val="single" w:sz="4" w:space="0" w:color="auto"/>
            </w:tcBorders>
            <w:vAlign w:val="center"/>
            <w:hideMark/>
          </w:tcPr>
          <w:p w14:paraId="3FD43626"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r>
      <w:tr w:rsidR="006C6A95" w:rsidRPr="00540518" w14:paraId="416959C9" w14:textId="77777777" w:rsidTr="006C6A95">
        <w:trPr>
          <w:trHeight w:val="1290"/>
          <w:jc w:val="center"/>
        </w:trPr>
        <w:tc>
          <w:tcPr>
            <w:tcW w:w="666" w:type="dxa"/>
            <w:vMerge/>
            <w:tcBorders>
              <w:top w:val="nil"/>
              <w:left w:val="single" w:sz="4" w:space="0" w:color="auto"/>
              <w:bottom w:val="single" w:sz="4" w:space="0" w:color="000000"/>
              <w:right w:val="single" w:sz="4" w:space="0" w:color="auto"/>
            </w:tcBorders>
            <w:vAlign w:val="center"/>
            <w:hideMark/>
          </w:tcPr>
          <w:p w14:paraId="46146433"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4291" w:type="dxa"/>
            <w:vMerge/>
            <w:tcBorders>
              <w:top w:val="nil"/>
              <w:left w:val="single" w:sz="4" w:space="0" w:color="auto"/>
              <w:bottom w:val="single" w:sz="4" w:space="0" w:color="000000"/>
              <w:right w:val="single" w:sz="4" w:space="0" w:color="auto"/>
            </w:tcBorders>
            <w:vAlign w:val="center"/>
            <w:hideMark/>
          </w:tcPr>
          <w:p w14:paraId="1754C5EE"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2A3A074A"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0F3674D5"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372CC5C7"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07" w:type="dxa"/>
            <w:vMerge/>
            <w:tcBorders>
              <w:top w:val="nil"/>
              <w:left w:val="single" w:sz="4" w:space="0" w:color="auto"/>
              <w:bottom w:val="single" w:sz="4" w:space="0" w:color="000000"/>
              <w:right w:val="single" w:sz="4" w:space="0" w:color="auto"/>
            </w:tcBorders>
            <w:vAlign w:val="center"/>
            <w:hideMark/>
          </w:tcPr>
          <w:p w14:paraId="4BAC3830"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8F45B90"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p>
        </w:tc>
      </w:tr>
      <w:tr w:rsidR="006C6A95" w:rsidRPr="00540518" w14:paraId="596368D5" w14:textId="77777777" w:rsidTr="006C6A95">
        <w:trPr>
          <w:trHeight w:val="705"/>
          <w:jc w:val="center"/>
        </w:trPr>
        <w:tc>
          <w:tcPr>
            <w:tcW w:w="666" w:type="dxa"/>
            <w:vMerge/>
            <w:tcBorders>
              <w:top w:val="nil"/>
              <w:left w:val="single" w:sz="4" w:space="0" w:color="auto"/>
              <w:bottom w:val="single" w:sz="4" w:space="0" w:color="000000"/>
              <w:right w:val="single" w:sz="4" w:space="0" w:color="auto"/>
            </w:tcBorders>
            <w:vAlign w:val="center"/>
            <w:hideMark/>
          </w:tcPr>
          <w:p w14:paraId="01A64FE3"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4291" w:type="dxa"/>
            <w:vMerge/>
            <w:tcBorders>
              <w:top w:val="nil"/>
              <w:left w:val="single" w:sz="4" w:space="0" w:color="auto"/>
              <w:bottom w:val="single" w:sz="4" w:space="0" w:color="000000"/>
              <w:right w:val="single" w:sz="4" w:space="0" w:color="auto"/>
            </w:tcBorders>
            <w:vAlign w:val="center"/>
            <w:hideMark/>
          </w:tcPr>
          <w:p w14:paraId="64535F1A"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6D7445A8"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20A121D7"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609BE67B"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07" w:type="dxa"/>
            <w:vMerge/>
            <w:tcBorders>
              <w:top w:val="nil"/>
              <w:left w:val="single" w:sz="4" w:space="0" w:color="auto"/>
              <w:bottom w:val="single" w:sz="4" w:space="0" w:color="000000"/>
              <w:right w:val="single" w:sz="4" w:space="0" w:color="auto"/>
            </w:tcBorders>
            <w:vAlign w:val="center"/>
            <w:hideMark/>
          </w:tcPr>
          <w:p w14:paraId="57E5F16C"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B6B95ED"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37210ABF" w14:textId="77777777" w:rsidTr="006C6A95">
        <w:trPr>
          <w:trHeight w:val="252"/>
          <w:jc w:val="center"/>
        </w:trPr>
        <w:tc>
          <w:tcPr>
            <w:tcW w:w="666" w:type="dxa"/>
            <w:tcBorders>
              <w:top w:val="nil"/>
              <w:left w:val="single" w:sz="4" w:space="0" w:color="auto"/>
              <w:bottom w:val="single" w:sz="4" w:space="0" w:color="auto"/>
              <w:right w:val="single" w:sz="4" w:space="0" w:color="auto"/>
            </w:tcBorders>
            <w:shd w:val="clear" w:color="000000" w:fill="FFFFCC"/>
            <w:noWrap/>
            <w:vAlign w:val="center"/>
            <w:hideMark/>
          </w:tcPr>
          <w:p w14:paraId="55B99502"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291" w:type="dxa"/>
            <w:tcBorders>
              <w:top w:val="nil"/>
              <w:left w:val="nil"/>
              <w:bottom w:val="single" w:sz="4" w:space="0" w:color="auto"/>
              <w:right w:val="single" w:sz="4" w:space="0" w:color="auto"/>
            </w:tcBorders>
            <w:shd w:val="clear" w:color="000000" w:fill="FFFFCC"/>
            <w:noWrap/>
            <w:vAlign w:val="center"/>
            <w:hideMark/>
          </w:tcPr>
          <w:p w14:paraId="4B966191"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75" w:type="dxa"/>
            <w:tcBorders>
              <w:top w:val="nil"/>
              <w:left w:val="nil"/>
              <w:bottom w:val="single" w:sz="4" w:space="0" w:color="auto"/>
              <w:right w:val="single" w:sz="4" w:space="0" w:color="auto"/>
            </w:tcBorders>
            <w:shd w:val="clear" w:color="000000" w:fill="FFFFCC"/>
            <w:noWrap/>
            <w:vAlign w:val="center"/>
            <w:hideMark/>
          </w:tcPr>
          <w:p w14:paraId="6329CA78"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276" w:type="dxa"/>
            <w:tcBorders>
              <w:top w:val="nil"/>
              <w:left w:val="nil"/>
              <w:bottom w:val="single" w:sz="4" w:space="0" w:color="auto"/>
              <w:right w:val="single" w:sz="4" w:space="0" w:color="auto"/>
            </w:tcBorders>
            <w:shd w:val="clear" w:color="000000" w:fill="FFFFCC"/>
            <w:noWrap/>
            <w:vAlign w:val="center"/>
            <w:hideMark/>
          </w:tcPr>
          <w:p w14:paraId="554952C8"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6" w:type="dxa"/>
            <w:tcBorders>
              <w:top w:val="nil"/>
              <w:left w:val="nil"/>
              <w:bottom w:val="single" w:sz="4" w:space="0" w:color="auto"/>
              <w:right w:val="single" w:sz="4" w:space="0" w:color="auto"/>
            </w:tcBorders>
            <w:shd w:val="clear" w:color="000000" w:fill="FFFFCC"/>
            <w:noWrap/>
            <w:vAlign w:val="center"/>
            <w:hideMark/>
          </w:tcPr>
          <w:p w14:paraId="78F99FCA"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07" w:type="dxa"/>
            <w:tcBorders>
              <w:top w:val="nil"/>
              <w:left w:val="nil"/>
              <w:bottom w:val="single" w:sz="4" w:space="0" w:color="auto"/>
              <w:right w:val="single" w:sz="4" w:space="0" w:color="auto"/>
            </w:tcBorders>
            <w:shd w:val="clear" w:color="000000" w:fill="FFFFCC"/>
            <w:noWrap/>
            <w:vAlign w:val="center"/>
            <w:hideMark/>
          </w:tcPr>
          <w:p w14:paraId="1B74001F"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4C3562ED"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4EEF7E0D"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09A60367"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291" w:type="dxa"/>
            <w:tcBorders>
              <w:top w:val="nil"/>
              <w:left w:val="nil"/>
              <w:bottom w:val="single" w:sz="4" w:space="0" w:color="auto"/>
              <w:right w:val="single" w:sz="4" w:space="0" w:color="auto"/>
            </w:tcBorders>
            <w:shd w:val="clear" w:color="000000" w:fill="CCFFCC"/>
            <w:noWrap/>
            <w:vAlign w:val="center"/>
            <w:hideMark/>
          </w:tcPr>
          <w:p w14:paraId="40DD3ADE"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75" w:type="dxa"/>
            <w:tcBorders>
              <w:top w:val="nil"/>
              <w:left w:val="nil"/>
              <w:bottom w:val="single" w:sz="4" w:space="0" w:color="auto"/>
              <w:right w:val="single" w:sz="4" w:space="0" w:color="auto"/>
            </w:tcBorders>
            <w:shd w:val="clear" w:color="000000" w:fill="CCFFCC"/>
            <w:noWrap/>
            <w:vAlign w:val="bottom"/>
            <w:hideMark/>
          </w:tcPr>
          <w:p w14:paraId="02283630"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6 254 000,0</w:t>
            </w:r>
          </w:p>
        </w:tc>
        <w:tc>
          <w:tcPr>
            <w:tcW w:w="1276" w:type="dxa"/>
            <w:tcBorders>
              <w:top w:val="nil"/>
              <w:left w:val="nil"/>
              <w:bottom w:val="single" w:sz="4" w:space="0" w:color="auto"/>
              <w:right w:val="single" w:sz="4" w:space="0" w:color="auto"/>
            </w:tcBorders>
            <w:shd w:val="clear" w:color="000000" w:fill="CCFFCC"/>
            <w:noWrap/>
            <w:vAlign w:val="bottom"/>
            <w:hideMark/>
          </w:tcPr>
          <w:p w14:paraId="5BB37340"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5 050 709,0</w:t>
            </w:r>
          </w:p>
        </w:tc>
        <w:tc>
          <w:tcPr>
            <w:tcW w:w="1276" w:type="dxa"/>
            <w:tcBorders>
              <w:top w:val="nil"/>
              <w:left w:val="nil"/>
              <w:bottom w:val="single" w:sz="4" w:space="0" w:color="auto"/>
              <w:right w:val="single" w:sz="4" w:space="0" w:color="auto"/>
            </w:tcBorders>
            <w:shd w:val="clear" w:color="000000" w:fill="CCFFCC"/>
            <w:noWrap/>
            <w:vAlign w:val="bottom"/>
            <w:hideMark/>
          </w:tcPr>
          <w:p w14:paraId="0E5957B7"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5 887 486,0</w:t>
            </w:r>
          </w:p>
        </w:tc>
        <w:tc>
          <w:tcPr>
            <w:tcW w:w="1207" w:type="dxa"/>
            <w:tcBorders>
              <w:top w:val="nil"/>
              <w:left w:val="nil"/>
              <w:bottom w:val="single" w:sz="4" w:space="0" w:color="auto"/>
              <w:right w:val="single" w:sz="4" w:space="0" w:color="auto"/>
            </w:tcBorders>
            <w:shd w:val="clear" w:color="000000" w:fill="CCFFCC"/>
            <w:noWrap/>
            <w:vAlign w:val="bottom"/>
            <w:hideMark/>
          </w:tcPr>
          <w:p w14:paraId="1486BC7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5 713 566,0</w:t>
            </w:r>
          </w:p>
        </w:tc>
        <w:tc>
          <w:tcPr>
            <w:tcW w:w="222" w:type="dxa"/>
            <w:vAlign w:val="center"/>
            <w:hideMark/>
          </w:tcPr>
          <w:p w14:paraId="0FF89818"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6D192B2F"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54C38E71"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291" w:type="dxa"/>
            <w:tcBorders>
              <w:top w:val="nil"/>
              <w:left w:val="nil"/>
              <w:bottom w:val="single" w:sz="4" w:space="0" w:color="auto"/>
              <w:right w:val="single" w:sz="4" w:space="0" w:color="auto"/>
            </w:tcBorders>
            <w:shd w:val="clear" w:color="000000" w:fill="CCFFCC"/>
            <w:noWrap/>
            <w:vAlign w:val="center"/>
            <w:hideMark/>
          </w:tcPr>
          <w:p w14:paraId="6D3C5718"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275" w:type="dxa"/>
            <w:tcBorders>
              <w:top w:val="nil"/>
              <w:left w:val="nil"/>
              <w:bottom w:val="single" w:sz="4" w:space="0" w:color="auto"/>
              <w:right w:val="single" w:sz="4" w:space="0" w:color="auto"/>
            </w:tcBorders>
            <w:shd w:val="clear" w:color="000000" w:fill="CCFFCC"/>
            <w:noWrap/>
            <w:vAlign w:val="bottom"/>
            <w:hideMark/>
          </w:tcPr>
          <w:p w14:paraId="3EE62FF3"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2 549 700,0</w:t>
            </w:r>
          </w:p>
        </w:tc>
        <w:tc>
          <w:tcPr>
            <w:tcW w:w="1276" w:type="dxa"/>
            <w:tcBorders>
              <w:top w:val="nil"/>
              <w:left w:val="nil"/>
              <w:bottom w:val="single" w:sz="4" w:space="0" w:color="auto"/>
              <w:right w:val="single" w:sz="4" w:space="0" w:color="auto"/>
            </w:tcBorders>
            <w:shd w:val="clear" w:color="000000" w:fill="CCFFCC"/>
            <w:noWrap/>
            <w:vAlign w:val="bottom"/>
            <w:hideMark/>
          </w:tcPr>
          <w:p w14:paraId="1FCA5D6A"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1 875 500,0</w:t>
            </w:r>
          </w:p>
        </w:tc>
        <w:tc>
          <w:tcPr>
            <w:tcW w:w="1276" w:type="dxa"/>
            <w:tcBorders>
              <w:top w:val="nil"/>
              <w:left w:val="nil"/>
              <w:bottom w:val="single" w:sz="4" w:space="0" w:color="auto"/>
              <w:right w:val="single" w:sz="4" w:space="0" w:color="auto"/>
            </w:tcBorders>
            <w:shd w:val="clear" w:color="000000" w:fill="CCFFCC"/>
            <w:noWrap/>
            <w:vAlign w:val="bottom"/>
            <w:hideMark/>
          </w:tcPr>
          <w:p w14:paraId="316E60B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2 561 500,0</w:t>
            </w:r>
          </w:p>
        </w:tc>
        <w:tc>
          <w:tcPr>
            <w:tcW w:w="1207" w:type="dxa"/>
            <w:tcBorders>
              <w:top w:val="nil"/>
              <w:left w:val="nil"/>
              <w:bottom w:val="single" w:sz="4" w:space="0" w:color="auto"/>
              <w:right w:val="single" w:sz="4" w:space="0" w:color="auto"/>
            </w:tcBorders>
            <w:shd w:val="clear" w:color="000000" w:fill="CCFFCC"/>
            <w:noWrap/>
            <w:vAlign w:val="bottom"/>
            <w:hideMark/>
          </w:tcPr>
          <w:p w14:paraId="7280D83E"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2 497 297,0</w:t>
            </w:r>
          </w:p>
        </w:tc>
        <w:tc>
          <w:tcPr>
            <w:tcW w:w="222" w:type="dxa"/>
            <w:vAlign w:val="center"/>
            <w:hideMark/>
          </w:tcPr>
          <w:p w14:paraId="53F4B038"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6781BD2C"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799A97EA"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4291" w:type="dxa"/>
            <w:tcBorders>
              <w:top w:val="nil"/>
              <w:left w:val="nil"/>
              <w:bottom w:val="single" w:sz="4" w:space="0" w:color="auto"/>
              <w:right w:val="single" w:sz="4" w:space="0" w:color="auto"/>
            </w:tcBorders>
            <w:shd w:val="clear" w:color="000000" w:fill="CCFFCC"/>
            <w:noWrap/>
            <w:vAlign w:val="center"/>
            <w:hideMark/>
          </w:tcPr>
          <w:p w14:paraId="3AC2F74D"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275" w:type="dxa"/>
            <w:tcBorders>
              <w:top w:val="nil"/>
              <w:left w:val="nil"/>
              <w:bottom w:val="single" w:sz="4" w:space="0" w:color="auto"/>
              <w:right w:val="single" w:sz="4" w:space="0" w:color="auto"/>
            </w:tcBorders>
            <w:shd w:val="clear" w:color="000000" w:fill="CCFFCC"/>
            <w:noWrap/>
            <w:vAlign w:val="bottom"/>
            <w:hideMark/>
          </w:tcPr>
          <w:p w14:paraId="64961239"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120 000,0</w:t>
            </w:r>
          </w:p>
        </w:tc>
        <w:tc>
          <w:tcPr>
            <w:tcW w:w="1276" w:type="dxa"/>
            <w:tcBorders>
              <w:top w:val="nil"/>
              <w:left w:val="nil"/>
              <w:bottom w:val="single" w:sz="4" w:space="0" w:color="auto"/>
              <w:right w:val="single" w:sz="4" w:space="0" w:color="auto"/>
            </w:tcBorders>
            <w:shd w:val="clear" w:color="000000" w:fill="CCFFCC"/>
            <w:noWrap/>
            <w:vAlign w:val="bottom"/>
            <w:hideMark/>
          </w:tcPr>
          <w:p w14:paraId="6C45F8F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76" w:type="dxa"/>
            <w:tcBorders>
              <w:top w:val="nil"/>
              <w:left w:val="nil"/>
              <w:bottom w:val="single" w:sz="4" w:space="0" w:color="auto"/>
              <w:right w:val="single" w:sz="4" w:space="0" w:color="auto"/>
            </w:tcBorders>
            <w:shd w:val="clear" w:color="000000" w:fill="CCFFCC"/>
            <w:noWrap/>
            <w:vAlign w:val="bottom"/>
            <w:hideMark/>
          </w:tcPr>
          <w:p w14:paraId="536CD08E"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119 990,0</w:t>
            </w:r>
          </w:p>
        </w:tc>
        <w:tc>
          <w:tcPr>
            <w:tcW w:w="1207" w:type="dxa"/>
            <w:tcBorders>
              <w:top w:val="nil"/>
              <w:left w:val="nil"/>
              <w:bottom w:val="single" w:sz="4" w:space="0" w:color="auto"/>
              <w:right w:val="single" w:sz="4" w:space="0" w:color="auto"/>
            </w:tcBorders>
            <w:shd w:val="clear" w:color="000000" w:fill="CCFFCC"/>
            <w:noWrap/>
            <w:vAlign w:val="bottom"/>
            <w:hideMark/>
          </w:tcPr>
          <w:p w14:paraId="1089B3AD"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105 342,0</w:t>
            </w:r>
          </w:p>
        </w:tc>
        <w:tc>
          <w:tcPr>
            <w:tcW w:w="222" w:type="dxa"/>
            <w:vAlign w:val="center"/>
            <w:hideMark/>
          </w:tcPr>
          <w:p w14:paraId="0DBEB065"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7CAA38A2"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774340CF"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4291" w:type="dxa"/>
            <w:tcBorders>
              <w:top w:val="nil"/>
              <w:left w:val="nil"/>
              <w:bottom w:val="single" w:sz="4" w:space="0" w:color="auto"/>
              <w:right w:val="single" w:sz="4" w:space="0" w:color="auto"/>
            </w:tcBorders>
            <w:shd w:val="clear" w:color="000000" w:fill="CCFFCC"/>
            <w:noWrap/>
            <w:vAlign w:val="center"/>
            <w:hideMark/>
          </w:tcPr>
          <w:p w14:paraId="6A1A40C1"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75" w:type="dxa"/>
            <w:tcBorders>
              <w:top w:val="nil"/>
              <w:left w:val="nil"/>
              <w:bottom w:val="single" w:sz="4" w:space="0" w:color="auto"/>
              <w:right w:val="single" w:sz="4" w:space="0" w:color="auto"/>
            </w:tcBorders>
            <w:shd w:val="clear" w:color="000000" w:fill="CCFFCC"/>
            <w:noWrap/>
            <w:vAlign w:val="bottom"/>
            <w:hideMark/>
          </w:tcPr>
          <w:p w14:paraId="0C331A30"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242 000,0</w:t>
            </w:r>
          </w:p>
        </w:tc>
        <w:tc>
          <w:tcPr>
            <w:tcW w:w="1276" w:type="dxa"/>
            <w:tcBorders>
              <w:top w:val="nil"/>
              <w:left w:val="nil"/>
              <w:bottom w:val="single" w:sz="4" w:space="0" w:color="auto"/>
              <w:right w:val="single" w:sz="4" w:space="0" w:color="auto"/>
            </w:tcBorders>
            <w:shd w:val="clear" w:color="000000" w:fill="CCFFCC"/>
            <w:noWrap/>
            <w:vAlign w:val="bottom"/>
            <w:hideMark/>
          </w:tcPr>
          <w:p w14:paraId="1F805066"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76" w:type="dxa"/>
            <w:tcBorders>
              <w:top w:val="nil"/>
              <w:left w:val="nil"/>
              <w:bottom w:val="single" w:sz="4" w:space="0" w:color="auto"/>
              <w:right w:val="single" w:sz="4" w:space="0" w:color="auto"/>
            </w:tcBorders>
            <w:shd w:val="clear" w:color="000000" w:fill="CCFFCC"/>
            <w:noWrap/>
            <w:vAlign w:val="bottom"/>
            <w:hideMark/>
          </w:tcPr>
          <w:p w14:paraId="18990BEF"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07" w:type="dxa"/>
            <w:tcBorders>
              <w:top w:val="nil"/>
              <w:left w:val="nil"/>
              <w:bottom w:val="single" w:sz="4" w:space="0" w:color="auto"/>
              <w:right w:val="single" w:sz="4" w:space="0" w:color="auto"/>
            </w:tcBorders>
            <w:shd w:val="clear" w:color="000000" w:fill="CCFFCC"/>
            <w:noWrap/>
            <w:vAlign w:val="bottom"/>
            <w:hideMark/>
          </w:tcPr>
          <w:p w14:paraId="426B901D"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203 463,1</w:t>
            </w:r>
          </w:p>
        </w:tc>
        <w:tc>
          <w:tcPr>
            <w:tcW w:w="222" w:type="dxa"/>
            <w:vAlign w:val="center"/>
            <w:hideMark/>
          </w:tcPr>
          <w:p w14:paraId="33847C88"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56C3C0D3"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294B86C7"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SB(Z)</w:t>
            </w:r>
          </w:p>
        </w:tc>
        <w:tc>
          <w:tcPr>
            <w:tcW w:w="4291" w:type="dxa"/>
            <w:tcBorders>
              <w:top w:val="nil"/>
              <w:left w:val="nil"/>
              <w:bottom w:val="single" w:sz="4" w:space="0" w:color="auto"/>
              <w:right w:val="single" w:sz="4" w:space="0" w:color="auto"/>
            </w:tcBorders>
            <w:shd w:val="clear" w:color="000000" w:fill="CCFFCC"/>
            <w:noWrap/>
            <w:vAlign w:val="center"/>
            <w:hideMark/>
          </w:tcPr>
          <w:p w14:paraId="517E57BC"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biudžetas</w:t>
            </w:r>
          </w:p>
        </w:tc>
        <w:tc>
          <w:tcPr>
            <w:tcW w:w="1275" w:type="dxa"/>
            <w:tcBorders>
              <w:top w:val="nil"/>
              <w:left w:val="nil"/>
              <w:bottom w:val="single" w:sz="4" w:space="0" w:color="auto"/>
              <w:right w:val="single" w:sz="4" w:space="0" w:color="auto"/>
            </w:tcBorders>
            <w:shd w:val="clear" w:color="000000" w:fill="CCFFCC"/>
            <w:noWrap/>
            <w:vAlign w:val="bottom"/>
            <w:hideMark/>
          </w:tcPr>
          <w:p w14:paraId="76F8A029"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12 491 000,0</w:t>
            </w:r>
          </w:p>
        </w:tc>
        <w:tc>
          <w:tcPr>
            <w:tcW w:w="1276" w:type="dxa"/>
            <w:tcBorders>
              <w:top w:val="nil"/>
              <w:left w:val="nil"/>
              <w:bottom w:val="single" w:sz="4" w:space="0" w:color="auto"/>
              <w:right w:val="single" w:sz="4" w:space="0" w:color="auto"/>
            </w:tcBorders>
            <w:shd w:val="clear" w:color="000000" w:fill="CCFFCC"/>
            <w:noWrap/>
            <w:vAlign w:val="bottom"/>
            <w:hideMark/>
          </w:tcPr>
          <w:p w14:paraId="3B252F12" w14:textId="0B5246ED" w:rsidR="006C6A95" w:rsidRPr="00540518" w:rsidRDefault="00311F8B" w:rsidP="006C6A95">
            <w:pPr>
              <w:spacing w:after="0" w:line="240" w:lineRule="auto"/>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12 477 000</w:t>
            </w:r>
            <w:r w:rsidR="006C6A95" w:rsidRPr="00540518">
              <w:rPr>
                <w:rFonts w:ascii="Times New Roman" w:eastAsia="Times New Roman" w:hAnsi="Times New Roman" w:cs="Times New Roman"/>
                <w:sz w:val="18"/>
                <w:szCs w:val="18"/>
                <w:lang w:eastAsia="lt-LT"/>
              </w:rPr>
              <w:t>,0</w:t>
            </w:r>
          </w:p>
        </w:tc>
        <w:tc>
          <w:tcPr>
            <w:tcW w:w="1276" w:type="dxa"/>
            <w:tcBorders>
              <w:top w:val="nil"/>
              <w:left w:val="nil"/>
              <w:bottom w:val="single" w:sz="4" w:space="0" w:color="auto"/>
              <w:right w:val="single" w:sz="4" w:space="0" w:color="auto"/>
            </w:tcBorders>
            <w:shd w:val="clear" w:color="000000" w:fill="CCFFCC"/>
            <w:noWrap/>
            <w:vAlign w:val="bottom"/>
            <w:hideMark/>
          </w:tcPr>
          <w:p w14:paraId="1C8B87DA"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12 934 600,0</w:t>
            </w:r>
          </w:p>
        </w:tc>
        <w:tc>
          <w:tcPr>
            <w:tcW w:w="1207" w:type="dxa"/>
            <w:tcBorders>
              <w:top w:val="nil"/>
              <w:left w:val="nil"/>
              <w:bottom w:val="single" w:sz="4" w:space="0" w:color="auto"/>
              <w:right w:val="single" w:sz="4" w:space="0" w:color="auto"/>
            </w:tcBorders>
            <w:shd w:val="clear" w:color="000000" w:fill="CCFFCC"/>
            <w:noWrap/>
            <w:vAlign w:val="bottom"/>
            <w:hideMark/>
          </w:tcPr>
          <w:p w14:paraId="2FE7868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12 933 265,0</w:t>
            </w:r>
          </w:p>
        </w:tc>
        <w:tc>
          <w:tcPr>
            <w:tcW w:w="222" w:type="dxa"/>
            <w:vAlign w:val="center"/>
            <w:hideMark/>
          </w:tcPr>
          <w:p w14:paraId="60206B5D"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35654CD8"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2EC94A07"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4291" w:type="dxa"/>
            <w:tcBorders>
              <w:top w:val="nil"/>
              <w:left w:val="nil"/>
              <w:bottom w:val="single" w:sz="4" w:space="0" w:color="auto"/>
              <w:right w:val="single" w:sz="4" w:space="0" w:color="auto"/>
            </w:tcBorders>
            <w:shd w:val="clear" w:color="000000" w:fill="CCFFCC"/>
            <w:noWrap/>
            <w:vAlign w:val="center"/>
            <w:hideMark/>
          </w:tcPr>
          <w:p w14:paraId="7B29AD2E"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75" w:type="dxa"/>
            <w:tcBorders>
              <w:top w:val="nil"/>
              <w:left w:val="nil"/>
              <w:bottom w:val="single" w:sz="4" w:space="0" w:color="auto"/>
              <w:right w:val="single" w:sz="4" w:space="0" w:color="auto"/>
            </w:tcBorders>
            <w:shd w:val="clear" w:color="000000" w:fill="CCFFCC"/>
            <w:noWrap/>
            <w:vAlign w:val="bottom"/>
            <w:hideMark/>
          </w:tcPr>
          <w:p w14:paraId="08E5B839"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1 235 595,0</w:t>
            </w:r>
          </w:p>
        </w:tc>
        <w:tc>
          <w:tcPr>
            <w:tcW w:w="1276" w:type="dxa"/>
            <w:tcBorders>
              <w:top w:val="nil"/>
              <w:left w:val="nil"/>
              <w:bottom w:val="single" w:sz="4" w:space="0" w:color="auto"/>
              <w:right w:val="single" w:sz="4" w:space="0" w:color="auto"/>
            </w:tcBorders>
            <w:shd w:val="clear" w:color="000000" w:fill="CCFFCC"/>
            <w:noWrap/>
            <w:vAlign w:val="bottom"/>
            <w:hideMark/>
          </w:tcPr>
          <w:p w14:paraId="6FD9159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352 772,0</w:t>
            </w:r>
          </w:p>
        </w:tc>
        <w:tc>
          <w:tcPr>
            <w:tcW w:w="1276" w:type="dxa"/>
            <w:tcBorders>
              <w:top w:val="nil"/>
              <w:left w:val="nil"/>
              <w:bottom w:val="single" w:sz="4" w:space="0" w:color="auto"/>
              <w:right w:val="single" w:sz="4" w:space="0" w:color="auto"/>
            </w:tcBorders>
            <w:shd w:val="clear" w:color="000000" w:fill="CCFFCC"/>
            <w:noWrap/>
            <w:vAlign w:val="bottom"/>
            <w:hideMark/>
          </w:tcPr>
          <w:p w14:paraId="761DDBC7"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1 367 056,0</w:t>
            </w:r>
          </w:p>
        </w:tc>
        <w:tc>
          <w:tcPr>
            <w:tcW w:w="1207" w:type="dxa"/>
            <w:tcBorders>
              <w:top w:val="nil"/>
              <w:left w:val="nil"/>
              <w:bottom w:val="single" w:sz="4" w:space="0" w:color="auto"/>
              <w:right w:val="single" w:sz="4" w:space="0" w:color="auto"/>
            </w:tcBorders>
            <w:shd w:val="clear" w:color="000000" w:fill="CCFFCC"/>
            <w:noWrap/>
            <w:vAlign w:val="bottom"/>
            <w:hideMark/>
          </w:tcPr>
          <w:p w14:paraId="72855BCC"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1 313 706,0</w:t>
            </w:r>
          </w:p>
        </w:tc>
        <w:tc>
          <w:tcPr>
            <w:tcW w:w="222" w:type="dxa"/>
            <w:vAlign w:val="center"/>
            <w:hideMark/>
          </w:tcPr>
          <w:p w14:paraId="011FA0B7"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6521331C" w14:textId="77777777" w:rsidTr="006C6A95">
        <w:trPr>
          <w:trHeight w:val="252"/>
          <w:jc w:val="center"/>
        </w:trPr>
        <w:tc>
          <w:tcPr>
            <w:tcW w:w="4957"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0A41D570"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5" w:type="dxa"/>
            <w:tcBorders>
              <w:top w:val="nil"/>
              <w:left w:val="nil"/>
              <w:bottom w:val="single" w:sz="4" w:space="0" w:color="auto"/>
              <w:right w:val="single" w:sz="4" w:space="0" w:color="auto"/>
            </w:tcBorders>
            <w:shd w:val="clear" w:color="000000" w:fill="FFCC00"/>
            <w:noWrap/>
            <w:vAlign w:val="bottom"/>
            <w:hideMark/>
          </w:tcPr>
          <w:p w14:paraId="1AA5D5E6"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22 892 295,0</w:t>
            </w:r>
          </w:p>
        </w:tc>
        <w:tc>
          <w:tcPr>
            <w:tcW w:w="1276" w:type="dxa"/>
            <w:tcBorders>
              <w:top w:val="nil"/>
              <w:left w:val="nil"/>
              <w:bottom w:val="single" w:sz="4" w:space="0" w:color="auto"/>
              <w:right w:val="single" w:sz="4" w:space="0" w:color="auto"/>
            </w:tcBorders>
            <w:shd w:val="clear" w:color="000000" w:fill="FFCC00"/>
            <w:noWrap/>
            <w:vAlign w:val="bottom"/>
            <w:hideMark/>
          </w:tcPr>
          <w:p w14:paraId="670B9279" w14:textId="3A52DD7B" w:rsidR="006C6A95" w:rsidRPr="00540518" w:rsidRDefault="00311F8B" w:rsidP="006C6A95">
            <w:pPr>
              <w:spacing w:after="0" w:line="240" w:lineRule="auto"/>
              <w:jc w:val="right"/>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20 105 728</w:t>
            </w:r>
            <w:r w:rsidR="006C6A95" w:rsidRPr="00540518">
              <w:rPr>
                <w:rFonts w:ascii="Times New Roman" w:eastAsia="Times New Roman" w:hAnsi="Times New Roman" w:cs="Times New Roman"/>
                <w:b/>
                <w:bCs/>
                <w:sz w:val="18"/>
                <w:szCs w:val="18"/>
                <w:lang w:eastAsia="lt-LT"/>
              </w:rPr>
              <w:t>,0</w:t>
            </w:r>
          </w:p>
        </w:tc>
        <w:tc>
          <w:tcPr>
            <w:tcW w:w="1276" w:type="dxa"/>
            <w:tcBorders>
              <w:top w:val="nil"/>
              <w:left w:val="nil"/>
              <w:bottom w:val="single" w:sz="4" w:space="0" w:color="auto"/>
              <w:right w:val="single" w:sz="4" w:space="0" w:color="auto"/>
            </w:tcBorders>
            <w:shd w:val="clear" w:color="000000" w:fill="FFCC00"/>
            <w:noWrap/>
            <w:vAlign w:val="bottom"/>
            <w:hideMark/>
          </w:tcPr>
          <w:p w14:paraId="41FF1575"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23 112 379,0</w:t>
            </w:r>
          </w:p>
        </w:tc>
        <w:tc>
          <w:tcPr>
            <w:tcW w:w="1207" w:type="dxa"/>
            <w:tcBorders>
              <w:top w:val="nil"/>
              <w:left w:val="nil"/>
              <w:bottom w:val="single" w:sz="4" w:space="0" w:color="auto"/>
              <w:right w:val="single" w:sz="4" w:space="0" w:color="auto"/>
            </w:tcBorders>
            <w:shd w:val="clear" w:color="000000" w:fill="FFCC00"/>
            <w:noWrap/>
            <w:vAlign w:val="bottom"/>
            <w:hideMark/>
          </w:tcPr>
          <w:p w14:paraId="71E6F9C0"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22 766 639,1</w:t>
            </w:r>
          </w:p>
        </w:tc>
        <w:tc>
          <w:tcPr>
            <w:tcW w:w="222" w:type="dxa"/>
            <w:vAlign w:val="center"/>
            <w:hideMark/>
          </w:tcPr>
          <w:p w14:paraId="45082932"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bl>
    <w:p w14:paraId="61DB9B65" w14:textId="77777777" w:rsidR="006C6A95" w:rsidRPr="00540518" w:rsidRDefault="006C6A95" w:rsidP="00250B8F">
      <w:pPr>
        <w:widowControl w:val="0"/>
        <w:autoSpaceDE w:val="0"/>
        <w:autoSpaceDN w:val="0"/>
        <w:spacing w:before="3" w:after="0" w:line="240" w:lineRule="auto"/>
        <w:rPr>
          <w:rFonts w:ascii="Times New Roman" w:eastAsia="Times New Roman" w:hAnsi="Times New Roman" w:cs="Times New Roman"/>
          <w:b/>
          <w:sz w:val="23"/>
          <w:szCs w:val="24"/>
        </w:rPr>
      </w:pPr>
    </w:p>
    <w:p w14:paraId="66D5EB02"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pPr>
    </w:p>
    <w:p w14:paraId="64AB75B7" w14:textId="77777777" w:rsidR="006C6A95" w:rsidRPr="00540518" w:rsidRDefault="006C6A95" w:rsidP="00250B8F">
      <w:pPr>
        <w:widowControl w:val="0"/>
        <w:autoSpaceDE w:val="0"/>
        <w:autoSpaceDN w:val="0"/>
        <w:spacing w:after="0" w:line="196" w:lineRule="exact"/>
        <w:jc w:val="right"/>
        <w:rPr>
          <w:rFonts w:ascii="Times New Roman" w:eastAsia="Times New Roman" w:hAnsi="Times New Roman" w:cs="Times New Roman"/>
          <w:sz w:val="18"/>
        </w:rPr>
      </w:pPr>
    </w:p>
    <w:p w14:paraId="5F83A171" w14:textId="77777777" w:rsidR="006C6A95" w:rsidRPr="00540518" w:rsidRDefault="006C6A95" w:rsidP="00250B8F">
      <w:pPr>
        <w:widowControl w:val="0"/>
        <w:autoSpaceDE w:val="0"/>
        <w:autoSpaceDN w:val="0"/>
        <w:spacing w:after="0" w:line="196" w:lineRule="exact"/>
        <w:jc w:val="right"/>
        <w:rPr>
          <w:rFonts w:ascii="Times New Roman" w:eastAsia="Times New Roman" w:hAnsi="Times New Roman" w:cs="Times New Roman"/>
          <w:sz w:val="18"/>
        </w:rPr>
        <w:sectPr w:rsidR="006C6A95" w:rsidRPr="00540518" w:rsidSect="00E20901">
          <w:pgSz w:w="16840" w:h="11910" w:orient="landscape"/>
          <w:pgMar w:top="1100" w:right="960" w:bottom="280" w:left="1020" w:header="567" w:footer="567" w:gutter="0"/>
          <w:cols w:space="1296"/>
        </w:sect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4369"/>
        <w:gridCol w:w="4068"/>
        <w:gridCol w:w="976"/>
        <w:gridCol w:w="977"/>
        <w:gridCol w:w="976"/>
        <w:gridCol w:w="1387"/>
      </w:tblGrid>
      <w:tr w:rsidR="00DA5B9E" w:rsidRPr="00540518" w14:paraId="2DD29763" w14:textId="77777777" w:rsidTr="00974861">
        <w:trPr>
          <w:trHeight w:val="227"/>
          <w:jc w:val="center"/>
        </w:trPr>
        <w:tc>
          <w:tcPr>
            <w:tcW w:w="13730" w:type="dxa"/>
            <w:gridSpan w:val="7"/>
          </w:tcPr>
          <w:p w14:paraId="57D552B4" w14:textId="52D2FB20" w:rsidR="00250B8F" w:rsidRPr="00540518" w:rsidRDefault="00250B8F" w:rsidP="00250B8F">
            <w:pPr>
              <w:tabs>
                <w:tab w:val="left" w:pos="532"/>
                <w:tab w:val="left" w:pos="6940"/>
              </w:tabs>
              <w:spacing w:before="2" w:line="205" w:lineRule="exact"/>
              <w:ind w:left="33"/>
              <w:rPr>
                <w:rFonts w:ascii="Times New Roman" w:eastAsia="Times New Roman" w:hAnsi="Times New Roman" w:cs="Times New Roman"/>
                <w:b/>
                <w:sz w:val="18"/>
                <w:lang w:val="lt-LT"/>
              </w:rPr>
            </w:pPr>
            <w:bookmarkStart w:id="31" w:name="_Hlk160529875"/>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w:t>
            </w:r>
            <w:r w:rsidR="00DA5B9E"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(Nr.09)</w:t>
            </w:r>
          </w:p>
        </w:tc>
      </w:tr>
      <w:tr w:rsidR="00DA5B9E" w:rsidRPr="00540518" w14:paraId="4940B095" w14:textId="77777777" w:rsidTr="00974861">
        <w:trPr>
          <w:trHeight w:val="227"/>
          <w:jc w:val="center"/>
        </w:trPr>
        <w:tc>
          <w:tcPr>
            <w:tcW w:w="5346" w:type="dxa"/>
            <w:gridSpan w:val="2"/>
            <w:vMerge w:val="restart"/>
          </w:tcPr>
          <w:p w14:paraId="03067C32" w14:textId="77777777" w:rsidR="00250B8F" w:rsidRPr="00540518" w:rsidRDefault="00250B8F" w:rsidP="00250B8F">
            <w:pPr>
              <w:rPr>
                <w:rFonts w:ascii="Times New Roman" w:eastAsia="Times New Roman" w:hAnsi="Times New Roman" w:cs="Times New Roman"/>
                <w:b/>
                <w:sz w:val="20"/>
                <w:lang w:val="lt-LT"/>
              </w:rPr>
            </w:pPr>
          </w:p>
          <w:p w14:paraId="2AD74BBA" w14:textId="77777777" w:rsidR="00250B8F" w:rsidRPr="00540518" w:rsidRDefault="00250B8F" w:rsidP="00250B8F">
            <w:pPr>
              <w:spacing w:before="139"/>
              <w:ind w:left="2194" w:right="217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068" w:type="dxa"/>
            <w:vMerge w:val="restart"/>
          </w:tcPr>
          <w:p w14:paraId="2080F5F1" w14:textId="77777777" w:rsidR="00250B8F" w:rsidRPr="00540518" w:rsidRDefault="00250B8F" w:rsidP="00250B8F">
            <w:pPr>
              <w:rPr>
                <w:rFonts w:ascii="Times New Roman" w:eastAsia="Times New Roman" w:hAnsi="Times New Roman" w:cs="Times New Roman"/>
                <w:b/>
                <w:sz w:val="20"/>
                <w:lang w:val="lt-LT"/>
              </w:rPr>
            </w:pPr>
          </w:p>
          <w:p w14:paraId="0E67E117" w14:textId="77777777" w:rsidR="00250B8F" w:rsidRPr="00540518" w:rsidRDefault="00250B8F" w:rsidP="00250B8F">
            <w:pPr>
              <w:spacing w:before="139"/>
              <w:ind w:left="37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976" w:type="dxa"/>
            <w:vMerge w:val="restart"/>
          </w:tcPr>
          <w:p w14:paraId="4232EE38" w14:textId="77777777" w:rsidR="00250B8F" w:rsidRPr="00540518" w:rsidRDefault="00250B8F" w:rsidP="00250B8F">
            <w:pPr>
              <w:rPr>
                <w:rFonts w:ascii="Times New Roman" w:eastAsia="Times New Roman" w:hAnsi="Times New Roman" w:cs="Times New Roman"/>
                <w:b/>
                <w:sz w:val="20"/>
                <w:lang w:val="lt-LT"/>
              </w:rPr>
            </w:pPr>
          </w:p>
          <w:p w14:paraId="36E9C365" w14:textId="77777777" w:rsidR="00250B8F" w:rsidRPr="00540518" w:rsidRDefault="00250B8F" w:rsidP="00250B8F">
            <w:pPr>
              <w:spacing w:before="139"/>
              <w:ind w:left="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340" w:type="dxa"/>
            <w:gridSpan w:val="3"/>
          </w:tcPr>
          <w:p w14:paraId="40F9C67E" w14:textId="217F8DEF" w:rsidR="00250B8F" w:rsidRPr="00540518" w:rsidRDefault="00250B8F" w:rsidP="00250B8F">
            <w:pPr>
              <w:spacing w:line="207" w:lineRule="exact"/>
              <w:ind w:left="1474" w:right="144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DA5B9E" w:rsidRPr="00540518">
              <w:rPr>
                <w:rFonts w:ascii="Times New Roman" w:eastAsia="Times New Roman" w:hAnsi="Times New Roman" w:cs="Times New Roman"/>
                <w:sz w:val="18"/>
                <w:lang w:val="lt-LT"/>
              </w:rPr>
              <w:t>3</w:t>
            </w:r>
          </w:p>
        </w:tc>
      </w:tr>
      <w:tr w:rsidR="00DA5B9E" w:rsidRPr="00540518" w14:paraId="52BEA68C" w14:textId="77777777" w:rsidTr="00974861">
        <w:trPr>
          <w:trHeight w:val="721"/>
          <w:jc w:val="center"/>
        </w:trPr>
        <w:tc>
          <w:tcPr>
            <w:tcW w:w="5346" w:type="dxa"/>
            <w:gridSpan w:val="2"/>
            <w:vMerge/>
            <w:tcBorders>
              <w:top w:val="nil"/>
            </w:tcBorders>
          </w:tcPr>
          <w:p w14:paraId="51C311AE"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vMerge/>
            <w:tcBorders>
              <w:top w:val="nil"/>
            </w:tcBorders>
          </w:tcPr>
          <w:p w14:paraId="438A19FA" w14:textId="77777777" w:rsidR="00250B8F" w:rsidRPr="00540518" w:rsidRDefault="00250B8F" w:rsidP="00250B8F">
            <w:pPr>
              <w:rPr>
                <w:rFonts w:ascii="Times New Roman" w:eastAsia="Times New Roman" w:hAnsi="Times New Roman" w:cs="Times New Roman"/>
                <w:sz w:val="2"/>
                <w:szCs w:val="2"/>
                <w:lang w:val="lt-LT"/>
              </w:rPr>
            </w:pPr>
          </w:p>
        </w:tc>
        <w:tc>
          <w:tcPr>
            <w:tcW w:w="976" w:type="dxa"/>
            <w:vMerge/>
            <w:tcBorders>
              <w:top w:val="nil"/>
            </w:tcBorders>
          </w:tcPr>
          <w:p w14:paraId="24135687" w14:textId="77777777" w:rsidR="00250B8F" w:rsidRPr="00540518" w:rsidRDefault="00250B8F" w:rsidP="00250B8F">
            <w:pPr>
              <w:rPr>
                <w:rFonts w:ascii="Times New Roman" w:eastAsia="Times New Roman" w:hAnsi="Times New Roman" w:cs="Times New Roman"/>
                <w:sz w:val="2"/>
                <w:szCs w:val="2"/>
                <w:lang w:val="lt-LT"/>
              </w:rPr>
            </w:pPr>
          </w:p>
        </w:tc>
        <w:tc>
          <w:tcPr>
            <w:tcW w:w="977" w:type="dxa"/>
          </w:tcPr>
          <w:p w14:paraId="14EB3031" w14:textId="77777777" w:rsidR="00250B8F" w:rsidRPr="00540518" w:rsidRDefault="00250B8F" w:rsidP="00250B8F">
            <w:pPr>
              <w:spacing w:before="129" w:line="266" w:lineRule="auto"/>
              <w:ind w:left="210" w:right="58"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976" w:type="dxa"/>
          </w:tcPr>
          <w:p w14:paraId="1DA495A7" w14:textId="77777777" w:rsidR="00250B8F" w:rsidRPr="00540518" w:rsidRDefault="00250B8F" w:rsidP="00250B8F">
            <w:pPr>
              <w:spacing w:before="2"/>
              <w:rPr>
                <w:rFonts w:ascii="Times New Roman" w:eastAsia="Times New Roman" w:hAnsi="Times New Roman" w:cs="Times New Roman"/>
                <w:b/>
                <w:sz w:val="21"/>
                <w:lang w:val="lt-LT"/>
              </w:rPr>
            </w:pPr>
          </w:p>
          <w:p w14:paraId="4E0DF6F1" w14:textId="77777777" w:rsidR="00250B8F" w:rsidRPr="00540518" w:rsidRDefault="00250B8F" w:rsidP="00250B8F">
            <w:pPr>
              <w:spacing w:before="1"/>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387" w:type="dxa"/>
          </w:tcPr>
          <w:p w14:paraId="08C75C23" w14:textId="77777777" w:rsidR="00250B8F" w:rsidRPr="00540518" w:rsidRDefault="00250B8F" w:rsidP="00250B8F">
            <w:pPr>
              <w:spacing w:before="2"/>
              <w:rPr>
                <w:rFonts w:ascii="Times New Roman" w:eastAsia="Times New Roman" w:hAnsi="Times New Roman" w:cs="Times New Roman"/>
                <w:b/>
                <w:sz w:val="21"/>
                <w:lang w:val="lt-LT"/>
              </w:rPr>
            </w:pPr>
          </w:p>
          <w:p w14:paraId="6326635C" w14:textId="2BE7A6BF" w:rsidR="00250B8F" w:rsidRPr="00540518" w:rsidRDefault="00250B8F" w:rsidP="00250B8F">
            <w:pPr>
              <w:spacing w:before="1"/>
              <w:ind w:left="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6C46CA50" w14:textId="77777777" w:rsidTr="00974861">
        <w:trPr>
          <w:trHeight w:val="227"/>
          <w:jc w:val="center"/>
        </w:trPr>
        <w:tc>
          <w:tcPr>
            <w:tcW w:w="977" w:type="dxa"/>
          </w:tcPr>
          <w:p w14:paraId="770838CD" w14:textId="77777777" w:rsidR="00250B8F" w:rsidRPr="00540518" w:rsidRDefault="00250B8F" w:rsidP="00250B8F">
            <w:pPr>
              <w:rPr>
                <w:rFonts w:ascii="Times New Roman" w:eastAsia="Times New Roman" w:hAnsi="Times New Roman" w:cs="Times New Roman"/>
                <w:sz w:val="16"/>
                <w:lang w:val="lt-LT"/>
              </w:rPr>
            </w:pPr>
          </w:p>
        </w:tc>
        <w:tc>
          <w:tcPr>
            <w:tcW w:w="4369" w:type="dxa"/>
          </w:tcPr>
          <w:p w14:paraId="1177F88D" w14:textId="77777777" w:rsidR="00250B8F" w:rsidRPr="00540518" w:rsidRDefault="00250B8F" w:rsidP="00250B8F">
            <w:pPr>
              <w:rPr>
                <w:rFonts w:ascii="Times New Roman" w:eastAsia="Times New Roman" w:hAnsi="Times New Roman" w:cs="Times New Roman"/>
                <w:sz w:val="16"/>
                <w:lang w:val="lt-LT"/>
              </w:rPr>
            </w:pPr>
          </w:p>
        </w:tc>
        <w:tc>
          <w:tcPr>
            <w:tcW w:w="4068" w:type="dxa"/>
          </w:tcPr>
          <w:p w14:paraId="4286F83D" w14:textId="77777777" w:rsidR="00250B8F" w:rsidRPr="00540518" w:rsidRDefault="00250B8F" w:rsidP="00250B8F">
            <w:pPr>
              <w:rPr>
                <w:rFonts w:ascii="Times New Roman" w:eastAsia="Times New Roman" w:hAnsi="Times New Roman" w:cs="Times New Roman"/>
                <w:sz w:val="16"/>
                <w:lang w:val="lt-LT"/>
              </w:rPr>
            </w:pPr>
          </w:p>
        </w:tc>
        <w:tc>
          <w:tcPr>
            <w:tcW w:w="976" w:type="dxa"/>
          </w:tcPr>
          <w:p w14:paraId="4EEE0CC8" w14:textId="77777777" w:rsidR="00250B8F" w:rsidRPr="00540518" w:rsidRDefault="00250B8F" w:rsidP="00250B8F">
            <w:pPr>
              <w:rPr>
                <w:rFonts w:ascii="Times New Roman" w:eastAsia="Times New Roman" w:hAnsi="Times New Roman" w:cs="Times New Roman"/>
                <w:sz w:val="16"/>
                <w:lang w:val="lt-LT"/>
              </w:rPr>
            </w:pPr>
          </w:p>
        </w:tc>
        <w:tc>
          <w:tcPr>
            <w:tcW w:w="977" w:type="dxa"/>
          </w:tcPr>
          <w:p w14:paraId="1D6D3F95" w14:textId="77777777" w:rsidR="00250B8F" w:rsidRPr="00540518" w:rsidRDefault="00250B8F" w:rsidP="00250B8F">
            <w:pPr>
              <w:rPr>
                <w:rFonts w:ascii="Times New Roman" w:eastAsia="Times New Roman" w:hAnsi="Times New Roman" w:cs="Times New Roman"/>
                <w:sz w:val="16"/>
                <w:lang w:val="lt-LT"/>
              </w:rPr>
            </w:pPr>
          </w:p>
        </w:tc>
        <w:tc>
          <w:tcPr>
            <w:tcW w:w="976" w:type="dxa"/>
          </w:tcPr>
          <w:p w14:paraId="032CF254" w14:textId="77777777" w:rsidR="00250B8F" w:rsidRPr="00540518" w:rsidRDefault="00250B8F" w:rsidP="00250B8F">
            <w:pPr>
              <w:rPr>
                <w:rFonts w:ascii="Times New Roman" w:eastAsia="Times New Roman" w:hAnsi="Times New Roman" w:cs="Times New Roman"/>
                <w:sz w:val="16"/>
                <w:lang w:val="lt-LT"/>
              </w:rPr>
            </w:pPr>
          </w:p>
        </w:tc>
        <w:tc>
          <w:tcPr>
            <w:tcW w:w="1387" w:type="dxa"/>
          </w:tcPr>
          <w:p w14:paraId="6E5920A8" w14:textId="77777777" w:rsidR="00250B8F" w:rsidRPr="00540518" w:rsidRDefault="00250B8F" w:rsidP="00250B8F">
            <w:pPr>
              <w:rPr>
                <w:rFonts w:ascii="Times New Roman" w:eastAsia="Times New Roman" w:hAnsi="Times New Roman" w:cs="Times New Roman"/>
                <w:sz w:val="16"/>
                <w:lang w:val="lt-LT"/>
              </w:rPr>
            </w:pPr>
          </w:p>
        </w:tc>
      </w:tr>
      <w:tr w:rsidR="00DA5B9E" w:rsidRPr="00540518" w14:paraId="07465AD1" w14:textId="77777777" w:rsidTr="00974861">
        <w:trPr>
          <w:trHeight w:val="687"/>
          <w:jc w:val="center"/>
        </w:trPr>
        <w:tc>
          <w:tcPr>
            <w:tcW w:w="977" w:type="dxa"/>
            <w:vMerge w:val="restart"/>
          </w:tcPr>
          <w:p w14:paraId="72CC4496" w14:textId="77777777" w:rsidR="00250B8F" w:rsidRPr="00540518" w:rsidRDefault="00250B8F" w:rsidP="00250B8F">
            <w:pPr>
              <w:rPr>
                <w:rFonts w:ascii="Times New Roman" w:eastAsia="Times New Roman" w:hAnsi="Times New Roman" w:cs="Times New Roman"/>
                <w:b/>
                <w:sz w:val="20"/>
                <w:lang w:val="lt-LT"/>
              </w:rPr>
            </w:pPr>
          </w:p>
          <w:p w14:paraId="2170337E" w14:textId="77777777" w:rsidR="00250B8F" w:rsidRPr="00540518" w:rsidRDefault="00250B8F" w:rsidP="00250B8F">
            <w:pPr>
              <w:rPr>
                <w:rFonts w:ascii="Times New Roman" w:eastAsia="Times New Roman" w:hAnsi="Times New Roman" w:cs="Times New Roman"/>
                <w:b/>
                <w:sz w:val="20"/>
                <w:lang w:val="lt-LT"/>
              </w:rPr>
            </w:pPr>
          </w:p>
          <w:p w14:paraId="68742C22" w14:textId="77777777" w:rsidR="00250B8F" w:rsidRPr="00540518" w:rsidRDefault="00250B8F" w:rsidP="00250B8F">
            <w:pPr>
              <w:rPr>
                <w:rFonts w:ascii="Times New Roman" w:eastAsia="Times New Roman" w:hAnsi="Times New Roman" w:cs="Times New Roman"/>
                <w:b/>
                <w:sz w:val="20"/>
                <w:lang w:val="lt-LT"/>
              </w:rPr>
            </w:pPr>
          </w:p>
          <w:p w14:paraId="4BCDF981" w14:textId="77777777" w:rsidR="00250B8F" w:rsidRPr="00540518" w:rsidRDefault="00250B8F" w:rsidP="00250B8F">
            <w:pPr>
              <w:rPr>
                <w:rFonts w:ascii="Times New Roman" w:eastAsia="Times New Roman" w:hAnsi="Times New Roman" w:cs="Times New Roman"/>
                <w:b/>
                <w:sz w:val="20"/>
                <w:lang w:val="lt-LT"/>
              </w:rPr>
            </w:pPr>
          </w:p>
          <w:p w14:paraId="37E9ABF2" w14:textId="77777777" w:rsidR="00250B8F" w:rsidRPr="00540518" w:rsidRDefault="00250B8F" w:rsidP="00250B8F">
            <w:pPr>
              <w:spacing w:before="5"/>
              <w:rPr>
                <w:rFonts w:ascii="Times New Roman" w:eastAsia="Times New Roman" w:hAnsi="Times New Roman" w:cs="Times New Roman"/>
                <w:b/>
                <w:sz w:val="17"/>
                <w:lang w:val="lt-LT"/>
              </w:rPr>
            </w:pPr>
          </w:p>
          <w:p w14:paraId="1A7633D7"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1127</w:t>
            </w:r>
          </w:p>
        </w:tc>
        <w:tc>
          <w:tcPr>
            <w:tcW w:w="4369" w:type="dxa"/>
            <w:vMerge w:val="restart"/>
          </w:tcPr>
          <w:p w14:paraId="43AF792D" w14:textId="77777777" w:rsidR="00250B8F" w:rsidRPr="00540518" w:rsidRDefault="00250B8F" w:rsidP="00250B8F">
            <w:pPr>
              <w:rPr>
                <w:rFonts w:ascii="Times New Roman" w:eastAsia="Times New Roman" w:hAnsi="Times New Roman" w:cs="Times New Roman"/>
                <w:b/>
                <w:sz w:val="20"/>
                <w:lang w:val="lt-LT"/>
              </w:rPr>
            </w:pPr>
          </w:p>
          <w:p w14:paraId="3DC8846C" w14:textId="77777777" w:rsidR="00250B8F" w:rsidRPr="00540518" w:rsidRDefault="00250B8F" w:rsidP="00250B8F">
            <w:pPr>
              <w:rPr>
                <w:rFonts w:ascii="Times New Roman" w:eastAsia="Times New Roman" w:hAnsi="Times New Roman" w:cs="Times New Roman"/>
                <w:b/>
                <w:sz w:val="20"/>
                <w:lang w:val="lt-LT"/>
              </w:rPr>
            </w:pPr>
          </w:p>
          <w:p w14:paraId="508CEB3D" w14:textId="77777777" w:rsidR="00250B8F" w:rsidRPr="00540518" w:rsidRDefault="00250B8F" w:rsidP="00250B8F">
            <w:pPr>
              <w:rPr>
                <w:rFonts w:ascii="Times New Roman" w:eastAsia="Times New Roman" w:hAnsi="Times New Roman" w:cs="Times New Roman"/>
                <w:b/>
                <w:sz w:val="20"/>
                <w:lang w:val="lt-LT"/>
              </w:rPr>
            </w:pPr>
          </w:p>
          <w:p w14:paraId="4929725A" w14:textId="77777777" w:rsidR="00250B8F" w:rsidRPr="00540518" w:rsidRDefault="00250B8F" w:rsidP="00250B8F">
            <w:pPr>
              <w:rPr>
                <w:rFonts w:ascii="Times New Roman" w:eastAsia="Times New Roman" w:hAnsi="Times New Roman" w:cs="Times New Roman"/>
                <w:b/>
                <w:sz w:val="20"/>
                <w:lang w:val="lt-LT"/>
              </w:rPr>
            </w:pPr>
          </w:p>
          <w:p w14:paraId="5614D5D0" w14:textId="77777777" w:rsidR="00250B8F" w:rsidRPr="00540518" w:rsidRDefault="00250B8F" w:rsidP="00250B8F">
            <w:pPr>
              <w:spacing w:before="5"/>
              <w:rPr>
                <w:rFonts w:ascii="Times New Roman" w:eastAsia="Times New Roman" w:hAnsi="Times New Roman" w:cs="Times New Roman"/>
                <w:b/>
                <w:sz w:val="17"/>
                <w:lang w:val="lt-LT"/>
              </w:rPr>
            </w:pPr>
          </w:p>
          <w:p w14:paraId="785B74B6"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Neveiksnių asmenų būklės peržiūrėjimo užtikrinimas</w:t>
            </w:r>
          </w:p>
        </w:tc>
        <w:tc>
          <w:tcPr>
            <w:tcW w:w="4068" w:type="dxa"/>
          </w:tcPr>
          <w:p w14:paraId="67995663" w14:textId="77777777" w:rsidR="00250B8F" w:rsidRPr="00540518" w:rsidRDefault="00250B8F" w:rsidP="00250B8F">
            <w:pPr>
              <w:spacing w:before="122"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Išnagrinėtų dokumentų dėl tam tikroje srityje neveiksnaus asmens būklės įvertinimo skaičius</w:t>
            </w:r>
          </w:p>
        </w:tc>
        <w:tc>
          <w:tcPr>
            <w:tcW w:w="976" w:type="dxa"/>
          </w:tcPr>
          <w:p w14:paraId="0093FFF1" w14:textId="77777777" w:rsidR="00250B8F" w:rsidRPr="00540518" w:rsidRDefault="00250B8F" w:rsidP="00250B8F">
            <w:pPr>
              <w:spacing w:before="7"/>
              <w:rPr>
                <w:rFonts w:ascii="Times New Roman" w:eastAsia="Times New Roman" w:hAnsi="Times New Roman" w:cs="Times New Roman"/>
                <w:b/>
                <w:sz w:val="20"/>
                <w:lang w:val="lt-LT"/>
              </w:rPr>
            </w:pPr>
          </w:p>
          <w:p w14:paraId="48CE6A36"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31CD7329" w14:textId="77777777" w:rsidR="00250B8F" w:rsidRPr="00540518" w:rsidRDefault="00250B8F" w:rsidP="00250B8F">
            <w:pPr>
              <w:spacing w:before="7"/>
              <w:rPr>
                <w:rFonts w:ascii="Times New Roman" w:eastAsia="Times New Roman" w:hAnsi="Times New Roman" w:cs="Times New Roman"/>
                <w:b/>
                <w:sz w:val="20"/>
                <w:lang w:val="lt-LT"/>
              </w:rPr>
            </w:pPr>
          </w:p>
          <w:p w14:paraId="31C7AD29" w14:textId="118D92A7"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DA5B9E" w:rsidRPr="00540518">
              <w:rPr>
                <w:rFonts w:ascii="Times New Roman" w:eastAsia="Times New Roman" w:hAnsi="Times New Roman" w:cs="Times New Roman"/>
                <w:sz w:val="18"/>
                <w:lang w:val="lt-LT"/>
              </w:rPr>
              <w:t>64</w:t>
            </w:r>
          </w:p>
        </w:tc>
        <w:tc>
          <w:tcPr>
            <w:tcW w:w="976" w:type="dxa"/>
          </w:tcPr>
          <w:p w14:paraId="544AB963" w14:textId="77777777" w:rsidR="00250B8F" w:rsidRPr="00540518" w:rsidRDefault="00250B8F" w:rsidP="00250B8F">
            <w:pPr>
              <w:spacing w:before="7"/>
              <w:rPr>
                <w:rFonts w:ascii="Times New Roman" w:eastAsia="Times New Roman" w:hAnsi="Times New Roman" w:cs="Times New Roman"/>
                <w:b/>
                <w:sz w:val="20"/>
                <w:lang w:val="lt-LT"/>
              </w:rPr>
            </w:pPr>
          </w:p>
          <w:p w14:paraId="51B6ED58" w14:textId="56A364E5" w:rsidR="00250B8F" w:rsidRPr="00540518" w:rsidRDefault="00250B8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DA5B9E" w:rsidRPr="00540518">
              <w:rPr>
                <w:rFonts w:ascii="Times New Roman" w:eastAsia="Times New Roman" w:hAnsi="Times New Roman" w:cs="Times New Roman"/>
                <w:sz w:val="18"/>
                <w:lang w:val="lt-LT"/>
              </w:rPr>
              <w:t>40</w:t>
            </w:r>
          </w:p>
        </w:tc>
        <w:tc>
          <w:tcPr>
            <w:tcW w:w="1387" w:type="dxa"/>
          </w:tcPr>
          <w:p w14:paraId="71BC35C3" w14:textId="77777777" w:rsidR="00250B8F" w:rsidRPr="00540518" w:rsidRDefault="00250B8F" w:rsidP="00250B8F">
            <w:pPr>
              <w:spacing w:before="7"/>
              <w:rPr>
                <w:rFonts w:ascii="Times New Roman" w:eastAsia="Times New Roman" w:hAnsi="Times New Roman" w:cs="Times New Roman"/>
                <w:b/>
                <w:sz w:val="20"/>
                <w:lang w:val="lt-LT"/>
              </w:rPr>
            </w:pPr>
          </w:p>
          <w:p w14:paraId="5C677026" w14:textId="5500FF29" w:rsidR="00250B8F" w:rsidRPr="00540518" w:rsidRDefault="00DA5B9E"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85</w:t>
            </w:r>
          </w:p>
        </w:tc>
      </w:tr>
      <w:tr w:rsidR="00DA5B9E" w:rsidRPr="00540518" w14:paraId="11DBEB18" w14:textId="77777777" w:rsidTr="00974861">
        <w:trPr>
          <w:trHeight w:val="503"/>
          <w:jc w:val="center"/>
        </w:trPr>
        <w:tc>
          <w:tcPr>
            <w:tcW w:w="977" w:type="dxa"/>
            <w:vMerge/>
            <w:tcBorders>
              <w:top w:val="nil"/>
            </w:tcBorders>
          </w:tcPr>
          <w:p w14:paraId="3116C4D1"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518944F1"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1A26A22D" w14:textId="77777777" w:rsidR="00250B8F" w:rsidRPr="00540518" w:rsidRDefault="00250B8F" w:rsidP="00250B8F">
            <w:pPr>
              <w:spacing w:before="8" w:line="230" w:lineRule="atLeas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Neveiksnių asmenų būklės peržiūrėjimo komisijos priimtų sprendimų kreiptis į teismą skaičius</w:t>
            </w:r>
          </w:p>
        </w:tc>
        <w:tc>
          <w:tcPr>
            <w:tcW w:w="976" w:type="dxa"/>
          </w:tcPr>
          <w:p w14:paraId="57285CE8"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428111D7" w14:textId="77777777" w:rsidR="00250B8F" w:rsidRPr="00540518" w:rsidRDefault="00250B8F" w:rsidP="00250B8F">
            <w:pPr>
              <w:spacing w:before="14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976" w:type="dxa"/>
          </w:tcPr>
          <w:p w14:paraId="6C962B9C" w14:textId="77777777" w:rsidR="00250B8F" w:rsidRPr="00540518" w:rsidRDefault="00250B8F" w:rsidP="00250B8F">
            <w:pPr>
              <w:spacing w:before="14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387" w:type="dxa"/>
          </w:tcPr>
          <w:p w14:paraId="5813FCF3" w14:textId="77777777" w:rsidR="00250B8F" w:rsidRPr="00540518" w:rsidRDefault="00250B8F" w:rsidP="00250B8F">
            <w:pPr>
              <w:spacing w:before="146"/>
              <w:ind w:left="2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DA5B9E" w:rsidRPr="00540518" w14:paraId="11197C60" w14:textId="77777777" w:rsidTr="00974861">
        <w:trPr>
          <w:trHeight w:val="618"/>
          <w:jc w:val="center"/>
        </w:trPr>
        <w:tc>
          <w:tcPr>
            <w:tcW w:w="977" w:type="dxa"/>
            <w:vMerge/>
            <w:tcBorders>
              <w:top w:val="nil"/>
            </w:tcBorders>
          </w:tcPr>
          <w:p w14:paraId="3CD6B203"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13780312"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7E1A852E" w14:textId="77777777" w:rsidR="00250B8F" w:rsidRPr="00540518" w:rsidRDefault="00250B8F" w:rsidP="00250B8F">
            <w:pPr>
              <w:spacing w:before="88" w:line="266" w:lineRule="auto"/>
              <w:ind w:left="33" w:right="40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išvadų apie asmens gebėjimą pasirūpinti savimi ir priimti kasdienius sprendimus skaičius</w:t>
            </w:r>
          </w:p>
        </w:tc>
        <w:tc>
          <w:tcPr>
            <w:tcW w:w="976" w:type="dxa"/>
          </w:tcPr>
          <w:p w14:paraId="5A742607" w14:textId="77777777" w:rsidR="00250B8F" w:rsidRPr="00540518" w:rsidRDefault="00250B8F" w:rsidP="00250B8F">
            <w:pPr>
              <w:spacing w:before="8"/>
              <w:rPr>
                <w:rFonts w:ascii="Times New Roman" w:eastAsia="Times New Roman" w:hAnsi="Times New Roman" w:cs="Times New Roman"/>
                <w:b/>
                <w:sz w:val="17"/>
                <w:lang w:val="lt-LT"/>
              </w:rPr>
            </w:pPr>
          </w:p>
          <w:p w14:paraId="34E3BF2C"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029D2A7" w14:textId="77777777" w:rsidR="00250B8F" w:rsidRPr="00540518" w:rsidRDefault="00250B8F" w:rsidP="00250B8F">
            <w:pPr>
              <w:spacing w:before="8"/>
              <w:rPr>
                <w:rFonts w:ascii="Times New Roman" w:eastAsia="Times New Roman" w:hAnsi="Times New Roman" w:cs="Times New Roman"/>
                <w:b/>
                <w:sz w:val="17"/>
                <w:lang w:val="lt-LT"/>
              </w:rPr>
            </w:pPr>
          </w:p>
          <w:p w14:paraId="7F831812" w14:textId="44B62ABF"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0424EF" w:rsidRPr="00540518">
              <w:rPr>
                <w:rFonts w:ascii="Times New Roman" w:eastAsia="Times New Roman" w:hAnsi="Times New Roman" w:cs="Times New Roman"/>
                <w:sz w:val="18"/>
                <w:lang w:val="lt-LT"/>
              </w:rPr>
              <w:t>64</w:t>
            </w:r>
          </w:p>
        </w:tc>
        <w:tc>
          <w:tcPr>
            <w:tcW w:w="976" w:type="dxa"/>
          </w:tcPr>
          <w:p w14:paraId="633F6EB6" w14:textId="77777777" w:rsidR="00250B8F" w:rsidRPr="00540518" w:rsidRDefault="00250B8F" w:rsidP="00250B8F">
            <w:pPr>
              <w:spacing w:before="8"/>
              <w:rPr>
                <w:rFonts w:ascii="Times New Roman" w:eastAsia="Times New Roman" w:hAnsi="Times New Roman" w:cs="Times New Roman"/>
                <w:b/>
                <w:sz w:val="17"/>
                <w:lang w:val="lt-LT"/>
              </w:rPr>
            </w:pPr>
          </w:p>
          <w:p w14:paraId="138725D8" w14:textId="2820E226" w:rsidR="00250B8F" w:rsidRPr="00540518" w:rsidRDefault="000424E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140</w:t>
            </w:r>
          </w:p>
        </w:tc>
        <w:tc>
          <w:tcPr>
            <w:tcW w:w="1387" w:type="dxa"/>
          </w:tcPr>
          <w:p w14:paraId="42C38E42" w14:textId="77777777" w:rsidR="00250B8F" w:rsidRPr="00540518" w:rsidRDefault="00250B8F" w:rsidP="00250B8F">
            <w:pPr>
              <w:spacing w:before="8"/>
              <w:rPr>
                <w:rFonts w:ascii="Times New Roman" w:eastAsia="Times New Roman" w:hAnsi="Times New Roman" w:cs="Times New Roman"/>
                <w:b/>
                <w:sz w:val="17"/>
                <w:lang w:val="lt-LT"/>
              </w:rPr>
            </w:pPr>
          </w:p>
          <w:p w14:paraId="63355C0E" w14:textId="1071D085" w:rsidR="00250B8F" w:rsidRPr="00540518" w:rsidRDefault="000424EF"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85</w:t>
            </w:r>
          </w:p>
        </w:tc>
      </w:tr>
      <w:tr w:rsidR="00DA5B9E" w:rsidRPr="00540518" w14:paraId="331DCC47" w14:textId="77777777" w:rsidTr="00974861">
        <w:trPr>
          <w:trHeight w:val="604"/>
          <w:jc w:val="center"/>
        </w:trPr>
        <w:tc>
          <w:tcPr>
            <w:tcW w:w="977" w:type="dxa"/>
            <w:vMerge/>
            <w:tcBorders>
              <w:top w:val="nil"/>
            </w:tcBorders>
          </w:tcPr>
          <w:p w14:paraId="19C528F2"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3BC09CFD"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67535DEA" w14:textId="77777777" w:rsidR="00250B8F" w:rsidRPr="00540518" w:rsidRDefault="00250B8F" w:rsidP="00250B8F">
            <w:pPr>
              <w:spacing w:before="82" w:line="266" w:lineRule="auto"/>
              <w:ind w:left="33" w:right="2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Pateiktų nagrinėti dokumentų dėl tam tikroje srityje neveiksnaus asmens būklės įvertinimo skaičius</w:t>
            </w:r>
          </w:p>
        </w:tc>
        <w:tc>
          <w:tcPr>
            <w:tcW w:w="976" w:type="dxa"/>
          </w:tcPr>
          <w:p w14:paraId="0446C935" w14:textId="77777777" w:rsidR="00250B8F" w:rsidRPr="00540518" w:rsidRDefault="00250B8F" w:rsidP="00250B8F">
            <w:pPr>
              <w:spacing w:before="1"/>
              <w:rPr>
                <w:rFonts w:ascii="Times New Roman" w:eastAsia="Times New Roman" w:hAnsi="Times New Roman" w:cs="Times New Roman"/>
                <w:b/>
                <w:sz w:val="17"/>
                <w:lang w:val="lt-LT"/>
              </w:rPr>
            </w:pPr>
          </w:p>
          <w:p w14:paraId="2AA198A6"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469DA18" w14:textId="77777777" w:rsidR="00250B8F" w:rsidRPr="00540518" w:rsidRDefault="00250B8F" w:rsidP="00250B8F">
            <w:pPr>
              <w:spacing w:before="1"/>
              <w:rPr>
                <w:rFonts w:ascii="Times New Roman" w:eastAsia="Times New Roman" w:hAnsi="Times New Roman" w:cs="Times New Roman"/>
                <w:b/>
                <w:sz w:val="17"/>
                <w:lang w:val="lt-LT"/>
              </w:rPr>
            </w:pPr>
          </w:p>
          <w:p w14:paraId="3BE090A1" w14:textId="474599E0"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0424EF" w:rsidRPr="00540518">
              <w:rPr>
                <w:rFonts w:ascii="Times New Roman" w:eastAsia="Times New Roman" w:hAnsi="Times New Roman" w:cs="Times New Roman"/>
                <w:sz w:val="18"/>
                <w:lang w:val="lt-LT"/>
              </w:rPr>
              <w:t>64</w:t>
            </w:r>
          </w:p>
        </w:tc>
        <w:tc>
          <w:tcPr>
            <w:tcW w:w="976" w:type="dxa"/>
          </w:tcPr>
          <w:p w14:paraId="31193606" w14:textId="77777777" w:rsidR="00250B8F" w:rsidRPr="00540518" w:rsidRDefault="00250B8F" w:rsidP="00250B8F">
            <w:pPr>
              <w:spacing w:before="1"/>
              <w:rPr>
                <w:rFonts w:ascii="Times New Roman" w:eastAsia="Times New Roman" w:hAnsi="Times New Roman" w:cs="Times New Roman"/>
                <w:b/>
                <w:sz w:val="17"/>
                <w:lang w:val="lt-LT"/>
              </w:rPr>
            </w:pPr>
          </w:p>
          <w:p w14:paraId="2F3A4D3C" w14:textId="3FA68A89" w:rsidR="00250B8F" w:rsidRPr="00540518" w:rsidRDefault="00250B8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0424EF" w:rsidRPr="00540518">
              <w:rPr>
                <w:rFonts w:ascii="Times New Roman" w:eastAsia="Times New Roman" w:hAnsi="Times New Roman" w:cs="Times New Roman"/>
                <w:sz w:val="18"/>
                <w:lang w:val="lt-LT"/>
              </w:rPr>
              <w:t>40</w:t>
            </w:r>
          </w:p>
        </w:tc>
        <w:tc>
          <w:tcPr>
            <w:tcW w:w="1387" w:type="dxa"/>
          </w:tcPr>
          <w:p w14:paraId="6AB1D474" w14:textId="77777777" w:rsidR="00250B8F" w:rsidRPr="00540518" w:rsidRDefault="00250B8F" w:rsidP="00250B8F">
            <w:pPr>
              <w:spacing w:before="1"/>
              <w:rPr>
                <w:rFonts w:ascii="Times New Roman" w:eastAsia="Times New Roman" w:hAnsi="Times New Roman" w:cs="Times New Roman"/>
                <w:b/>
                <w:sz w:val="17"/>
                <w:lang w:val="lt-LT"/>
              </w:rPr>
            </w:pPr>
          </w:p>
          <w:p w14:paraId="4330684B" w14:textId="77777777" w:rsidR="00250B8F" w:rsidRPr="00540518" w:rsidRDefault="00250B8F"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1D9F5202" w14:textId="77777777" w:rsidTr="00974861">
        <w:trPr>
          <w:trHeight w:val="227"/>
          <w:jc w:val="center"/>
        </w:trPr>
        <w:tc>
          <w:tcPr>
            <w:tcW w:w="977" w:type="dxa"/>
          </w:tcPr>
          <w:p w14:paraId="1932A121"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1311</w:t>
            </w:r>
          </w:p>
        </w:tc>
        <w:tc>
          <w:tcPr>
            <w:tcW w:w="4369" w:type="dxa"/>
          </w:tcPr>
          <w:p w14:paraId="465C2097"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Aplinkos pritaikymas neįgaliesiems</w:t>
            </w:r>
          </w:p>
        </w:tc>
        <w:tc>
          <w:tcPr>
            <w:tcW w:w="4068" w:type="dxa"/>
          </w:tcPr>
          <w:p w14:paraId="575B2422"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kurių prašymai patenkinti, skaičius</w:t>
            </w:r>
          </w:p>
        </w:tc>
        <w:tc>
          <w:tcPr>
            <w:tcW w:w="976" w:type="dxa"/>
          </w:tcPr>
          <w:p w14:paraId="5E86200A"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5A880ADB" w14:textId="4F967A9A" w:rsidR="00250B8F" w:rsidRPr="00540518" w:rsidRDefault="000424EF" w:rsidP="00250B8F">
            <w:pPr>
              <w:spacing w:before="7" w:line="200" w:lineRule="exact"/>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976" w:type="dxa"/>
          </w:tcPr>
          <w:p w14:paraId="30154AA0" w14:textId="662264C3" w:rsidR="00250B8F" w:rsidRPr="00540518" w:rsidRDefault="000424EF" w:rsidP="00250B8F">
            <w:pPr>
              <w:spacing w:before="7" w:line="200" w:lineRule="exact"/>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1387" w:type="dxa"/>
          </w:tcPr>
          <w:p w14:paraId="3BDCB883" w14:textId="39407E7D" w:rsidR="00250B8F" w:rsidRPr="00540518" w:rsidRDefault="000424EF" w:rsidP="00250B8F">
            <w:pPr>
              <w:spacing w:before="7" w:line="200" w:lineRule="exact"/>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48743B76" w14:textId="77777777" w:rsidTr="00974861">
        <w:trPr>
          <w:trHeight w:val="582"/>
          <w:jc w:val="center"/>
        </w:trPr>
        <w:tc>
          <w:tcPr>
            <w:tcW w:w="977" w:type="dxa"/>
          </w:tcPr>
          <w:p w14:paraId="0419D718" w14:textId="77777777" w:rsidR="00250B8F" w:rsidRPr="00540518" w:rsidRDefault="00250B8F" w:rsidP="00250B8F">
            <w:pPr>
              <w:rPr>
                <w:rFonts w:ascii="Times New Roman" w:eastAsia="Times New Roman" w:hAnsi="Times New Roman" w:cs="Times New Roman"/>
                <w:b/>
                <w:sz w:val="16"/>
                <w:lang w:val="lt-LT"/>
              </w:rPr>
            </w:pPr>
          </w:p>
          <w:p w14:paraId="6E5D6851"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13110</w:t>
            </w:r>
          </w:p>
        </w:tc>
        <w:tc>
          <w:tcPr>
            <w:tcW w:w="4369" w:type="dxa"/>
          </w:tcPr>
          <w:p w14:paraId="1077D8E6" w14:textId="77777777" w:rsidR="00250B8F" w:rsidRPr="00540518" w:rsidRDefault="00250B8F" w:rsidP="00250B8F">
            <w:pPr>
              <w:spacing w:before="6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Projekto „Maisto iš intervencinių atsargų teikimas</w:t>
            </w:r>
          </w:p>
          <w:p w14:paraId="60C8B191" w14:textId="77777777" w:rsidR="00250B8F" w:rsidRPr="00540518" w:rsidRDefault="00250B8F" w:rsidP="00250B8F">
            <w:pPr>
              <w:spacing w:before="2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labiausiai nepasiturintiems asmenims“ įgyvendinimas</w:t>
            </w:r>
          </w:p>
        </w:tc>
        <w:tc>
          <w:tcPr>
            <w:tcW w:w="4068" w:type="dxa"/>
          </w:tcPr>
          <w:p w14:paraId="0E50E27E" w14:textId="77777777" w:rsidR="00250B8F" w:rsidRPr="00540518" w:rsidRDefault="00250B8F" w:rsidP="00250B8F">
            <w:pPr>
              <w:rPr>
                <w:rFonts w:ascii="Times New Roman" w:eastAsia="Times New Roman" w:hAnsi="Times New Roman" w:cs="Times New Roman"/>
                <w:b/>
                <w:sz w:val="16"/>
                <w:lang w:val="lt-LT"/>
              </w:rPr>
            </w:pPr>
          </w:p>
          <w:p w14:paraId="500DB4F1"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Paramą gaunančių asmenų skaičius</w:t>
            </w:r>
          </w:p>
        </w:tc>
        <w:tc>
          <w:tcPr>
            <w:tcW w:w="976" w:type="dxa"/>
          </w:tcPr>
          <w:p w14:paraId="38E37218" w14:textId="77777777" w:rsidR="00250B8F" w:rsidRPr="00540518" w:rsidRDefault="00250B8F" w:rsidP="00250B8F">
            <w:pPr>
              <w:rPr>
                <w:rFonts w:ascii="Times New Roman" w:eastAsia="Times New Roman" w:hAnsi="Times New Roman" w:cs="Times New Roman"/>
                <w:b/>
                <w:sz w:val="16"/>
                <w:lang w:val="lt-LT"/>
              </w:rPr>
            </w:pPr>
          </w:p>
          <w:p w14:paraId="089CD5D1"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3C37744" w14:textId="77777777" w:rsidR="00250B8F" w:rsidRPr="00540518" w:rsidRDefault="00250B8F" w:rsidP="00250B8F">
            <w:pPr>
              <w:rPr>
                <w:rFonts w:ascii="Times New Roman" w:eastAsia="Times New Roman" w:hAnsi="Times New Roman" w:cs="Times New Roman"/>
                <w:b/>
                <w:sz w:val="16"/>
                <w:lang w:val="lt-LT"/>
              </w:rPr>
            </w:pPr>
          </w:p>
          <w:p w14:paraId="7CC311FD" w14:textId="77777777"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3700</w:t>
            </w:r>
          </w:p>
        </w:tc>
        <w:tc>
          <w:tcPr>
            <w:tcW w:w="976" w:type="dxa"/>
          </w:tcPr>
          <w:p w14:paraId="62961024" w14:textId="77777777" w:rsidR="00250B8F" w:rsidRPr="00540518" w:rsidRDefault="00250B8F" w:rsidP="00250B8F">
            <w:pPr>
              <w:rPr>
                <w:rFonts w:ascii="Times New Roman" w:eastAsia="Times New Roman" w:hAnsi="Times New Roman" w:cs="Times New Roman"/>
                <w:b/>
                <w:sz w:val="16"/>
                <w:lang w:val="lt-LT"/>
              </w:rPr>
            </w:pPr>
          </w:p>
          <w:p w14:paraId="31F63163" w14:textId="229CCC99" w:rsidR="00250B8F" w:rsidRPr="00540518" w:rsidRDefault="000424E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3666</w:t>
            </w:r>
          </w:p>
        </w:tc>
        <w:tc>
          <w:tcPr>
            <w:tcW w:w="1387" w:type="dxa"/>
          </w:tcPr>
          <w:p w14:paraId="4CD1638D" w14:textId="77777777" w:rsidR="00250B8F" w:rsidRPr="00540518" w:rsidRDefault="00250B8F" w:rsidP="00250B8F">
            <w:pPr>
              <w:rPr>
                <w:rFonts w:ascii="Times New Roman" w:eastAsia="Times New Roman" w:hAnsi="Times New Roman" w:cs="Times New Roman"/>
                <w:b/>
                <w:sz w:val="16"/>
                <w:lang w:val="lt-LT"/>
              </w:rPr>
            </w:pPr>
          </w:p>
          <w:p w14:paraId="17E50818" w14:textId="57761399" w:rsidR="00250B8F" w:rsidRPr="00540518" w:rsidRDefault="000424EF"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99</w:t>
            </w:r>
          </w:p>
        </w:tc>
      </w:tr>
      <w:tr w:rsidR="00DA5B9E" w:rsidRPr="00540518" w14:paraId="79BEDA41" w14:textId="77777777" w:rsidTr="00974861">
        <w:trPr>
          <w:trHeight w:val="241"/>
          <w:jc w:val="center"/>
        </w:trPr>
        <w:tc>
          <w:tcPr>
            <w:tcW w:w="977" w:type="dxa"/>
          </w:tcPr>
          <w:p w14:paraId="2E1A074B"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13122</w:t>
            </w:r>
          </w:p>
        </w:tc>
        <w:tc>
          <w:tcPr>
            <w:tcW w:w="4369" w:type="dxa"/>
          </w:tcPr>
          <w:p w14:paraId="37969187"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Išmoka vaikui</w:t>
            </w:r>
          </w:p>
        </w:tc>
        <w:tc>
          <w:tcPr>
            <w:tcW w:w="4068" w:type="dxa"/>
          </w:tcPr>
          <w:p w14:paraId="2659B43F"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Gavėjų skaičius</w:t>
            </w:r>
          </w:p>
        </w:tc>
        <w:tc>
          <w:tcPr>
            <w:tcW w:w="976" w:type="dxa"/>
          </w:tcPr>
          <w:p w14:paraId="5A64A44F"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2005937" w14:textId="778F4530" w:rsidR="00250B8F" w:rsidRPr="00540518" w:rsidRDefault="000424EF" w:rsidP="00250B8F">
            <w:pPr>
              <w:spacing w:before="14"/>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8000</w:t>
            </w:r>
          </w:p>
        </w:tc>
        <w:tc>
          <w:tcPr>
            <w:tcW w:w="976" w:type="dxa"/>
          </w:tcPr>
          <w:p w14:paraId="426B901C" w14:textId="639DA94A" w:rsidR="00250B8F" w:rsidRPr="00540518" w:rsidRDefault="00250B8F" w:rsidP="00250B8F">
            <w:pPr>
              <w:spacing w:before="14"/>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78</w:t>
            </w:r>
            <w:r w:rsidR="000424EF" w:rsidRPr="00540518">
              <w:rPr>
                <w:rFonts w:ascii="Times New Roman" w:eastAsia="Times New Roman" w:hAnsi="Times New Roman" w:cs="Times New Roman"/>
                <w:sz w:val="18"/>
                <w:lang w:val="lt-LT"/>
              </w:rPr>
              <w:t>84</w:t>
            </w:r>
          </w:p>
        </w:tc>
        <w:tc>
          <w:tcPr>
            <w:tcW w:w="1387" w:type="dxa"/>
          </w:tcPr>
          <w:p w14:paraId="3384690D" w14:textId="71B6435B" w:rsidR="00250B8F" w:rsidRPr="00540518" w:rsidRDefault="000424EF" w:rsidP="00250B8F">
            <w:pPr>
              <w:spacing w:before="14"/>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98</w:t>
            </w:r>
          </w:p>
        </w:tc>
      </w:tr>
      <w:tr w:rsidR="00DA5B9E" w:rsidRPr="00540518" w14:paraId="757D73C0" w14:textId="77777777" w:rsidTr="00974861">
        <w:trPr>
          <w:trHeight w:val="386"/>
          <w:jc w:val="center"/>
        </w:trPr>
        <w:tc>
          <w:tcPr>
            <w:tcW w:w="977" w:type="dxa"/>
          </w:tcPr>
          <w:p w14:paraId="29C7FB35"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13126</w:t>
            </w:r>
          </w:p>
        </w:tc>
        <w:tc>
          <w:tcPr>
            <w:tcW w:w="4369" w:type="dxa"/>
          </w:tcPr>
          <w:p w14:paraId="77FCE303"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Socialinė reabilitacija neįgaliesiems bendruomenėje</w:t>
            </w:r>
          </w:p>
        </w:tc>
        <w:tc>
          <w:tcPr>
            <w:tcW w:w="4068" w:type="dxa"/>
          </w:tcPr>
          <w:p w14:paraId="3B9DE439" w14:textId="11CC2786" w:rsidR="00250B8F" w:rsidRPr="00540518" w:rsidRDefault="000424E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NVO skaičius</w:t>
            </w:r>
          </w:p>
        </w:tc>
        <w:tc>
          <w:tcPr>
            <w:tcW w:w="976" w:type="dxa"/>
          </w:tcPr>
          <w:p w14:paraId="33493B8B"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B7E1F5C" w14:textId="2050A53B" w:rsidR="00250B8F" w:rsidRPr="00540518" w:rsidRDefault="000424EF" w:rsidP="00250B8F">
            <w:pPr>
              <w:spacing w:before="8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976" w:type="dxa"/>
          </w:tcPr>
          <w:p w14:paraId="5085DA6C" w14:textId="28F4C791" w:rsidR="00250B8F" w:rsidRPr="00540518" w:rsidRDefault="000424EF" w:rsidP="00250B8F">
            <w:pPr>
              <w:spacing w:before="8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387" w:type="dxa"/>
          </w:tcPr>
          <w:p w14:paraId="3A193E72" w14:textId="1B7B9CA0" w:rsidR="00250B8F" w:rsidRPr="00540518" w:rsidRDefault="000424EF" w:rsidP="00250B8F">
            <w:pPr>
              <w:spacing w:before="86"/>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DA5B9E" w:rsidRPr="00540518" w14:paraId="5E60E6A7" w14:textId="77777777" w:rsidTr="00974861">
        <w:trPr>
          <w:trHeight w:val="385"/>
          <w:jc w:val="center"/>
        </w:trPr>
        <w:tc>
          <w:tcPr>
            <w:tcW w:w="977" w:type="dxa"/>
          </w:tcPr>
          <w:p w14:paraId="68CE92DF"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13129</w:t>
            </w:r>
          </w:p>
        </w:tc>
        <w:tc>
          <w:tcPr>
            <w:tcW w:w="4369" w:type="dxa"/>
          </w:tcPr>
          <w:p w14:paraId="57E5543F"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Socialinėms pašalpoms</w:t>
            </w:r>
          </w:p>
        </w:tc>
        <w:tc>
          <w:tcPr>
            <w:tcW w:w="4068" w:type="dxa"/>
          </w:tcPr>
          <w:p w14:paraId="13DDC98F"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Pašalpų gavėjų skaičius</w:t>
            </w:r>
          </w:p>
        </w:tc>
        <w:tc>
          <w:tcPr>
            <w:tcW w:w="976" w:type="dxa"/>
          </w:tcPr>
          <w:p w14:paraId="3E8A302B"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5666A475" w14:textId="5E989BF7" w:rsidR="00250B8F" w:rsidRPr="00540518" w:rsidRDefault="000424EF" w:rsidP="00250B8F">
            <w:pPr>
              <w:spacing w:before="86"/>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1300</w:t>
            </w:r>
          </w:p>
        </w:tc>
        <w:tc>
          <w:tcPr>
            <w:tcW w:w="976" w:type="dxa"/>
          </w:tcPr>
          <w:p w14:paraId="3ABFF73E" w14:textId="2CDB108F" w:rsidR="00250B8F" w:rsidRPr="00540518" w:rsidRDefault="000424EF" w:rsidP="00250B8F">
            <w:pPr>
              <w:spacing w:before="86"/>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1472</w:t>
            </w:r>
          </w:p>
        </w:tc>
        <w:tc>
          <w:tcPr>
            <w:tcW w:w="1387" w:type="dxa"/>
          </w:tcPr>
          <w:p w14:paraId="717CDE16" w14:textId="77777777" w:rsidR="00250B8F" w:rsidRPr="00540518" w:rsidRDefault="00250B8F" w:rsidP="00250B8F">
            <w:pPr>
              <w:spacing w:before="86"/>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32FA18B1" w14:textId="77777777" w:rsidTr="00974861">
        <w:trPr>
          <w:trHeight w:val="327"/>
          <w:jc w:val="center"/>
        </w:trPr>
        <w:tc>
          <w:tcPr>
            <w:tcW w:w="977" w:type="dxa"/>
            <w:vMerge w:val="restart"/>
          </w:tcPr>
          <w:p w14:paraId="467D8DD4" w14:textId="77777777" w:rsidR="00250B8F" w:rsidRPr="00540518" w:rsidRDefault="00250B8F" w:rsidP="00250B8F">
            <w:pPr>
              <w:rPr>
                <w:rFonts w:ascii="Times New Roman" w:eastAsia="Times New Roman" w:hAnsi="Times New Roman" w:cs="Times New Roman"/>
                <w:b/>
                <w:sz w:val="20"/>
                <w:lang w:val="lt-LT"/>
              </w:rPr>
            </w:pPr>
          </w:p>
          <w:p w14:paraId="59B6CCD7" w14:textId="77777777" w:rsidR="00250B8F" w:rsidRPr="00540518" w:rsidRDefault="00250B8F" w:rsidP="00250B8F">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13131</w:t>
            </w:r>
          </w:p>
        </w:tc>
        <w:tc>
          <w:tcPr>
            <w:tcW w:w="4369" w:type="dxa"/>
            <w:vMerge w:val="restart"/>
          </w:tcPr>
          <w:p w14:paraId="54DD313E" w14:textId="77777777" w:rsidR="00250B8F" w:rsidRPr="00540518" w:rsidRDefault="00250B8F" w:rsidP="00250B8F">
            <w:pPr>
              <w:spacing w:before="3"/>
              <w:rPr>
                <w:rFonts w:ascii="Times New Roman" w:eastAsia="Times New Roman" w:hAnsi="Times New Roman" w:cs="Times New Roman"/>
                <w:b/>
                <w:sz w:val="23"/>
                <w:lang w:val="lt-LT"/>
              </w:rPr>
            </w:pPr>
          </w:p>
          <w:p w14:paraId="44B6E8E5" w14:textId="77777777" w:rsidR="00250B8F" w:rsidRPr="00540518" w:rsidRDefault="00250B8F" w:rsidP="00250B8F">
            <w:pPr>
              <w:spacing w:before="1"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Išmokos už globojamus šeimose vaikus ir budintiems globėjams</w:t>
            </w:r>
          </w:p>
        </w:tc>
        <w:tc>
          <w:tcPr>
            <w:tcW w:w="4068" w:type="dxa"/>
          </w:tcPr>
          <w:p w14:paraId="38117D12"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Budinčių globėjų skaičius</w:t>
            </w:r>
          </w:p>
        </w:tc>
        <w:tc>
          <w:tcPr>
            <w:tcW w:w="976" w:type="dxa"/>
          </w:tcPr>
          <w:p w14:paraId="11F7FA40"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1483380" w14:textId="77777777" w:rsidR="00250B8F" w:rsidRPr="00540518" w:rsidRDefault="00250B8F"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976" w:type="dxa"/>
          </w:tcPr>
          <w:p w14:paraId="79ECB5ED" w14:textId="77777777" w:rsidR="00250B8F" w:rsidRPr="00540518" w:rsidRDefault="00250B8F" w:rsidP="00250B8F">
            <w:pPr>
              <w:spacing w:before="5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387" w:type="dxa"/>
          </w:tcPr>
          <w:p w14:paraId="090C2BD4" w14:textId="77777777" w:rsidR="00250B8F" w:rsidRPr="00540518" w:rsidRDefault="00250B8F"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73C2376E" w14:textId="77777777" w:rsidTr="00974861">
        <w:trPr>
          <w:trHeight w:val="316"/>
          <w:jc w:val="center"/>
        </w:trPr>
        <w:tc>
          <w:tcPr>
            <w:tcW w:w="977" w:type="dxa"/>
            <w:vMerge/>
            <w:tcBorders>
              <w:top w:val="nil"/>
            </w:tcBorders>
          </w:tcPr>
          <w:p w14:paraId="3F920C60"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60F1A30D"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3109244E" w14:textId="77777777" w:rsidR="00250B8F" w:rsidRPr="00540518" w:rsidRDefault="00250B8F" w:rsidP="00250B8F">
            <w:pPr>
              <w:spacing w:before="5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Globėjų šeimų skaičius</w:t>
            </w:r>
          </w:p>
        </w:tc>
        <w:tc>
          <w:tcPr>
            <w:tcW w:w="976" w:type="dxa"/>
          </w:tcPr>
          <w:p w14:paraId="46C2A478" w14:textId="77777777" w:rsidR="00250B8F" w:rsidRPr="00540518" w:rsidRDefault="00250B8F" w:rsidP="00250B8F">
            <w:pPr>
              <w:spacing w:before="5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342C6B28" w14:textId="631148C6" w:rsidR="00250B8F" w:rsidRPr="00540518" w:rsidRDefault="000424EF" w:rsidP="00250B8F">
            <w:pPr>
              <w:spacing w:before="52"/>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55</w:t>
            </w:r>
          </w:p>
        </w:tc>
        <w:tc>
          <w:tcPr>
            <w:tcW w:w="976" w:type="dxa"/>
          </w:tcPr>
          <w:p w14:paraId="2717B606" w14:textId="5435FDFF" w:rsidR="00250B8F" w:rsidRPr="00540518" w:rsidRDefault="000424EF" w:rsidP="00250B8F">
            <w:pPr>
              <w:spacing w:before="52"/>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34</w:t>
            </w:r>
          </w:p>
        </w:tc>
        <w:tc>
          <w:tcPr>
            <w:tcW w:w="1387" w:type="dxa"/>
          </w:tcPr>
          <w:p w14:paraId="53AECB83" w14:textId="3929D0BF" w:rsidR="00250B8F" w:rsidRPr="00540518" w:rsidRDefault="000424EF" w:rsidP="00250B8F">
            <w:pPr>
              <w:spacing w:before="52"/>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62</w:t>
            </w:r>
          </w:p>
        </w:tc>
      </w:tr>
      <w:tr w:rsidR="00DA5B9E" w:rsidRPr="00540518" w14:paraId="1D1178AC" w14:textId="77777777" w:rsidTr="00974861">
        <w:trPr>
          <w:trHeight w:val="313"/>
          <w:jc w:val="center"/>
        </w:trPr>
        <w:tc>
          <w:tcPr>
            <w:tcW w:w="977" w:type="dxa"/>
            <w:vMerge/>
            <w:tcBorders>
              <w:top w:val="nil"/>
            </w:tcBorders>
          </w:tcPr>
          <w:p w14:paraId="7CD564CD" w14:textId="77777777" w:rsidR="00250B8F" w:rsidRPr="00540518" w:rsidRDefault="00250B8F" w:rsidP="00250B8F">
            <w:pPr>
              <w:rPr>
                <w:rFonts w:ascii="Times New Roman" w:eastAsia="Times New Roman" w:hAnsi="Times New Roman" w:cs="Times New Roman"/>
                <w:color w:val="FF0000"/>
                <w:sz w:val="2"/>
                <w:szCs w:val="2"/>
                <w:lang w:val="lt-LT"/>
              </w:rPr>
            </w:pPr>
          </w:p>
        </w:tc>
        <w:tc>
          <w:tcPr>
            <w:tcW w:w="4369" w:type="dxa"/>
            <w:vMerge/>
            <w:tcBorders>
              <w:top w:val="nil"/>
            </w:tcBorders>
          </w:tcPr>
          <w:p w14:paraId="218917C4"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23618775" w14:textId="77777777" w:rsidR="00250B8F" w:rsidRPr="00540518" w:rsidRDefault="00250B8F" w:rsidP="00250B8F">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Globojamų šeimose vaikų skaičius</w:t>
            </w:r>
          </w:p>
        </w:tc>
        <w:tc>
          <w:tcPr>
            <w:tcW w:w="976" w:type="dxa"/>
          </w:tcPr>
          <w:p w14:paraId="6F965164" w14:textId="77777777" w:rsidR="00250B8F" w:rsidRPr="00540518" w:rsidRDefault="00250B8F" w:rsidP="00250B8F">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4BD6AE0" w14:textId="2F787F56" w:rsidR="00250B8F" w:rsidRPr="00540518" w:rsidRDefault="000424EF" w:rsidP="00250B8F">
            <w:pPr>
              <w:spacing w:before="50"/>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49</w:t>
            </w:r>
          </w:p>
        </w:tc>
        <w:tc>
          <w:tcPr>
            <w:tcW w:w="976" w:type="dxa"/>
          </w:tcPr>
          <w:p w14:paraId="21BA15D4" w14:textId="423DD2A5" w:rsidR="00250B8F" w:rsidRPr="00540518" w:rsidRDefault="00250B8F" w:rsidP="00250B8F">
            <w:pPr>
              <w:spacing w:before="50"/>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r w:rsidR="000424EF" w:rsidRPr="00540518">
              <w:rPr>
                <w:rFonts w:ascii="Times New Roman" w:eastAsia="Times New Roman" w:hAnsi="Times New Roman" w:cs="Times New Roman"/>
                <w:sz w:val="18"/>
                <w:lang w:val="lt-LT"/>
              </w:rPr>
              <w:t>2</w:t>
            </w:r>
          </w:p>
        </w:tc>
        <w:tc>
          <w:tcPr>
            <w:tcW w:w="1387" w:type="dxa"/>
          </w:tcPr>
          <w:p w14:paraId="7AE422A1" w14:textId="70FAFC20" w:rsidR="00250B8F" w:rsidRPr="00540518" w:rsidRDefault="000424EF" w:rsidP="00250B8F">
            <w:pPr>
              <w:spacing w:before="50"/>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86</w:t>
            </w:r>
          </w:p>
        </w:tc>
      </w:tr>
      <w:tr w:rsidR="00DA5B9E" w:rsidRPr="00540518" w14:paraId="7596B113" w14:textId="77777777" w:rsidTr="00974861">
        <w:trPr>
          <w:trHeight w:val="327"/>
          <w:jc w:val="center"/>
        </w:trPr>
        <w:tc>
          <w:tcPr>
            <w:tcW w:w="977" w:type="dxa"/>
            <w:vMerge w:val="restart"/>
          </w:tcPr>
          <w:p w14:paraId="424F0D77" w14:textId="77777777" w:rsidR="00250B8F" w:rsidRPr="00540518" w:rsidRDefault="00250B8F" w:rsidP="00250B8F">
            <w:pPr>
              <w:rPr>
                <w:rFonts w:ascii="Times New Roman" w:eastAsia="Times New Roman" w:hAnsi="Times New Roman" w:cs="Times New Roman"/>
                <w:b/>
                <w:sz w:val="20"/>
                <w:lang w:val="lt-LT"/>
              </w:rPr>
            </w:pPr>
          </w:p>
          <w:p w14:paraId="6DC463CC"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13134</w:t>
            </w:r>
          </w:p>
        </w:tc>
        <w:tc>
          <w:tcPr>
            <w:tcW w:w="4369" w:type="dxa"/>
            <w:vMerge w:val="restart"/>
          </w:tcPr>
          <w:p w14:paraId="22357396" w14:textId="77777777" w:rsidR="00250B8F" w:rsidRPr="00540518" w:rsidRDefault="00250B8F" w:rsidP="00250B8F">
            <w:pPr>
              <w:rPr>
                <w:rFonts w:ascii="Times New Roman" w:eastAsia="Times New Roman" w:hAnsi="Times New Roman" w:cs="Times New Roman"/>
                <w:b/>
                <w:sz w:val="20"/>
                <w:lang w:val="lt-LT"/>
              </w:rPr>
            </w:pPr>
          </w:p>
          <w:p w14:paraId="779FF950"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dienos centrų finansavimas ir plėtra</w:t>
            </w:r>
          </w:p>
        </w:tc>
        <w:tc>
          <w:tcPr>
            <w:tcW w:w="4068" w:type="dxa"/>
          </w:tcPr>
          <w:p w14:paraId="4F2C5844"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Dalinai finansuotų vaikų dienos centrų skaičius</w:t>
            </w:r>
          </w:p>
        </w:tc>
        <w:tc>
          <w:tcPr>
            <w:tcW w:w="976" w:type="dxa"/>
          </w:tcPr>
          <w:p w14:paraId="7342F940"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B60F034" w14:textId="77777777" w:rsidR="00250B8F" w:rsidRPr="00540518" w:rsidRDefault="00250B8F"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976" w:type="dxa"/>
          </w:tcPr>
          <w:p w14:paraId="00EBE0B9" w14:textId="77777777" w:rsidR="00250B8F" w:rsidRPr="00540518" w:rsidRDefault="00250B8F" w:rsidP="00250B8F">
            <w:pPr>
              <w:spacing w:before="5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387" w:type="dxa"/>
          </w:tcPr>
          <w:p w14:paraId="7418C6FC" w14:textId="77777777" w:rsidR="00250B8F" w:rsidRPr="00540518" w:rsidRDefault="00250B8F"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5AC9404E" w14:textId="77777777" w:rsidTr="00974861">
        <w:trPr>
          <w:trHeight w:val="343"/>
          <w:jc w:val="center"/>
        </w:trPr>
        <w:tc>
          <w:tcPr>
            <w:tcW w:w="977" w:type="dxa"/>
            <w:vMerge/>
            <w:tcBorders>
              <w:top w:val="nil"/>
            </w:tcBorders>
          </w:tcPr>
          <w:p w14:paraId="31141120" w14:textId="77777777" w:rsidR="00250B8F" w:rsidRPr="00540518" w:rsidRDefault="00250B8F" w:rsidP="00250B8F">
            <w:pPr>
              <w:rPr>
                <w:rFonts w:ascii="Times New Roman" w:eastAsia="Times New Roman" w:hAnsi="Times New Roman" w:cs="Times New Roman"/>
                <w:color w:val="FF0000"/>
                <w:sz w:val="2"/>
                <w:szCs w:val="2"/>
                <w:lang w:val="lt-LT"/>
              </w:rPr>
            </w:pPr>
          </w:p>
        </w:tc>
        <w:tc>
          <w:tcPr>
            <w:tcW w:w="4369" w:type="dxa"/>
            <w:vMerge/>
            <w:tcBorders>
              <w:top w:val="nil"/>
            </w:tcBorders>
          </w:tcPr>
          <w:p w14:paraId="69E1CFC4"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16EC7590" w14:textId="77777777" w:rsidR="00250B8F" w:rsidRPr="00540518" w:rsidRDefault="00250B8F" w:rsidP="00250B8F">
            <w:pPr>
              <w:spacing w:before="6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Įkurtas naujas vaikų dienos centras</w:t>
            </w:r>
          </w:p>
        </w:tc>
        <w:tc>
          <w:tcPr>
            <w:tcW w:w="976" w:type="dxa"/>
          </w:tcPr>
          <w:p w14:paraId="0866C33F" w14:textId="77777777" w:rsidR="00250B8F" w:rsidRPr="00540518" w:rsidRDefault="00250B8F" w:rsidP="00250B8F">
            <w:pPr>
              <w:spacing w:before="6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95D089F" w14:textId="77777777" w:rsidR="00250B8F" w:rsidRPr="00540518" w:rsidRDefault="00250B8F" w:rsidP="00250B8F">
            <w:pPr>
              <w:spacing w:before="6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976" w:type="dxa"/>
          </w:tcPr>
          <w:p w14:paraId="3120B991" w14:textId="136A74E3" w:rsidR="00250B8F" w:rsidRPr="00540518" w:rsidRDefault="00A85066" w:rsidP="00250B8F">
            <w:pPr>
              <w:spacing w:before="65"/>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387" w:type="dxa"/>
          </w:tcPr>
          <w:p w14:paraId="4F7BC88A" w14:textId="54865568" w:rsidR="00250B8F" w:rsidRPr="00540518" w:rsidRDefault="000424EF" w:rsidP="00250B8F">
            <w:pPr>
              <w:spacing w:before="65"/>
              <w:ind w:left="2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231EFADB" w14:textId="77777777" w:rsidTr="00974861">
        <w:trPr>
          <w:trHeight w:val="503"/>
          <w:jc w:val="center"/>
        </w:trPr>
        <w:tc>
          <w:tcPr>
            <w:tcW w:w="977" w:type="dxa"/>
          </w:tcPr>
          <w:p w14:paraId="75B4D8EF"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1316</w:t>
            </w:r>
          </w:p>
        </w:tc>
        <w:tc>
          <w:tcPr>
            <w:tcW w:w="4369" w:type="dxa"/>
          </w:tcPr>
          <w:p w14:paraId="35F3388B" w14:textId="77777777" w:rsidR="00250B8F" w:rsidRPr="00540518" w:rsidRDefault="00250B8F" w:rsidP="00250B8F">
            <w:pPr>
              <w:spacing w:before="8" w:line="230" w:lineRule="atLeast"/>
              <w:ind w:left="33" w:right="26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Socialinio darbo socialinę riziką patiriančioms šeimoms plėtimas</w:t>
            </w:r>
          </w:p>
        </w:tc>
        <w:tc>
          <w:tcPr>
            <w:tcW w:w="4068" w:type="dxa"/>
          </w:tcPr>
          <w:p w14:paraId="4ECCFFBE"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Socialinę riziką patiriančių šeimų skaičius</w:t>
            </w:r>
          </w:p>
        </w:tc>
        <w:tc>
          <w:tcPr>
            <w:tcW w:w="976" w:type="dxa"/>
          </w:tcPr>
          <w:p w14:paraId="297BEE4C"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2719E06" w14:textId="77777777" w:rsidR="00250B8F" w:rsidRPr="00540518" w:rsidRDefault="00250B8F" w:rsidP="00250B8F">
            <w:pPr>
              <w:spacing w:before="146"/>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90</w:t>
            </w:r>
          </w:p>
        </w:tc>
        <w:tc>
          <w:tcPr>
            <w:tcW w:w="976" w:type="dxa"/>
          </w:tcPr>
          <w:p w14:paraId="2BC7F970" w14:textId="56468D5E" w:rsidR="00250B8F" w:rsidRPr="00540518" w:rsidRDefault="000424EF" w:rsidP="00250B8F">
            <w:pPr>
              <w:spacing w:before="146"/>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89</w:t>
            </w:r>
          </w:p>
        </w:tc>
        <w:tc>
          <w:tcPr>
            <w:tcW w:w="1387" w:type="dxa"/>
          </w:tcPr>
          <w:p w14:paraId="31B90C70" w14:textId="7D5D1C43" w:rsidR="00250B8F" w:rsidRPr="00540518" w:rsidRDefault="00250B8F" w:rsidP="00250B8F">
            <w:pPr>
              <w:spacing w:before="146"/>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w:t>
            </w:r>
            <w:r w:rsidR="000424EF" w:rsidRPr="00540518">
              <w:rPr>
                <w:rFonts w:ascii="Times New Roman" w:eastAsia="Times New Roman" w:hAnsi="Times New Roman" w:cs="Times New Roman"/>
                <w:sz w:val="18"/>
                <w:lang w:val="lt-LT"/>
              </w:rPr>
              <w:t>9</w:t>
            </w:r>
          </w:p>
        </w:tc>
      </w:tr>
      <w:tr w:rsidR="00DA5B9E" w:rsidRPr="00540518" w14:paraId="5771C33B" w14:textId="77777777" w:rsidTr="00974861">
        <w:trPr>
          <w:trHeight w:val="356"/>
          <w:jc w:val="center"/>
        </w:trPr>
        <w:tc>
          <w:tcPr>
            <w:tcW w:w="977" w:type="dxa"/>
          </w:tcPr>
          <w:p w14:paraId="768A790C" w14:textId="77777777" w:rsidR="00250B8F" w:rsidRPr="00540518" w:rsidRDefault="00250B8F"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1317</w:t>
            </w:r>
          </w:p>
        </w:tc>
        <w:tc>
          <w:tcPr>
            <w:tcW w:w="4369" w:type="dxa"/>
          </w:tcPr>
          <w:p w14:paraId="3952CB3A" w14:textId="77777777" w:rsidR="00250B8F" w:rsidRPr="00540518" w:rsidRDefault="00250B8F"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Tikslinėms kompensacijoms mokėti</w:t>
            </w:r>
          </w:p>
        </w:tc>
        <w:tc>
          <w:tcPr>
            <w:tcW w:w="4068" w:type="dxa"/>
          </w:tcPr>
          <w:p w14:paraId="384B524D" w14:textId="587EA159" w:rsidR="00250B8F" w:rsidRPr="00540518" w:rsidRDefault="00A85066"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Šalpos i</w:t>
            </w:r>
            <w:r w:rsidR="00250B8F" w:rsidRPr="00540518">
              <w:rPr>
                <w:rFonts w:ascii="Times New Roman" w:eastAsia="Times New Roman" w:hAnsi="Times New Roman" w:cs="Times New Roman"/>
                <w:sz w:val="18"/>
                <w:lang w:val="lt-LT"/>
              </w:rPr>
              <w:t>šmokų gavėjų skaičius</w:t>
            </w:r>
          </w:p>
        </w:tc>
        <w:tc>
          <w:tcPr>
            <w:tcW w:w="976" w:type="dxa"/>
          </w:tcPr>
          <w:p w14:paraId="3CA132D5" w14:textId="77777777" w:rsidR="00250B8F" w:rsidRPr="00540518" w:rsidRDefault="00250B8F"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F27ED93" w14:textId="4F060A96" w:rsidR="00250B8F" w:rsidRPr="00540518" w:rsidRDefault="00250B8F" w:rsidP="00250B8F">
            <w:pPr>
              <w:spacing w:before="71"/>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w:t>
            </w:r>
            <w:r w:rsidR="00A85066" w:rsidRPr="00540518">
              <w:rPr>
                <w:rFonts w:ascii="Times New Roman" w:eastAsia="Times New Roman" w:hAnsi="Times New Roman" w:cs="Times New Roman"/>
                <w:sz w:val="18"/>
                <w:lang w:val="lt-LT"/>
              </w:rPr>
              <w:t>30</w:t>
            </w:r>
          </w:p>
        </w:tc>
        <w:tc>
          <w:tcPr>
            <w:tcW w:w="976" w:type="dxa"/>
          </w:tcPr>
          <w:p w14:paraId="09D1CBDD" w14:textId="418147F9" w:rsidR="00250B8F" w:rsidRPr="00540518" w:rsidRDefault="00250B8F" w:rsidP="00250B8F">
            <w:pPr>
              <w:spacing w:before="71"/>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A85066" w:rsidRPr="00540518">
              <w:rPr>
                <w:rFonts w:ascii="Times New Roman" w:eastAsia="Times New Roman" w:hAnsi="Times New Roman" w:cs="Times New Roman"/>
                <w:sz w:val="18"/>
                <w:lang w:val="lt-LT"/>
              </w:rPr>
              <w:t>520</w:t>
            </w:r>
          </w:p>
        </w:tc>
        <w:tc>
          <w:tcPr>
            <w:tcW w:w="1387" w:type="dxa"/>
          </w:tcPr>
          <w:p w14:paraId="50869E3F" w14:textId="729DD77B" w:rsidR="00250B8F" w:rsidRPr="00540518" w:rsidRDefault="00A85066" w:rsidP="00250B8F">
            <w:pPr>
              <w:spacing w:before="71"/>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2B3DB7E4" w14:textId="77777777" w:rsidTr="00974861">
        <w:trPr>
          <w:trHeight w:val="327"/>
          <w:jc w:val="center"/>
        </w:trPr>
        <w:tc>
          <w:tcPr>
            <w:tcW w:w="977" w:type="dxa"/>
            <w:vMerge w:val="restart"/>
            <w:vAlign w:val="center"/>
          </w:tcPr>
          <w:p w14:paraId="425BA14D" w14:textId="77777777" w:rsidR="00250B8F" w:rsidRPr="00540518" w:rsidRDefault="00250B8F" w:rsidP="00250B8F">
            <w:pPr>
              <w:spacing w:before="11"/>
              <w:rPr>
                <w:rFonts w:ascii="Times New Roman" w:eastAsia="Times New Roman" w:hAnsi="Times New Roman" w:cs="Times New Roman"/>
                <w:b/>
                <w:sz w:val="23"/>
                <w:lang w:val="lt-LT"/>
              </w:rPr>
            </w:pPr>
          </w:p>
          <w:p w14:paraId="5047CBE8"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1318</w:t>
            </w:r>
          </w:p>
        </w:tc>
        <w:tc>
          <w:tcPr>
            <w:tcW w:w="4369" w:type="dxa"/>
            <w:vMerge w:val="restart"/>
            <w:vAlign w:val="center"/>
          </w:tcPr>
          <w:p w14:paraId="6D666150" w14:textId="77777777" w:rsidR="00250B8F" w:rsidRPr="00540518" w:rsidRDefault="00250B8F" w:rsidP="00250B8F">
            <w:pPr>
              <w:spacing w:before="11"/>
              <w:rPr>
                <w:rFonts w:ascii="Times New Roman" w:eastAsia="Times New Roman" w:hAnsi="Times New Roman" w:cs="Times New Roman"/>
                <w:b/>
                <w:sz w:val="23"/>
                <w:lang w:val="lt-LT"/>
              </w:rPr>
            </w:pPr>
          </w:p>
          <w:p w14:paraId="0BB038B2"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Socialinės paramos mokiniams organizavimas</w:t>
            </w:r>
          </w:p>
        </w:tc>
        <w:tc>
          <w:tcPr>
            <w:tcW w:w="4068" w:type="dxa"/>
          </w:tcPr>
          <w:p w14:paraId="027BB73F"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Maitinimą gaunančių mokinių skaičius</w:t>
            </w:r>
          </w:p>
        </w:tc>
        <w:tc>
          <w:tcPr>
            <w:tcW w:w="976" w:type="dxa"/>
          </w:tcPr>
          <w:p w14:paraId="5F31904D"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B79BE75" w14:textId="52D63369" w:rsidR="00250B8F" w:rsidRPr="00540518" w:rsidRDefault="00250B8F" w:rsidP="00250B8F">
            <w:pPr>
              <w:spacing w:before="5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r w:rsidR="002A43F0" w:rsidRPr="00540518">
              <w:rPr>
                <w:rFonts w:ascii="Times New Roman" w:eastAsia="Times New Roman" w:hAnsi="Times New Roman" w:cs="Times New Roman"/>
                <w:sz w:val="18"/>
                <w:lang w:val="lt-LT"/>
              </w:rPr>
              <w:t>550</w:t>
            </w:r>
          </w:p>
        </w:tc>
        <w:tc>
          <w:tcPr>
            <w:tcW w:w="976" w:type="dxa"/>
          </w:tcPr>
          <w:p w14:paraId="588C48DF" w14:textId="5539EF59" w:rsidR="00250B8F" w:rsidRPr="00540518" w:rsidRDefault="002A43F0" w:rsidP="00250B8F">
            <w:pPr>
              <w:spacing w:before="57"/>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2084</w:t>
            </w:r>
          </w:p>
        </w:tc>
        <w:tc>
          <w:tcPr>
            <w:tcW w:w="1387" w:type="dxa"/>
          </w:tcPr>
          <w:p w14:paraId="18D47FF6" w14:textId="14323610" w:rsidR="00250B8F" w:rsidRPr="00540518" w:rsidRDefault="002A43F0"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82</w:t>
            </w:r>
          </w:p>
        </w:tc>
      </w:tr>
      <w:tr w:rsidR="002A43F0" w:rsidRPr="00540518" w14:paraId="715C12DD" w14:textId="77777777" w:rsidTr="00974861">
        <w:trPr>
          <w:trHeight w:val="433"/>
          <w:jc w:val="center"/>
        </w:trPr>
        <w:tc>
          <w:tcPr>
            <w:tcW w:w="977" w:type="dxa"/>
            <w:vMerge/>
            <w:tcBorders>
              <w:top w:val="nil"/>
            </w:tcBorders>
          </w:tcPr>
          <w:p w14:paraId="79C47027"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000F8F91"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700369D7" w14:textId="77777777" w:rsidR="00250B8F" w:rsidRPr="00540518" w:rsidRDefault="00250B8F" w:rsidP="00250B8F">
            <w:pPr>
              <w:spacing w:line="204"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Mokinių, gaunančių paramą mokinio reikmenims,</w:t>
            </w:r>
          </w:p>
          <w:p w14:paraId="4E0057D7" w14:textId="77777777" w:rsidR="00250B8F" w:rsidRPr="00540518" w:rsidRDefault="00250B8F" w:rsidP="00250B8F">
            <w:pPr>
              <w:spacing w:before="23" w:line="186"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skaičius</w:t>
            </w:r>
          </w:p>
        </w:tc>
        <w:tc>
          <w:tcPr>
            <w:tcW w:w="976" w:type="dxa"/>
          </w:tcPr>
          <w:p w14:paraId="7E36A898" w14:textId="77777777" w:rsidR="00250B8F" w:rsidRPr="00540518" w:rsidRDefault="00250B8F" w:rsidP="00250B8F">
            <w:pPr>
              <w:spacing w:before="11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1EED917" w14:textId="4B27E4EC" w:rsidR="00250B8F" w:rsidRPr="00540518" w:rsidRDefault="002A43F0" w:rsidP="00250B8F">
            <w:pPr>
              <w:spacing w:before="110"/>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700</w:t>
            </w:r>
          </w:p>
        </w:tc>
        <w:tc>
          <w:tcPr>
            <w:tcW w:w="976" w:type="dxa"/>
          </w:tcPr>
          <w:p w14:paraId="130B033A" w14:textId="2ECD1209" w:rsidR="00250B8F" w:rsidRPr="00540518" w:rsidRDefault="002A43F0" w:rsidP="00250B8F">
            <w:pPr>
              <w:spacing w:before="110"/>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575</w:t>
            </w:r>
          </w:p>
        </w:tc>
        <w:tc>
          <w:tcPr>
            <w:tcW w:w="1387" w:type="dxa"/>
          </w:tcPr>
          <w:p w14:paraId="28878091" w14:textId="7114E706" w:rsidR="00250B8F" w:rsidRPr="00540518" w:rsidRDefault="002A43F0" w:rsidP="00250B8F">
            <w:pPr>
              <w:spacing w:before="110"/>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82</w:t>
            </w:r>
          </w:p>
        </w:tc>
      </w:tr>
      <w:bookmarkEnd w:id="31"/>
    </w:tbl>
    <w:p w14:paraId="431FE6D3"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E20901">
          <w:pgSz w:w="16840" w:h="11910" w:orient="landscape"/>
          <w:pgMar w:top="800" w:right="960" w:bottom="280" w:left="1020" w:header="567" w:footer="567" w:gutter="0"/>
          <w:cols w:space="1296"/>
        </w:sect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4369"/>
        <w:gridCol w:w="4068"/>
        <w:gridCol w:w="976"/>
        <w:gridCol w:w="977"/>
        <w:gridCol w:w="976"/>
        <w:gridCol w:w="1387"/>
      </w:tblGrid>
      <w:tr w:rsidR="002A43F0" w:rsidRPr="00540518" w14:paraId="4CC37C44" w14:textId="77777777" w:rsidTr="00974861">
        <w:trPr>
          <w:trHeight w:val="467"/>
          <w:jc w:val="center"/>
        </w:trPr>
        <w:tc>
          <w:tcPr>
            <w:tcW w:w="977" w:type="dxa"/>
            <w:vMerge w:val="restart"/>
            <w:vAlign w:val="center"/>
          </w:tcPr>
          <w:p w14:paraId="39E707C4" w14:textId="77777777" w:rsidR="00250B8F" w:rsidRPr="00540518" w:rsidRDefault="00250B8F" w:rsidP="00250B8F">
            <w:pPr>
              <w:spacing w:before="127"/>
              <w:ind w:left="33"/>
              <w:rPr>
                <w:rFonts w:ascii="Times New Roman" w:eastAsia="Times New Roman" w:hAnsi="Times New Roman" w:cs="Times New Roman"/>
                <w:sz w:val="18"/>
                <w:lang w:val="lt-LT"/>
              </w:rPr>
            </w:pPr>
            <w:bookmarkStart w:id="32" w:name="_Hlk160529951"/>
            <w:r w:rsidRPr="00540518">
              <w:rPr>
                <w:rFonts w:ascii="Times New Roman" w:eastAsia="Times New Roman" w:hAnsi="Times New Roman" w:cs="Times New Roman"/>
                <w:sz w:val="18"/>
                <w:lang w:val="lt-LT"/>
              </w:rPr>
              <w:lastRenderedPageBreak/>
              <w:t>1319</w:t>
            </w:r>
          </w:p>
        </w:tc>
        <w:tc>
          <w:tcPr>
            <w:tcW w:w="4369" w:type="dxa"/>
            <w:vMerge w:val="restart"/>
            <w:vAlign w:val="center"/>
          </w:tcPr>
          <w:p w14:paraId="6F21BF3F" w14:textId="77777777" w:rsidR="00250B8F" w:rsidRPr="00540518" w:rsidRDefault="00250B8F" w:rsidP="00250B8F">
            <w:pPr>
              <w:spacing w:before="1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Ilgalaikės ir trumpalaikės socialinės globos organizavimas</w:t>
            </w:r>
          </w:p>
        </w:tc>
        <w:tc>
          <w:tcPr>
            <w:tcW w:w="4068" w:type="dxa"/>
          </w:tcPr>
          <w:p w14:paraId="7CB2B3F1"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kuriems tenka socialinė globa, skaičius</w:t>
            </w:r>
          </w:p>
        </w:tc>
        <w:tc>
          <w:tcPr>
            <w:tcW w:w="976" w:type="dxa"/>
          </w:tcPr>
          <w:p w14:paraId="6EAE1FA8"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9015AA8" w14:textId="04CBC10E" w:rsidR="00250B8F" w:rsidRPr="00540518" w:rsidRDefault="00250B8F" w:rsidP="00250B8F">
            <w:pPr>
              <w:spacing w:before="12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2A43F0" w:rsidRPr="00540518">
              <w:rPr>
                <w:rFonts w:ascii="Times New Roman" w:eastAsia="Times New Roman" w:hAnsi="Times New Roman" w:cs="Times New Roman"/>
                <w:sz w:val="18"/>
                <w:lang w:val="lt-LT"/>
              </w:rPr>
              <w:t>85</w:t>
            </w:r>
          </w:p>
        </w:tc>
        <w:tc>
          <w:tcPr>
            <w:tcW w:w="976" w:type="dxa"/>
          </w:tcPr>
          <w:p w14:paraId="33FFA4CA" w14:textId="622CD51B" w:rsidR="00250B8F" w:rsidRPr="00540518" w:rsidRDefault="00250B8F" w:rsidP="00250B8F">
            <w:pPr>
              <w:spacing w:before="127"/>
              <w:ind w:right="3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2A43F0" w:rsidRPr="00540518">
              <w:rPr>
                <w:rFonts w:ascii="Times New Roman" w:eastAsia="Times New Roman" w:hAnsi="Times New Roman" w:cs="Times New Roman"/>
                <w:sz w:val="18"/>
                <w:lang w:val="lt-LT"/>
              </w:rPr>
              <w:t>88</w:t>
            </w:r>
          </w:p>
        </w:tc>
        <w:tc>
          <w:tcPr>
            <w:tcW w:w="1387" w:type="dxa"/>
          </w:tcPr>
          <w:p w14:paraId="7161B757" w14:textId="622D6A39" w:rsidR="00250B8F" w:rsidRPr="00540518" w:rsidRDefault="002A43F0" w:rsidP="00250B8F">
            <w:pPr>
              <w:spacing w:before="12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4E9A90DC" w14:textId="77777777" w:rsidTr="00974861">
        <w:trPr>
          <w:trHeight w:val="467"/>
          <w:jc w:val="center"/>
        </w:trPr>
        <w:tc>
          <w:tcPr>
            <w:tcW w:w="977" w:type="dxa"/>
            <w:vMerge/>
          </w:tcPr>
          <w:p w14:paraId="028319B1" w14:textId="77777777" w:rsidR="00250B8F" w:rsidRPr="00540518" w:rsidRDefault="00250B8F" w:rsidP="00250B8F">
            <w:pPr>
              <w:spacing w:before="127"/>
              <w:ind w:left="33"/>
              <w:rPr>
                <w:rFonts w:ascii="Times New Roman" w:eastAsia="Times New Roman" w:hAnsi="Times New Roman" w:cs="Times New Roman"/>
                <w:sz w:val="18"/>
                <w:lang w:val="lt-LT"/>
              </w:rPr>
            </w:pPr>
          </w:p>
        </w:tc>
        <w:tc>
          <w:tcPr>
            <w:tcW w:w="4369" w:type="dxa"/>
            <w:vMerge/>
          </w:tcPr>
          <w:p w14:paraId="7A7D5EBC" w14:textId="77777777" w:rsidR="00250B8F" w:rsidRPr="00540518" w:rsidRDefault="00250B8F" w:rsidP="00250B8F">
            <w:pPr>
              <w:spacing w:before="11"/>
              <w:ind w:left="33"/>
              <w:rPr>
                <w:rFonts w:ascii="Times New Roman" w:eastAsia="Times New Roman" w:hAnsi="Times New Roman" w:cs="Times New Roman"/>
                <w:sz w:val="18"/>
                <w:lang w:val="lt-LT"/>
              </w:rPr>
            </w:pPr>
          </w:p>
        </w:tc>
        <w:tc>
          <w:tcPr>
            <w:tcW w:w="4068" w:type="dxa"/>
          </w:tcPr>
          <w:p w14:paraId="36A83E6C"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Asmeninės pagalbos gavėjų skaičius</w:t>
            </w:r>
          </w:p>
        </w:tc>
        <w:tc>
          <w:tcPr>
            <w:tcW w:w="976" w:type="dxa"/>
          </w:tcPr>
          <w:p w14:paraId="6F6F83D5"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42170FA" w14:textId="7A01D443" w:rsidR="00250B8F" w:rsidRPr="00540518" w:rsidRDefault="002A43F0" w:rsidP="00250B8F">
            <w:pPr>
              <w:spacing w:before="12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6" w:type="dxa"/>
          </w:tcPr>
          <w:p w14:paraId="31F7DE32" w14:textId="598CDBA7" w:rsidR="00250B8F" w:rsidRPr="00540518" w:rsidRDefault="002A43F0" w:rsidP="00250B8F">
            <w:pPr>
              <w:spacing w:before="127"/>
              <w:ind w:right="3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w:t>
            </w:r>
          </w:p>
        </w:tc>
        <w:tc>
          <w:tcPr>
            <w:tcW w:w="1387" w:type="dxa"/>
          </w:tcPr>
          <w:p w14:paraId="0D13E08F" w14:textId="77777777" w:rsidR="00250B8F" w:rsidRPr="00540518" w:rsidRDefault="00250B8F" w:rsidP="00250B8F">
            <w:pPr>
              <w:spacing w:before="12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0F6ED6FF" w14:textId="77777777" w:rsidTr="00974861">
        <w:trPr>
          <w:trHeight w:val="467"/>
          <w:jc w:val="center"/>
        </w:trPr>
        <w:tc>
          <w:tcPr>
            <w:tcW w:w="977" w:type="dxa"/>
          </w:tcPr>
          <w:p w14:paraId="1AB429A2"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1323</w:t>
            </w:r>
          </w:p>
        </w:tc>
        <w:tc>
          <w:tcPr>
            <w:tcW w:w="4369" w:type="dxa"/>
          </w:tcPr>
          <w:p w14:paraId="0CADD9F0" w14:textId="77777777" w:rsidR="00250B8F" w:rsidRPr="00540518" w:rsidRDefault="00250B8F" w:rsidP="00250B8F">
            <w:pPr>
              <w:spacing w:before="1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Kompensacijoms dėl būsto nuomos ar išperkamosios būsto</w:t>
            </w:r>
          </w:p>
          <w:p w14:paraId="048E7481" w14:textId="77777777" w:rsidR="00250B8F" w:rsidRPr="00540518" w:rsidRDefault="00250B8F" w:rsidP="00250B8F">
            <w:pPr>
              <w:spacing w:before="24" w:line="205"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nuomos mokesčių dalies padengti</w:t>
            </w:r>
          </w:p>
        </w:tc>
        <w:tc>
          <w:tcPr>
            <w:tcW w:w="4068" w:type="dxa"/>
          </w:tcPr>
          <w:p w14:paraId="681821B2"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Suteiktų kompensacijų skaičius</w:t>
            </w:r>
          </w:p>
        </w:tc>
        <w:tc>
          <w:tcPr>
            <w:tcW w:w="976" w:type="dxa"/>
          </w:tcPr>
          <w:p w14:paraId="00D1A9A5"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665DBB6" w14:textId="4A6C5442" w:rsidR="00250B8F" w:rsidRPr="00540518" w:rsidRDefault="00250B8F" w:rsidP="00250B8F">
            <w:pPr>
              <w:spacing w:before="12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r w:rsidR="002A43F0" w:rsidRPr="00540518">
              <w:rPr>
                <w:rFonts w:ascii="Times New Roman" w:eastAsia="Times New Roman" w:hAnsi="Times New Roman" w:cs="Times New Roman"/>
                <w:sz w:val="18"/>
                <w:lang w:val="lt-LT"/>
              </w:rPr>
              <w:t>5</w:t>
            </w:r>
          </w:p>
        </w:tc>
        <w:tc>
          <w:tcPr>
            <w:tcW w:w="976" w:type="dxa"/>
          </w:tcPr>
          <w:p w14:paraId="0CAA9483" w14:textId="69662B63" w:rsidR="00250B8F" w:rsidRPr="00540518" w:rsidRDefault="00250B8F" w:rsidP="00250B8F">
            <w:pPr>
              <w:spacing w:before="127"/>
              <w:ind w:right="3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r w:rsidR="002A43F0" w:rsidRPr="00540518">
              <w:rPr>
                <w:rFonts w:ascii="Times New Roman" w:eastAsia="Times New Roman" w:hAnsi="Times New Roman" w:cs="Times New Roman"/>
                <w:sz w:val="18"/>
                <w:lang w:val="lt-LT"/>
              </w:rPr>
              <w:t>5</w:t>
            </w:r>
          </w:p>
        </w:tc>
        <w:tc>
          <w:tcPr>
            <w:tcW w:w="1387" w:type="dxa"/>
          </w:tcPr>
          <w:p w14:paraId="071017D4" w14:textId="77777777" w:rsidR="00250B8F" w:rsidRPr="00540518" w:rsidRDefault="00250B8F" w:rsidP="00250B8F">
            <w:pPr>
              <w:spacing w:before="12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2C7352C4" w14:textId="77777777" w:rsidTr="00974861">
        <w:trPr>
          <w:trHeight w:val="328"/>
          <w:jc w:val="center"/>
        </w:trPr>
        <w:tc>
          <w:tcPr>
            <w:tcW w:w="977" w:type="dxa"/>
            <w:vMerge w:val="restart"/>
          </w:tcPr>
          <w:p w14:paraId="2A3ABC67" w14:textId="77777777" w:rsidR="00250B8F" w:rsidRPr="00540518" w:rsidRDefault="00250B8F" w:rsidP="00250B8F">
            <w:pPr>
              <w:spacing w:before="3"/>
              <w:rPr>
                <w:rFonts w:ascii="Times New Roman" w:eastAsia="Times New Roman" w:hAnsi="Times New Roman" w:cs="Times New Roman"/>
                <w:b/>
                <w:sz w:val="18"/>
                <w:lang w:val="lt-LT"/>
              </w:rPr>
            </w:pPr>
          </w:p>
          <w:p w14:paraId="2A5A7732"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42316</w:t>
            </w:r>
          </w:p>
        </w:tc>
        <w:tc>
          <w:tcPr>
            <w:tcW w:w="4369" w:type="dxa"/>
            <w:vMerge w:val="restart"/>
          </w:tcPr>
          <w:p w14:paraId="6B9B728F" w14:textId="77777777" w:rsidR="00250B8F" w:rsidRPr="00540518" w:rsidRDefault="00250B8F" w:rsidP="00250B8F">
            <w:pPr>
              <w:spacing w:before="3"/>
              <w:rPr>
                <w:rFonts w:ascii="Times New Roman" w:eastAsia="Times New Roman" w:hAnsi="Times New Roman" w:cs="Times New Roman"/>
                <w:b/>
                <w:sz w:val="18"/>
                <w:lang w:val="lt-LT"/>
              </w:rPr>
            </w:pPr>
          </w:p>
          <w:p w14:paraId="4586B709"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Išmokų ir kompensacijų skaičiavimas ir mokėjimas</w:t>
            </w:r>
          </w:p>
        </w:tc>
        <w:tc>
          <w:tcPr>
            <w:tcW w:w="4068" w:type="dxa"/>
          </w:tcPr>
          <w:p w14:paraId="5C289B13"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Suteiktų kompensacijų skaičius</w:t>
            </w:r>
          </w:p>
        </w:tc>
        <w:tc>
          <w:tcPr>
            <w:tcW w:w="976" w:type="dxa"/>
          </w:tcPr>
          <w:p w14:paraId="1CD21AB2"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4356DCA1" w14:textId="29A18DC5" w:rsidR="00250B8F" w:rsidRPr="00540518" w:rsidRDefault="002A43F0" w:rsidP="00250B8F">
            <w:pPr>
              <w:spacing w:before="5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5400</w:t>
            </w:r>
          </w:p>
        </w:tc>
        <w:tc>
          <w:tcPr>
            <w:tcW w:w="976" w:type="dxa"/>
          </w:tcPr>
          <w:p w14:paraId="765AEEA4" w14:textId="41BAF417" w:rsidR="00250B8F" w:rsidRPr="00540518" w:rsidRDefault="002A43F0" w:rsidP="00250B8F">
            <w:pPr>
              <w:spacing w:before="57"/>
              <w:ind w:right="280"/>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4025</w:t>
            </w:r>
          </w:p>
        </w:tc>
        <w:tc>
          <w:tcPr>
            <w:tcW w:w="1387" w:type="dxa"/>
          </w:tcPr>
          <w:p w14:paraId="198207D6" w14:textId="64163FCE" w:rsidR="00250B8F" w:rsidRPr="00540518" w:rsidRDefault="002A43F0"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75</w:t>
            </w:r>
          </w:p>
        </w:tc>
      </w:tr>
      <w:tr w:rsidR="002A43F0" w:rsidRPr="00540518" w14:paraId="269BFBB6" w14:textId="77777777" w:rsidTr="00974861">
        <w:trPr>
          <w:trHeight w:val="306"/>
          <w:jc w:val="center"/>
        </w:trPr>
        <w:tc>
          <w:tcPr>
            <w:tcW w:w="977" w:type="dxa"/>
            <w:vMerge/>
            <w:tcBorders>
              <w:top w:val="nil"/>
            </w:tcBorders>
          </w:tcPr>
          <w:p w14:paraId="5F3B019E"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75B9F11F"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79643396" w14:textId="77777777" w:rsidR="00250B8F" w:rsidRPr="00540518" w:rsidRDefault="00250B8F" w:rsidP="00250B8F">
            <w:pPr>
              <w:spacing w:before="4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Vienkartinių išmokų skaičius</w:t>
            </w:r>
          </w:p>
        </w:tc>
        <w:tc>
          <w:tcPr>
            <w:tcW w:w="976" w:type="dxa"/>
          </w:tcPr>
          <w:p w14:paraId="141BEF1E" w14:textId="77777777" w:rsidR="00250B8F" w:rsidRPr="00540518" w:rsidRDefault="00250B8F" w:rsidP="00250B8F">
            <w:pPr>
              <w:spacing w:before="4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EB0FB7D" w14:textId="67AAB262" w:rsidR="00250B8F" w:rsidRPr="00540518" w:rsidRDefault="002A43F0" w:rsidP="00250B8F">
            <w:pPr>
              <w:spacing w:before="4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130</w:t>
            </w:r>
          </w:p>
        </w:tc>
        <w:tc>
          <w:tcPr>
            <w:tcW w:w="976" w:type="dxa"/>
          </w:tcPr>
          <w:p w14:paraId="36AC969E" w14:textId="58D08A74" w:rsidR="00250B8F" w:rsidRPr="00540518" w:rsidRDefault="002A43F0" w:rsidP="00250B8F">
            <w:pPr>
              <w:spacing w:before="47"/>
              <w:ind w:right="32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105</w:t>
            </w:r>
          </w:p>
        </w:tc>
        <w:tc>
          <w:tcPr>
            <w:tcW w:w="1387" w:type="dxa"/>
          </w:tcPr>
          <w:p w14:paraId="161B0BAF" w14:textId="1CD6083C" w:rsidR="00250B8F" w:rsidRPr="00540518" w:rsidRDefault="002A43F0" w:rsidP="00250B8F">
            <w:pPr>
              <w:spacing w:before="4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81</w:t>
            </w:r>
          </w:p>
        </w:tc>
      </w:tr>
      <w:bookmarkEnd w:id="32"/>
    </w:tbl>
    <w:p w14:paraId="2DE3BDDC"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E20901">
          <w:pgSz w:w="16840" w:h="11910" w:orient="landscape"/>
          <w:pgMar w:top="560" w:right="960" w:bottom="280" w:left="1020" w:header="567" w:footer="567" w:gutter="0"/>
          <w:cols w:space="1296"/>
        </w:sectPr>
      </w:pPr>
    </w:p>
    <w:p w14:paraId="14F76A48" w14:textId="77777777" w:rsidR="00250B8F" w:rsidRPr="00540518" w:rsidRDefault="00250B8F" w:rsidP="00250B8F">
      <w:pPr>
        <w:pStyle w:val="Antrat1"/>
        <w:rPr>
          <w:rFonts w:eastAsia="Times New Roman"/>
          <w:b/>
          <w:bCs/>
        </w:rPr>
      </w:pPr>
      <w:bookmarkStart w:id="33" w:name="_Toc128065628"/>
      <w:bookmarkStart w:id="34" w:name="_Toc163222488"/>
      <w:r w:rsidRPr="00540518">
        <w:rPr>
          <w:rFonts w:eastAsia="Times New Roman"/>
          <w:b/>
          <w:bCs/>
        </w:rPr>
        <w:lastRenderedPageBreak/>
        <w:t>2022 METŲ KŪNO KULTŪROS IR SPORTO PROGRAMA (NR. 10)</w:t>
      </w:r>
      <w:bookmarkEnd w:id="33"/>
      <w:bookmarkEnd w:id="34"/>
    </w:p>
    <w:p w14:paraId="72B4F8F6"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0"/>
          <w:szCs w:val="24"/>
        </w:rPr>
      </w:pPr>
    </w:p>
    <w:p w14:paraId="0EF91E79" w14:textId="77777777" w:rsidR="00250B8F" w:rsidRPr="00540518" w:rsidRDefault="00250B8F" w:rsidP="00250B8F">
      <w:pPr>
        <w:widowControl w:val="0"/>
        <w:autoSpaceDE w:val="0"/>
        <w:autoSpaceDN w:val="0"/>
        <w:spacing w:after="0" w:line="193" w:lineRule="exact"/>
        <w:jc w:val="right"/>
        <w:rPr>
          <w:rFonts w:ascii="Times New Roman" w:eastAsia="Times New Roman" w:hAnsi="Times New Roman" w:cs="Times New Roman"/>
          <w:sz w:val="18"/>
        </w:rPr>
      </w:pPr>
    </w:p>
    <w:p w14:paraId="16D2ECD4" w14:textId="77777777" w:rsidR="00117E5B" w:rsidRPr="00540518" w:rsidRDefault="00117E5B" w:rsidP="00250B8F">
      <w:pPr>
        <w:widowControl w:val="0"/>
        <w:autoSpaceDE w:val="0"/>
        <w:autoSpaceDN w:val="0"/>
        <w:spacing w:after="0" w:line="193" w:lineRule="exact"/>
        <w:jc w:val="right"/>
        <w:rPr>
          <w:rFonts w:ascii="Times New Roman" w:eastAsia="Times New Roman" w:hAnsi="Times New Roman" w:cs="Times New Roman"/>
          <w:sz w:val="18"/>
        </w:rPr>
      </w:pPr>
    </w:p>
    <w:tbl>
      <w:tblPr>
        <w:tblW w:w="14096" w:type="dxa"/>
        <w:tblLook w:val="04A0" w:firstRow="1" w:lastRow="0" w:firstColumn="1" w:lastColumn="0" w:noHBand="0" w:noVBand="1"/>
      </w:tblPr>
      <w:tblGrid>
        <w:gridCol w:w="1194"/>
        <w:gridCol w:w="1172"/>
        <w:gridCol w:w="464"/>
        <w:gridCol w:w="459"/>
        <w:gridCol w:w="716"/>
        <w:gridCol w:w="2936"/>
        <w:gridCol w:w="459"/>
        <w:gridCol w:w="1951"/>
        <w:gridCol w:w="1033"/>
        <w:gridCol w:w="1038"/>
        <w:gridCol w:w="1272"/>
        <w:gridCol w:w="1180"/>
        <w:gridCol w:w="222"/>
      </w:tblGrid>
      <w:tr w:rsidR="00E773C4" w:rsidRPr="00540518" w14:paraId="497F6AFE" w14:textId="77777777" w:rsidTr="00C965C6">
        <w:trPr>
          <w:gridAfter w:val="1"/>
          <w:wAfter w:w="222" w:type="dxa"/>
          <w:trHeight w:val="255"/>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4D4C7C79"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0A50096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64" w:type="dxa"/>
            <w:tcBorders>
              <w:top w:val="single" w:sz="4" w:space="0" w:color="auto"/>
              <w:left w:val="single" w:sz="4" w:space="0" w:color="auto"/>
              <w:bottom w:val="single" w:sz="4" w:space="0" w:color="auto"/>
              <w:right w:val="single" w:sz="4" w:space="0" w:color="auto"/>
            </w:tcBorders>
            <w:shd w:val="clear" w:color="auto" w:fill="auto"/>
            <w:noWrap/>
            <w:hideMark/>
          </w:tcPr>
          <w:p w14:paraId="3B844C11"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986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6F7C0" w14:textId="77777777" w:rsidR="00E773C4" w:rsidRPr="00540518" w:rsidRDefault="00E773C4" w:rsidP="00E773C4">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(Nr.10)</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23B56D8" w14:textId="77777777" w:rsidR="00E773C4" w:rsidRPr="00540518" w:rsidRDefault="00E773C4" w:rsidP="00E773C4">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r>
      <w:tr w:rsidR="00E773C4" w:rsidRPr="00540518" w14:paraId="4354280B" w14:textId="77777777" w:rsidTr="00C965C6">
        <w:trPr>
          <w:gridAfter w:val="1"/>
          <w:wAfter w:w="222" w:type="dxa"/>
          <w:trHeight w:val="825"/>
        </w:trPr>
        <w:tc>
          <w:tcPr>
            <w:tcW w:w="119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3879E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Programa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9A94E69"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Prioritetas</w:t>
            </w:r>
          </w:p>
        </w:tc>
        <w:tc>
          <w:tcPr>
            <w:tcW w:w="4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31F487"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Tikslas</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A7EA579"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Uždavinys</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9F0945"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Priemonės kodas</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36EA3" w14:textId="3E9CE313"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Priemonės pavadinimas</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F28438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Funkcinės klasifikacijos kodas</w:t>
            </w:r>
          </w:p>
        </w:tc>
        <w:tc>
          <w:tcPr>
            <w:tcW w:w="19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6B248A4"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Finansavimo šaltiniai</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099657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Patvirtinta strateginiame veiklos plane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4E50"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2023 m. patvirtinta taryboje</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722D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2023 m. skirtas finansavimas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251486C"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Kasinės išlaidos</w:t>
            </w:r>
          </w:p>
        </w:tc>
      </w:tr>
      <w:tr w:rsidR="00E773C4" w:rsidRPr="00540518" w14:paraId="2BD91E41" w14:textId="77777777" w:rsidTr="00C965C6">
        <w:trPr>
          <w:gridAfter w:val="1"/>
          <w:wAfter w:w="222" w:type="dxa"/>
          <w:trHeight w:val="509"/>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E91173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F33B3E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D897D7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E9FCC8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237504C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nil"/>
              <w:bottom w:val="single" w:sz="4" w:space="0" w:color="auto"/>
              <w:right w:val="single" w:sz="4" w:space="0" w:color="auto"/>
            </w:tcBorders>
            <w:vAlign w:val="center"/>
            <w:hideMark/>
          </w:tcPr>
          <w:p w14:paraId="5B45C5B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EBF2C3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271003F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2C73CC6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717475EF"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Iš viso</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BDD43B8"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Iš viso</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27BA0E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39CCBB9" w14:textId="77777777" w:rsidTr="00C965C6">
        <w:trPr>
          <w:trHeight w:val="465"/>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36A770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66467E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34F41E5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43D5D6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1360CA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nil"/>
              <w:bottom w:val="single" w:sz="4" w:space="0" w:color="auto"/>
              <w:right w:val="single" w:sz="4" w:space="0" w:color="auto"/>
            </w:tcBorders>
            <w:vAlign w:val="center"/>
            <w:hideMark/>
          </w:tcPr>
          <w:p w14:paraId="6190CF7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B72FB4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551F2C8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27FC57C4"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8" w:type="dxa"/>
            <w:vMerge/>
            <w:tcBorders>
              <w:top w:val="single" w:sz="4" w:space="0" w:color="auto"/>
              <w:left w:val="nil"/>
              <w:bottom w:val="single" w:sz="4" w:space="0" w:color="auto"/>
              <w:right w:val="single" w:sz="4" w:space="0" w:color="auto"/>
            </w:tcBorders>
            <w:vAlign w:val="center"/>
            <w:hideMark/>
          </w:tcPr>
          <w:p w14:paraId="16BFC56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5605F4E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D907FD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shd w:val="clear" w:color="auto" w:fill="auto"/>
            <w:noWrap/>
            <w:vAlign w:val="bottom"/>
            <w:hideMark/>
          </w:tcPr>
          <w:p w14:paraId="6B84E04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p>
        </w:tc>
      </w:tr>
      <w:tr w:rsidR="00E773C4" w:rsidRPr="00540518" w14:paraId="43D8B2D0" w14:textId="77777777" w:rsidTr="00C965C6">
        <w:trPr>
          <w:trHeight w:val="123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1140606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DC04F3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05AB3F4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5A85CD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76FE853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nil"/>
              <w:bottom w:val="single" w:sz="4" w:space="0" w:color="auto"/>
              <w:right w:val="single" w:sz="4" w:space="0" w:color="auto"/>
            </w:tcBorders>
            <w:vAlign w:val="center"/>
            <w:hideMark/>
          </w:tcPr>
          <w:p w14:paraId="1D49520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0DD395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61EE04D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033D83F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8" w:type="dxa"/>
            <w:vMerge/>
            <w:tcBorders>
              <w:top w:val="single" w:sz="4" w:space="0" w:color="auto"/>
              <w:left w:val="nil"/>
              <w:bottom w:val="single" w:sz="4" w:space="0" w:color="auto"/>
              <w:right w:val="single" w:sz="4" w:space="0" w:color="auto"/>
            </w:tcBorders>
            <w:vAlign w:val="center"/>
            <w:hideMark/>
          </w:tcPr>
          <w:p w14:paraId="69FBF02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1399B3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A050FB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shd w:val="clear" w:color="auto" w:fill="auto"/>
            <w:noWrap/>
            <w:vAlign w:val="bottom"/>
            <w:hideMark/>
          </w:tcPr>
          <w:p w14:paraId="4F38747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FACF83C" w14:textId="77777777" w:rsidTr="00C965C6">
        <w:trPr>
          <w:trHeight w:val="240"/>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B2EC"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11ECEE04"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14:paraId="4973C0A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3</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14:paraId="78B3BA02"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4</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21F3E70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5</w:t>
            </w:r>
          </w:p>
        </w:tc>
        <w:tc>
          <w:tcPr>
            <w:tcW w:w="2936" w:type="dxa"/>
            <w:tcBorders>
              <w:top w:val="single" w:sz="4" w:space="0" w:color="auto"/>
              <w:left w:val="nil"/>
              <w:bottom w:val="single" w:sz="4" w:space="0" w:color="auto"/>
              <w:right w:val="single" w:sz="4" w:space="0" w:color="auto"/>
            </w:tcBorders>
            <w:shd w:val="clear" w:color="auto" w:fill="auto"/>
            <w:noWrap/>
            <w:vAlign w:val="bottom"/>
            <w:hideMark/>
          </w:tcPr>
          <w:p w14:paraId="24F2943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6</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14:paraId="092DD7CF"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7</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14:paraId="3EBCC60A"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8</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63D0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12</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6961309A"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13</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092812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F717CA7"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21</w:t>
            </w:r>
          </w:p>
        </w:tc>
        <w:tc>
          <w:tcPr>
            <w:tcW w:w="222" w:type="dxa"/>
            <w:vAlign w:val="center"/>
            <w:hideMark/>
          </w:tcPr>
          <w:p w14:paraId="5FC7D11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9367BA2" w14:textId="77777777" w:rsidTr="00C965C6">
        <w:trPr>
          <w:trHeight w:val="480"/>
        </w:trPr>
        <w:tc>
          <w:tcPr>
            <w:tcW w:w="1194"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79BBD4F5"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10  </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5E5BFED"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1   </w:t>
            </w:r>
          </w:p>
        </w:tc>
        <w:tc>
          <w:tcPr>
            <w:tcW w:w="464"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A00C9EE"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1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B4F7958"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4   </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EDC3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1141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2189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Sporto infrastruktūros, vaikų žaidimo aikštelių įrengimas, esamų renovavimas ir tvarkymas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756E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70CE2FF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F23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240 000,0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3EE31FF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2A4D32F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EA94CCD"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159 903,2</w:t>
            </w:r>
          </w:p>
        </w:tc>
        <w:tc>
          <w:tcPr>
            <w:tcW w:w="222" w:type="dxa"/>
            <w:vAlign w:val="center"/>
            <w:hideMark/>
          </w:tcPr>
          <w:p w14:paraId="6FF4463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3687DD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A31ACA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EB84780"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6E9BB703"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66C8F329"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46255C8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225AE7A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475D83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F5B5E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50A15B"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240 000,0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4B079C"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FC6B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27023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159 903,2</w:t>
            </w:r>
          </w:p>
        </w:tc>
        <w:tc>
          <w:tcPr>
            <w:tcW w:w="222" w:type="dxa"/>
            <w:vAlign w:val="center"/>
            <w:hideMark/>
          </w:tcPr>
          <w:p w14:paraId="4B8BF5F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714B5C55"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AB185C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7657B0F"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B2EB388"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9AA5460"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73DD4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FC2CE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240 000,0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528FF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160 000,0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6A344C"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160 000,0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65369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159 903,2</w:t>
            </w:r>
          </w:p>
        </w:tc>
        <w:tc>
          <w:tcPr>
            <w:tcW w:w="222" w:type="dxa"/>
            <w:vAlign w:val="center"/>
            <w:hideMark/>
          </w:tcPr>
          <w:p w14:paraId="3EEBA5F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206AF2A4" w14:textId="77777777" w:rsidTr="00C965C6">
        <w:trPr>
          <w:trHeight w:val="480"/>
        </w:trPr>
        <w:tc>
          <w:tcPr>
            <w:tcW w:w="1194" w:type="dxa"/>
            <w:vMerge/>
            <w:tcBorders>
              <w:top w:val="single" w:sz="4" w:space="0" w:color="auto"/>
              <w:left w:val="single" w:sz="4" w:space="0" w:color="auto"/>
              <w:bottom w:val="single" w:sz="4" w:space="0" w:color="auto"/>
              <w:right w:val="nil"/>
            </w:tcBorders>
            <w:vAlign w:val="center"/>
            <w:hideMark/>
          </w:tcPr>
          <w:p w14:paraId="7322140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7D6720C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7861D3E6"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C0B1BC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4CF6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1142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5417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Sporto ir kultūrinių švenčių, varžybų ir stovyklų organizavimas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C472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2233228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49B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270 000,0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51D8E5EB"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250 000,0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08F94C8E"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239 000,0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EFA917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227 905,0</w:t>
            </w:r>
          </w:p>
        </w:tc>
        <w:tc>
          <w:tcPr>
            <w:tcW w:w="222" w:type="dxa"/>
            <w:vAlign w:val="center"/>
            <w:hideMark/>
          </w:tcPr>
          <w:p w14:paraId="4DAA7C2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493C873"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1EB2FB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7691FA1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5933F4D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9447D4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387B85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58B85C8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3C3000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E5344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1488C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270 000,0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FF81B"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250 000,0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6E1E64"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239 000,0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90C27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227 905,0</w:t>
            </w:r>
          </w:p>
        </w:tc>
        <w:tc>
          <w:tcPr>
            <w:tcW w:w="222" w:type="dxa"/>
            <w:vAlign w:val="center"/>
            <w:hideMark/>
          </w:tcPr>
          <w:p w14:paraId="3481046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B2A2D44"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47DD17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9D9E5C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751B0F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3FE656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859F7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43CA7D"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270 000,0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BBD59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250 000,0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FE7DF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239 000,0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343537"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227 905,0</w:t>
            </w:r>
          </w:p>
        </w:tc>
        <w:tc>
          <w:tcPr>
            <w:tcW w:w="222" w:type="dxa"/>
            <w:vAlign w:val="center"/>
            <w:hideMark/>
          </w:tcPr>
          <w:p w14:paraId="70EA64C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414B7C19" w14:textId="77777777" w:rsidTr="00C965C6">
        <w:trPr>
          <w:trHeight w:val="480"/>
        </w:trPr>
        <w:tc>
          <w:tcPr>
            <w:tcW w:w="1194" w:type="dxa"/>
            <w:vMerge/>
            <w:tcBorders>
              <w:top w:val="single" w:sz="4" w:space="0" w:color="auto"/>
              <w:left w:val="single" w:sz="4" w:space="0" w:color="auto"/>
              <w:bottom w:val="single" w:sz="4" w:space="0" w:color="auto"/>
              <w:right w:val="nil"/>
            </w:tcBorders>
            <w:vAlign w:val="center"/>
            <w:hideMark/>
          </w:tcPr>
          <w:p w14:paraId="4C17826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CF2E7F6"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DB99ED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650F42BE"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06C6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1145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BB58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Atviros sporto infrastruktūros priežiūra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F335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2062496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7E84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458724DE"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6C9E254C"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14 000,0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A09CDD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13 038,9</w:t>
            </w:r>
          </w:p>
        </w:tc>
        <w:tc>
          <w:tcPr>
            <w:tcW w:w="222" w:type="dxa"/>
            <w:vAlign w:val="center"/>
            <w:hideMark/>
          </w:tcPr>
          <w:p w14:paraId="352AAD6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20EF33C2"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7E4949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7251F99"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163A1A0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E04880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EE280E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7278F9E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617419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D479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F0CCC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D462A"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9789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14 000,0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83658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13 038,9</w:t>
            </w:r>
          </w:p>
        </w:tc>
        <w:tc>
          <w:tcPr>
            <w:tcW w:w="222" w:type="dxa"/>
            <w:vAlign w:val="center"/>
            <w:hideMark/>
          </w:tcPr>
          <w:p w14:paraId="06DB2A3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7CB6E5A3"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13A160A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105FC4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DACE5B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7CF4C1B1"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B78FF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1A1F7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34F47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9243F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14 000,0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46BF1D"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13 038,9</w:t>
            </w:r>
          </w:p>
        </w:tc>
        <w:tc>
          <w:tcPr>
            <w:tcW w:w="222" w:type="dxa"/>
            <w:vAlign w:val="center"/>
            <w:hideMark/>
          </w:tcPr>
          <w:p w14:paraId="471E9E9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ACDACBD" w14:textId="77777777" w:rsidTr="00C965C6">
        <w:trPr>
          <w:trHeight w:val="480"/>
        </w:trPr>
        <w:tc>
          <w:tcPr>
            <w:tcW w:w="1194" w:type="dxa"/>
            <w:vMerge/>
            <w:tcBorders>
              <w:top w:val="single" w:sz="4" w:space="0" w:color="auto"/>
              <w:left w:val="single" w:sz="4" w:space="0" w:color="auto"/>
              <w:bottom w:val="single" w:sz="4" w:space="0" w:color="auto"/>
              <w:right w:val="nil"/>
            </w:tcBorders>
            <w:vAlign w:val="center"/>
            <w:hideMark/>
          </w:tcPr>
          <w:p w14:paraId="0F9495C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5243AF6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09AD5C77"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AC0E45F"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5F19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11410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323D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VšĮ „Minijos futbolo akademija“ išlaikymui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21EE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1E79830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472F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211 800,0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5DDB5C40"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436EDA04"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EAEB255"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222" w:type="dxa"/>
            <w:vAlign w:val="center"/>
            <w:hideMark/>
          </w:tcPr>
          <w:p w14:paraId="5EFC296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115101F1"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F68915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99CD02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FE98929"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D3FB77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206D6A2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208F316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0678D0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9C6A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675D66"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211 800,0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6CC4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877870"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446D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222" w:type="dxa"/>
            <w:vAlign w:val="center"/>
            <w:hideMark/>
          </w:tcPr>
          <w:p w14:paraId="5BBD898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B6BEB17"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BC4397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1DE606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B2624B8"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715B68A1"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C9D4C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F4027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211 800,0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0EC5CD"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170 000,0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C7230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173 000,0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97064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173 000,0</w:t>
            </w:r>
          </w:p>
        </w:tc>
        <w:tc>
          <w:tcPr>
            <w:tcW w:w="222" w:type="dxa"/>
            <w:vAlign w:val="center"/>
            <w:hideMark/>
          </w:tcPr>
          <w:p w14:paraId="16D7AF4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2F5EF508"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2626C95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905FAE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3578090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11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8FFFEFA"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uždaviniui:</w:t>
            </w:r>
          </w:p>
        </w:tc>
        <w:tc>
          <w:tcPr>
            <w:tcW w:w="459"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FE5B30E"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A13120D"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8A8613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741 800,0</w:t>
            </w:r>
          </w:p>
        </w:tc>
        <w:tc>
          <w:tcPr>
            <w:tcW w:w="103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A5D19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600 000,0</w:t>
            </w:r>
          </w:p>
        </w:tc>
        <w:tc>
          <w:tcPr>
            <w:tcW w:w="12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A67906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586 000,0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1BE93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573 847,1</w:t>
            </w:r>
          </w:p>
        </w:tc>
        <w:tc>
          <w:tcPr>
            <w:tcW w:w="222" w:type="dxa"/>
            <w:vAlign w:val="center"/>
            <w:hideMark/>
          </w:tcPr>
          <w:p w14:paraId="53CE60A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DF9F35C"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8EB123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1D27A24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1639"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48A2C48"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tikslui:</w:t>
            </w:r>
          </w:p>
        </w:tc>
        <w:tc>
          <w:tcPr>
            <w:tcW w:w="293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3D18480"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7D4DAC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BD9A137"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0A992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741 800,0</w:t>
            </w:r>
          </w:p>
        </w:tc>
        <w:tc>
          <w:tcPr>
            <w:tcW w:w="103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CA2C68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600 000,0</w:t>
            </w:r>
          </w:p>
        </w:tc>
        <w:tc>
          <w:tcPr>
            <w:tcW w:w="12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BA74D4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586 000,0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C4CC95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573 847,1</w:t>
            </w:r>
          </w:p>
        </w:tc>
        <w:tc>
          <w:tcPr>
            <w:tcW w:w="222" w:type="dxa"/>
            <w:vAlign w:val="center"/>
            <w:hideMark/>
          </w:tcPr>
          <w:p w14:paraId="68D567B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802E92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58F9FC9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95D1E55"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prioritetui:</w:t>
            </w:r>
          </w:p>
        </w:tc>
        <w:tc>
          <w:tcPr>
            <w:tcW w:w="464"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6149B1"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354E896"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7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B6BA1CD"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293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B2B111C"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E3C3EA1"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83B900F"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0128D08"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741 800,0</w:t>
            </w:r>
          </w:p>
        </w:tc>
        <w:tc>
          <w:tcPr>
            <w:tcW w:w="103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2B92FDF"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600 000,0</w:t>
            </w:r>
          </w:p>
        </w:tc>
        <w:tc>
          <w:tcPr>
            <w:tcW w:w="127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56E27D3"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586 000,0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DFA8AC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573 847,1</w:t>
            </w:r>
          </w:p>
        </w:tc>
        <w:tc>
          <w:tcPr>
            <w:tcW w:w="222" w:type="dxa"/>
            <w:vAlign w:val="center"/>
            <w:hideMark/>
          </w:tcPr>
          <w:p w14:paraId="4FAA6C2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67EAB98"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2B8769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9AA090B"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4   </w:t>
            </w:r>
          </w:p>
        </w:tc>
        <w:tc>
          <w:tcPr>
            <w:tcW w:w="464"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29DFD1"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2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7BFFD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4   </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377D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42414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9093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Galimybių vykdyti nenumatytas priemones užtikrinimas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3267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8B3B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9506" w14:textId="77777777" w:rsidR="00E773C4" w:rsidRPr="00540518" w:rsidRDefault="00E773C4" w:rsidP="00E773C4">
            <w:pPr>
              <w:spacing w:after="0" w:line="240" w:lineRule="auto"/>
              <w:jc w:val="right"/>
              <w:rPr>
                <w:rFonts w:ascii="Times New Roman" w:eastAsia="Times New Roman" w:hAnsi="Times New Roman" w:cs="Times New Roman"/>
                <w:color w:val="FFFFFF"/>
                <w:sz w:val="20"/>
                <w:szCs w:val="20"/>
                <w:lang w:eastAsia="lt-LT"/>
              </w:rPr>
            </w:pPr>
            <w:r w:rsidRPr="00540518">
              <w:rPr>
                <w:rFonts w:ascii="Times New Roman" w:eastAsia="Times New Roman" w:hAnsi="Times New Roman" w:cs="Times New Roman"/>
                <w:color w:val="FFFFFF"/>
                <w:sz w:val="20"/>
                <w:szCs w:val="20"/>
                <w:lang w:eastAsia="lt-LT"/>
              </w:rPr>
              <w:t>0,0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8F8B3" w14:textId="77777777" w:rsidR="00E773C4" w:rsidRPr="00540518" w:rsidRDefault="00E773C4" w:rsidP="00E773C4">
            <w:pPr>
              <w:spacing w:after="0" w:line="240" w:lineRule="auto"/>
              <w:jc w:val="right"/>
              <w:rPr>
                <w:rFonts w:ascii="Times New Roman" w:eastAsia="Times New Roman" w:hAnsi="Times New Roman" w:cs="Times New Roman"/>
                <w:color w:val="FFFFFF"/>
                <w:sz w:val="20"/>
                <w:szCs w:val="20"/>
                <w:lang w:eastAsia="lt-LT"/>
              </w:rPr>
            </w:pPr>
            <w:r w:rsidRPr="00540518">
              <w:rPr>
                <w:rFonts w:ascii="Times New Roman" w:eastAsia="Times New Roman" w:hAnsi="Times New Roman" w:cs="Times New Roman"/>
                <w:color w:val="FFFFFF"/>
                <w:sz w:val="20"/>
                <w:szCs w:val="20"/>
                <w:lang w:eastAsia="lt-LT"/>
              </w:rPr>
              <w:t>0,0</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9A59F"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-6 000,0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3A040" w14:textId="77777777" w:rsidR="00E773C4" w:rsidRPr="00540518" w:rsidRDefault="00E773C4" w:rsidP="00E773C4">
            <w:pPr>
              <w:spacing w:after="0" w:line="240" w:lineRule="auto"/>
              <w:jc w:val="right"/>
              <w:rPr>
                <w:rFonts w:ascii="Times New Roman" w:eastAsia="Times New Roman" w:hAnsi="Times New Roman" w:cs="Times New Roman"/>
                <w:color w:val="FFFFFF"/>
                <w:sz w:val="20"/>
                <w:szCs w:val="20"/>
                <w:lang w:eastAsia="lt-LT"/>
              </w:rPr>
            </w:pPr>
            <w:r w:rsidRPr="00540518">
              <w:rPr>
                <w:rFonts w:ascii="Times New Roman" w:eastAsia="Times New Roman" w:hAnsi="Times New Roman" w:cs="Times New Roman"/>
                <w:color w:val="FFFFFF"/>
                <w:sz w:val="20"/>
                <w:szCs w:val="20"/>
                <w:lang w:eastAsia="lt-LT"/>
              </w:rPr>
              <w:t>0,0</w:t>
            </w:r>
          </w:p>
        </w:tc>
        <w:tc>
          <w:tcPr>
            <w:tcW w:w="222" w:type="dxa"/>
            <w:vAlign w:val="center"/>
            <w:hideMark/>
          </w:tcPr>
          <w:p w14:paraId="1077943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FD3C143"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5489D25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6573191"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1A1558F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003255E"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53BD69F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24978C1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64E51F6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44F260E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B3C8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DE80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A237C"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43EE"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2 995,9</w:t>
            </w:r>
          </w:p>
        </w:tc>
        <w:tc>
          <w:tcPr>
            <w:tcW w:w="222" w:type="dxa"/>
            <w:vAlign w:val="center"/>
            <w:hideMark/>
          </w:tcPr>
          <w:p w14:paraId="287AF34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323D780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9A9F25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17C2ECFE"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C0A89A4"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B4F295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6F2343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64C9151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13BE72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FB96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8966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4E120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5997D"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AE242D"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2 995,9</w:t>
            </w:r>
          </w:p>
        </w:tc>
        <w:tc>
          <w:tcPr>
            <w:tcW w:w="222" w:type="dxa"/>
            <w:vAlign w:val="center"/>
            <w:hideMark/>
          </w:tcPr>
          <w:p w14:paraId="34AED56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35C1C81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7B338E4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03E6D1F4"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911371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47C133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FA5AAF"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75B16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23C7B6"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B15E4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7B408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786780B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1F1DA92D"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627066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022E9A8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50EA19F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11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F2B6B4"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uždaviniui:</w:t>
            </w:r>
          </w:p>
        </w:tc>
        <w:tc>
          <w:tcPr>
            <w:tcW w:w="459"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D57FB0B"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346C52B"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D06B2E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509145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85D323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5BD95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10AEDB3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696C17D"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FEFDA0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F8CC8C3"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1639"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6FEC8D8"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tikslui:</w:t>
            </w:r>
          </w:p>
        </w:tc>
        <w:tc>
          <w:tcPr>
            <w:tcW w:w="293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76BBE7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75C2D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FC0075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4E5B97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C09F56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18806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803DA2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46D4A3A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9179D82"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089BC5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0C2176"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prioritetui:</w:t>
            </w:r>
          </w:p>
        </w:tc>
        <w:tc>
          <w:tcPr>
            <w:tcW w:w="464"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F6C985E"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1E0239"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7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E4827C4"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293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12A42A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D4AC559"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881BD47"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4470D6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4D9321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B6416E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9CFF86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1A7A839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32348E47" w14:textId="77777777" w:rsidTr="00C965C6">
        <w:trPr>
          <w:trHeight w:val="240"/>
        </w:trPr>
        <w:tc>
          <w:tcPr>
            <w:tcW w:w="119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A027A03"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programai:</w:t>
            </w:r>
          </w:p>
        </w:tc>
        <w:tc>
          <w:tcPr>
            <w:tcW w:w="117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C0FB39C"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6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16A3E7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3EA359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71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B15BE37"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293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C2F02D8"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28D0185"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680181E"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2A17B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751 800,0</w:t>
            </w:r>
          </w:p>
        </w:tc>
        <w:tc>
          <w:tcPr>
            <w:tcW w:w="103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DC484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610 000,0</w:t>
            </w:r>
          </w:p>
        </w:tc>
        <w:tc>
          <w:tcPr>
            <w:tcW w:w="127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CEB21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590 000,0</w:t>
            </w:r>
          </w:p>
        </w:tc>
        <w:tc>
          <w:tcPr>
            <w:tcW w:w="11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935A26"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576 843,0</w:t>
            </w:r>
          </w:p>
        </w:tc>
        <w:tc>
          <w:tcPr>
            <w:tcW w:w="222" w:type="dxa"/>
            <w:vAlign w:val="center"/>
            <w:hideMark/>
          </w:tcPr>
          <w:p w14:paraId="70F6415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C965C6" w:rsidRPr="00540518" w14:paraId="4B275D50" w14:textId="77777777" w:rsidTr="00C965C6">
        <w:trPr>
          <w:trHeight w:val="24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3092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91A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751 800,0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A86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610 000,0</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5160"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590 000,0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7BC4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576 843,0</w:t>
            </w:r>
          </w:p>
        </w:tc>
        <w:tc>
          <w:tcPr>
            <w:tcW w:w="222" w:type="dxa"/>
            <w:vAlign w:val="center"/>
            <w:hideMark/>
          </w:tcPr>
          <w:p w14:paraId="010F832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bl>
    <w:p w14:paraId="36E6463F" w14:textId="77777777" w:rsidR="00117E5B" w:rsidRPr="00540518" w:rsidRDefault="00117E5B" w:rsidP="00117E5B">
      <w:pPr>
        <w:rPr>
          <w:rFonts w:ascii="Times New Roman" w:eastAsia="Times New Roman" w:hAnsi="Times New Roman" w:cs="Times New Roman"/>
          <w:sz w:val="18"/>
        </w:rPr>
      </w:pPr>
    </w:p>
    <w:p w14:paraId="1218D79E" w14:textId="77777777" w:rsidR="00E773C4" w:rsidRPr="00540518" w:rsidRDefault="00E773C4" w:rsidP="00117E5B">
      <w:pPr>
        <w:rPr>
          <w:rFonts w:ascii="Times New Roman" w:eastAsia="Times New Roman" w:hAnsi="Times New Roman" w:cs="Times New Roman"/>
          <w:sz w:val="18"/>
        </w:rPr>
      </w:pPr>
    </w:p>
    <w:p w14:paraId="13A7F810" w14:textId="77777777" w:rsidR="00117E5B" w:rsidRPr="00540518" w:rsidRDefault="00117E5B" w:rsidP="00117E5B">
      <w:pPr>
        <w:rPr>
          <w:rFonts w:ascii="Times New Roman" w:eastAsia="Times New Roman" w:hAnsi="Times New Roman" w:cs="Times New Roman"/>
          <w:sz w:val="18"/>
        </w:rPr>
      </w:pPr>
    </w:p>
    <w:p w14:paraId="258BBDD5" w14:textId="77777777" w:rsidR="00117E5B" w:rsidRPr="00540518" w:rsidRDefault="00117E5B" w:rsidP="00117E5B">
      <w:pPr>
        <w:rPr>
          <w:rFonts w:ascii="Times New Roman" w:eastAsia="Times New Roman" w:hAnsi="Times New Roman" w:cs="Times New Roman"/>
          <w:sz w:val="18"/>
        </w:rPr>
      </w:pPr>
    </w:p>
    <w:p w14:paraId="78CFBC29" w14:textId="77777777" w:rsidR="00117E5B" w:rsidRPr="00540518" w:rsidRDefault="00117E5B" w:rsidP="00117E5B">
      <w:pPr>
        <w:rPr>
          <w:rFonts w:ascii="Times New Roman" w:eastAsia="Times New Roman" w:hAnsi="Times New Roman" w:cs="Times New Roman"/>
          <w:sz w:val="18"/>
        </w:rPr>
        <w:sectPr w:rsidR="00117E5B" w:rsidRPr="00540518" w:rsidSect="00E20901">
          <w:pgSz w:w="16840" w:h="11910" w:orient="landscape"/>
          <w:pgMar w:top="1080" w:right="960" w:bottom="280" w:left="1020" w:header="567" w:footer="567" w:gutter="0"/>
          <w:cols w:space="1296"/>
        </w:sectPr>
      </w:pPr>
    </w:p>
    <w:p w14:paraId="468ED0A3" w14:textId="1659DAB0" w:rsidR="00250B8F" w:rsidRPr="00540518" w:rsidRDefault="00250B8F" w:rsidP="00C965C6">
      <w:pPr>
        <w:widowControl w:val="0"/>
        <w:autoSpaceDE w:val="0"/>
        <w:autoSpaceDN w:val="0"/>
        <w:spacing w:before="90" w:after="0" w:line="240" w:lineRule="auto"/>
        <w:ind w:right="3750"/>
        <w:outlineLvl w:val="0"/>
        <w:rPr>
          <w:rFonts w:ascii="Times New Roman" w:eastAsia="Times New Roman" w:hAnsi="Times New Roman" w:cs="Times New Roman"/>
          <w:b/>
          <w:bCs/>
          <w:sz w:val="24"/>
          <w:szCs w:val="24"/>
        </w:rPr>
      </w:pPr>
    </w:p>
    <w:p w14:paraId="6FE6DF38"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070E57AA"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8500" w:type="dxa"/>
        <w:jc w:val="center"/>
        <w:tblLook w:val="04A0" w:firstRow="1" w:lastRow="0" w:firstColumn="1" w:lastColumn="0" w:noHBand="0" w:noVBand="1"/>
      </w:tblPr>
      <w:tblGrid>
        <w:gridCol w:w="435"/>
        <w:gridCol w:w="2800"/>
        <w:gridCol w:w="1429"/>
        <w:gridCol w:w="1120"/>
        <w:gridCol w:w="1240"/>
        <w:gridCol w:w="1429"/>
        <w:gridCol w:w="222"/>
      </w:tblGrid>
      <w:tr w:rsidR="00C965C6" w:rsidRPr="00540518" w14:paraId="1FB75375" w14:textId="77777777" w:rsidTr="00C965C6">
        <w:trPr>
          <w:gridAfter w:val="1"/>
          <w:wAfter w:w="60" w:type="dxa"/>
          <w:trHeight w:val="255"/>
          <w:jc w:val="center"/>
        </w:trPr>
        <w:tc>
          <w:tcPr>
            <w:tcW w:w="844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2E6EA4C" w14:textId="5929905E"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(Nr.10)</w:t>
            </w:r>
          </w:p>
        </w:tc>
      </w:tr>
      <w:tr w:rsidR="00C965C6" w:rsidRPr="00540518" w14:paraId="648FB99D" w14:textId="77777777" w:rsidTr="00C965C6">
        <w:trPr>
          <w:gridAfter w:val="1"/>
          <w:wAfter w:w="60" w:type="dxa"/>
          <w:trHeight w:val="495"/>
          <w:jc w:val="center"/>
        </w:trPr>
        <w:tc>
          <w:tcPr>
            <w:tcW w:w="4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7096E1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2800" w:type="dxa"/>
            <w:vMerge w:val="restart"/>
            <w:tcBorders>
              <w:top w:val="nil"/>
              <w:left w:val="single" w:sz="4" w:space="0" w:color="auto"/>
              <w:bottom w:val="single" w:sz="4" w:space="0" w:color="000000"/>
              <w:right w:val="single" w:sz="4" w:space="0" w:color="auto"/>
            </w:tcBorders>
            <w:shd w:val="clear" w:color="auto" w:fill="auto"/>
            <w:vAlign w:val="center"/>
            <w:hideMark/>
          </w:tcPr>
          <w:p w14:paraId="1FD075B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B40CAC5"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1FAFA084"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2FAD9D3A"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275998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965C6" w:rsidRPr="00540518" w14:paraId="2EEEDC5F" w14:textId="77777777" w:rsidTr="00C965C6">
        <w:trPr>
          <w:gridAfter w:val="1"/>
          <w:wAfter w:w="60" w:type="dxa"/>
          <w:trHeight w:val="509"/>
          <w:jc w:val="center"/>
        </w:trPr>
        <w:tc>
          <w:tcPr>
            <w:tcW w:w="422" w:type="dxa"/>
            <w:vMerge/>
            <w:tcBorders>
              <w:top w:val="nil"/>
              <w:left w:val="single" w:sz="4" w:space="0" w:color="auto"/>
              <w:bottom w:val="single" w:sz="4" w:space="0" w:color="000000"/>
              <w:right w:val="single" w:sz="4" w:space="0" w:color="auto"/>
            </w:tcBorders>
            <w:vAlign w:val="center"/>
            <w:hideMark/>
          </w:tcPr>
          <w:p w14:paraId="78D0B99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7A6DA65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5B93E7A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42B79A4"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2E65F5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29" w:type="dxa"/>
            <w:vMerge/>
            <w:tcBorders>
              <w:top w:val="nil"/>
              <w:left w:val="single" w:sz="4" w:space="0" w:color="auto"/>
              <w:bottom w:val="single" w:sz="4" w:space="0" w:color="000000"/>
              <w:right w:val="single" w:sz="4" w:space="0" w:color="auto"/>
            </w:tcBorders>
            <w:vAlign w:val="center"/>
            <w:hideMark/>
          </w:tcPr>
          <w:p w14:paraId="7AE499D8"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022625C" w14:textId="77777777" w:rsidTr="00C965C6">
        <w:trPr>
          <w:trHeight w:val="1290"/>
          <w:jc w:val="center"/>
        </w:trPr>
        <w:tc>
          <w:tcPr>
            <w:tcW w:w="422" w:type="dxa"/>
            <w:vMerge/>
            <w:tcBorders>
              <w:top w:val="nil"/>
              <w:left w:val="single" w:sz="4" w:space="0" w:color="auto"/>
              <w:bottom w:val="single" w:sz="4" w:space="0" w:color="000000"/>
              <w:right w:val="single" w:sz="4" w:space="0" w:color="auto"/>
            </w:tcBorders>
            <w:vAlign w:val="center"/>
            <w:hideMark/>
          </w:tcPr>
          <w:p w14:paraId="1C88E76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4B2136E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5444EEE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738DCE5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2232935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094B241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22B40B4E"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p>
        </w:tc>
      </w:tr>
      <w:tr w:rsidR="00C965C6" w:rsidRPr="00540518" w14:paraId="7CA51D28" w14:textId="77777777" w:rsidTr="00C965C6">
        <w:trPr>
          <w:trHeight w:val="705"/>
          <w:jc w:val="center"/>
        </w:trPr>
        <w:tc>
          <w:tcPr>
            <w:tcW w:w="422" w:type="dxa"/>
            <w:vMerge/>
            <w:tcBorders>
              <w:top w:val="nil"/>
              <w:left w:val="single" w:sz="4" w:space="0" w:color="auto"/>
              <w:bottom w:val="single" w:sz="4" w:space="0" w:color="000000"/>
              <w:right w:val="single" w:sz="4" w:space="0" w:color="auto"/>
            </w:tcBorders>
            <w:vAlign w:val="center"/>
            <w:hideMark/>
          </w:tcPr>
          <w:p w14:paraId="7224580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775136D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01B1C88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1C667E3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2305E7E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349DFEB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2C420ACD"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05645F4C" w14:textId="77777777" w:rsidTr="00C965C6">
        <w:trPr>
          <w:trHeight w:val="252"/>
          <w:jc w:val="center"/>
        </w:trPr>
        <w:tc>
          <w:tcPr>
            <w:tcW w:w="422" w:type="dxa"/>
            <w:tcBorders>
              <w:top w:val="nil"/>
              <w:left w:val="single" w:sz="4" w:space="0" w:color="auto"/>
              <w:bottom w:val="single" w:sz="4" w:space="0" w:color="auto"/>
              <w:right w:val="single" w:sz="4" w:space="0" w:color="auto"/>
            </w:tcBorders>
            <w:shd w:val="clear" w:color="000000" w:fill="FFFFCC"/>
            <w:noWrap/>
            <w:vAlign w:val="center"/>
            <w:hideMark/>
          </w:tcPr>
          <w:p w14:paraId="655C7AB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2800" w:type="dxa"/>
            <w:tcBorders>
              <w:top w:val="nil"/>
              <w:left w:val="nil"/>
              <w:bottom w:val="single" w:sz="4" w:space="0" w:color="auto"/>
              <w:right w:val="single" w:sz="4" w:space="0" w:color="auto"/>
            </w:tcBorders>
            <w:shd w:val="clear" w:color="000000" w:fill="FFFFCC"/>
            <w:noWrap/>
            <w:vAlign w:val="center"/>
            <w:hideMark/>
          </w:tcPr>
          <w:p w14:paraId="27DBDF8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429" w:type="dxa"/>
            <w:tcBorders>
              <w:top w:val="nil"/>
              <w:left w:val="nil"/>
              <w:bottom w:val="single" w:sz="4" w:space="0" w:color="auto"/>
              <w:right w:val="single" w:sz="4" w:space="0" w:color="auto"/>
            </w:tcBorders>
            <w:shd w:val="clear" w:color="000000" w:fill="FFFFCC"/>
            <w:noWrap/>
            <w:vAlign w:val="center"/>
            <w:hideMark/>
          </w:tcPr>
          <w:p w14:paraId="391BD26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7B62A8E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12F5B12F"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429" w:type="dxa"/>
            <w:tcBorders>
              <w:top w:val="nil"/>
              <w:left w:val="nil"/>
              <w:bottom w:val="single" w:sz="4" w:space="0" w:color="auto"/>
              <w:right w:val="single" w:sz="4" w:space="0" w:color="auto"/>
            </w:tcBorders>
            <w:shd w:val="clear" w:color="000000" w:fill="FFFFCC"/>
            <w:noWrap/>
            <w:vAlign w:val="center"/>
            <w:hideMark/>
          </w:tcPr>
          <w:p w14:paraId="769B0BD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60" w:type="dxa"/>
            <w:vAlign w:val="center"/>
            <w:hideMark/>
          </w:tcPr>
          <w:p w14:paraId="35227161"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6ADD10EF" w14:textId="77777777" w:rsidTr="00C965C6">
        <w:trPr>
          <w:trHeight w:val="240"/>
          <w:jc w:val="center"/>
        </w:trPr>
        <w:tc>
          <w:tcPr>
            <w:tcW w:w="422" w:type="dxa"/>
            <w:tcBorders>
              <w:top w:val="nil"/>
              <w:left w:val="single" w:sz="4" w:space="0" w:color="auto"/>
              <w:bottom w:val="single" w:sz="4" w:space="0" w:color="auto"/>
              <w:right w:val="single" w:sz="4" w:space="0" w:color="auto"/>
            </w:tcBorders>
            <w:shd w:val="clear" w:color="000000" w:fill="CCFFCC"/>
            <w:noWrap/>
            <w:vAlign w:val="center"/>
            <w:hideMark/>
          </w:tcPr>
          <w:p w14:paraId="76A89DE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2800" w:type="dxa"/>
            <w:tcBorders>
              <w:top w:val="nil"/>
              <w:left w:val="nil"/>
              <w:bottom w:val="single" w:sz="4" w:space="0" w:color="auto"/>
              <w:right w:val="single" w:sz="4" w:space="0" w:color="auto"/>
            </w:tcBorders>
            <w:shd w:val="clear" w:color="000000" w:fill="CCFFCC"/>
            <w:noWrap/>
            <w:vAlign w:val="center"/>
            <w:hideMark/>
          </w:tcPr>
          <w:p w14:paraId="3DBEA91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429" w:type="dxa"/>
            <w:tcBorders>
              <w:top w:val="nil"/>
              <w:left w:val="nil"/>
              <w:bottom w:val="single" w:sz="4" w:space="0" w:color="auto"/>
              <w:right w:val="single" w:sz="4" w:space="0" w:color="auto"/>
            </w:tcBorders>
            <w:shd w:val="clear" w:color="000000" w:fill="CCFFCC"/>
            <w:noWrap/>
            <w:vAlign w:val="bottom"/>
            <w:hideMark/>
          </w:tcPr>
          <w:p w14:paraId="5668DEA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751 800,0</w:t>
            </w:r>
          </w:p>
        </w:tc>
        <w:tc>
          <w:tcPr>
            <w:tcW w:w="1120" w:type="dxa"/>
            <w:tcBorders>
              <w:top w:val="nil"/>
              <w:left w:val="nil"/>
              <w:bottom w:val="single" w:sz="4" w:space="0" w:color="auto"/>
              <w:right w:val="single" w:sz="4" w:space="0" w:color="auto"/>
            </w:tcBorders>
            <w:shd w:val="clear" w:color="000000" w:fill="CCFFCC"/>
            <w:noWrap/>
            <w:vAlign w:val="bottom"/>
            <w:hideMark/>
          </w:tcPr>
          <w:p w14:paraId="1032483F"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610 000,0</w:t>
            </w:r>
          </w:p>
        </w:tc>
        <w:tc>
          <w:tcPr>
            <w:tcW w:w="1240" w:type="dxa"/>
            <w:tcBorders>
              <w:top w:val="nil"/>
              <w:left w:val="nil"/>
              <w:bottom w:val="single" w:sz="4" w:space="0" w:color="auto"/>
              <w:right w:val="single" w:sz="4" w:space="0" w:color="auto"/>
            </w:tcBorders>
            <w:shd w:val="clear" w:color="000000" w:fill="CCFFCC"/>
            <w:noWrap/>
            <w:vAlign w:val="bottom"/>
            <w:hideMark/>
          </w:tcPr>
          <w:p w14:paraId="740A465E"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590 000,0</w:t>
            </w:r>
          </w:p>
        </w:tc>
        <w:tc>
          <w:tcPr>
            <w:tcW w:w="1429" w:type="dxa"/>
            <w:tcBorders>
              <w:top w:val="nil"/>
              <w:left w:val="nil"/>
              <w:bottom w:val="single" w:sz="4" w:space="0" w:color="auto"/>
              <w:right w:val="single" w:sz="4" w:space="0" w:color="auto"/>
            </w:tcBorders>
            <w:shd w:val="clear" w:color="000000" w:fill="CCFFCC"/>
            <w:noWrap/>
            <w:vAlign w:val="bottom"/>
            <w:hideMark/>
          </w:tcPr>
          <w:p w14:paraId="493A67CE"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576 843,0</w:t>
            </w:r>
          </w:p>
        </w:tc>
        <w:tc>
          <w:tcPr>
            <w:tcW w:w="60" w:type="dxa"/>
            <w:vAlign w:val="center"/>
            <w:hideMark/>
          </w:tcPr>
          <w:p w14:paraId="60AD13CA"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46A521FE" w14:textId="77777777" w:rsidTr="00C965C6">
        <w:trPr>
          <w:trHeight w:val="252"/>
          <w:jc w:val="center"/>
        </w:trPr>
        <w:tc>
          <w:tcPr>
            <w:tcW w:w="3222"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DDF97E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29" w:type="dxa"/>
            <w:tcBorders>
              <w:top w:val="nil"/>
              <w:left w:val="nil"/>
              <w:bottom w:val="single" w:sz="4" w:space="0" w:color="auto"/>
              <w:right w:val="single" w:sz="4" w:space="0" w:color="auto"/>
            </w:tcBorders>
            <w:shd w:val="clear" w:color="000000" w:fill="FFCC00"/>
            <w:noWrap/>
            <w:vAlign w:val="bottom"/>
            <w:hideMark/>
          </w:tcPr>
          <w:p w14:paraId="45D2AB11"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751 800,0</w:t>
            </w:r>
          </w:p>
        </w:tc>
        <w:tc>
          <w:tcPr>
            <w:tcW w:w="1120" w:type="dxa"/>
            <w:tcBorders>
              <w:top w:val="nil"/>
              <w:left w:val="nil"/>
              <w:bottom w:val="single" w:sz="4" w:space="0" w:color="auto"/>
              <w:right w:val="single" w:sz="4" w:space="0" w:color="auto"/>
            </w:tcBorders>
            <w:shd w:val="clear" w:color="000000" w:fill="FFCC00"/>
            <w:noWrap/>
            <w:vAlign w:val="bottom"/>
            <w:hideMark/>
          </w:tcPr>
          <w:p w14:paraId="3DF98F9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610 000,0</w:t>
            </w:r>
          </w:p>
        </w:tc>
        <w:tc>
          <w:tcPr>
            <w:tcW w:w="1240" w:type="dxa"/>
            <w:tcBorders>
              <w:top w:val="nil"/>
              <w:left w:val="nil"/>
              <w:bottom w:val="single" w:sz="4" w:space="0" w:color="auto"/>
              <w:right w:val="single" w:sz="4" w:space="0" w:color="auto"/>
            </w:tcBorders>
            <w:shd w:val="clear" w:color="000000" w:fill="FFCC00"/>
            <w:noWrap/>
            <w:vAlign w:val="bottom"/>
            <w:hideMark/>
          </w:tcPr>
          <w:p w14:paraId="2A0609E4"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590 000,0</w:t>
            </w:r>
          </w:p>
        </w:tc>
        <w:tc>
          <w:tcPr>
            <w:tcW w:w="1429" w:type="dxa"/>
            <w:tcBorders>
              <w:top w:val="nil"/>
              <w:left w:val="nil"/>
              <w:bottom w:val="single" w:sz="4" w:space="0" w:color="auto"/>
              <w:right w:val="single" w:sz="4" w:space="0" w:color="auto"/>
            </w:tcBorders>
            <w:shd w:val="clear" w:color="000000" w:fill="FFCC00"/>
            <w:noWrap/>
            <w:vAlign w:val="bottom"/>
            <w:hideMark/>
          </w:tcPr>
          <w:p w14:paraId="44B6439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576 843,0</w:t>
            </w:r>
          </w:p>
        </w:tc>
        <w:tc>
          <w:tcPr>
            <w:tcW w:w="60" w:type="dxa"/>
            <w:vAlign w:val="center"/>
            <w:hideMark/>
          </w:tcPr>
          <w:p w14:paraId="1F4C2145"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bl>
    <w:p w14:paraId="179F393C"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sectPr w:rsidR="00250B8F" w:rsidRPr="00540518" w:rsidSect="00E20901">
          <w:pgSz w:w="16840" w:h="11910" w:orient="landscape"/>
          <w:pgMar w:top="1100" w:right="960" w:bottom="280" w:left="1020" w:header="567" w:footer="567" w:gutter="0"/>
          <w:cols w:space="1296"/>
        </w:sectPr>
      </w:pPr>
    </w:p>
    <w:p w14:paraId="52636D3D"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4B62B113" w14:textId="77777777" w:rsidR="00250B8F" w:rsidRPr="00540518" w:rsidRDefault="00250B8F" w:rsidP="00250B8F">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6"/>
        <w:gridCol w:w="3418"/>
        <w:gridCol w:w="3643"/>
        <w:gridCol w:w="914"/>
        <w:gridCol w:w="962"/>
        <w:gridCol w:w="915"/>
        <w:gridCol w:w="1387"/>
      </w:tblGrid>
      <w:tr w:rsidR="00DA5B9E" w:rsidRPr="00540518" w14:paraId="60700DD3" w14:textId="77777777" w:rsidTr="00974861">
        <w:trPr>
          <w:trHeight w:val="212"/>
          <w:jc w:val="center"/>
        </w:trPr>
        <w:tc>
          <w:tcPr>
            <w:tcW w:w="12155" w:type="dxa"/>
            <w:gridSpan w:val="7"/>
          </w:tcPr>
          <w:p w14:paraId="242FFFAB" w14:textId="19FB9E09"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B52481"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(Nr.10)</w:t>
            </w:r>
          </w:p>
        </w:tc>
      </w:tr>
      <w:tr w:rsidR="00DA5B9E" w:rsidRPr="00540518" w14:paraId="4F3817D8" w14:textId="77777777" w:rsidTr="00974861">
        <w:trPr>
          <w:trHeight w:val="212"/>
          <w:jc w:val="center"/>
        </w:trPr>
        <w:tc>
          <w:tcPr>
            <w:tcW w:w="4334" w:type="dxa"/>
            <w:gridSpan w:val="2"/>
            <w:vMerge w:val="restart"/>
          </w:tcPr>
          <w:p w14:paraId="45CF352A" w14:textId="77777777" w:rsidR="00250B8F" w:rsidRPr="00540518" w:rsidRDefault="00250B8F" w:rsidP="00250B8F">
            <w:pPr>
              <w:spacing w:before="7"/>
              <w:rPr>
                <w:rFonts w:ascii="Times New Roman" w:eastAsia="Times New Roman" w:hAnsi="Times New Roman" w:cs="Times New Roman"/>
                <w:b/>
                <w:sz w:val="29"/>
                <w:lang w:val="lt-LT"/>
              </w:rPr>
            </w:pPr>
          </w:p>
          <w:p w14:paraId="39375A1C" w14:textId="77777777" w:rsidR="00250B8F" w:rsidRPr="00540518" w:rsidRDefault="00250B8F" w:rsidP="00250B8F">
            <w:pPr>
              <w:ind w:left="213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3643" w:type="dxa"/>
            <w:vMerge w:val="restart"/>
          </w:tcPr>
          <w:p w14:paraId="1B88B373" w14:textId="77777777" w:rsidR="00250B8F" w:rsidRPr="00540518" w:rsidRDefault="00250B8F" w:rsidP="00250B8F">
            <w:pPr>
              <w:spacing w:before="7"/>
              <w:rPr>
                <w:rFonts w:ascii="Times New Roman" w:eastAsia="Times New Roman" w:hAnsi="Times New Roman" w:cs="Times New Roman"/>
                <w:b/>
                <w:sz w:val="29"/>
                <w:lang w:val="lt-LT"/>
              </w:rPr>
            </w:pPr>
          </w:p>
          <w:p w14:paraId="6658FCFF" w14:textId="77777777" w:rsidR="00250B8F" w:rsidRPr="00540518" w:rsidRDefault="00250B8F" w:rsidP="00250B8F">
            <w:pPr>
              <w:ind w:left="16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914" w:type="dxa"/>
            <w:vMerge w:val="restart"/>
          </w:tcPr>
          <w:p w14:paraId="7EEEA1A4" w14:textId="77777777" w:rsidR="00250B8F" w:rsidRPr="00540518" w:rsidRDefault="00250B8F" w:rsidP="00250B8F">
            <w:pPr>
              <w:spacing w:before="7"/>
              <w:rPr>
                <w:rFonts w:ascii="Times New Roman" w:eastAsia="Times New Roman" w:hAnsi="Times New Roman" w:cs="Times New Roman"/>
                <w:b/>
                <w:sz w:val="29"/>
                <w:lang w:val="lt-LT"/>
              </w:rPr>
            </w:pPr>
          </w:p>
          <w:p w14:paraId="23BC1D12" w14:textId="77777777" w:rsidR="00250B8F" w:rsidRPr="00540518" w:rsidRDefault="00250B8F" w:rsidP="00250B8F">
            <w:pPr>
              <w:ind w:left="10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264" w:type="dxa"/>
            <w:gridSpan w:val="3"/>
          </w:tcPr>
          <w:p w14:paraId="02B40533" w14:textId="122C9075" w:rsidR="00250B8F" w:rsidRPr="00540518" w:rsidRDefault="00250B8F" w:rsidP="00250B8F">
            <w:pPr>
              <w:spacing w:line="193" w:lineRule="exact"/>
              <w:ind w:left="1436" w:right="140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B52481" w:rsidRPr="00540518">
              <w:rPr>
                <w:rFonts w:ascii="Times New Roman" w:eastAsia="Times New Roman" w:hAnsi="Times New Roman" w:cs="Times New Roman"/>
                <w:sz w:val="18"/>
                <w:lang w:val="lt-LT"/>
              </w:rPr>
              <w:t>3</w:t>
            </w:r>
          </w:p>
        </w:tc>
      </w:tr>
      <w:tr w:rsidR="00DA5B9E" w:rsidRPr="00540518" w14:paraId="79418EE7" w14:textId="77777777" w:rsidTr="00974861">
        <w:trPr>
          <w:trHeight w:val="678"/>
          <w:jc w:val="center"/>
        </w:trPr>
        <w:tc>
          <w:tcPr>
            <w:tcW w:w="4334" w:type="dxa"/>
            <w:gridSpan w:val="2"/>
            <w:vMerge/>
            <w:tcBorders>
              <w:top w:val="nil"/>
            </w:tcBorders>
          </w:tcPr>
          <w:p w14:paraId="35F79AA7" w14:textId="77777777" w:rsidR="00250B8F" w:rsidRPr="00540518" w:rsidRDefault="00250B8F" w:rsidP="00250B8F">
            <w:pPr>
              <w:rPr>
                <w:rFonts w:ascii="Times New Roman" w:eastAsia="Times New Roman" w:hAnsi="Times New Roman" w:cs="Times New Roman"/>
                <w:sz w:val="2"/>
                <w:szCs w:val="2"/>
                <w:lang w:val="lt-LT"/>
              </w:rPr>
            </w:pPr>
          </w:p>
        </w:tc>
        <w:tc>
          <w:tcPr>
            <w:tcW w:w="3643" w:type="dxa"/>
            <w:vMerge/>
            <w:tcBorders>
              <w:top w:val="nil"/>
            </w:tcBorders>
          </w:tcPr>
          <w:p w14:paraId="76F4D9B2" w14:textId="77777777" w:rsidR="00250B8F" w:rsidRPr="00540518" w:rsidRDefault="00250B8F" w:rsidP="00250B8F">
            <w:pPr>
              <w:rPr>
                <w:rFonts w:ascii="Times New Roman" w:eastAsia="Times New Roman" w:hAnsi="Times New Roman" w:cs="Times New Roman"/>
                <w:sz w:val="2"/>
                <w:szCs w:val="2"/>
                <w:lang w:val="lt-LT"/>
              </w:rPr>
            </w:pPr>
          </w:p>
        </w:tc>
        <w:tc>
          <w:tcPr>
            <w:tcW w:w="914" w:type="dxa"/>
            <w:vMerge/>
            <w:tcBorders>
              <w:top w:val="nil"/>
            </w:tcBorders>
          </w:tcPr>
          <w:p w14:paraId="2A508A7C" w14:textId="77777777" w:rsidR="00250B8F" w:rsidRPr="00540518" w:rsidRDefault="00250B8F" w:rsidP="00250B8F">
            <w:pPr>
              <w:rPr>
                <w:rFonts w:ascii="Times New Roman" w:eastAsia="Times New Roman" w:hAnsi="Times New Roman" w:cs="Times New Roman"/>
                <w:sz w:val="2"/>
                <w:szCs w:val="2"/>
                <w:lang w:val="lt-LT"/>
              </w:rPr>
            </w:pPr>
          </w:p>
        </w:tc>
        <w:tc>
          <w:tcPr>
            <w:tcW w:w="962" w:type="dxa"/>
          </w:tcPr>
          <w:p w14:paraId="6EDD8498" w14:textId="77777777" w:rsidR="00250B8F" w:rsidRPr="00540518" w:rsidRDefault="00250B8F" w:rsidP="00250B8F">
            <w:pPr>
              <w:spacing w:before="108" w:line="266" w:lineRule="auto"/>
              <w:ind w:left="203" w:right="50"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915" w:type="dxa"/>
          </w:tcPr>
          <w:p w14:paraId="4334BB59" w14:textId="77777777" w:rsidR="00250B8F" w:rsidRPr="00540518" w:rsidRDefault="00250B8F" w:rsidP="00250B8F">
            <w:pPr>
              <w:spacing w:before="4"/>
              <w:rPr>
                <w:rFonts w:ascii="Times New Roman" w:eastAsia="Times New Roman" w:hAnsi="Times New Roman" w:cs="Times New Roman"/>
                <w:b/>
                <w:sz w:val="19"/>
                <w:lang w:val="lt-LT"/>
              </w:rPr>
            </w:pPr>
          </w:p>
          <w:p w14:paraId="5904102F" w14:textId="77777777" w:rsidR="00250B8F" w:rsidRPr="00540518" w:rsidRDefault="00250B8F" w:rsidP="00250B8F">
            <w:pPr>
              <w:ind w:left="45" w:right="1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387" w:type="dxa"/>
          </w:tcPr>
          <w:p w14:paraId="0BEDC686" w14:textId="77777777" w:rsidR="00250B8F" w:rsidRPr="00540518" w:rsidRDefault="00250B8F" w:rsidP="00250B8F">
            <w:pPr>
              <w:spacing w:before="4"/>
              <w:rPr>
                <w:rFonts w:ascii="Times New Roman" w:eastAsia="Times New Roman" w:hAnsi="Times New Roman" w:cs="Times New Roman"/>
                <w:b/>
                <w:sz w:val="19"/>
                <w:lang w:val="lt-LT"/>
              </w:rPr>
            </w:pPr>
          </w:p>
          <w:p w14:paraId="3BE5C84A" w14:textId="0FBDC596" w:rsidR="00250B8F" w:rsidRPr="00540518" w:rsidRDefault="00250B8F" w:rsidP="00250B8F">
            <w:pPr>
              <w:ind w:left="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0C04116A" w14:textId="77777777" w:rsidTr="00974861">
        <w:trPr>
          <w:trHeight w:val="212"/>
          <w:jc w:val="center"/>
        </w:trPr>
        <w:tc>
          <w:tcPr>
            <w:tcW w:w="916" w:type="dxa"/>
          </w:tcPr>
          <w:p w14:paraId="631433D2" w14:textId="77777777" w:rsidR="00250B8F" w:rsidRPr="00540518" w:rsidRDefault="00250B8F" w:rsidP="00250B8F">
            <w:pPr>
              <w:rPr>
                <w:rFonts w:ascii="Times New Roman" w:eastAsia="Times New Roman" w:hAnsi="Times New Roman" w:cs="Times New Roman"/>
                <w:sz w:val="14"/>
                <w:lang w:val="lt-LT"/>
              </w:rPr>
            </w:pPr>
          </w:p>
        </w:tc>
        <w:tc>
          <w:tcPr>
            <w:tcW w:w="3418" w:type="dxa"/>
          </w:tcPr>
          <w:p w14:paraId="1914DB87" w14:textId="77777777" w:rsidR="00250B8F" w:rsidRPr="00540518" w:rsidRDefault="00250B8F" w:rsidP="00250B8F">
            <w:pPr>
              <w:rPr>
                <w:rFonts w:ascii="Times New Roman" w:eastAsia="Times New Roman" w:hAnsi="Times New Roman" w:cs="Times New Roman"/>
                <w:sz w:val="14"/>
                <w:lang w:val="lt-LT"/>
              </w:rPr>
            </w:pPr>
          </w:p>
        </w:tc>
        <w:tc>
          <w:tcPr>
            <w:tcW w:w="3643" w:type="dxa"/>
          </w:tcPr>
          <w:p w14:paraId="50369485" w14:textId="77777777" w:rsidR="00250B8F" w:rsidRPr="00540518" w:rsidRDefault="00250B8F" w:rsidP="00250B8F">
            <w:pPr>
              <w:rPr>
                <w:rFonts w:ascii="Times New Roman" w:eastAsia="Times New Roman" w:hAnsi="Times New Roman" w:cs="Times New Roman"/>
                <w:sz w:val="14"/>
                <w:lang w:val="lt-LT"/>
              </w:rPr>
            </w:pPr>
          </w:p>
        </w:tc>
        <w:tc>
          <w:tcPr>
            <w:tcW w:w="914" w:type="dxa"/>
          </w:tcPr>
          <w:p w14:paraId="58ECA149" w14:textId="77777777" w:rsidR="00250B8F" w:rsidRPr="00540518" w:rsidRDefault="00250B8F" w:rsidP="00250B8F">
            <w:pPr>
              <w:rPr>
                <w:rFonts w:ascii="Times New Roman" w:eastAsia="Times New Roman" w:hAnsi="Times New Roman" w:cs="Times New Roman"/>
                <w:sz w:val="14"/>
                <w:lang w:val="lt-LT"/>
              </w:rPr>
            </w:pPr>
          </w:p>
        </w:tc>
        <w:tc>
          <w:tcPr>
            <w:tcW w:w="962" w:type="dxa"/>
          </w:tcPr>
          <w:p w14:paraId="08F447BD" w14:textId="77777777" w:rsidR="00250B8F" w:rsidRPr="00540518" w:rsidRDefault="00250B8F" w:rsidP="00250B8F">
            <w:pPr>
              <w:rPr>
                <w:rFonts w:ascii="Times New Roman" w:eastAsia="Times New Roman" w:hAnsi="Times New Roman" w:cs="Times New Roman"/>
                <w:sz w:val="14"/>
                <w:lang w:val="lt-LT"/>
              </w:rPr>
            </w:pPr>
          </w:p>
        </w:tc>
        <w:tc>
          <w:tcPr>
            <w:tcW w:w="915" w:type="dxa"/>
          </w:tcPr>
          <w:p w14:paraId="1E70C573" w14:textId="77777777" w:rsidR="00250B8F" w:rsidRPr="00540518" w:rsidRDefault="00250B8F" w:rsidP="00250B8F">
            <w:pPr>
              <w:rPr>
                <w:rFonts w:ascii="Times New Roman" w:eastAsia="Times New Roman" w:hAnsi="Times New Roman" w:cs="Times New Roman"/>
                <w:sz w:val="14"/>
                <w:lang w:val="lt-LT"/>
              </w:rPr>
            </w:pPr>
          </w:p>
        </w:tc>
        <w:tc>
          <w:tcPr>
            <w:tcW w:w="1387" w:type="dxa"/>
          </w:tcPr>
          <w:p w14:paraId="6753918F" w14:textId="77777777" w:rsidR="00250B8F" w:rsidRPr="00540518" w:rsidRDefault="00250B8F" w:rsidP="00250B8F">
            <w:pPr>
              <w:rPr>
                <w:rFonts w:ascii="Times New Roman" w:eastAsia="Times New Roman" w:hAnsi="Times New Roman" w:cs="Times New Roman"/>
                <w:sz w:val="14"/>
                <w:lang w:val="lt-LT"/>
              </w:rPr>
            </w:pPr>
          </w:p>
        </w:tc>
      </w:tr>
      <w:tr w:rsidR="00DA5B9E" w:rsidRPr="00540518" w14:paraId="7D8DE8E9" w14:textId="77777777" w:rsidTr="00974861">
        <w:trPr>
          <w:trHeight w:val="299"/>
          <w:jc w:val="center"/>
        </w:trPr>
        <w:tc>
          <w:tcPr>
            <w:tcW w:w="916" w:type="dxa"/>
            <w:vMerge w:val="restart"/>
          </w:tcPr>
          <w:p w14:paraId="131CC9A8" w14:textId="77777777" w:rsidR="00250B8F" w:rsidRPr="00540518" w:rsidRDefault="00250B8F" w:rsidP="00250B8F">
            <w:pPr>
              <w:spacing w:before="10"/>
              <w:rPr>
                <w:rFonts w:ascii="Times New Roman" w:eastAsia="Times New Roman" w:hAnsi="Times New Roman" w:cs="Times New Roman"/>
                <w:b/>
                <w:sz w:val="16"/>
                <w:lang w:val="lt-LT"/>
              </w:rPr>
            </w:pPr>
          </w:p>
          <w:p w14:paraId="5270E3B5"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1141</w:t>
            </w:r>
          </w:p>
        </w:tc>
        <w:tc>
          <w:tcPr>
            <w:tcW w:w="3418" w:type="dxa"/>
            <w:vMerge w:val="restart"/>
          </w:tcPr>
          <w:p w14:paraId="4FDC8100" w14:textId="77777777" w:rsidR="00250B8F" w:rsidRPr="00540518" w:rsidRDefault="00250B8F" w:rsidP="00250B8F">
            <w:pPr>
              <w:spacing w:before="79" w:line="266" w:lineRule="auto"/>
              <w:ind w:left="33" w:right="2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infrastruktūros įrengimas ir esamos atnaujinimas</w:t>
            </w:r>
          </w:p>
        </w:tc>
        <w:tc>
          <w:tcPr>
            <w:tcW w:w="3643" w:type="dxa"/>
          </w:tcPr>
          <w:p w14:paraId="594DCC91"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Atnaujintų sporto aikštelių skaičius</w:t>
            </w:r>
          </w:p>
        </w:tc>
        <w:tc>
          <w:tcPr>
            <w:tcW w:w="914" w:type="dxa"/>
          </w:tcPr>
          <w:p w14:paraId="18ADC247"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5D02CAF9" w14:textId="0E4561F6" w:rsidR="00250B8F" w:rsidRPr="00540518" w:rsidRDefault="00250B8F" w:rsidP="00250B8F">
            <w:pPr>
              <w:spacing w:before="43"/>
              <w:ind w:right="364"/>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B52481" w:rsidRPr="00540518">
              <w:rPr>
                <w:rFonts w:ascii="Times New Roman" w:eastAsia="Times New Roman" w:hAnsi="Times New Roman" w:cs="Times New Roman"/>
                <w:sz w:val="18"/>
                <w:lang w:val="lt-LT"/>
              </w:rPr>
              <w:t>0</w:t>
            </w:r>
          </w:p>
        </w:tc>
        <w:tc>
          <w:tcPr>
            <w:tcW w:w="915" w:type="dxa"/>
          </w:tcPr>
          <w:p w14:paraId="4F31A09A" w14:textId="243FE229" w:rsidR="00250B8F" w:rsidRPr="00540518" w:rsidRDefault="00250B8F" w:rsidP="00250B8F">
            <w:pPr>
              <w:spacing w:before="43"/>
              <w:ind w:left="45" w:righ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B52481" w:rsidRPr="00540518">
              <w:rPr>
                <w:rFonts w:ascii="Times New Roman" w:eastAsia="Times New Roman" w:hAnsi="Times New Roman" w:cs="Times New Roman"/>
                <w:sz w:val="18"/>
                <w:lang w:val="lt-LT"/>
              </w:rPr>
              <w:t>0</w:t>
            </w:r>
          </w:p>
        </w:tc>
        <w:tc>
          <w:tcPr>
            <w:tcW w:w="1387" w:type="dxa"/>
          </w:tcPr>
          <w:p w14:paraId="3DEB0E3C" w14:textId="77777777" w:rsidR="00250B8F" w:rsidRPr="00540518" w:rsidRDefault="00250B8F" w:rsidP="00250B8F">
            <w:pPr>
              <w:spacing w:before="43"/>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7BB4D2B2" w14:textId="77777777" w:rsidTr="00974861">
        <w:trPr>
          <w:trHeight w:val="299"/>
          <w:jc w:val="center"/>
        </w:trPr>
        <w:tc>
          <w:tcPr>
            <w:tcW w:w="916" w:type="dxa"/>
            <w:vMerge/>
            <w:tcBorders>
              <w:top w:val="nil"/>
            </w:tcBorders>
          </w:tcPr>
          <w:p w14:paraId="482D4009" w14:textId="77777777" w:rsidR="00250B8F" w:rsidRPr="00540518" w:rsidRDefault="00250B8F" w:rsidP="00250B8F">
            <w:pPr>
              <w:rPr>
                <w:rFonts w:ascii="Times New Roman" w:eastAsia="Times New Roman" w:hAnsi="Times New Roman" w:cs="Times New Roman"/>
                <w:sz w:val="2"/>
                <w:szCs w:val="2"/>
                <w:lang w:val="lt-LT"/>
              </w:rPr>
            </w:pPr>
          </w:p>
        </w:tc>
        <w:tc>
          <w:tcPr>
            <w:tcW w:w="3418" w:type="dxa"/>
            <w:vMerge/>
            <w:tcBorders>
              <w:top w:val="nil"/>
            </w:tcBorders>
          </w:tcPr>
          <w:p w14:paraId="0AFE69D2" w14:textId="77777777" w:rsidR="00250B8F" w:rsidRPr="00540518" w:rsidRDefault="00250B8F" w:rsidP="00250B8F">
            <w:pPr>
              <w:rPr>
                <w:rFonts w:ascii="Times New Roman" w:eastAsia="Times New Roman" w:hAnsi="Times New Roman" w:cs="Times New Roman"/>
                <w:sz w:val="2"/>
                <w:szCs w:val="2"/>
                <w:lang w:val="lt-LT"/>
              </w:rPr>
            </w:pPr>
          </w:p>
        </w:tc>
        <w:tc>
          <w:tcPr>
            <w:tcW w:w="3643" w:type="dxa"/>
          </w:tcPr>
          <w:p w14:paraId="5D2E5AE1"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 dokumentacija</w:t>
            </w:r>
          </w:p>
        </w:tc>
        <w:tc>
          <w:tcPr>
            <w:tcW w:w="914" w:type="dxa"/>
          </w:tcPr>
          <w:p w14:paraId="56614F6A"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6E308200" w14:textId="7C19EBC4" w:rsidR="00250B8F" w:rsidRPr="00540518" w:rsidRDefault="00B52481" w:rsidP="00250B8F">
            <w:pPr>
              <w:spacing w:before="43"/>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915" w:type="dxa"/>
          </w:tcPr>
          <w:p w14:paraId="55F83ACD" w14:textId="299642FF" w:rsidR="00250B8F" w:rsidRPr="00540518" w:rsidRDefault="00B52481" w:rsidP="00250B8F">
            <w:pPr>
              <w:spacing w:before="4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387" w:type="dxa"/>
          </w:tcPr>
          <w:p w14:paraId="2EF4AD9B" w14:textId="77777777" w:rsidR="00250B8F" w:rsidRPr="00540518" w:rsidRDefault="00250B8F" w:rsidP="00250B8F">
            <w:pPr>
              <w:spacing w:before="43"/>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2EAAAEA0" w14:textId="77777777" w:rsidTr="00974861">
        <w:trPr>
          <w:trHeight w:val="445"/>
          <w:jc w:val="center"/>
        </w:trPr>
        <w:tc>
          <w:tcPr>
            <w:tcW w:w="916" w:type="dxa"/>
          </w:tcPr>
          <w:p w14:paraId="6303EA20"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11410</w:t>
            </w:r>
          </w:p>
        </w:tc>
        <w:tc>
          <w:tcPr>
            <w:tcW w:w="3418" w:type="dxa"/>
          </w:tcPr>
          <w:p w14:paraId="2839CA62"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VšĮ Minijos futbolo akademija išlaikymui</w:t>
            </w:r>
          </w:p>
        </w:tc>
        <w:tc>
          <w:tcPr>
            <w:tcW w:w="3643" w:type="dxa"/>
          </w:tcPr>
          <w:p w14:paraId="4C15D5A3"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skaičius</w:t>
            </w:r>
          </w:p>
        </w:tc>
        <w:tc>
          <w:tcPr>
            <w:tcW w:w="914" w:type="dxa"/>
          </w:tcPr>
          <w:p w14:paraId="7CB1A55A"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4621776A" w14:textId="705A82DB" w:rsidR="00250B8F" w:rsidRPr="00540518" w:rsidRDefault="00B52481" w:rsidP="00250B8F">
            <w:pPr>
              <w:spacing w:before="117"/>
              <w:ind w:right="319"/>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230</w:t>
            </w:r>
          </w:p>
        </w:tc>
        <w:tc>
          <w:tcPr>
            <w:tcW w:w="915" w:type="dxa"/>
          </w:tcPr>
          <w:p w14:paraId="0CEEF1F5" w14:textId="3718050A" w:rsidR="00250B8F" w:rsidRPr="00540518" w:rsidRDefault="00B52481" w:rsidP="00250B8F">
            <w:pPr>
              <w:spacing w:before="117"/>
              <w:ind w:left="45" w:righ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215</w:t>
            </w:r>
          </w:p>
        </w:tc>
        <w:tc>
          <w:tcPr>
            <w:tcW w:w="1387" w:type="dxa"/>
          </w:tcPr>
          <w:p w14:paraId="45C4EC51" w14:textId="3BD12C5B" w:rsidR="00250B8F" w:rsidRPr="00540518" w:rsidRDefault="00B52481" w:rsidP="00250B8F">
            <w:pPr>
              <w:spacing w:before="11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93</w:t>
            </w:r>
          </w:p>
        </w:tc>
      </w:tr>
      <w:tr w:rsidR="00DA5B9E" w:rsidRPr="00540518" w14:paraId="6CC22942" w14:textId="77777777" w:rsidTr="00974861">
        <w:trPr>
          <w:trHeight w:val="270"/>
          <w:jc w:val="center"/>
        </w:trPr>
        <w:tc>
          <w:tcPr>
            <w:tcW w:w="916" w:type="dxa"/>
            <w:vMerge w:val="restart"/>
          </w:tcPr>
          <w:p w14:paraId="64FA09BD" w14:textId="77777777" w:rsidR="00250B8F" w:rsidRPr="00540518" w:rsidRDefault="00250B8F" w:rsidP="00250B8F">
            <w:pPr>
              <w:spacing w:before="10"/>
              <w:rPr>
                <w:rFonts w:ascii="Times New Roman" w:eastAsia="Times New Roman" w:hAnsi="Times New Roman" w:cs="Times New Roman"/>
                <w:b/>
                <w:sz w:val="16"/>
                <w:lang w:val="lt-LT"/>
              </w:rPr>
            </w:pPr>
          </w:p>
          <w:p w14:paraId="67547ACA"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1142</w:t>
            </w:r>
          </w:p>
        </w:tc>
        <w:tc>
          <w:tcPr>
            <w:tcW w:w="3418" w:type="dxa"/>
            <w:vMerge w:val="restart"/>
          </w:tcPr>
          <w:p w14:paraId="2EF77D23" w14:textId="77777777" w:rsidR="00250B8F" w:rsidRPr="00540518" w:rsidRDefault="00250B8F" w:rsidP="00250B8F">
            <w:pPr>
              <w:spacing w:before="79" w:line="266" w:lineRule="auto"/>
              <w:ind w:left="33" w:right="28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ir kultūrinių švenčių, varžybų ir stovyklų organizavimas</w:t>
            </w:r>
          </w:p>
        </w:tc>
        <w:tc>
          <w:tcPr>
            <w:tcW w:w="3643" w:type="dxa"/>
          </w:tcPr>
          <w:p w14:paraId="678874D0" w14:textId="77777777" w:rsidR="00250B8F" w:rsidRPr="00540518" w:rsidRDefault="00250B8F" w:rsidP="00250B8F">
            <w:pPr>
              <w:spacing w:before="2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Dalyvių skaičius</w:t>
            </w:r>
          </w:p>
        </w:tc>
        <w:tc>
          <w:tcPr>
            <w:tcW w:w="914" w:type="dxa"/>
          </w:tcPr>
          <w:p w14:paraId="78F64C3D" w14:textId="77777777" w:rsidR="00250B8F" w:rsidRPr="00540518" w:rsidRDefault="00250B8F" w:rsidP="00250B8F">
            <w:pPr>
              <w:spacing w:before="2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1BD7C9F5" w14:textId="77777777" w:rsidR="00250B8F" w:rsidRPr="00540518" w:rsidRDefault="00250B8F" w:rsidP="00250B8F">
            <w:pPr>
              <w:spacing w:before="29"/>
              <w:ind w:right="2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6300</w:t>
            </w:r>
          </w:p>
        </w:tc>
        <w:tc>
          <w:tcPr>
            <w:tcW w:w="915" w:type="dxa"/>
          </w:tcPr>
          <w:p w14:paraId="406B70FA" w14:textId="77777777" w:rsidR="00250B8F" w:rsidRPr="00540518" w:rsidRDefault="00250B8F" w:rsidP="00250B8F">
            <w:pPr>
              <w:spacing w:before="29"/>
              <w:ind w:left="44" w:right="1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6300</w:t>
            </w:r>
          </w:p>
        </w:tc>
        <w:tc>
          <w:tcPr>
            <w:tcW w:w="1387" w:type="dxa"/>
          </w:tcPr>
          <w:p w14:paraId="74DA10C4" w14:textId="77777777" w:rsidR="00250B8F" w:rsidRPr="00540518" w:rsidRDefault="00250B8F" w:rsidP="00250B8F">
            <w:pPr>
              <w:spacing w:before="29"/>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001B6979" w14:textId="77777777" w:rsidTr="00974861">
        <w:trPr>
          <w:trHeight w:val="328"/>
          <w:jc w:val="center"/>
        </w:trPr>
        <w:tc>
          <w:tcPr>
            <w:tcW w:w="916" w:type="dxa"/>
            <w:vMerge/>
            <w:tcBorders>
              <w:top w:val="nil"/>
            </w:tcBorders>
          </w:tcPr>
          <w:p w14:paraId="6FB5C521" w14:textId="77777777" w:rsidR="00250B8F" w:rsidRPr="00540518" w:rsidRDefault="00250B8F" w:rsidP="00250B8F">
            <w:pPr>
              <w:rPr>
                <w:rFonts w:ascii="Times New Roman" w:eastAsia="Times New Roman" w:hAnsi="Times New Roman" w:cs="Times New Roman"/>
                <w:sz w:val="2"/>
                <w:szCs w:val="2"/>
                <w:lang w:val="lt-LT"/>
              </w:rPr>
            </w:pPr>
          </w:p>
        </w:tc>
        <w:tc>
          <w:tcPr>
            <w:tcW w:w="3418" w:type="dxa"/>
            <w:vMerge/>
            <w:tcBorders>
              <w:top w:val="nil"/>
            </w:tcBorders>
          </w:tcPr>
          <w:p w14:paraId="2B588271" w14:textId="77777777" w:rsidR="00250B8F" w:rsidRPr="00540518" w:rsidRDefault="00250B8F" w:rsidP="00250B8F">
            <w:pPr>
              <w:rPr>
                <w:rFonts w:ascii="Times New Roman" w:eastAsia="Times New Roman" w:hAnsi="Times New Roman" w:cs="Times New Roman"/>
                <w:sz w:val="2"/>
                <w:szCs w:val="2"/>
                <w:lang w:val="lt-LT"/>
              </w:rPr>
            </w:pPr>
          </w:p>
        </w:tc>
        <w:tc>
          <w:tcPr>
            <w:tcW w:w="3643" w:type="dxa"/>
          </w:tcPr>
          <w:p w14:paraId="7D9101D6" w14:textId="77777777" w:rsidR="00250B8F" w:rsidRPr="00540518" w:rsidRDefault="00250B8F" w:rsidP="00250B8F">
            <w:pPr>
              <w:spacing w:before="5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skaičius</w:t>
            </w:r>
          </w:p>
        </w:tc>
        <w:tc>
          <w:tcPr>
            <w:tcW w:w="914" w:type="dxa"/>
          </w:tcPr>
          <w:p w14:paraId="3F007850" w14:textId="77777777" w:rsidR="00250B8F" w:rsidRPr="00540518" w:rsidRDefault="00250B8F" w:rsidP="00250B8F">
            <w:pPr>
              <w:spacing w:before="5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10145B6C" w14:textId="77777777" w:rsidR="00250B8F" w:rsidRPr="00540518" w:rsidRDefault="00250B8F" w:rsidP="00250B8F">
            <w:pPr>
              <w:spacing w:before="57"/>
              <w:ind w:right="319"/>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110</w:t>
            </w:r>
          </w:p>
        </w:tc>
        <w:tc>
          <w:tcPr>
            <w:tcW w:w="915" w:type="dxa"/>
          </w:tcPr>
          <w:p w14:paraId="78040736" w14:textId="18F9B7BB" w:rsidR="00250B8F" w:rsidRPr="00540518" w:rsidRDefault="00250B8F" w:rsidP="00250B8F">
            <w:pPr>
              <w:spacing w:before="57"/>
              <w:ind w:left="45" w:righ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r w:rsidR="00B52481" w:rsidRPr="00540518">
              <w:rPr>
                <w:rFonts w:ascii="Times New Roman" w:eastAsia="Times New Roman" w:hAnsi="Times New Roman" w:cs="Times New Roman"/>
                <w:sz w:val="18"/>
                <w:lang w:val="lt-LT"/>
              </w:rPr>
              <w:t>5</w:t>
            </w:r>
          </w:p>
        </w:tc>
        <w:tc>
          <w:tcPr>
            <w:tcW w:w="1387" w:type="dxa"/>
          </w:tcPr>
          <w:p w14:paraId="4D959FAC" w14:textId="77777777" w:rsidR="00250B8F" w:rsidRPr="00540518" w:rsidRDefault="00250B8F"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4A610D15" w14:textId="77777777" w:rsidTr="00974861">
        <w:trPr>
          <w:trHeight w:val="445"/>
          <w:jc w:val="center"/>
        </w:trPr>
        <w:tc>
          <w:tcPr>
            <w:tcW w:w="916" w:type="dxa"/>
          </w:tcPr>
          <w:p w14:paraId="36A9EE38"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1145</w:t>
            </w:r>
          </w:p>
        </w:tc>
        <w:tc>
          <w:tcPr>
            <w:tcW w:w="3418" w:type="dxa"/>
          </w:tcPr>
          <w:p w14:paraId="3024BB14"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Atviros sporto infrastruktūros priežiūra</w:t>
            </w:r>
          </w:p>
        </w:tc>
        <w:tc>
          <w:tcPr>
            <w:tcW w:w="3643" w:type="dxa"/>
          </w:tcPr>
          <w:p w14:paraId="0C29C33D"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Prižiūrimų sporto aikštynų skaičius</w:t>
            </w:r>
          </w:p>
        </w:tc>
        <w:tc>
          <w:tcPr>
            <w:tcW w:w="914" w:type="dxa"/>
          </w:tcPr>
          <w:p w14:paraId="3933ADE3"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0EA2B62F" w14:textId="6C982A43" w:rsidR="00250B8F" w:rsidRPr="00540518" w:rsidRDefault="00B52481" w:rsidP="00250B8F">
            <w:pPr>
              <w:spacing w:before="11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p>
        </w:tc>
        <w:tc>
          <w:tcPr>
            <w:tcW w:w="915" w:type="dxa"/>
          </w:tcPr>
          <w:p w14:paraId="1333DEF3" w14:textId="6BAC89A7" w:rsidR="00250B8F" w:rsidRPr="00540518" w:rsidRDefault="00B52481" w:rsidP="00250B8F">
            <w:pPr>
              <w:spacing w:before="117"/>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p>
        </w:tc>
        <w:tc>
          <w:tcPr>
            <w:tcW w:w="1387" w:type="dxa"/>
          </w:tcPr>
          <w:p w14:paraId="47FCDAC2" w14:textId="77777777" w:rsidR="00250B8F" w:rsidRPr="00540518" w:rsidRDefault="00250B8F" w:rsidP="00250B8F">
            <w:pPr>
              <w:spacing w:before="11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083FB8D9"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E20901">
          <w:pgSz w:w="16840" w:h="11910" w:orient="landscape"/>
          <w:pgMar w:top="1100" w:right="960" w:bottom="280" w:left="1020" w:header="567" w:footer="567" w:gutter="0"/>
          <w:cols w:space="1296"/>
        </w:sectPr>
      </w:pPr>
    </w:p>
    <w:p w14:paraId="0FA3049F" w14:textId="77777777" w:rsidR="00250B8F" w:rsidRPr="00540518" w:rsidRDefault="00250B8F" w:rsidP="00250B8F">
      <w:pPr>
        <w:pStyle w:val="Antrat1"/>
        <w:rPr>
          <w:rFonts w:eastAsia="Times New Roman"/>
          <w:b/>
          <w:bCs/>
        </w:rPr>
      </w:pPr>
      <w:bookmarkStart w:id="35" w:name="_Toc128065630"/>
      <w:bookmarkStart w:id="36" w:name="_Toc163222489"/>
      <w:r w:rsidRPr="00540518">
        <w:rPr>
          <w:rFonts w:eastAsia="Times New Roman"/>
          <w:b/>
          <w:bCs/>
        </w:rPr>
        <w:lastRenderedPageBreak/>
        <w:t>2022 METŲ INFORMACINIŲ TECHNOLOGIJŲ PROGRAMA (NR. 11)</w:t>
      </w:r>
      <w:bookmarkEnd w:id="35"/>
      <w:bookmarkEnd w:id="36"/>
    </w:p>
    <w:tbl>
      <w:tblPr>
        <w:tblW w:w="14265" w:type="dxa"/>
        <w:tblLook w:val="04A0" w:firstRow="1" w:lastRow="0" w:firstColumn="1" w:lastColumn="0" w:noHBand="0" w:noVBand="1"/>
      </w:tblPr>
      <w:tblGrid>
        <w:gridCol w:w="1096"/>
        <w:gridCol w:w="1076"/>
        <w:gridCol w:w="435"/>
        <w:gridCol w:w="435"/>
        <w:gridCol w:w="666"/>
        <w:gridCol w:w="2808"/>
        <w:gridCol w:w="435"/>
        <w:gridCol w:w="1691"/>
        <w:gridCol w:w="1418"/>
        <w:gridCol w:w="1275"/>
        <w:gridCol w:w="1276"/>
        <w:gridCol w:w="1432"/>
        <w:gridCol w:w="222"/>
      </w:tblGrid>
      <w:tr w:rsidR="00C965C6" w:rsidRPr="00540518" w14:paraId="5326C51D" w14:textId="77777777" w:rsidTr="00C965C6">
        <w:trPr>
          <w:gridAfter w:val="1"/>
          <w:wAfter w:w="222" w:type="dxa"/>
          <w:trHeight w:val="255"/>
        </w:trPr>
        <w:tc>
          <w:tcPr>
            <w:tcW w:w="1096" w:type="dxa"/>
            <w:tcBorders>
              <w:top w:val="single" w:sz="4" w:space="0" w:color="auto"/>
              <w:left w:val="single" w:sz="4" w:space="0" w:color="auto"/>
              <w:bottom w:val="single" w:sz="4" w:space="0" w:color="auto"/>
              <w:right w:val="nil"/>
            </w:tcBorders>
            <w:shd w:val="clear" w:color="auto" w:fill="auto"/>
            <w:noWrap/>
            <w:hideMark/>
          </w:tcPr>
          <w:p w14:paraId="458F7F0A"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nil"/>
              <w:bottom w:val="single" w:sz="4" w:space="0" w:color="auto"/>
              <w:right w:val="nil"/>
            </w:tcBorders>
            <w:shd w:val="clear" w:color="auto" w:fill="auto"/>
            <w:noWrap/>
            <w:hideMark/>
          </w:tcPr>
          <w:p w14:paraId="2D097C66"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nil"/>
              <w:bottom w:val="single" w:sz="4" w:space="0" w:color="auto"/>
              <w:right w:val="nil"/>
            </w:tcBorders>
            <w:shd w:val="clear" w:color="auto" w:fill="auto"/>
            <w:noWrap/>
            <w:hideMark/>
          </w:tcPr>
          <w:p w14:paraId="5FF61FC2"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004" w:type="dxa"/>
            <w:gridSpan w:val="8"/>
            <w:tcBorders>
              <w:top w:val="single" w:sz="4" w:space="0" w:color="auto"/>
              <w:left w:val="nil"/>
              <w:bottom w:val="single" w:sz="4" w:space="0" w:color="auto"/>
              <w:right w:val="nil"/>
            </w:tcBorders>
            <w:shd w:val="clear" w:color="auto" w:fill="auto"/>
            <w:noWrap/>
            <w:vAlign w:val="bottom"/>
            <w:hideMark/>
          </w:tcPr>
          <w:p w14:paraId="002D32FE" w14:textId="77777777" w:rsidR="00C965C6" w:rsidRPr="00540518" w:rsidRDefault="00C965C6" w:rsidP="00C965C6">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(Nr.11)</w:t>
            </w:r>
          </w:p>
        </w:tc>
        <w:tc>
          <w:tcPr>
            <w:tcW w:w="1432" w:type="dxa"/>
            <w:tcBorders>
              <w:top w:val="single" w:sz="4" w:space="0" w:color="auto"/>
              <w:left w:val="nil"/>
              <w:bottom w:val="single" w:sz="4" w:space="0" w:color="auto"/>
              <w:right w:val="single" w:sz="4" w:space="0" w:color="auto"/>
            </w:tcBorders>
            <w:shd w:val="clear" w:color="auto" w:fill="auto"/>
            <w:noWrap/>
            <w:hideMark/>
          </w:tcPr>
          <w:p w14:paraId="6109E1C2" w14:textId="77777777" w:rsidR="00C965C6" w:rsidRPr="00540518" w:rsidRDefault="00C965C6" w:rsidP="00C965C6">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C965C6" w:rsidRPr="00540518" w14:paraId="731FD3FE" w14:textId="77777777" w:rsidTr="00C965C6">
        <w:trPr>
          <w:gridAfter w:val="1"/>
          <w:wAfter w:w="222" w:type="dxa"/>
          <w:trHeight w:val="825"/>
        </w:trPr>
        <w:tc>
          <w:tcPr>
            <w:tcW w:w="1096" w:type="dxa"/>
            <w:vMerge w:val="restart"/>
            <w:tcBorders>
              <w:top w:val="nil"/>
              <w:left w:val="single" w:sz="4" w:space="0" w:color="auto"/>
              <w:bottom w:val="nil"/>
              <w:right w:val="single" w:sz="4" w:space="0" w:color="auto"/>
            </w:tcBorders>
            <w:shd w:val="clear" w:color="auto" w:fill="auto"/>
            <w:textDirection w:val="btLr"/>
            <w:vAlign w:val="bottom"/>
            <w:hideMark/>
          </w:tcPr>
          <w:p w14:paraId="1164D88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nil"/>
              <w:left w:val="single" w:sz="4" w:space="0" w:color="auto"/>
              <w:bottom w:val="nil"/>
              <w:right w:val="single" w:sz="4" w:space="0" w:color="auto"/>
            </w:tcBorders>
            <w:shd w:val="clear" w:color="auto" w:fill="auto"/>
            <w:textDirection w:val="btLr"/>
            <w:vAlign w:val="bottom"/>
            <w:hideMark/>
          </w:tcPr>
          <w:p w14:paraId="64D2A71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060786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FF865A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nil"/>
              <w:left w:val="single" w:sz="4" w:space="0" w:color="auto"/>
              <w:bottom w:val="nil"/>
              <w:right w:val="single" w:sz="4" w:space="0" w:color="auto"/>
            </w:tcBorders>
            <w:shd w:val="clear" w:color="auto" w:fill="auto"/>
            <w:textDirection w:val="btLr"/>
            <w:vAlign w:val="bottom"/>
            <w:hideMark/>
          </w:tcPr>
          <w:p w14:paraId="4760AE2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808" w:type="dxa"/>
            <w:vMerge w:val="restart"/>
            <w:tcBorders>
              <w:top w:val="nil"/>
              <w:left w:val="nil"/>
              <w:bottom w:val="nil"/>
              <w:right w:val="single" w:sz="4" w:space="0" w:color="auto"/>
            </w:tcBorders>
            <w:shd w:val="clear" w:color="auto" w:fill="auto"/>
            <w:vAlign w:val="center"/>
            <w:hideMark/>
          </w:tcPr>
          <w:p w14:paraId="630516DD" w14:textId="3AC88DF6"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nil"/>
              <w:left w:val="single" w:sz="4" w:space="0" w:color="auto"/>
              <w:bottom w:val="nil"/>
              <w:right w:val="single" w:sz="4" w:space="0" w:color="auto"/>
            </w:tcBorders>
            <w:shd w:val="clear" w:color="auto" w:fill="auto"/>
            <w:textDirection w:val="btLr"/>
            <w:vAlign w:val="bottom"/>
            <w:hideMark/>
          </w:tcPr>
          <w:p w14:paraId="554AF76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nil"/>
              <w:left w:val="single" w:sz="4" w:space="0" w:color="auto"/>
              <w:bottom w:val="nil"/>
              <w:right w:val="single" w:sz="4" w:space="0" w:color="auto"/>
            </w:tcBorders>
            <w:shd w:val="clear" w:color="auto" w:fill="auto"/>
            <w:textDirection w:val="btLr"/>
            <w:vAlign w:val="bottom"/>
            <w:hideMark/>
          </w:tcPr>
          <w:p w14:paraId="3801D91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418"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39F2742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5" w:type="dxa"/>
            <w:tcBorders>
              <w:top w:val="nil"/>
              <w:left w:val="nil"/>
              <w:bottom w:val="single" w:sz="4" w:space="0" w:color="auto"/>
              <w:right w:val="nil"/>
            </w:tcBorders>
            <w:shd w:val="clear" w:color="auto" w:fill="auto"/>
            <w:vAlign w:val="center"/>
            <w:hideMark/>
          </w:tcPr>
          <w:p w14:paraId="255E5DAD"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303C6C1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3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190BC20B"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965C6" w:rsidRPr="00540518" w14:paraId="01E1067F" w14:textId="77777777" w:rsidTr="00C965C6">
        <w:trPr>
          <w:gridAfter w:val="1"/>
          <w:wAfter w:w="222" w:type="dxa"/>
          <w:trHeight w:val="509"/>
        </w:trPr>
        <w:tc>
          <w:tcPr>
            <w:tcW w:w="1096" w:type="dxa"/>
            <w:vMerge/>
            <w:tcBorders>
              <w:top w:val="nil"/>
              <w:left w:val="single" w:sz="4" w:space="0" w:color="auto"/>
              <w:bottom w:val="nil"/>
              <w:right w:val="single" w:sz="4" w:space="0" w:color="auto"/>
            </w:tcBorders>
            <w:vAlign w:val="center"/>
            <w:hideMark/>
          </w:tcPr>
          <w:p w14:paraId="2714B9B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6125D13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2D6F64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BB1F0F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4475BC9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73D02E8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1494F6F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31D3FF9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18" w:type="dxa"/>
            <w:vMerge/>
            <w:tcBorders>
              <w:top w:val="nil"/>
              <w:left w:val="single" w:sz="4" w:space="0" w:color="auto"/>
              <w:bottom w:val="single" w:sz="4" w:space="0" w:color="000000"/>
              <w:right w:val="single" w:sz="4" w:space="0" w:color="auto"/>
            </w:tcBorders>
            <w:vAlign w:val="center"/>
            <w:hideMark/>
          </w:tcPr>
          <w:p w14:paraId="2D00CF6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5" w:type="dxa"/>
            <w:vMerge w:val="restart"/>
            <w:tcBorders>
              <w:top w:val="nil"/>
              <w:left w:val="nil"/>
              <w:bottom w:val="single" w:sz="4" w:space="0" w:color="000000"/>
              <w:right w:val="single" w:sz="4" w:space="0" w:color="auto"/>
            </w:tcBorders>
            <w:shd w:val="clear" w:color="auto" w:fill="auto"/>
            <w:textDirection w:val="btLr"/>
            <w:vAlign w:val="bottom"/>
            <w:hideMark/>
          </w:tcPr>
          <w:p w14:paraId="13212E7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B0107E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32" w:type="dxa"/>
            <w:vMerge/>
            <w:tcBorders>
              <w:top w:val="nil"/>
              <w:left w:val="single" w:sz="4" w:space="0" w:color="auto"/>
              <w:bottom w:val="single" w:sz="4" w:space="0" w:color="000000"/>
              <w:right w:val="single" w:sz="4" w:space="0" w:color="auto"/>
            </w:tcBorders>
            <w:vAlign w:val="center"/>
            <w:hideMark/>
          </w:tcPr>
          <w:p w14:paraId="71987C2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47842D8" w14:textId="77777777" w:rsidTr="00C965C6">
        <w:trPr>
          <w:trHeight w:val="465"/>
        </w:trPr>
        <w:tc>
          <w:tcPr>
            <w:tcW w:w="1096" w:type="dxa"/>
            <w:vMerge/>
            <w:tcBorders>
              <w:top w:val="nil"/>
              <w:left w:val="single" w:sz="4" w:space="0" w:color="auto"/>
              <w:bottom w:val="nil"/>
              <w:right w:val="single" w:sz="4" w:space="0" w:color="auto"/>
            </w:tcBorders>
            <w:vAlign w:val="center"/>
            <w:hideMark/>
          </w:tcPr>
          <w:p w14:paraId="30C2ED8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411E76F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8C77B7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7D8368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2CAFEE7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745D4CB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3A55B6E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0556269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18" w:type="dxa"/>
            <w:vMerge/>
            <w:tcBorders>
              <w:top w:val="nil"/>
              <w:left w:val="single" w:sz="4" w:space="0" w:color="auto"/>
              <w:bottom w:val="single" w:sz="4" w:space="0" w:color="000000"/>
              <w:right w:val="single" w:sz="4" w:space="0" w:color="auto"/>
            </w:tcBorders>
            <w:vAlign w:val="center"/>
            <w:hideMark/>
          </w:tcPr>
          <w:p w14:paraId="5512451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nil"/>
              <w:bottom w:val="single" w:sz="4" w:space="0" w:color="000000"/>
              <w:right w:val="single" w:sz="4" w:space="0" w:color="auto"/>
            </w:tcBorders>
            <w:vAlign w:val="center"/>
            <w:hideMark/>
          </w:tcPr>
          <w:p w14:paraId="38F0867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7E62CB7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32" w:type="dxa"/>
            <w:vMerge/>
            <w:tcBorders>
              <w:top w:val="nil"/>
              <w:left w:val="single" w:sz="4" w:space="0" w:color="auto"/>
              <w:bottom w:val="single" w:sz="4" w:space="0" w:color="000000"/>
              <w:right w:val="single" w:sz="4" w:space="0" w:color="auto"/>
            </w:tcBorders>
            <w:vAlign w:val="center"/>
            <w:hideMark/>
          </w:tcPr>
          <w:p w14:paraId="2F25287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F8F3886"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p>
        </w:tc>
      </w:tr>
      <w:tr w:rsidR="00C965C6" w:rsidRPr="00540518" w14:paraId="155BA553" w14:textId="77777777" w:rsidTr="00C965C6">
        <w:trPr>
          <w:trHeight w:val="1230"/>
        </w:trPr>
        <w:tc>
          <w:tcPr>
            <w:tcW w:w="1096" w:type="dxa"/>
            <w:vMerge/>
            <w:tcBorders>
              <w:top w:val="nil"/>
              <w:left w:val="single" w:sz="4" w:space="0" w:color="auto"/>
              <w:bottom w:val="nil"/>
              <w:right w:val="single" w:sz="4" w:space="0" w:color="auto"/>
            </w:tcBorders>
            <w:vAlign w:val="center"/>
            <w:hideMark/>
          </w:tcPr>
          <w:p w14:paraId="44A9545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2F14D7B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DA50A2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F82951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5F9E6BE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5B9F0B08"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F772AF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19B91A2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18" w:type="dxa"/>
            <w:vMerge/>
            <w:tcBorders>
              <w:top w:val="nil"/>
              <w:left w:val="single" w:sz="4" w:space="0" w:color="auto"/>
              <w:bottom w:val="single" w:sz="4" w:space="0" w:color="000000"/>
              <w:right w:val="single" w:sz="4" w:space="0" w:color="auto"/>
            </w:tcBorders>
            <w:vAlign w:val="center"/>
            <w:hideMark/>
          </w:tcPr>
          <w:p w14:paraId="6D2C455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nil"/>
              <w:bottom w:val="single" w:sz="4" w:space="0" w:color="000000"/>
              <w:right w:val="single" w:sz="4" w:space="0" w:color="auto"/>
            </w:tcBorders>
            <w:vAlign w:val="center"/>
            <w:hideMark/>
          </w:tcPr>
          <w:p w14:paraId="566C32C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0FE3F98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32" w:type="dxa"/>
            <w:vMerge/>
            <w:tcBorders>
              <w:top w:val="nil"/>
              <w:left w:val="single" w:sz="4" w:space="0" w:color="auto"/>
              <w:bottom w:val="single" w:sz="4" w:space="0" w:color="000000"/>
              <w:right w:val="single" w:sz="4" w:space="0" w:color="auto"/>
            </w:tcBorders>
            <w:vAlign w:val="center"/>
            <w:hideMark/>
          </w:tcPr>
          <w:p w14:paraId="37E924C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634097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2500460B" w14:textId="77777777" w:rsidTr="00C965C6">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2102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3691BDE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nil"/>
              <w:left w:val="nil"/>
              <w:bottom w:val="single" w:sz="4" w:space="0" w:color="auto"/>
              <w:right w:val="single" w:sz="4" w:space="0" w:color="auto"/>
            </w:tcBorders>
            <w:shd w:val="clear" w:color="auto" w:fill="auto"/>
            <w:noWrap/>
            <w:vAlign w:val="bottom"/>
            <w:hideMark/>
          </w:tcPr>
          <w:p w14:paraId="102FCAFF"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nil"/>
              <w:left w:val="nil"/>
              <w:bottom w:val="single" w:sz="4" w:space="0" w:color="auto"/>
              <w:right w:val="single" w:sz="4" w:space="0" w:color="auto"/>
            </w:tcBorders>
            <w:shd w:val="clear" w:color="auto" w:fill="auto"/>
            <w:noWrap/>
            <w:vAlign w:val="bottom"/>
            <w:hideMark/>
          </w:tcPr>
          <w:p w14:paraId="148B5E5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41AE46C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808" w:type="dxa"/>
            <w:tcBorders>
              <w:top w:val="single" w:sz="4" w:space="0" w:color="auto"/>
              <w:left w:val="nil"/>
              <w:bottom w:val="single" w:sz="4" w:space="0" w:color="auto"/>
              <w:right w:val="single" w:sz="4" w:space="0" w:color="auto"/>
            </w:tcBorders>
            <w:shd w:val="clear" w:color="auto" w:fill="auto"/>
            <w:noWrap/>
            <w:vAlign w:val="bottom"/>
            <w:hideMark/>
          </w:tcPr>
          <w:p w14:paraId="55DE3C1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9B38170"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06798C0B"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FFE3A1D"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5" w:type="dxa"/>
            <w:tcBorders>
              <w:top w:val="nil"/>
              <w:left w:val="nil"/>
              <w:bottom w:val="single" w:sz="4" w:space="0" w:color="auto"/>
              <w:right w:val="single" w:sz="4" w:space="0" w:color="auto"/>
            </w:tcBorders>
            <w:shd w:val="clear" w:color="auto" w:fill="auto"/>
            <w:noWrap/>
            <w:vAlign w:val="bottom"/>
            <w:hideMark/>
          </w:tcPr>
          <w:p w14:paraId="57086C9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93B831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432" w:type="dxa"/>
            <w:tcBorders>
              <w:top w:val="nil"/>
              <w:left w:val="nil"/>
              <w:bottom w:val="single" w:sz="4" w:space="0" w:color="auto"/>
              <w:right w:val="single" w:sz="4" w:space="0" w:color="auto"/>
            </w:tcBorders>
            <w:shd w:val="clear" w:color="auto" w:fill="auto"/>
            <w:noWrap/>
            <w:vAlign w:val="bottom"/>
            <w:hideMark/>
          </w:tcPr>
          <w:p w14:paraId="7B213B8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44F5CE8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F61FF1D" w14:textId="77777777" w:rsidTr="00C965C6">
        <w:trPr>
          <w:trHeight w:val="480"/>
        </w:trPr>
        <w:tc>
          <w:tcPr>
            <w:tcW w:w="1096" w:type="dxa"/>
            <w:vMerge w:val="restart"/>
            <w:tcBorders>
              <w:top w:val="single" w:sz="4" w:space="0" w:color="auto"/>
              <w:left w:val="nil"/>
              <w:bottom w:val="nil"/>
              <w:right w:val="nil"/>
            </w:tcBorders>
            <w:shd w:val="clear" w:color="000000" w:fill="FFFF99"/>
            <w:noWrap/>
            <w:vAlign w:val="center"/>
            <w:hideMark/>
          </w:tcPr>
          <w:p w14:paraId="168BCE4B"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  </w:t>
            </w:r>
          </w:p>
        </w:tc>
        <w:tc>
          <w:tcPr>
            <w:tcW w:w="1076" w:type="dxa"/>
            <w:vMerge w:val="restart"/>
            <w:tcBorders>
              <w:top w:val="single" w:sz="4" w:space="0" w:color="auto"/>
              <w:left w:val="nil"/>
              <w:bottom w:val="nil"/>
              <w:right w:val="nil"/>
            </w:tcBorders>
            <w:shd w:val="clear" w:color="000000" w:fill="FFCC00"/>
            <w:noWrap/>
            <w:vAlign w:val="center"/>
            <w:hideMark/>
          </w:tcPr>
          <w:p w14:paraId="0C75D2DD" w14:textId="77777777" w:rsidR="00C965C6" w:rsidRPr="00540518" w:rsidRDefault="00C965C6" w:rsidP="00C965C6">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nil"/>
              <w:bottom w:val="nil"/>
              <w:right w:val="nil"/>
            </w:tcBorders>
            <w:shd w:val="clear" w:color="000000" w:fill="99CCFF"/>
            <w:noWrap/>
            <w:vAlign w:val="center"/>
            <w:hideMark/>
          </w:tcPr>
          <w:p w14:paraId="1F2723EE" w14:textId="77777777" w:rsidR="00C965C6" w:rsidRPr="00540518" w:rsidRDefault="00C965C6" w:rsidP="00C965C6">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nil"/>
              <w:bottom w:val="nil"/>
              <w:right w:val="nil"/>
            </w:tcBorders>
            <w:shd w:val="clear" w:color="000000" w:fill="CCFFCC"/>
            <w:noWrap/>
            <w:vAlign w:val="center"/>
            <w:hideMark/>
          </w:tcPr>
          <w:p w14:paraId="3B9A2B6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80661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4121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6CD8448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Programinės įrangos ir kompiuterinės įrangos atnaujinimas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FC9211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nil"/>
              <w:bottom w:val="single" w:sz="4" w:space="0" w:color="auto"/>
              <w:right w:val="single" w:sz="4" w:space="0" w:color="auto"/>
            </w:tcBorders>
            <w:shd w:val="clear" w:color="000000" w:fill="FFFFFF"/>
            <w:noWrap/>
            <w:vAlign w:val="center"/>
            <w:hideMark/>
          </w:tcPr>
          <w:p w14:paraId="2208595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557FF20"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5" w:type="dxa"/>
            <w:tcBorders>
              <w:top w:val="nil"/>
              <w:left w:val="nil"/>
              <w:bottom w:val="single" w:sz="4" w:space="0" w:color="auto"/>
              <w:right w:val="single" w:sz="4" w:space="0" w:color="auto"/>
            </w:tcBorders>
            <w:shd w:val="clear" w:color="auto" w:fill="auto"/>
            <w:noWrap/>
            <w:vAlign w:val="bottom"/>
            <w:hideMark/>
          </w:tcPr>
          <w:p w14:paraId="0BE3420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6" w:type="dxa"/>
            <w:tcBorders>
              <w:top w:val="nil"/>
              <w:left w:val="nil"/>
              <w:bottom w:val="single" w:sz="4" w:space="0" w:color="auto"/>
              <w:right w:val="single" w:sz="4" w:space="0" w:color="auto"/>
            </w:tcBorders>
            <w:shd w:val="clear" w:color="auto" w:fill="auto"/>
            <w:noWrap/>
            <w:vAlign w:val="bottom"/>
            <w:hideMark/>
          </w:tcPr>
          <w:p w14:paraId="28689A07"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432" w:type="dxa"/>
            <w:tcBorders>
              <w:top w:val="nil"/>
              <w:left w:val="nil"/>
              <w:bottom w:val="single" w:sz="4" w:space="0" w:color="auto"/>
              <w:right w:val="single" w:sz="4" w:space="0" w:color="auto"/>
            </w:tcBorders>
            <w:shd w:val="clear" w:color="auto" w:fill="auto"/>
            <w:noWrap/>
            <w:vAlign w:val="bottom"/>
            <w:hideMark/>
          </w:tcPr>
          <w:p w14:paraId="4FE9BAB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42 923,0</w:t>
            </w:r>
          </w:p>
        </w:tc>
        <w:tc>
          <w:tcPr>
            <w:tcW w:w="222" w:type="dxa"/>
            <w:vAlign w:val="center"/>
            <w:hideMark/>
          </w:tcPr>
          <w:p w14:paraId="54ACAC7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27EE7AD4" w14:textId="77777777" w:rsidTr="00C965C6">
        <w:trPr>
          <w:trHeight w:val="240"/>
        </w:trPr>
        <w:tc>
          <w:tcPr>
            <w:tcW w:w="1096" w:type="dxa"/>
            <w:vMerge/>
            <w:tcBorders>
              <w:top w:val="single" w:sz="4" w:space="0" w:color="auto"/>
              <w:left w:val="nil"/>
              <w:bottom w:val="nil"/>
              <w:right w:val="nil"/>
            </w:tcBorders>
            <w:vAlign w:val="center"/>
            <w:hideMark/>
          </w:tcPr>
          <w:p w14:paraId="6D84F53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20C03E9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0A2DC0DC"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84C6C8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46EC17C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6A59625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21DB7A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491AA58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1E4C3609"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5" w:type="dxa"/>
            <w:tcBorders>
              <w:top w:val="nil"/>
              <w:left w:val="nil"/>
              <w:bottom w:val="single" w:sz="4" w:space="0" w:color="auto"/>
              <w:right w:val="single" w:sz="4" w:space="0" w:color="auto"/>
            </w:tcBorders>
            <w:shd w:val="clear" w:color="000000" w:fill="FFFFFF"/>
            <w:noWrap/>
            <w:vAlign w:val="bottom"/>
            <w:hideMark/>
          </w:tcPr>
          <w:p w14:paraId="6CC1BE8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6" w:type="dxa"/>
            <w:tcBorders>
              <w:top w:val="nil"/>
              <w:left w:val="nil"/>
              <w:bottom w:val="single" w:sz="4" w:space="0" w:color="auto"/>
              <w:right w:val="single" w:sz="4" w:space="0" w:color="auto"/>
            </w:tcBorders>
            <w:shd w:val="clear" w:color="000000" w:fill="FFFFFF"/>
            <w:noWrap/>
            <w:vAlign w:val="bottom"/>
            <w:hideMark/>
          </w:tcPr>
          <w:p w14:paraId="5FB710EA"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432" w:type="dxa"/>
            <w:tcBorders>
              <w:top w:val="nil"/>
              <w:left w:val="nil"/>
              <w:bottom w:val="single" w:sz="4" w:space="0" w:color="auto"/>
              <w:right w:val="single" w:sz="4" w:space="0" w:color="auto"/>
            </w:tcBorders>
            <w:shd w:val="clear" w:color="000000" w:fill="FFFFFF"/>
            <w:noWrap/>
            <w:vAlign w:val="bottom"/>
            <w:hideMark/>
          </w:tcPr>
          <w:p w14:paraId="0D10D321"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42 923,0</w:t>
            </w:r>
          </w:p>
        </w:tc>
        <w:tc>
          <w:tcPr>
            <w:tcW w:w="222" w:type="dxa"/>
            <w:vAlign w:val="center"/>
            <w:hideMark/>
          </w:tcPr>
          <w:p w14:paraId="59803E9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3D9481F" w14:textId="77777777" w:rsidTr="00C965C6">
        <w:trPr>
          <w:trHeight w:val="240"/>
        </w:trPr>
        <w:tc>
          <w:tcPr>
            <w:tcW w:w="1096" w:type="dxa"/>
            <w:vMerge/>
            <w:tcBorders>
              <w:top w:val="single" w:sz="4" w:space="0" w:color="auto"/>
              <w:left w:val="nil"/>
              <w:bottom w:val="nil"/>
              <w:right w:val="nil"/>
            </w:tcBorders>
            <w:vAlign w:val="center"/>
            <w:hideMark/>
          </w:tcPr>
          <w:p w14:paraId="02EAEB8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095ABC6B"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78FAF99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4F45E079"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46C16FBA"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05E81062"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140 000,0</w:t>
            </w:r>
          </w:p>
        </w:tc>
        <w:tc>
          <w:tcPr>
            <w:tcW w:w="1275" w:type="dxa"/>
            <w:tcBorders>
              <w:top w:val="nil"/>
              <w:left w:val="nil"/>
              <w:bottom w:val="single" w:sz="4" w:space="0" w:color="auto"/>
              <w:right w:val="single" w:sz="4" w:space="0" w:color="auto"/>
            </w:tcBorders>
            <w:shd w:val="clear" w:color="000000" w:fill="FFFFCC"/>
            <w:noWrap/>
            <w:vAlign w:val="bottom"/>
            <w:hideMark/>
          </w:tcPr>
          <w:p w14:paraId="32C942F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140 000,0</w:t>
            </w:r>
          </w:p>
        </w:tc>
        <w:tc>
          <w:tcPr>
            <w:tcW w:w="1276" w:type="dxa"/>
            <w:tcBorders>
              <w:top w:val="nil"/>
              <w:left w:val="nil"/>
              <w:bottom w:val="single" w:sz="4" w:space="0" w:color="auto"/>
              <w:right w:val="single" w:sz="4" w:space="0" w:color="auto"/>
            </w:tcBorders>
            <w:shd w:val="clear" w:color="000000" w:fill="FFFFCC"/>
            <w:noWrap/>
            <w:vAlign w:val="bottom"/>
            <w:hideMark/>
          </w:tcPr>
          <w:p w14:paraId="6E1ABC8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140 000,0</w:t>
            </w:r>
          </w:p>
        </w:tc>
        <w:tc>
          <w:tcPr>
            <w:tcW w:w="1432" w:type="dxa"/>
            <w:tcBorders>
              <w:top w:val="nil"/>
              <w:left w:val="nil"/>
              <w:bottom w:val="single" w:sz="4" w:space="0" w:color="auto"/>
              <w:right w:val="single" w:sz="4" w:space="0" w:color="auto"/>
            </w:tcBorders>
            <w:shd w:val="clear" w:color="000000" w:fill="FFFFCC"/>
            <w:noWrap/>
            <w:vAlign w:val="bottom"/>
            <w:hideMark/>
          </w:tcPr>
          <w:p w14:paraId="12BF1C6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42 923,0</w:t>
            </w:r>
          </w:p>
        </w:tc>
        <w:tc>
          <w:tcPr>
            <w:tcW w:w="222" w:type="dxa"/>
            <w:vAlign w:val="center"/>
            <w:hideMark/>
          </w:tcPr>
          <w:p w14:paraId="48B1460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F21E5D8" w14:textId="77777777" w:rsidTr="00C965C6">
        <w:trPr>
          <w:trHeight w:val="480"/>
        </w:trPr>
        <w:tc>
          <w:tcPr>
            <w:tcW w:w="1096" w:type="dxa"/>
            <w:vMerge/>
            <w:tcBorders>
              <w:top w:val="single" w:sz="4" w:space="0" w:color="auto"/>
              <w:left w:val="nil"/>
              <w:bottom w:val="nil"/>
              <w:right w:val="nil"/>
            </w:tcBorders>
            <w:vAlign w:val="center"/>
            <w:hideMark/>
          </w:tcPr>
          <w:p w14:paraId="51B0C09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04D8B62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08D0951E"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44F5540C"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A63A6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4122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0E1A9C4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Plačiajuosčio ryšio plėtra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DE9AE4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nil"/>
              <w:bottom w:val="single" w:sz="4" w:space="0" w:color="auto"/>
              <w:right w:val="single" w:sz="4" w:space="0" w:color="auto"/>
            </w:tcBorders>
            <w:shd w:val="clear" w:color="000000" w:fill="FFFFFF"/>
            <w:noWrap/>
            <w:vAlign w:val="center"/>
            <w:hideMark/>
          </w:tcPr>
          <w:p w14:paraId="78D0926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48CFF09"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5" w:type="dxa"/>
            <w:tcBorders>
              <w:top w:val="nil"/>
              <w:left w:val="nil"/>
              <w:bottom w:val="single" w:sz="4" w:space="0" w:color="auto"/>
              <w:right w:val="single" w:sz="4" w:space="0" w:color="auto"/>
            </w:tcBorders>
            <w:shd w:val="clear" w:color="auto" w:fill="auto"/>
            <w:noWrap/>
            <w:vAlign w:val="bottom"/>
            <w:hideMark/>
          </w:tcPr>
          <w:p w14:paraId="6020EE1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nil"/>
              <w:left w:val="nil"/>
              <w:bottom w:val="single" w:sz="4" w:space="0" w:color="auto"/>
              <w:right w:val="single" w:sz="4" w:space="0" w:color="auto"/>
            </w:tcBorders>
            <w:shd w:val="clear" w:color="auto" w:fill="auto"/>
            <w:noWrap/>
            <w:vAlign w:val="bottom"/>
            <w:hideMark/>
          </w:tcPr>
          <w:p w14:paraId="6A5A9888"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32" w:type="dxa"/>
            <w:tcBorders>
              <w:top w:val="nil"/>
              <w:left w:val="nil"/>
              <w:bottom w:val="single" w:sz="4" w:space="0" w:color="auto"/>
              <w:right w:val="single" w:sz="4" w:space="0" w:color="auto"/>
            </w:tcBorders>
            <w:shd w:val="clear" w:color="auto" w:fill="auto"/>
            <w:noWrap/>
            <w:vAlign w:val="bottom"/>
            <w:hideMark/>
          </w:tcPr>
          <w:p w14:paraId="309A91BE"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9 994,6</w:t>
            </w:r>
          </w:p>
        </w:tc>
        <w:tc>
          <w:tcPr>
            <w:tcW w:w="222" w:type="dxa"/>
            <w:vAlign w:val="center"/>
            <w:hideMark/>
          </w:tcPr>
          <w:p w14:paraId="34D5F4E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F13CDA8" w14:textId="77777777" w:rsidTr="00C965C6">
        <w:trPr>
          <w:trHeight w:val="240"/>
        </w:trPr>
        <w:tc>
          <w:tcPr>
            <w:tcW w:w="1096" w:type="dxa"/>
            <w:vMerge/>
            <w:tcBorders>
              <w:top w:val="single" w:sz="4" w:space="0" w:color="auto"/>
              <w:left w:val="nil"/>
              <w:bottom w:val="nil"/>
              <w:right w:val="nil"/>
            </w:tcBorders>
            <w:vAlign w:val="center"/>
            <w:hideMark/>
          </w:tcPr>
          <w:p w14:paraId="227B365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6BE1254F"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3761494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2A43F85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0C9ADE2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2C4928A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DA9682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70CB58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7D9D837D"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5" w:type="dxa"/>
            <w:tcBorders>
              <w:top w:val="nil"/>
              <w:left w:val="nil"/>
              <w:bottom w:val="single" w:sz="4" w:space="0" w:color="auto"/>
              <w:right w:val="single" w:sz="4" w:space="0" w:color="auto"/>
            </w:tcBorders>
            <w:shd w:val="clear" w:color="000000" w:fill="FFFFFF"/>
            <w:noWrap/>
            <w:vAlign w:val="bottom"/>
            <w:hideMark/>
          </w:tcPr>
          <w:p w14:paraId="1ECA4521"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nil"/>
              <w:left w:val="nil"/>
              <w:bottom w:val="single" w:sz="4" w:space="0" w:color="auto"/>
              <w:right w:val="single" w:sz="4" w:space="0" w:color="auto"/>
            </w:tcBorders>
            <w:shd w:val="clear" w:color="000000" w:fill="FFFFFF"/>
            <w:noWrap/>
            <w:vAlign w:val="bottom"/>
            <w:hideMark/>
          </w:tcPr>
          <w:p w14:paraId="50CABA0F"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32" w:type="dxa"/>
            <w:tcBorders>
              <w:top w:val="nil"/>
              <w:left w:val="nil"/>
              <w:bottom w:val="single" w:sz="4" w:space="0" w:color="auto"/>
              <w:right w:val="single" w:sz="4" w:space="0" w:color="auto"/>
            </w:tcBorders>
            <w:shd w:val="clear" w:color="000000" w:fill="FFFFFF"/>
            <w:noWrap/>
            <w:vAlign w:val="bottom"/>
            <w:hideMark/>
          </w:tcPr>
          <w:p w14:paraId="0C50BEB3"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9 994,6</w:t>
            </w:r>
          </w:p>
        </w:tc>
        <w:tc>
          <w:tcPr>
            <w:tcW w:w="222" w:type="dxa"/>
            <w:vAlign w:val="center"/>
            <w:hideMark/>
          </w:tcPr>
          <w:p w14:paraId="10B0861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BB1BF03" w14:textId="77777777" w:rsidTr="00C965C6">
        <w:trPr>
          <w:trHeight w:val="240"/>
        </w:trPr>
        <w:tc>
          <w:tcPr>
            <w:tcW w:w="1096" w:type="dxa"/>
            <w:vMerge/>
            <w:tcBorders>
              <w:top w:val="single" w:sz="4" w:space="0" w:color="auto"/>
              <w:left w:val="nil"/>
              <w:bottom w:val="nil"/>
              <w:right w:val="nil"/>
            </w:tcBorders>
            <w:vAlign w:val="center"/>
            <w:hideMark/>
          </w:tcPr>
          <w:p w14:paraId="15C5889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5614D0AE"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7796914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6504A79"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3146039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66036B9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30 000,0</w:t>
            </w:r>
          </w:p>
        </w:tc>
        <w:tc>
          <w:tcPr>
            <w:tcW w:w="1275" w:type="dxa"/>
            <w:tcBorders>
              <w:top w:val="nil"/>
              <w:left w:val="nil"/>
              <w:bottom w:val="single" w:sz="4" w:space="0" w:color="auto"/>
              <w:right w:val="single" w:sz="4" w:space="0" w:color="auto"/>
            </w:tcBorders>
            <w:shd w:val="clear" w:color="000000" w:fill="FFFFCC"/>
            <w:noWrap/>
            <w:vAlign w:val="bottom"/>
            <w:hideMark/>
          </w:tcPr>
          <w:p w14:paraId="2C43C6F1"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276" w:type="dxa"/>
            <w:tcBorders>
              <w:top w:val="nil"/>
              <w:left w:val="nil"/>
              <w:bottom w:val="single" w:sz="4" w:space="0" w:color="auto"/>
              <w:right w:val="single" w:sz="4" w:space="0" w:color="auto"/>
            </w:tcBorders>
            <w:shd w:val="clear" w:color="000000" w:fill="FFFFCC"/>
            <w:noWrap/>
            <w:vAlign w:val="bottom"/>
            <w:hideMark/>
          </w:tcPr>
          <w:p w14:paraId="3F33D6C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432" w:type="dxa"/>
            <w:tcBorders>
              <w:top w:val="nil"/>
              <w:left w:val="nil"/>
              <w:bottom w:val="single" w:sz="4" w:space="0" w:color="auto"/>
              <w:right w:val="single" w:sz="4" w:space="0" w:color="auto"/>
            </w:tcBorders>
            <w:shd w:val="clear" w:color="000000" w:fill="FFFFCC"/>
            <w:noWrap/>
            <w:vAlign w:val="bottom"/>
            <w:hideMark/>
          </w:tcPr>
          <w:p w14:paraId="42C37838"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9 994,6</w:t>
            </w:r>
          </w:p>
        </w:tc>
        <w:tc>
          <w:tcPr>
            <w:tcW w:w="222" w:type="dxa"/>
            <w:vAlign w:val="center"/>
            <w:hideMark/>
          </w:tcPr>
          <w:p w14:paraId="5FE7D3B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6CF01151" w14:textId="77777777" w:rsidTr="00C965C6">
        <w:trPr>
          <w:trHeight w:val="480"/>
        </w:trPr>
        <w:tc>
          <w:tcPr>
            <w:tcW w:w="1096" w:type="dxa"/>
            <w:vMerge/>
            <w:tcBorders>
              <w:top w:val="single" w:sz="4" w:space="0" w:color="auto"/>
              <w:left w:val="nil"/>
              <w:bottom w:val="nil"/>
              <w:right w:val="nil"/>
            </w:tcBorders>
            <w:vAlign w:val="center"/>
            <w:hideMark/>
          </w:tcPr>
          <w:p w14:paraId="4CF9C46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24EFCBD4"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E6B50E5"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60B229B"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3B5DB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41214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3487F5C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Informacinių technologijų einamoms priemonėm įsigyti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ED80A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nil"/>
              <w:bottom w:val="single" w:sz="4" w:space="0" w:color="auto"/>
              <w:right w:val="single" w:sz="4" w:space="0" w:color="auto"/>
            </w:tcBorders>
            <w:shd w:val="clear" w:color="000000" w:fill="FFFFFF"/>
            <w:noWrap/>
            <w:vAlign w:val="center"/>
            <w:hideMark/>
          </w:tcPr>
          <w:p w14:paraId="586D75E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A5247E8"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92 000,0</w:t>
            </w:r>
          </w:p>
        </w:tc>
        <w:tc>
          <w:tcPr>
            <w:tcW w:w="1275" w:type="dxa"/>
            <w:tcBorders>
              <w:top w:val="nil"/>
              <w:left w:val="nil"/>
              <w:bottom w:val="single" w:sz="4" w:space="0" w:color="auto"/>
              <w:right w:val="single" w:sz="4" w:space="0" w:color="auto"/>
            </w:tcBorders>
            <w:shd w:val="clear" w:color="auto" w:fill="auto"/>
            <w:noWrap/>
            <w:vAlign w:val="bottom"/>
            <w:hideMark/>
          </w:tcPr>
          <w:p w14:paraId="419D99AD"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nil"/>
              <w:left w:val="nil"/>
              <w:bottom w:val="single" w:sz="4" w:space="0" w:color="auto"/>
              <w:right w:val="single" w:sz="4" w:space="0" w:color="auto"/>
            </w:tcBorders>
            <w:shd w:val="clear" w:color="auto" w:fill="auto"/>
            <w:noWrap/>
            <w:vAlign w:val="bottom"/>
            <w:hideMark/>
          </w:tcPr>
          <w:p w14:paraId="561D4834"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110 700,0</w:t>
            </w:r>
          </w:p>
        </w:tc>
        <w:tc>
          <w:tcPr>
            <w:tcW w:w="1432" w:type="dxa"/>
            <w:tcBorders>
              <w:top w:val="nil"/>
              <w:left w:val="nil"/>
              <w:bottom w:val="single" w:sz="4" w:space="0" w:color="auto"/>
              <w:right w:val="single" w:sz="4" w:space="0" w:color="auto"/>
            </w:tcBorders>
            <w:shd w:val="clear" w:color="auto" w:fill="auto"/>
            <w:noWrap/>
            <w:vAlign w:val="bottom"/>
            <w:hideMark/>
          </w:tcPr>
          <w:p w14:paraId="3C67E23C"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110 163,3</w:t>
            </w:r>
          </w:p>
        </w:tc>
        <w:tc>
          <w:tcPr>
            <w:tcW w:w="222" w:type="dxa"/>
            <w:vAlign w:val="center"/>
            <w:hideMark/>
          </w:tcPr>
          <w:p w14:paraId="785EEE7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F2D2FA7" w14:textId="77777777" w:rsidTr="00C965C6">
        <w:trPr>
          <w:trHeight w:val="240"/>
        </w:trPr>
        <w:tc>
          <w:tcPr>
            <w:tcW w:w="1096" w:type="dxa"/>
            <w:vMerge/>
            <w:tcBorders>
              <w:top w:val="single" w:sz="4" w:space="0" w:color="auto"/>
              <w:left w:val="nil"/>
              <w:bottom w:val="nil"/>
              <w:right w:val="nil"/>
            </w:tcBorders>
            <w:vAlign w:val="center"/>
            <w:hideMark/>
          </w:tcPr>
          <w:p w14:paraId="50D53D7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1FA32358"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508FB425"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33FECCB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5100DAE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28D9C56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575D35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54394D7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355D325C"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92 000,0</w:t>
            </w:r>
          </w:p>
        </w:tc>
        <w:tc>
          <w:tcPr>
            <w:tcW w:w="1275" w:type="dxa"/>
            <w:tcBorders>
              <w:top w:val="nil"/>
              <w:left w:val="nil"/>
              <w:bottom w:val="single" w:sz="4" w:space="0" w:color="auto"/>
              <w:right w:val="single" w:sz="4" w:space="0" w:color="auto"/>
            </w:tcBorders>
            <w:shd w:val="clear" w:color="000000" w:fill="FFFFFF"/>
            <w:noWrap/>
            <w:vAlign w:val="bottom"/>
            <w:hideMark/>
          </w:tcPr>
          <w:p w14:paraId="5361B762"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nil"/>
              <w:left w:val="nil"/>
              <w:bottom w:val="single" w:sz="4" w:space="0" w:color="auto"/>
              <w:right w:val="single" w:sz="4" w:space="0" w:color="auto"/>
            </w:tcBorders>
            <w:shd w:val="clear" w:color="000000" w:fill="FFFFFF"/>
            <w:noWrap/>
            <w:vAlign w:val="bottom"/>
            <w:hideMark/>
          </w:tcPr>
          <w:p w14:paraId="66C4FAC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110 700,0</w:t>
            </w:r>
          </w:p>
        </w:tc>
        <w:tc>
          <w:tcPr>
            <w:tcW w:w="1432" w:type="dxa"/>
            <w:tcBorders>
              <w:top w:val="nil"/>
              <w:left w:val="nil"/>
              <w:bottom w:val="single" w:sz="4" w:space="0" w:color="auto"/>
              <w:right w:val="single" w:sz="4" w:space="0" w:color="auto"/>
            </w:tcBorders>
            <w:shd w:val="clear" w:color="000000" w:fill="FFFFFF"/>
            <w:noWrap/>
            <w:vAlign w:val="bottom"/>
            <w:hideMark/>
          </w:tcPr>
          <w:p w14:paraId="2DD56568"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110 163,3</w:t>
            </w:r>
          </w:p>
        </w:tc>
        <w:tc>
          <w:tcPr>
            <w:tcW w:w="222" w:type="dxa"/>
            <w:vAlign w:val="center"/>
            <w:hideMark/>
          </w:tcPr>
          <w:p w14:paraId="6EA01AB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6DB106F" w14:textId="77777777" w:rsidTr="00C965C6">
        <w:trPr>
          <w:trHeight w:val="240"/>
        </w:trPr>
        <w:tc>
          <w:tcPr>
            <w:tcW w:w="1096" w:type="dxa"/>
            <w:vMerge/>
            <w:tcBorders>
              <w:top w:val="single" w:sz="4" w:space="0" w:color="auto"/>
              <w:left w:val="nil"/>
              <w:bottom w:val="nil"/>
              <w:right w:val="nil"/>
            </w:tcBorders>
            <w:vAlign w:val="center"/>
            <w:hideMark/>
          </w:tcPr>
          <w:p w14:paraId="5389DF6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6B4D368E"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0C32DD4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65E96E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45CED2CF"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2A7A3B5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92 000,0</w:t>
            </w:r>
          </w:p>
        </w:tc>
        <w:tc>
          <w:tcPr>
            <w:tcW w:w="1275" w:type="dxa"/>
            <w:tcBorders>
              <w:top w:val="nil"/>
              <w:left w:val="nil"/>
              <w:bottom w:val="single" w:sz="4" w:space="0" w:color="auto"/>
              <w:right w:val="single" w:sz="4" w:space="0" w:color="auto"/>
            </w:tcBorders>
            <w:shd w:val="clear" w:color="000000" w:fill="FFFFCC"/>
            <w:noWrap/>
            <w:vAlign w:val="bottom"/>
            <w:hideMark/>
          </w:tcPr>
          <w:p w14:paraId="2E4296C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70 000,0</w:t>
            </w:r>
          </w:p>
        </w:tc>
        <w:tc>
          <w:tcPr>
            <w:tcW w:w="1276" w:type="dxa"/>
            <w:tcBorders>
              <w:top w:val="nil"/>
              <w:left w:val="nil"/>
              <w:bottom w:val="single" w:sz="4" w:space="0" w:color="auto"/>
              <w:right w:val="single" w:sz="4" w:space="0" w:color="auto"/>
            </w:tcBorders>
            <w:shd w:val="clear" w:color="000000" w:fill="FFFFCC"/>
            <w:noWrap/>
            <w:vAlign w:val="bottom"/>
            <w:hideMark/>
          </w:tcPr>
          <w:p w14:paraId="4B9E150C"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110 700,0</w:t>
            </w:r>
          </w:p>
        </w:tc>
        <w:tc>
          <w:tcPr>
            <w:tcW w:w="1432" w:type="dxa"/>
            <w:tcBorders>
              <w:top w:val="nil"/>
              <w:left w:val="nil"/>
              <w:bottom w:val="single" w:sz="4" w:space="0" w:color="auto"/>
              <w:right w:val="single" w:sz="4" w:space="0" w:color="auto"/>
            </w:tcBorders>
            <w:shd w:val="clear" w:color="000000" w:fill="FFFFCC"/>
            <w:noWrap/>
            <w:vAlign w:val="bottom"/>
            <w:hideMark/>
          </w:tcPr>
          <w:p w14:paraId="0A9A4A4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110 163,3</w:t>
            </w:r>
          </w:p>
        </w:tc>
        <w:tc>
          <w:tcPr>
            <w:tcW w:w="222" w:type="dxa"/>
            <w:vAlign w:val="center"/>
            <w:hideMark/>
          </w:tcPr>
          <w:p w14:paraId="5C201BE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1BE66C4" w14:textId="77777777" w:rsidTr="00C965C6">
        <w:trPr>
          <w:trHeight w:val="480"/>
        </w:trPr>
        <w:tc>
          <w:tcPr>
            <w:tcW w:w="1096" w:type="dxa"/>
            <w:vMerge/>
            <w:tcBorders>
              <w:top w:val="single" w:sz="4" w:space="0" w:color="auto"/>
              <w:left w:val="nil"/>
              <w:bottom w:val="nil"/>
              <w:right w:val="nil"/>
            </w:tcBorders>
            <w:vAlign w:val="center"/>
            <w:hideMark/>
          </w:tcPr>
          <w:p w14:paraId="2D124FE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3290727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A840A62"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68F328F"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nil"/>
              <w:bottom w:val="nil"/>
              <w:right w:val="nil"/>
            </w:tcBorders>
            <w:shd w:val="clear" w:color="auto" w:fill="auto"/>
            <w:noWrap/>
            <w:vAlign w:val="center"/>
            <w:hideMark/>
          </w:tcPr>
          <w:p w14:paraId="1E93737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41215               </w:t>
            </w:r>
          </w:p>
        </w:tc>
        <w:tc>
          <w:tcPr>
            <w:tcW w:w="2808" w:type="dxa"/>
            <w:vMerge w:val="restart"/>
            <w:tcBorders>
              <w:top w:val="nil"/>
              <w:left w:val="nil"/>
              <w:bottom w:val="nil"/>
              <w:right w:val="nil"/>
            </w:tcBorders>
            <w:shd w:val="clear" w:color="auto" w:fill="auto"/>
            <w:vAlign w:val="center"/>
            <w:hideMark/>
          </w:tcPr>
          <w:p w14:paraId="19C0613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roofErr w:type="spellStart"/>
            <w:r w:rsidRPr="00540518">
              <w:rPr>
                <w:rFonts w:ascii="Times New Roman" w:eastAsia="Times New Roman" w:hAnsi="Times New Roman" w:cs="Times New Roman"/>
                <w:sz w:val="18"/>
                <w:szCs w:val="18"/>
                <w:lang w:eastAsia="lt-LT"/>
              </w:rPr>
              <w:t>Wi</w:t>
            </w:r>
            <w:proofErr w:type="spellEnd"/>
            <w:r w:rsidRPr="00540518">
              <w:rPr>
                <w:rFonts w:ascii="Times New Roman" w:eastAsia="Times New Roman" w:hAnsi="Times New Roman" w:cs="Times New Roman"/>
                <w:sz w:val="18"/>
                <w:szCs w:val="18"/>
                <w:lang w:eastAsia="lt-LT"/>
              </w:rPr>
              <w:t xml:space="preserve">-Fi ryšio įrengimas ir priežiūra viešosiose erdvėse                                                                                                                                                                                                       </w:t>
            </w:r>
          </w:p>
        </w:tc>
        <w:tc>
          <w:tcPr>
            <w:tcW w:w="435" w:type="dxa"/>
            <w:vMerge w:val="restart"/>
            <w:tcBorders>
              <w:top w:val="nil"/>
              <w:left w:val="nil"/>
              <w:bottom w:val="nil"/>
              <w:right w:val="nil"/>
            </w:tcBorders>
            <w:shd w:val="clear" w:color="000000" w:fill="FFFFFF"/>
            <w:noWrap/>
            <w:vAlign w:val="center"/>
            <w:hideMark/>
          </w:tcPr>
          <w:p w14:paraId="045E201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2A01290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98EFCBC"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5" w:type="dxa"/>
            <w:tcBorders>
              <w:top w:val="nil"/>
              <w:left w:val="nil"/>
              <w:bottom w:val="single" w:sz="4" w:space="0" w:color="auto"/>
              <w:right w:val="single" w:sz="4" w:space="0" w:color="auto"/>
            </w:tcBorders>
            <w:shd w:val="clear" w:color="auto" w:fill="auto"/>
            <w:noWrap/>
            <w:vAlign w:val="bottom"/>
            <w:hideMark/>
          </w:tcPr>
          <w:p w14:paraId="4D8264F4"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C85F" w14:textId="77777777" w:rsidR="00C965C6" w:rsidRPr="00540518" w:rsidRDefault="00C965C6" w:rsidP="00C965C6">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EB54A" w14:textId="77777777" w:rsidR="00C965C6" w:rsidRPr="00540518" w:rsidRDefault="00C965C6" w:rsidP="00C965C6">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2DFD840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43527C7F" w14:textId="77777777" w:rsidTr="00C965C6">
        <w:trPr>
          <w:trHeight w:val="240"/>
        </w:trPr>
        <w:tc>
          <w:tcPr>
            <w:tcW w:w="1096" w:type="dxa"/>
            <w:vMerge/>
            <w:tcBorders>
              <w:top w:val="single" w:sz="4" w:space="0" w:color="auto"/>
              <w:left w:val="nil"/>
              <w:bottom w:val="nil"/>
              <w:right w:val="nil"/>
            </w:tcBorders>
            <w:vAlign w:val="center"/>
            <w:hideMark/>
          </w:tcPr>
          <w:p w14:paraId="30795AD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3A9E209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5F558684"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F16563C"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nil"/>
              <w:bottom w:val="nil"/>
              <w:right w:val="nil"/>
            </w:tcBorders>
            <w:vAlign w:val="center"/>
            <w:hideMark/>
          </w:tcPr>
          <w:p w14:paraId="46F7254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nil"/>
            </w:tcBorders>
            <w:vAlign w:val="center"/>
            <w:hideMark/>
          </w:tcPr>
          <w:p w14:paraId="125EA4D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nil"/>
              <w:bottom w:val="nil"/>
              <w:right w:val="nil"/>
            </w:tcBorders>
            <w:vAlign w:val="center"/>
            <w:hideMark/>
          </w:tcPr>
          <w:p w14:paraId="53E7540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single" w:sz="4" w:space="0" w:color="auto"/>
              <w:bottom w:val="single" w:sz="4" w:space="0" w:color="auto"/>
              <w:right w:val="nil"/>
            </w:tcBorders>
            <w:shd w:val="clear" w:color="000000" w:fill="FFFFFF"/>
            <w:noWrap/>
            <w:vAlign w:val="bottom"/>
            <w:hideMark/>
          </w:tcPr>
          <w:p w14:paraId="6C8E7A2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30F161E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5" w:type="dxa"/>
            <w:tcBorders>
              <w:top w:val="nil"/>
              <w:left w:val="nil"/>
              <w:bottom w:val="single" w:sz="4" w:space="0" w:color="auto"/>
              <w:right w:val="single" w:sz="4" w:space="0" w:color="auto"/>
            </w:tcBorders>
            <w:shd w:val="clear" w:color="000000" w:fill="FFFFFF"/>
            <w:noWrap/>
            <w:vAlign w:val="bottom"/>
            <w:hideMark/>
          </w:tcPr>
          <w:p w14:paraId="3745505B"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6" w:type="dxa"/>
            <w:tcBorders>
              <w:top w:val="nil"/>
              <w:left w:val="nil"/>
              <w:bottom w:val="single" w:sz="4" w:space="0" w:color="auto"/>
              <w:right w:val="single" w:sz="4" w:space="0" w:color="auto"/>
            </w:tcBorders>
            <w:shd w:val="clear" w:color="000000" w:fill="FFFFFF"/>
            <w:noWrap/>
            <w:vAlign w:val="bottom"/>
            <w:hideMark/>
          </w:tcPr>
          <w:p w14:paraId="79287571"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FFFFFF"/>
            <w:noWrap/>
            <w:vAlign w:val="bottom"/>
            <w:hideMark/>
          </w:tcPr>
          <w:p w14:paraId="202E6DB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03383C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9A58644" w14:textId="77777777" w:rsidTr="00C965C6">
        <w:trPr>
          <w:trHeight w:val="240"/>
        </w:trPr>
        <w:tc>
          <w:tcPr>
            <w:tcW w:w="1096" w:type="dxa"/>
            <w:vMerge/>
            <w:tcBorders>
              <w:top w:val="single" w:sz="4" w:space="0" w:color="auto"/>
              <w:left w:val="nil"/>
              <w:bottom w:val="nil"/>
              <w:right w:val="nil"/>
            </w:tcBorders>
            <w:vAlign w:val="center"/>
            <w:hideMark/>
          </w:tcPr>
          <w:p w14:paraId="4E7EF7D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77F7D06B"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790391B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8FA8C53"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5EE61A7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3C91A6D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1 200,0</w:t>
            </w:r>
          </w:p>
        </w:tc>
        <w:tc>
          <w:tcPr>
            <w:tcW w:w="1275" w:type="dxa"/>
            <w:tcBorders>
              <w:top w:val="nil"/>
              <w:left w:val="nil"/>
              <w:bottom w:val="single" w:sz="4" w:space="0" w:color="auto"/>
              <w:right w:val="single" w:sz="4" w:space="0" w:color="auto"/>
            </w:tcBorders>
            <w:shd w:val="clear" w:color="000000" w:fill="FFFFCC"/>
            <w:noWrap/>
            <w:vAlign w:val="bottom"/>
            <w:hideMark/>
          </w:tcPr>
          <w:p w14:paraId="3ABB3424"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1 200,0</w:t>
            </w:r>
          </w:p>
        </w:tc>
        <w:tc>
          <w:tcPr>
            <w:tcW w:w="1276" w:type="dxa"/>
            <w:tcBorders>
              <w:top w:val="nil"/>
              <w:left w:val="nil"/>
              <w:bottom w:val="single" w:sz="4" w:space="0" w:color="auto"/>
              <w:right w:val="single" w:sz="4" w:space="0" w:color="auto"/>
            </w:tcBorders>
            <w:shd w:val="clear" w:color="000000" w:fill="FFFFCC"/>
            <w:noWrap/>
            <w:vAlign w:val="bottom"/>
            <w:hideMark/>
          </w:tcPr>
          <w:p w14:paraId="3ACC2A5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2" w:type="dxa"/>
            <w:tcBorders>
              <w:top w:val="nil"/>
              <w:left w:val="nil"/>
              <w:bottom w:val="single" w:sz="4" w:space="0" w:color="auto"/>
              <w:right w:val="single" w:sz="4" w:space="0" w:color="auto"/>
            </w:tcBorders>
            <w:shd w:val="clear" w:color="000000" w:fill="FFFFCC"/>
            <w:noWrap/>
            <w:vAlign w:val="bottom"/>
            <w:hideMark/>
          </w:tcPr>
          <w:p w14:paraId="4580F63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7F73698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B5EAAFC" w14:textId="77777777" w:rsidTr="00C965C6">
        <w:trPr>
          <w:trHeight w:val="240"/>
        </w:trPr>
        <w:tc>
          <w:tcPr>
            <w:tcW w:w="1096" w:type="dxa"/>
            <w:vMerge/>
            <w:tcBorders>
              <w:top w:val="single" w:sz="4" w:space="0" w:color="auto"/>
              <w:left w:val="nil"/>
              <w:bottom w:val="nil"/>
              <w:right w:val="nil"/>
            </w:tcBorders>
            <w:vAlign w:val="center"/>
            <w:hideMark/>
          </w:tcPr>
          <w:p w14:paraId="2E1CA72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1C459C2D"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35851A61"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4E51BF46"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3123B793"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42463F65"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CCFFCC"/>
            <w:noWrap/>
            <w:vAlign w:val="bottom"/>
            <w:hideMark/>
          </w:tcPr>
          <w:p w14:paraId="1BFAD9F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CCFFCC"/>
            <w:noWrap/>
            <w:vAlign w:val="bottom"/>
            <w:hideMark/>
          </w:tcPr>
          <w:p w14:paraId="01897FA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CCFFCC"/>
            <w:noWrap/>
            <w:vAlign w:val="bottom"/>
            <w:hideMark/>
          </w:tcPr>
          <w:p w14:paraId="12F2DAC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CCFFCC"/>
            <w:noWrap/>
            <w:vAlign w:val="bottom"/>
            <w:hideMark/>
          </w:tcPr>
          <w:p w14:paraId="09BEAA42"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72964EE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459F4BC4" w14:textId="77777777" w:rsidTr="00C965C6">
        <w:trPr>
          <w:trHeight w:val="240"/>
        </w:trPr>
        <w:tc>
          <w:tcPr>
            <w:tcW w:w="1096" w:type="dxa"/>
            <w:vMerge/>
            <w:tcBorders>
              <w:top w:val="single" w:sz="4" w:space="0" w:color="auto"/>
              <w:left w:val="nil"/>
              <w:bottom w:val="nil"/>
              <w:right w:val="nil"/>
            </w:tcBorders>
            <w:vAlign w:val="center"/>
            <w:hideMark/>
          </w:tcPr>
          <w:p w14:paraId="49D24F5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243B065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076E0402"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229C652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64E0FA8E"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25F909AE"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99CCFF"/>
            <w:noWrap/>
            <w:vAlign w:val="bottom"/>
            <w:hideMark/>
          </w:tcPr>
          <w:p w14:paraId="5DF527DC"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99CCFF"/>
            <w:noWrap/>
            <w:vAlign w:val="bottom"/>
            <w:hideMark/>
          </w:tcPr>
          <w:p w14:paraId="2106FFFC"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99CCFF"/>
            <w:noWrap/>
            <w:vAlign w:val="bottom"/>
            <w:hideMark/>
          </w:tcPr>
          <w:p w14:paraId="249730F4"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99CCFF"/>
            <w:noWrap/>
            <w:vAlign w:val="bottom"/>
            <w:hideMark/>
          </w:tcPr>
          <w:p w14:paraId="573DC24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7752FC2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A45E58A" w14:textId="77777777" w:rsidTr="00C965C6">
        <w:trPr>
          <w:trHeight w:val="240"/>
        </w:trPr>
        <w:tc>
          <w:tcPr>
            <w:tcW w:w="1096" w:type="dxa"/>
            <w:vMerge/>
            <w:tcBorders>
              <w:top w:val="single" w:sz="4" w:space="0" w:color="auto"/>
              <w:left w:val="nil"/>
              <w:bottom w:val="nil"/>
              <w:right w:val="nil"/>
            </w:tcBorders>
            <w:vAlign w:val="center"/>
            <w:hideMark/>
          </w:tcPr>
          <w:p w14:paraId="0B2A66A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4B12DAB"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nil"/>
              <w:left w:val="nil"/>
              <w:bottom w:val="single" w:sz="4" w:space="0" w:color="auto"/>
              <w:right w:val="nil"/>
            </w:tcBorders>
            <w:shd w:val="clear" w:color="000000" w:fill="FFCC00"/>
            <w:noWrap/>
            <w:vAlign w:val="center"/>
            <w:hideMark/>
          </w:tcPr>
          <w:p w14:paraId="4C31F5E0"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33B27CD9"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CC00"/>
            <w:noWrap/>
            <w:vAlign w:val="center"/>
            <w:hideMark/>
          </w:tcPr>
          <w:p w14:paraId="616C6EF1"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CC00"/>
            <w:noWrap/>
            <w:vAlign w:val="center"/>
            <w:hideMark/>
          </w:tcPr>
          <w:p w14:paraId="17E8F2CA"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5EB6DDB0"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CC00"/>
            <w:noWrap/>
            <w:vAlign w:val="center"/>
            <w:hideMark/>
          </w:tcPr>
          <w:p w14:paraId="28638C85"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FFCC00"/>
            <w:noWrap/>
            <w:vAlign w:val="bottom"/>
            <w:hideMark/>
          </w:tcPr>
          <w:p w14:paraId="0E128D28"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FFCC00"/>
            <w:noWrap/>
            <w:vAlign w:val="bottom"/>
            <w:hideMark/>
          </w:tcPr>
          <w:p w14:paraId="78BDEBE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FFCC00"/>
            <w:noWrap/>
            <w:vAlign w:val="bottom"/>
            <w:hideMark/>
          </w:tcPr>
          <w:p w14:paraId="290FFBD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FFCC00"/>
            <w:noWrap/>
            <w:vAlign w:val="bottom"/>
            <w:hideMark/>
          </w:tcPr>
          <w:p w14:paraId="653D8248"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03BBE4D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22B9388" w14:textId="77777777" w:rsidTr="00C965C6">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683C124"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nil"/>
              <w:left w:val="nil"/>
              <w:bottom w:val="single" w:sz="4" w:space="0" w:color="auto"/>
              <w:right w:val="single" w:sz="4" w:space="0" w:color="auto"/>
            </w:tcBorders>
            <w:shd w:val="clear" w:color="000000" w:fill="FFFF99"/>
            <w:noWrap/>
            <w:vAlign w:val="center"/>
            <w:hideMark/>
          </w:tcPr>
          <w:p w14:paraId="47954C08"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4592B376"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27FB8691"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FF99"/>
            <w:noWrap/>
            <w:vAlign w:val="center"/>
            <w:hideMark/>
          </w:tcPr>
          <w:p w14:paraId="77663433"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FF99"/>
            <w:noWrap/>
            <w:vAlign w:val="center"/>
            <w:hideMark/>
          </w:tcPr>
          <w:p w14:paraId="26ED8C54"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022D397A"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FF99"/>
            <w:noWrap/>
            <w:vAlign w:val="center"/>
            <w:hideMark/>
          </w:tcPr>
          <w:p w14:paraId="1C02B153"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FFFF99"/>
            <w:noWrap/>
            <w:vAlign w:val="bottom"/>
            <w:hideMark/>
          </w:tcPr>
          <w:p w14:paraId="2E5972E1"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FFFF99"/>
            <w:noWrap/>
            <w:vAlign w:val="bottom"/>
            <w:hideMark/>
          </w:tcPr>
          <w:p w14:paraId="3898F54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FFFF99"/>
            <w:noWrap/>
            <w:vAlign w:val="bottom"/>
            <w:hideMark/>
          </w:tcPr>
          <w:p w14:paraId="5F06B94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FFFF99"/>
            <w:noWrap/>
            <w:vAlign w:val="bottom"/>
            <w:hideMark/>
          </w:tcPr>
          <w:p w14:paraId="1FFF994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2BA7747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6B61F454" w14:textId="77777777" w:rsidTr="00C965C6">
        <w:trPr>
          <w:trHeight w:val="240"/>
        </w:trPr>
        <w:tc>
          <w:tcPr>
            <w:tcW w:w="8642" w:type="dxa"/>
            <w:gridSpan w:val="8"/>
            <w:tcBorders>
              <w:top w:val="single" w:sz="4" w:space="0" w:color="auto"/>
              <w:left w:val="single" w:sz="4" w:space="0" w:color="auto"/>
              <w:bottom w:val="single" w:sz="4" w:space="0" w:color="auto"/>
              <w:right w:val="nil"/>
            </w:tcBorders>
            <w:shd w:val="clear" w:color="auto" w:fill="auto"/>
            <w:noWrap/>
            <w:vAlign w:val="bottom"/>
            <w:hideMark/>
          </w:tcPr>
          <w:p w14:paraId="6CC798E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18" w:type="dxa"/>
            <w:tcBorders>
              <w:top w:val="nil"/>
              <w:left w:val="nil"/>
              <w:bottom w:val="single" w:sz="4" w:space="0" w:color="auto"/>
              <w:right w:val="single" w:sz="4" w:space="0" w:color="auto"/>
            </w:tcBorders>
            <w:shd w:val="clear" w:color="auto" w:fill="auto"/>
            <w:noWrap/>
            <w:vAlign w:val="bottom"/>
            <w:hideMark/>
          </w:tcPr>
          <w:p w14:paraId="4040CCB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auto" w:fill="auto"/>
            <w:noWrap/>
            <w:vAlign w:val="bottom"/>
            <w:hideMark/>
          </w:tcPr>
          <w:p w14:paraId="10FABF1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auto" w:fill="auto"/>
            <w:noWrap/>
            <w:vAlign w:val="bottom"/>
            <w:hideMark/>
          </w:tcPr>
          <w:p w14:paraId="7E81555A"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auto" w:fill="auto"/>
            <w:noWrap/>
            <w:vAlign w:val="bottom"/>
            <w:hideMark/>
          </w:tcPr>
          <w:p w14:paraId="42B45DE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1C83124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bl>
    <w:p w14:paraId="03CEC0BE" w14:textId="77777777" w:rsidR="00C965C6" w:rsidRPr="00540518" w:rsidRDefault="00C965C6" w:rsidP="00C965C6">
      <w:pPr>
        <w:widowControl w:val="0"/>
        <w:autoSpaceDE w:val="0"/>
        <w:autoSpaceDN w:val="0"/>
        <w:spacing w:after="0" w:line="193" w:lineRule="exact"/>
        <w:rPr>
          <w:rFonts w:ascii="Times New Roman" w:eastAsia="Times New Roman" w:hAnsi="Times New Roman" w:cs="Times New Roman"/>
          <w:sz w:val="18"/>
        </w:rPr>
        <w:sectPr w:rsidR="00C965C6" w:rsidRPr="00540518" w:rsidSect="00E20901">
          <w:pgSz w:w="16840" w:h="11910" w:orient="landscape"/>
          <w:pgMar w:top="1080" w:right="960" w:bottom="280" w:left="1020" w:header="567" w:footer="567" w:gutter="0"/>
          <w:cols w:space="1296"/>
        </w:sectPr>
      </w:pPr>
    </w:p>
    <w:p w14:paraId="75478C77" w14:textId="62BECF5B" w:rsidR="00250B8F" w:rsidRPr="00540518" w:rsidRDefault="00250B8F" w:rsidP="00C965C6">
      <w:pPr>
        <w:widowControl w:val="0"/>
        <w:autoSpaceDE w:val="0"/>
        <w:autoSpaceDN w:val="0"/>
        <w:spacing w:before="90" w:after="0" w:line="240" w:lineRule="auto"/>
        <w:ind w:right="3481"/>
        <w:rPr>
          <w:rFonts w:ascii="Times New Roman" w:eastAsia="Times New Roman" w:hAnsi="Times New Roman" w:cs="Times New Roman"/>
          <w:b/>
          <w:sz w:val="24"/>
        </w:rPr>
      </w:pPr>
    </w:p>
    <w:p w14:paraId="54E49F26"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61BA60A0"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8500" w:type="dxa"/>
        <w:jc w:val="center"/>
        <w:tblLook w:val="04A0" w:firstRow="1" w:lastRow="0" w:firstColumn="1" w:lastColumn="0" w:noHBand="0" w:noVBand="1"/>
      </w:tblPr>
      <w:tblGrid>
        <w:gridCol w:w="435"/>
        <w:gridCol w:w="2800"/>
        <w:gridCol w:w="1429"/>
        <w:gridCol w:w="1120"/>
        <w:gridCol w:w="1240"/>
        <w:gridCol w:w="1429"/>
        <w:gridCol w:w="222"/>
      </w:tblGrid>
      <w:tr w:rsidR="00C965C6" w:rsidRPr="00540518" w14:paraId="48562A76" w14:textId="77777777" w:rsidTr="00C965C6">
        <w:trPr>
          <w:gridAfter w:val="1"/>
          <w:wAfter w:w="60" w:type="dxa"/>
          <w:trHeight w:val="255"/>
          <w:jc w:val="center"/>
        </w:trPr>
        <w:tc>
          <w:tcPr>
            <w:tcW w:w="844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785F007" w14:textId="67CA9B90"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(Nr.11)</w:t>
            </w:r>
          </w:p>
        </w:tc>
      </w:tr>
      <w:tr w:rsidR="00C965C6" w:rsidRPr="00540518" w14:paraId="5367F0DB" w14:textId="77777777" w:rsidTr="00C965C6">
        <w:trPr>
          <w:gridAfter w:val="1"/>
          <w:wAfter w:w="60" w:type="dxa"/>
          <w:trHeight w:val="495"/>
          <w:jc w:val="center"/>
        </w:trPr>
        <w:tc>
          <w:tcPr>
            <w:tcW w:w="4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CA7DC9E"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28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C75484"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00231D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6F3F799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7128B0A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10E0F26"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965C6" w:rsidRPr="00540518" w14:paraId="0391FBDB" w14:textId="77777777" w:rsidTr="00C965C6">
        <w:trPr>
          <w:gridAfter w:val="1"/>
          <w:wAfter w:w="60" w:type="dxa"/>
          <w:trHeight w:val="509"/>
          <w:jc w:val="center"/>
        </w:trPr>
        <w:tc>
          <w:tcPr>
            <w:tcW w:w="422" w:type="dxa"/>
            <w:vMerge/>
            <w:tcBorders>
              <w:top w:val="nil"/>
              <w:left w:val="single" w:sz="4" w:space="0" w:color="auto"/>
              <w:bottom w:val="single" w:sz="4" w:space="0" w:color="000000"/>
              <w:right w:val="single" w:sz="4" w:space="0" w:color="auto"/>
            </w:tcBorders>
            <w:vAlign w:val="center"/>
            <w:hideMark/>
          </w:tcPr>
          <w:p w14:paraId="558FE96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0CFA318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754B778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B34CA8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349C90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29" w:type="dxa"/>
            <w:vMerge/>
            <w:tcBorders>
              <w:top w:val="nil"/>
              <w:left w:val="single" w:sz="4" w:space="0" w:color="auto"/>
              <w:bottom w:val="single" w:sz="4" w:space="0" w:color="000000"/>
              <w:right w:val="single" w:sz="4" w:space="0" w:color="auto"/>
            </w:tcBorders>
            <w:vAlign w:val="center"/>
            <w:hideMark/>
          </w:tcPr>
          <w:p w14:paraId="20B2B9E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4BBBC1C2" w14:textId="77777777" w:rsidTr="00C965C6">
        <w:trPr>
          <w:trHeight w:val="1290"/>
          <w:jc w:val="center"/>
        </w:trPr>
        <w:tc>
          <w:tcPr>
            <w:tcW w:w="422" w:type="dxa"/>
            <w:vMerge/>
            <w:tcBorders>
              <w:top w:val="nil"/>
              <w:left w:val="single" w:sz="4" w:space="0" w:color="auto"/>
              <w:bottom w:val="single" w:sz="4" w:space="0" w:color="000000"/>
              <w:right w:val="single" w:sz="4" w:space="0" w:color="auto"/>
            </w:tcBorders>
            <w:vAlign w:val="center"/>
            <w:hideMark/>
          </w:tcPr>
          <w:p w14:paraId="1277B17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14E0D35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10187CA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167320E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59C14E8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67ED5A8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17B667E0"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p>
        </w:tc>
      </w:tr>
      <w:tr w:rsidR="00C965C6" w:rsidRPr="00540518" w14:paraId="34B0A26C" w14:textId="77777777" w:rsidTr="00C965C6">
        <w:trPr>
          <w:trHeight w:val="705"/>
          <w:jc w:val="center"/>
        </w:trPr>
        <w:tc>
          <w:tcPr>
            <w:tcW w:w="422" w:type="dxa"/>
            <w:vMerge/>
            <w:tcBorders>
              <w:top w:val="nil"/>
              <w:left w:val="single" w:sz="4" w:space="0" w:color="auto"/>
              <w:bottom w:val="single" w:sz="4" w:space="0" w:color="000000"/>
              <w:right w:val="single" w:sz="4" w:space="0" w:color="auto"/>
            </w:tcBorders>
            <w:vAlign w:val="center"/>
            <w:hideMark/>
          </w:tcPr>
          <w:p w14:paraId="7D0510F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46686CE8"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2F26DB5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00B8A6D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46E6507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0CA9B97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663C5C5F"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3A09237B" w14:textId="77777777" w:rsidTr="00C965C6">
        <w:trPr>
          <w:trHeight w:val="252"/>
          <w:jc w:val="center"/>
        </w:trPr>
        <w:tc>
          <w:tcPr>
            <w:tcW w:w="422" w:type="dxa"/>
            <w:tcBorders>
              <w:top w:val="nil"/>
              <w:left w:val="single" w:sz="4" w:space="0" w:color="auto"/>
              <w:bottom w:val="single" w:sz="4" w:space="0" w:color="auto"/>
              <w:right w:val="single" w:sz="4" w:space="0" w:color="auto"/>
            </w:tcBorders>
            <w:shd w:val="clear" w:color="000000" w:fill="FFFFCC"/>
            <w:noWrap/>
            <w:vAlign w:val="center"/>
            <w:hideMark/>
          </w:tcPr>
          <w:p w14:paraId="7753D10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2800" w:type="dxa"/>
            <w:tcBorders>
              <w:top w:val="nil"/>
              <w:left w:val="nil"/>
              <w:bottom w:val="single" w:sz="4" w:space="0" w:color="auto"/>
              <w:right w:val="single" w:sz="4" w:space="0" w:color="auto"/>
            </w:tcBorders>
            <w:shd w:val="clear" w:color="000000" w:fill="FFFFCC"/>
            <w:noWrap/>
            <w:vAlign w:val="center"/>
            <w:hideMark/>
          </w:tcPr>
          <w:p w14:paraId="658660BD"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429" w:type="dxa"/>
            <w:tcBorders>
              <w:top w:val="nil"/>
              <w:left w:val="nil"/>
              <w:bottom w:val="single" w:sz="4" w:space="0" w:color="auto"/>
              <w:right w:val="single" w:sz="4" w:space="0" w:color="auto"/>
            </w:tcBorders>
            <w:shd w:val="clear" w:color="000000" w:fill="FFFFCC"/>
            <w:noWrap/>
            <w:vAlign w:val="center"/>
            <w:hideMark/>
          </w:tcPr>
          <w:p w14:paraId="6F3A2E37"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260BE1FA"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30E9002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429" w:type="dxa"/>
            <w:tcBorders>
              <w:top w:val="nil"/>
              <w:left w:val="nil"/>
              <w:bottom w:val="single" w:sz="4" w:space="0" w:color="auto"/>
              <w:right w:val="single" w:sz="4" w:space="0" w:color="auto"/>
            </w:tcBorders>
            <w:shd w:val="clear" w:color="000000" w:fill="FFFFCC"/>
            <w:noWrap/>
            <w:vAlign w:val="center"/>
            <w:hideMark/>
          </w:tcPr>
          <w:p w14:paraId="75B8755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60" w:type="dxa"/>
            <w:vAlign w:val="center"/>
            <w:hideMark/>
          </w:tcPr>
          <w:p w14:paraId="407A973F"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6E678077" w14:textId="77777777" w:rsidTr="00C965C6">
        <w:trPr>
          <w:trHeight w:val="240"/>
          <w:jc w:val="center"/>
        </w:trPr>
        <w:tc>
          <w:tcPr>
            <w:tcW w:w="422" w:type="dxa"/>
            <w:tcBorders>
              <w:top w:val="nil"/>
              <w:left w:val="single" w:sz="4" w:space="0" w:color="auto"/>
              <w:bottom w:val="single" w:sz="4" w:space="0" w:color="auto"/>
              <w:right w:val="single" w:sz="4" w:space="0" w:color="auto"/>
            </w:tcBorders>
            <w:shd w:val="clear" w:color="000000" w:fill="CCFFCC"/>
            <w:noWrap/>
            <w:vAlign w:val="center"/>
            <w:hideMark/>
          </w:tcPr>
          <w:p w14:paraId="0BA2E62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2800" w:type="dxa"/>
            <w:tcBorders>
              <w:top w:val="nil"/>
              <w:left w:val="nil"/>
              <w:bottom w:val="single" w:sz="4" w:space="0" w:color="auto"/>
              <w:right w:val="single" w:sz="4" w:space="0" w:color="auto"/>
            </w:tcBorders>
            <w:shd w:val="clear" w:color="000000" w:fill="CCFFCC"/>
            <w:noWrap/>
            <w:vAlign w:val="center"/>
            <w:hideMark/>
          </w:tcPr>
          <w:p w14:paraId="0363153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429" w:type="dxa"/>
            <w:tcBorders>
              <w:top w:val="nil"/>
              <w:left w:val="nil"/>
              <w:bottom w:val="single" w:sz="4" w:space="0" w:color="auto"/>
              <w:right w:val="single" w:sz="4" w:space="0" w:color="auto"/>
            </w:tcBorders>
            <w:shd w:val="clear" w:color="000000" w:fill="CCFFCC"/>
            <w:noWrap/>
            <w:vAlign w:val="bottom"/>
            <w:hideMark/>
          </w:tcPr>
          <w:p w14:paraId="0B30E227"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263 200,0</w:t>
            </w:r>
          </w:p>
        </w:tc>
        <w:tc>
          <w:tcPr>
            <w:tcW w:w="1120" w:type="dxa"/>
            <w:tcBorders>
              <w:top w:val="nil"/>
              <w:left w:val="nil"/>
              <w:bottom w:val="single" w:sz="4" w:space="0" w:color="auto"/>
              <w:right w:val="single" w:sz="4" w:space="0" w:color="auto"/>
            </w:tcBorders>
            <w:shd w:val="clear" w:color="000000" w:fill="CCFFCC"/>
            <w:noWrap/>
            <w:vAlign w:val="bottom"/>
            <w:hideMark/>
          </w:tcPr>
          <w:p w14:paraId="6D60B47A"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240" w:type="dxa"/>
            <w:tcBorders>
              <w:top w:val="nil"/>
              <w:left w:val="nil"/>
              <w:bottom w:val="single" w:sz="4" w:space="0" w:color="auto"/>
              <w:right w:val="single" w:sz="4" w:space="0" w:color="auto"/>
            </w:tcBorders>
            <w:shd w:val="clear" w:color="000000" w:fill="CCFFCC"/>
            <w:noWrap/>
            <w:vAlign w:val="bottom"/>
            <w:hideMark/>
          </w:tcPr>
          <w:p w14:paraId="31F8A302"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429" w:type="dxa"/>
            <w:tcBorders>
              <w:top w:val="nil"/>
              <w:left w:val="nil"/>
              <w:bottom w:val="single" w:sz="4" w:space="0" w:color="auto"/>
              <w:right w:val="single" w:sz="4" w:space="0" w:color="auto"/>
            </w:tcBorders>
            <w:shd w:val="clear" w:color="000000" w:fill="CCFFCC"/>
            <w:noWrap/>
            <w:vAlign w:val="bottom"/>
            <w:hideMark/>
          </w:tcPr>
          <w:p w14:paraId="2A9252C7"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163 080,9</w:t>
            </w:r>
          </w:p>
        </w:tc>
        <w:tc>
          <w:tcPr>
            <w:tcW w:w="60" w:type="dxa"/>
            <w:vAlign w:val="center"/>
            <w:hideMark/>
          </w:tcPr>
          <w:p w14:paraId="4A7E67F8"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1CC281E9" w14:textId="77777777" w:rsidTr="00C965C6">
        <w:trPr>
          <w:trHeight w:val="252"/>
          <w:jc w:val="center"/>
        </w:trPr>
        <w:tc>
          <w:tcPr>
            <w:tcW w:w="3222"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13B83A3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29" w:type="dxa"/>
            <w:tcBorders>
              <w:top w:val="nil"/>
              <w:left w:val="nil"/>
              <w:bottom w:val="single" w:sz="4" w:space="0" w:color="auto"/>
              <w:right w:val="single" w:sz="4" w:space="0" w:color="auto"/>
            </w:tcBorders>
            <w:shd w:val="clear" w:color="000000" w:fill="FFCC00"/>
            <w:noWrap/>
            <w:vAlign w:val="bottom"/>
            <w:hideMark/>
          </w:tcPr>
          <w:p w14:paraId="1D9EE3F2"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120" w:type="dxa"/>
            <w:tcBorders>
              <w:top w:val="nil"/>
              <w:left w:val="nil"/>
              <w:bottom w:val="single" w:sz="4" w:space="0" w:color="auto"/>
              <w:right w:val="single" w:sz="4" w:space="0" w:color="auto"/>
            </w:tcBorders>
            <w:shd w:val="clear" w:color="000000" w:fill="FFCC00"/>
            <w:noWrap/>
            <w:vAlign w:val="bottom"/>
            <w:hideMark/>
          </w:tcPr>
          <w:p w14:paraId="739B6DB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40" w:type="dxa"/>
            <w:tcBorders>
              <w:top w:val="nil"/>
              <w:left w:val="nil"/>
              <w:bottom w:val="single" w:sz="4" w:space="0" w:color="auto"/>
              <w:right w:val="single" w:sz="4" w:space="0" w:color="auto"/>
            </w:tcBorders>
            <w:shd w:val="clear" w:color="000000" w:fill="FFCC00"/>
            <w:noWrap/>
            <w:vAlign w:val="bottom"/>
            <w:hideMark/>
          </w:tcPr>
          <w:p w14:paraId="2CCCE52A"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29" w:type="dxa"/>
            <w:tcBorders>
              <w:top w:val="nil"/>
              <w:left w:val="nil"/>
              <w:bottom w:val="single" w:sz="4" w:space="0" w:color="auto"/>
              <w:right w:val="single" w:sz="4" w:space="0" w:color="auto"/>
            </w:tcBorders>
            <w:shd w:val="clear" w:color="000000" w:fill="FFCC00"/>
            <w:noWrap/>
            <w:vAlign w:val="bottom"/>
            <w:hideMark/>
          </w:tcPr>
          <w:p w14:paraId="4B80547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60" w:type="dxa"/>
            <w:vAlign w:val="center"/>
            <w:hideMark/>
          </w:tcPr>
          <w:p w14:paraId="1534919A"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bl>
    <w:p w14:paraId="695EF231"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sectPr w:rsidR="00250B8F" w:rsidRPr="00540518" w:rsidSect="00E20901">
          <w:pgSz w:w="16840" w:h="11910" w:orient="landscape"/>
          <w:pgMar w:top="1100" w:right="960" w:bottom="280" w:left="1020" w:header="567" w:footer="567" w:gutter="0"/>
          <w:cols w:space="1296"/>
        </w:sectPr>
      </w:pPr>
    </w:p>
    <w:p w14:paraId="7A7E247A"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544A64FD" w14:textId="77777777" w:rsidR="00250B8F" w:rsidRPr="00540518" w:rsidRDefault="00250B8F" w:rsidP="00250B8F">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1"/>
        <w:gridCol w:w="3013"/>
        <w:gridCol w:w="4117"/>
        <w:gridCol w:w="1011"/>
        <w:gridCol w:w="1012"/>
        <w:gridCol w:w="1011"/>
        <w:gridCol w:w="1388"/>
      </w:tblGrid>
      <w:tr w:rsidR="00DA5B9E" w:rsidRPr="00540518" w14:paraId="3D94DDBB" w14:textId="77777777" w:rsidTr="00974861">
        <w:trPr>
          <w:trHeight w:val="212"/>
          <w:jc w:val="center"/>
        </w:trPr>
        <w:tc>
          <w:tcPr>
            <w:tcW w:w="12563" w:type="dxa"/>
            <w:gridSpan w:val="7"/>
          </w:tcPr>
          <w:p w14:paraId="451123BD" w14:textId="05F7D6AF"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E07AD1"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(Nr.11)</w:t>
            </w:r>
          </w:p>
        </w:tc>
      </w:tr>
      <w:tr w:rsidR="00DA5B9E" w:rsidRPr="00540518" w14:paraId="0E3C99E8" w14:textId="77777777" w:rsidTr="00974861">
        <w:trPr>
          <w:trHeight w:val="212"/>
          <w:jc w:val="center"/>
        </w:trPr>
        <w:tc>
          <w:tcPr>
            <w:tcW w:w="4024" w:type="dxa"/>
            <w:gridSpan w:val="2"/>
            <w:vMerge w:val="restart"/>
          </w:tcPr>
          <w:p w14:paraId="130B2122" w14:textId="77777777" w:rsidR="00250B8F" w:rsidRPr="00540518" w:rsidRDefault="00250B8F" w:rsidP="00250B8F">
            <w:pPr>
              <w:spacing w:before="7"/>
              <w:rPr>
                <w:rFonts w:ascii="Times New Roman" w:eastAsia="Times New Roman" w:hAnsi="Times New Roman" w:cs="Times New Roman"/>
                <w:b/>
                <w:sz w:val="29"/>
                <w:lang w:val="lt-LT"/>
              </w:rPr>
            </w:pPr>
          </w:p>
          <w:p w14:paraId="2D02D2CB" w14:textId="77777777" w:rsidR="00250B8F" w:rsidRPr="00540518" w:rsidRDefault="00250B8F" w:rsidP="00250B8F">
            <w:pPr>
              <w:ind w:left="20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7" w:type="dxa"/>
            <w:vMerge w:val="restart"/>
          </w:tcPr>
          <w:p w14:paraId="605D8D7C" w14:textId="77777777" w:rsidR="00250B8F" w:rsidRPr="00540518" w:rsidRDefault="00250B8F" w:rsidP="00250B8F">
            <w:pPr>
              <w:spacing w:before="7"/>
              <w:rPr>
                <w:rFonts w:ascii="Times New Roman" w:eastAsia="Times New Roman" w:hAnsi="Times New Roman" w:cs="Times New Roman"/>
                <w:b/>
                <w:sz w:val="29"/>
                <w:lang w:val="lt-LT"/>
              </w:rPr>
            </w:pPr>
          </w:p>
          <w:p w14:paraId="0009C2CA" w14:textId="77777777" w:rsidR="00250B8F" w:rsidRPr="00540518" w:rsidRDefault="00250B8F" w:rsidP="00250B8F">
            <w:pPr>
              <w:ind w:left="40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1" w:type="dxa"/>
            <w:vMerge w:val="restart"/>
          </w:tcPr>
          <w:p w14:paraId="118272B6" w14:textId="77777777" w:rsidR="00250B8F" w:rsidRPr="00540518" w:rsidRDefault="00250B8F" w:rsidP="00250B8F">
            <w:pPr>
              <w:spacing w:before="7"/>
              <w:rPr>
                <w:rFonts w:ascii="Times New Roman" w:eastAsia="Times New Roman" w:hAnsi="Times New Roman" w:cs="Times New Roman"/>
                <w:b/>
                <w:sz w:val="29"/>
                <w:lang w:val="lt-LT"/>
              </w:rPr>
            </w:pPr>
          </w:p>
          <w:p w14:paraId="547773DA" w14:textId="77777777" w:rsidR="00250B8F" w:rsidRPr="00540518" w:rsidRDefault="00250B8F" w:rsidP="00250B8F">
            <w:pPr>
              <w:ind w:left="15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411" w:type="dxa"/>
            <w:gridSpan w:val="3"/>
          </w:tcPr>
          <w:p w14:paraId="05A4617D" w14:textId="16B11E64" w:rsidR="00250B8F" w:rsidRPr="00540518" w:rsidRDefault="00250B8F" w:rsidP="00250B8F">
            <w:pPr>
              <w:spacing w:line="193" w:lineRule="exact"/>
              <w:ind w:left="1505" w:right="14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E07AD1" w:rsidRPr="00540518">
              <w:rPr>
                <w:rFonts w:ascii="Times New Roman" w:eastAsia="Times New Roman" w:hAnsi="Times New Roman" w:cs="Times New Roman"/>
                <w:sz w:val="18"/>
                <w:lang w:val="lt-LT"/>
              </w:rPr>
              <w:t>3</w:t>
            </w:r>
          </w:p>
        </w:tc>
      </w:tr>
      <w:tr w:rsidR="00DA5B9E" w:rsidRPr="00540518" w14:paraId="61BE586A" w14:textId="77777777" w:rsidTr="00974861">
        <w:trPr>
          <w:trHeight w:val="678"/>
          <w:jc w:val="center"/>
        </w:trPr>
        <w:tc>
          <w:tcPr>
            <w:tcW w:w="4024" w:type="dxa"/>
            <w:gridSpan w:val="2"/>
            <w:vMerge/>
            <w:tcBorders>
              <w:top w:val="nil"/>
            </w:tcBorders>
          </w:tcPr>
          <w:p w14:paraId="45E9142D" w14:textId="77777777" w:rsidR="00250B8F" w:rsidRPr="00540518" w:rsidRDefault="00250B8F" w:rsidP="00250B8F">
            <w:pPr>
              <w:rPr>
                <w:rFonts w:ascii="Times New Roman" w:eastAsia="Times New Roman" w:hAnsi="Times New Roman" w:cs="Times New Roman"/>
                <w:sz w:val="2"/>
                <w:szCs w:val="2"/>
                <w:lang w:val="lt-LT"/>
              </w:rPr>
            </w:pPr>
          </w:p>
        </w:tc>
        <w:tc>
          <w:tcPr>
            <w:tcW w:w="4117" w:type="dxa"/>
            <w:vMerge/>
            <w:tcBorders>
              <w:top w:val="nil"/>
            </w:tcBorders>
          </w:tcPr>
          <w:p w14:paraId="19B7D359" w14:textId="77777777" w:rsidR="00250B8F" w:rsidRPr="00540518" w:rsidRDefault="00250B8F" w:rsidP="00250B8F">
            <w:pPr>
              <w:rPr>
                <w:rFonts w:ascii="Times New Roman" w:eastAsia="Times New Roman" w:hAnsi="Times New Roman" w:cs="Times New Roman"/>
                <w:sz w:val="2"/>
                <w:szCs w:val="2"/>
                <w:lang w:val="lt-LT"/>
              </w:rPr>
            </w:pPr>
          </w:p>
        </w:tc>
        <w:tc>
          <w:tcPr>
            <w:tcW w:w="1011" w:type="dxa"/>
            <w:vMerge/>
            <w:tcBorders>
              <w:top w:val="nil"/>
            </w:tcBorders>
          </w:tcPr>
          <w:p w14:paraId="3C33BE5F" w14:textId="77777777" w:rsidR="00250B8F" w:rsidRPr="00540518" w:rsidRDefault="00250B8F" w:rsidP="00250B8F">
            <w:pPr>
              <w:rPr>
                <w:rFonts w:ascii="Times New Roman" w:eastAsia="Times New Roman" w:hAnsi="Times New Roman" w:cs="Times New Roman"/>
                <w:sz w:val="2"/>
                <w:szCs w:val="2"/>
                <w:lang w:val="lt-LT"/>
              </w:rPr>
            </w:pPr>
          </w:p>
        </w:tc>
        <w:tc>
          <w:tcPr>
            <w:tcW w:w="1012" w:type="dxa"/>
          </w:tcPr>
          <w:p w14:paraId="281B0F77" w14:textId="77777777" w:rsidR="00250B8F" w:rsidRPr="00540518" w:rsidRDefault="00250B8F" w:rsidP="00250B8F">
            <w:pPr>
              <w:spacing w:before="108" w:line="266" w:lineRule="auto"/>
              <w:ind w:left="223" w:right="80"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1" w:type="dxa"/>
          </w:tcPr>
          <w:p w14:paraId="312D109D" w14:textId="77777777" w:rsidR="00250B8F" w:rsidRPr="00540518" w:rsidRDefault="00250B8F" w:rsidP="00250B8F">
            <w:pPr>
              <w:spacing w:before="4"/>
              <w:rPr>
                <w:rFonts w:ascii="Times New Roman" w:eastAsia="Times New Roman" w:hAnsi="Times New Roman" w:cs="Times New Roman"/>
                <w:b/>
                <w:sz w:val="19"/>
                <w:lang w:val="lt-LT"/>
              </w:rPr>
            </w:pPr>
          </w:p>
          <w:p w14:paraId="28E31C58" w14:textId="77777777" w:rsidR="00250B8F" w:rsidRPr="00540518" w:rsidRDefault="00250B8F" w:rsidP="00250B8F">
            <w:pPr>
              <w:ind w:left="88"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388" w:type="dxa"/>
          </w:tcPr>
          <w:p w14:paraId="2BC3367C" w14:textId="77777777" w:rsidR="00250B8F" w:rsidRPr="00540518" w:rsidRDefault="00250B8F" w:rsidP="00250B8F">
            <w:pPr>
              <w:spacing w:before="4"/>
              <w:rPr>
                <w:rFonts w:ascii="Times New Roman" w:eastAsia="Times New Roman" w:hAnsi="Times New Roman" w:cs="Times New Roman"/>
                <w:b/>
                <w:sz w:val="19"/>
                <w:lang w:val="lt-LT"/>
              </w:rPr>
            </w:pPr>
          </w:p>
          <w:p w14:paraId="7B0DF6B4" w14:textId="4932F00E" w:rsidR="00250B8F" w:rsidRPr="00540518" w:rsidRDefault="00250B8F" w:rsidP="00250B8F">
            <w:pPr>
              <w:ind w:left="1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7EA31461" w14:textId="77777777" w:rsidTr="00974861">
        <w:trPr>
          <w:trHeight w:val="212"/>
          <w:jc w:val="center"/>
        </w:trPr>
        <w:tc>
          <w:tcPr>
            <w:tcW w:w="1011" w:type="dxa"/>
          </w:tcPr>
          <w:p w14:paraId="5E52D29E" w14:textId="77777777" w:rsidR="00250B8F" w:rsidRPr="00540518" w:rsidRDefault="00250B8F" w:rsidP="00250B8F">
            <w:pPr>
              <w:rPr>
                <w:rFonts w:ascii="Times New Roman" w:eastAsia="Times New Roman" w:hAnsi="Times New Roman" w:cs="Times New Roman"/>
                <w:sz w:val="14"/>
                <w:lang w:val="lt-LT"/>
              </w:rPr>
            </w:pPr>
          </w:p>
        </w:tc>
        <w:tc>
          <w:tcPr>
            <w:tcW w:w="3013" w:type="dxa"/>
          </w:tcPr>
          <w:p w14:paraId="2A66D7C2" w14:textId="77777777" w:rsidR="00250B8F" w:rsidRPr="00540518" w:rsidRDefault="00250B8F" w:rsidP="00250B8F">
            <w:pPr>
              <w:rPr>
                <w:rFonts w:ascii="Times New Roman" w:eastAsia="Times New Roman" w:hAnsi="Times New Roman" w:cs="Times New Roman"/>
                <w:sz w:val="14"/>
                <w:lang w:val="lt-LT"/>
              </w:rPr>
            </w:pPr>
          </w:p>
        </w:tc>
        <w:tc>
          <w:tcPr>
            <w:tcW w:w="4117" w:type="dxa"/>
          </w:tcPr>
          <w:p w14:paraId="466FF795" w14:textId="77777777" w:rsidR="00250B8F" w:rsidRPr="00540518" w:rsidRDefault="00250B8F" w:rsidP="00250B8F">
            <w:pPr>
              <w:rPr>
                <w:rFonts w:ascii="Times New Roman" w:eastAsia="Times New Roman" w:hAnsi="Times New Roman" w:cs="Times New Roman"/>
                <w:sz w:val="14"/>
                <w:lang w:val="lt-LT"/>
              </w:rPr>
            </w:pPr>
          </w:p>
        </w:tc>
        <w:tc>
          <w:tcPr>
            <w:tcW w:w="1011" w:type="dxa"/>
          </w:tcPr>
          <w:p w14:paraId="5079DB41" w14:textId="77777777" w:rsidR="00250B8F" w:rsidRPr="00540518" w:rsidRDefault="00250B8F" w:rsidP="00250B8F">
            <w:pPr>
              <w:rPr>
                <w:rFonts w:ascii="Times New Roman" w:eastAsia="Times New Roman" w:hAnsi="Times New Roman" w:cs="Times New Roman"/>
                <w:sz w:val="14"/>
                <w:lang w:val="lt-LT"/>
              </w:rPr>
            </w:pPr>
          </w:p>
        </w:tc>
        <w:tc>
          <w:tcPr>
            <w:tcW w:w="1012" w:type="dxa"/>
          </w:tcPr>
          <w:p w14:paraId="6DDD3B6E" w14:textId="77777777" w:rsidR="00250B8F" w:rsidRPr="00540518" w:rsidRDefault="00250B8F" w:rsidP="00E07AD1">
            <w:pPr>
              <w:jc w:val="right"/>
              <w:rPr>
                <w:rFonts w:ascii="Times New Roman" w:eastAsia="Times New Roman" w:hAnsi="Times New Roman" w:cs="Times New Roman"/>
                <w:sz w:val="14"/>
                <w:lang w:val="lt-LT"/>
              </w:rPr>
            </w:pPr>
          </w:p>
        </w:tc>
        <w:tc>
          <w:tcPr>
            <w:tcW w:w="1011" w:type="dxa"/>
          </w:tcPr>
          <w:p w14:paraId="5B3DDD9A" w14:textId="77777777" w:rsidR="00250B8F" w:rsidRPr="00540518" w:rsidRDefault="00250B8F" w:rsidP="00250B8F">
            <w:pPr>
              <w:rPr>
                <w:rFonts w:ascii="Times New Roman" w:eastAsia="Times New Roman" w:hAnsi="Times New Roman" w:cs="Times New Roman"/>
                <w:sz w:val="14"/>
                <w:lang w:val="lt-LT"/>
              </w:rPr>
            </w:pPr>
          </w:p>
        </w:tc>
        <w:tc>
          <w:tcPr>
            <w:tcW w:w="1388" w:type="dxa"/>
          </w:tcPr>
          <w:p w14:paraId="6F6B337C" w14:textId="77777777" w:rsidR="00250B8F" w:rsidRPr="00540518" w:rsidRDefault="00250B8F" w:rsidP="00250B8F">
            <w:pPr>
              <w:rPr>
                <w:rFonts w:ascii="Times New Roman" w:eastAsia="Times New Roman" w:hAnsi="Times New Roman" w:cs="Times New Roman"/>
                <w:sz w:val="14"/>
                <w:lang w:val="lt-LT"/>
              </w:rPr>
            </w:pPr>
          </w:p>
        </w:tc>
      </w:tr>
      <w:tr w:rsidR="00DA5B9E" w:rsidRPr="00540518" w14:paraId="49EBBA87" w14:textId="77777777" w:rsidTr="00E07AD1">
        <w:trPr>
          <w:trHeight w:val="256"/>
          <w:jc w:val="center"/>
        </w:trPr>
        <w:tc>
          <w:tcPr>
            <w:tcW w:w="1011" w:type="dxa"/>
            <w:vMerge w:val="restart"/>
          </w:tcPr>
          <w:p w14:paraId="5151C2A6" w14:textId="77777777" w:rsidR="00250B8F" w:rsidRPr="00540518" w:rsidRDefault="00250B8F" w:rsidP="00250B8F">
            <w:pPr>
              <w:spacing w:before="2"/>
              <w:rPr>
                <w:rFonts w:ascii="Times New Roman" w:eastAsia="Times New Roman" w:hAnsi="Times New Roman" w:cs="Times New Roman"/>
                <w:b/>
                <w:sz w:val="16"/>
                <w:lang w:val="lt-LT"/>
              </w:rPr>
            </w:pPr>
          </w:p>
          <w:p w14:paraId="48A54C6C"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4121</w:t>
            </w:r>
          </w:p>
        </w:tc>
        <w:tc>
          <w:tcPr>
            <w:tcW w:w="3013" w:type="dxa"/>
            <w:vMerge w:val="restart"/>
          </w:tcPr>
          <w:p w14:paraId="08719737" w14:textId="77777777" w:rsidR="00250B8F" w:rsidRPr="00540518" w:rsidRDefault="00250B8F" w:rsidP="00250B8F">
            <w:pPr>
              <w:spacing w:before="71" w:line="266" w:lineRule="auto"/>
              <w:ind w:left="33" w:right="22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Programinės įrangos ir kompiuterinės įrangos atnaujinimas</w:t>
            </w:r>
          </w:p>
        </w:tc>
        <w:tc>
          <w:tcPr>
            <w:tcW w:w="4117" w:type="dxa"/>
          </w:tcPr>
          <w:p w14:paraId="08C2D381" w14:textId="77777777" w:rsidR="00250B8F" w:rsidRPr="00540518" w:rsidRDefault="00250B8F" w:rsidP="00250B8F">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Kompiuterių skaičius</w:t>
            </w:r>
          </w:p>
        </w:tc>
        <w:tc>
          <w:tcPr>
            <w:tcW w:w="1011" w:type="dxa"/>
          </w:tcPr>
          <w:p w14:paraId="3538AA05" w14:textId="77777777" w:rsidR="00250B8F" w:rsidRPr="00540518" w:rsidRDefault="00250B8F" w:rsidP="00250B8F">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2" w:type="dxa"/>
            <w:vAlign w:val="center"/>
          </w:tcPr>
          <w:p w14:paraId="59DF5775" w14:textId="21659C98" w:rsidR="00250B8F" w:rsidRPr="00540518" w:rsidRDefault="00E07AD1" w:rsidP="00E07AD1">
            <w:pPr>
              <w:spacing w:before="21"/>
              <w:ind w:right="39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 45</w:t>
            </w:r>
          </w:p>
        </w:tc>
        <w:tc>
          <w:tcPr>
            <w:tcW w:w="1011" w:type="dxa"/>
          </w:tcPr>
          <w:p w14:paraId="682B14F1" w14:textId="56B276A3" w:rsidR="00250B8F" w:rsidRPr="00540518" w:rsidRDefault="00815D76" w:rsidP="00250B8F">
            <w:pPr>
              <w:spacing w:before="21"/>
              <w:ind w:left="87"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45</w:t>
            </w:r>
          </w:p>
        </w:tc>
        <w:tc>
          <w:tcPr>
            <w:tcW w:w="1388" w:type="dxa"/>
          </w:tcPr>
          <w:p w14:paraId="57CF61E7" w14:textId="5A61A70E" w:rsidR="00250B8F" w:rsidRPr="00540518" w:rsidRDefault="00815D76" w:rsidP="00250B8F">
            <w:pPr>
              <w:spacing w:before="21"/>
              <w:ind w:left="1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7AD9D11F" w14:textId="77777777" w:rsidTr="00E07AD1">
        <w:trPr>
          <w:trHeight w:val="327"/>
          <w:jc w:val="center"/>
        </w:trPr>
        <w:tc>
          <w:tcPr>
            <w:tcW w:w="1011" w:type="dxa"/>
            <w:vMerge/>
            <w:tcBorders>
              <w:top w:val="nil"/>
            </w:tcBorders>
          </w:tcPr>
          <w:p w14:paraId="735F9E30" w14:textId="77777777" w:rsidR="00250B8F" w:rsidRPr="00540518" w:rsidRDefault="00250B8F" w:rsidP="00250B8F">
            <w:pPr>
              <w:rPr>
                <w:rFonts w:ascii="Times New Roman" w:eastAsia="Times New Roman" w:hAnsi="Times New Roman" w:cs="Times New Roman"/>
                <w:sz w:val="2"/>
                <w:szCs w:val="2"/>
                <w:lang w:val="lt-LT"/>
              </w:rPr>
            </w:pPr>
          </w:p>
        </w:tc>
        <w:tc>
          <w:tcPr>
            <w:tcW w:w="3013" w:type="dxa"/>
            <w:vMerge/>
            <w:tcBorders>
              <w:top w:val="nil"/>
            </w:tcBorders>
          </w:tcPr>
          <w:p w14:paraId="36448CC7" w14:textId="77777777" w:rsidR="00250B8F" w:rsidRPr="00540518" w:rsidRDefault="00250B8F" w:rsidP="00250B8F">
            <w:pPr>
              <w:rPr>
                <w:rFonts w:ascii="Times New Roman" w:eastAsia="Times New Roman" w:hAnsi="Times New Roman" w:cs="Times New Roman"/>
                <w:sz w:val="2"/>
                <w:szCs w:val="2"/>
                <w:lang w:val="lt-LT"/>
              </w:rPr>
            </w:pPr>
          </w:p>
        </w:tc>
        <w:tc>
          <w:tcPr>
            <w:tcW w:w="4117" w:type="dxa"/>
          </w:tcPr>
          <w:p w14:paraId="7ED97326"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Programinė įranga</w:t>
            </w:r>
          </w:p>
        </w:tc>
        <w:tc>
          <w:tcPr>
            <w:tcW w:w="1011" w:type="dxa"/>
          </w:tcPr>
          <w:p w14:paraId="7723763B"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2" w:type="dxa"/>
            <w:vAlign w:val="center"/>
          </w:tcPr>
          <w:p w14:paraId="267BB856" w14:textId="26C80E43" w:rsidR="00250B8F" w:rsidRPr="00540518" w:rsidRDefault="00E07AD1" w:rsidP="00E07AD1">
            <w:pPr>
              <w:spacing w:before="57"/>
              <w:ind w:right="34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         30</w:t>
            </w:r>
          </w:p>
        </w:tc>
        <w:tc>
          <w:tcPr>
            <w:tcW w:w="1011" w:type="dxa"/>
          </w:tcPr>
          <w:p w14:paraId="735B7B4E" w14:textId="53D40CFA" w:rsidR="00250B8F" w:rsidRPr="00540518" w:rsidRDefault="00815D76" w:rsidP="00250B8F">
            <w:pPr>
              <w:spacing w:before="57"/>
              <w:ind w:left="87"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30</w:t>
            </w:r>
          </w:p>
        </w:tc>
        <w:tc>
          <w:tcPr>
            <w:tcW w:w="1388" w:type="dxa"/>
          </w:tcPr>
          <w:p w14:paraId="179644CB" w14:textId="129BE725" w:rsidR="00250B8F" w:rsidRPr="00540518" w:rsidRDefault="00815D76" w:rsidP="00250B8F">
            <w:pPr>
              <w:spacing w:before="57"/>
              <w:ind w:left="1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1D12113E" w14:textId="77777777" w:rsidTr="00E07AD1">
        <w:trPr>
          <w:trHeight w:val="517"/>
          <w:jc w:val="center"/>
        </w:trPr>
        <w:tc>
          <w:tcPr>
            <w:tcW w:w="1011" w:type="dxa"/>
          </w:tcPr>
          <w:p w14:paraId="11388701" w14:textId="77777777" w:rsidR="00250B8F" w:rsidRPr="00540518" w:rsidRDefault="00250B8F" w:rsidP="00250B8F">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41215</w:t>
            </w:r>
          </w:p>
        </w:tc>
        <w:tc>
          <w:tcPr>
            <w:tcW w:w="3013" w:type="dxa"/>
          </w:tcPr>
          <w:p w14:paraId="409FE4D7" w14:textId="77777777" w:rsidR="00250B8F" w:rsidRPr="00540518" w:rsidRDefault="00250B8F" w:rsidP="00250B8F">
            <w:pPr>
              <w:spacing w:before="38" w:line="266" w:lineRule="auto"/>
              <w:ind w:left="33" w:right="225"/>
              <w:rPr>
                <w:rFonts w:ascii="Times New Roman" w:eastAsia="Times New Roman" w:hAnsi="Times New Roman" w:cs="Times New Roman"/>
                <w:sz w:val="18"/>
                <w:lang w:val="lt-LT"/>
              </w:rPr>
            </w:pPr>
            <w:proofErr w:type="spellStart"/>
            <w:r w:rsidRPr="00540518">
              <w:rPr>
                <w:rFonts w:ascii="Times New Roman" w:eastAsia="Times New Roman" w:hAnsi="Times New Roman" w:cs="Times New Roman"/>
                <w:sz w:val="18"/>
                <w:lang w:val="lt-LT"/>
              </w:rPr>
              <w:t>Wi</w:t>
            </w:r>
            <w:proofErr w:type="spellEnd"/>
            <w:r w:rsidRPr="00540518">
              <w:rPr>
                <w:rFonts w:ascii="Times New Roman" w:eastAsia="Times New Roman" w:hAnsi="Times New Roman" w:cs="Times New Roman"/>
                <w:sz w:val="18"/>
                <w:lang w:val="lt-LT"/>
              </w:rPr>
              <w:t>-Fi ryšio įrengimas ir priežiūra viešosiose erdvėse</w:t>
            </w:r>
          </w:p>
        </w:tc>
        <w:tc>
          <w:tcPr>
            <w:tcW w:w="4117" w:type="dxa"/>
          </w:tcPr>
          <w:p w14:paraId="511ADDC7" w14:textId="77777777" w:rsidR="00250B8F" w:rsidRPr="00540518" w:rsidRDefault="00250B8F" w:rsidP="00250B8F">
            <w:pPr>
              <w:spacing w:before="15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Įrengti </w:t>
            </w:r>
            <w:proofErr w:type="spellStart"/>
            <w:r w:rsidRPr="00540518">
              <w:rPr>
                <w:rFonts w:ascii="Times New Roman" w:eastAsia="Times New Roman" w:hAnsi="Times New Roman" w:cs="Times New Roman"/>
                <w:sz w:val="18"/>
                <w:lang w:val="lt-LT"/>
              </w:rPr>
              <w:t>Wi</w:t>
            </w:r>
            <w:proofErr w:type="spellEnd"/>
            <w:r w:rsidRPr="00540518">
              <w:rPr>
                <w:rFonts w:ascii="Times New Roman" w:eastAsia="Times New Roman" w:hAnsi="Times New Roman" w:cs="Times New Roman"/>
                <w:sz w:val="18"/>
                <w:lang w:val="lt-LT"/>
              </w:rPr>
              <w:t>-Fi taškai</w:t>
            </w:r>
          </w:p>
        </w:tc>
        <w:tc>
          <w:tcPr>
            <w:tcW w:w="1011" w:type="dxa"/>
          </w:tcPr>
          <w:p w14:paraId="0EBAF4B0" w14:textId="77777777" w:rsidR="00250B8F" w:rsidRPr="00540518" w:rsidRDefault="00250B8F" w:rsidP="00250B8F">
            <w:pPr>
              <w:spacing w:before="15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2" w:type="dxa"/>
            <w:vAlign w:val="center"/>
          </w:tcPr>
          <w:p w14:paraId="3549ABCD" w14:textId="2892C393" w:rsidR="00250B8F" w:rsidRPr="00540518" w:rsidRDefault="00E07AD1" w:rsidP="00E07AD1">
            <w:pPr>
              <w:spacing w:before="153"/>
              <w:ind w:right="440"/>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  2</w:t>
            </w:r>
          </w:p>
        </w:tc>
        <w:tc>
          <w:tcPr>
            <w:tcW w:w="1011" w:type="dxa"/>
          </w:tcPr>
          <w:p w14:paraId="6650A339" w14:textId="01FF249A" w:rsidR="00250B8F" w:rsidRPr="00540518" w:rsidRDefault="00815D76" w:rsidP="00250B8F">
            <w:pPr>
              <w:spacing w:before="153"/>
              <w:ind w:left="1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388" w:type="dxa"/>
          </w:tcPr>
          <w:p w14:paraId="3E92B40C" w14:textId="5F6F7DCC" w:rsidR="00250B8F" w:rsidRPr="00540518" w:rsidRDefault="00815D76" w:rsidP="00250B8F">
            <w:pPr>
              <w:spacing w:before="153"/>
              <w:ind w:left="1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592C4C0B"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E20901">
          <w:pgSz w:w="16840" w:h="11910" w:orient="landscape"/>
          <w:pgMar w:top="1100" w:right="960" w:bottom="280" w:left="1020" w:header="567" w:footer="567" w:gutter="0"/>
          <w:cols w:space="1296"/>
        </w:sectPr>
      </w:pPr>
    </w:p>
    <w:p w14:paraId="136E17A4" w14:textId="77777777" w:rsidR="00250B8F" w:rsidRPr="00540518" w:rsidRDefault="00250B8F" w:rsidP="00250B8F">
      <w:pPr>
        <w:pStyle w:val="Antrat1"/>
        <w:rPr>
          <w:rFonts w:eastAsia="Times New Roman"/>
          <w:b/>
          <w:bCs/>
        </w:rPr>
      </w:pPr>
      <w:bookmarkStart w:id="37" w:name="_Toc128065631"/>
      <w:bookmarkStart w:id="38" w:name="_Toc163222490"/>
      <w:r w:rsidRPr="00540518">
        <w:rPr>
          <w:rFonts w:eastAsia="Times New Roman"/>
          <w:b/>
          <w:bCs/>
          <w:w w:val="105"/>
        </w:rPr>
        <w:lastRenderedPageBreak/>
        <w:t>2022 METŲ ARCHITEKTŪROS IR TERITORIJŲ PLANAVIMO PROGRAMA (NR. 12)</w:t>
      </w:r>
      <w:bookmarkEnd w:id="37"/>
      <w:bookmarkEnd w:id="38"/>
    </w:p>
    <w:p w14:paraId="018DB9A9" w14:textId="77777777" w:rsidR="00250B8F" w:rsidRPr="00540518" w:rsidRDefault="00250B8F" w:rsidP="00250B8F">
      <w:pPr>
        <w:widowControl w:val="0"/>
        <w:autoSpaceDE w:val="0"/>
        <w:autoSpaceDN w:val="0"/>
        <w:spacing w:before="11" w:after="0" w:line="240" w:lineRule="auto"/>
        <w:rPr>
          <w:rFonts w:ascii="Times New Roman" w:eastAsia="Times New Roman" w:hAnsi="Times New Roman" w:cs="Times New Roman"/>
          <w:b/>
          <w:sz w:val="18"/>
          <w:szCs w:val="24"/>
        </w:rPr>
      </w:pPr>
    </w:p>
    <w:p w14:paraId="6660343B" w14:textId="77777777" w:rsidR="00250B8F" w:rsidRPr="00540518" w:rsidRDefault="00250B8F" w:rsidP="00250B8F">
      <w:pPr>
        <w:widowControl w:val="0"/>
        <w:autoSpaceDE w:val="0"/>
        <w:autoSpaceDN w:val="0"/>
        <w:spacing w:after="0" w:line="182" w:lineRule="exact"/>
        <w:jc w:val="right"/>
        <w:rPr>
          <w:rFonts w:ascii="Times New Roman" w:eastAsia="Times New Roman" w:hAnsi="Times New Roman" w:cs="Times New Roman"/>
          <w:sz w:val="17"/>
        </w:rPr>
      </w:pPr>
    </w:p>
    <w:p w14:paraId="47C8C641" w14:textId="77777777" w:rsidR="009146FF" w:rsidRPr="00540518" w:rsidRDefault="009146FF" w:rsidP="009146FF">
      <w:pPr>
        <w:widowControl w:val="0"/>
        <w:autoSpaceDE w:val="0"/>
        <w:autoSpaceDN w:val="0"/>
        <w:spacing w:after="0" w:line="182" w:lineRule="exact"/>
        <w:rPr>
          <w:rFonts w:ascii="Times New Roman" w:eastAsia="Times New Roman" w:hAnsi="Times New Roman" w:cs="Times New Roman"/>
          <w:sz w:val="17"/>
        </w:rPr>
      </w:pPr>
    </w:p>
    <w:tbl>
      <w:tblPr>
        <w:tblW w:w="14372" w:type="dxa"/>
        <w:tblLook w:val="04A0" w:firstRow="1" w:lastRow="0" w:firstColumn="1" w:lastColumn="0" w:noHBand="0" w:noVBand="1"/>
      </w:tblPr>
      <w:tblGrid>
        <w:gridCol w:w="1096"/>
        <w:gridCol w:w="1076"/>
        <w:gridCol w:w="435"/>
        <w:gridCol w:w="435"/>
        <w:gridCol w:w="666"/>
        <w:gridCol w:w="3091"/>
        <w:gridCol w:w="435"/>
        <w:gridCol w:w="1692"/>
        <w:gridCol w:w="1275"/>
        <w:gridCol w:w="1418"/>
        <w:gridCol w:w="1276"/>
        <w:gridCol w:w="1255"/>
        <w:gridCol w:w="222"/>
      </w:tblGrid>
      <w:tr w:rsidR="00330B6D" w:rsidRPr="00540518" w14:paraId="369E49A0" w14:textId="77777777" w:rsidTr="00330B6D">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57D386BD"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68E4DB65"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2EC1B09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28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19210" w14:textId="77777777" w:rsidR="00330B6D" w:rsidRPr="00540518" w:rsidRDefault="00330B6D" w:rsidP="00330B6D">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(Nr.12)</w:t>
            </w:r>
          </w:p>
        </w:tc>
        <w:tc>
          <w:tcPr>
            <w:tcW w:w="1255" w:type="dxa"/>
            <w:tcBorders>
              <w:top w:val="single" w:sz="4" w:space="0" w:color="auto"/>
              <w:left w:val="single" w:sz="4" w:space="0" w:color="auto"/>
              <w:bottom w:val="single" w:sz="4" w:space="0" w:color="auto"/>
              <w:right w:val="single" w:sz="4" w:space="0" w:color="auto"/>
            </w:tcBorders>
            <w:shd w:val="clear" w:color="auto" w:fill="auto"/>
            <w:noWrap/>
            <w:hideMark/>
          </w:tcPr>
          <w:p w14:paraId="6C6D4288" w14:textId="77777777" w:rsidR="00330B6D" w:rsidRPr="00540518" w:rsidRDefault="00330B6D" w:rsidP="00330B6D">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330B6D" w:rsidRPr="00540518" w14:paraId="2695360F" w14:textId="77777777" w:rsidTr="00330B6D">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17B6074"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530407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261F0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810472"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94460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F78B8" w14:textId="59F27154"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6D7268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6EEC4DE"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10343B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A108F"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A1D8E"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2FCC81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330B6D" w:rsidRPr="00540518" w14:paraId="345B14FA" w14:textId="77777777" w:rsidTr="00330B6D">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47A22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24C80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1A72C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346D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BB27A0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nil"/>
              <w:bottom w:val="single" w:sz="4" w:space="0" w:color="auto"/>
              <w:right w:val="single" w:sz="4" w:space="0" w:color="auto"/>
            </w:tcBorders>
            <w:vAlign w:val="center"/>
            <w:hideMark/>
          </w:tcPr>
          <w:p w14:paraId="490148E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5662E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7A1D902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3056F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41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688585D1"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56B8A53"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69A6857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45066E4D" w14:textId="77777777" w:rsidTr="00330B6D">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40802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804C8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03B48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31535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F5728B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nil"/>
              <w:bottom w:val="single" w:sz="4" w:space="0" w:color="auto"/>
              <w:right w:val="single" w:sz="4" w:space="0" w:color="auto"/>
            </w:tcBorders>
            <w:vAlign w:val="center"/>
            <w:hideMark/>
          </w:tcPr>
          <w:p w14:paraId="3DC1D4E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11E61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59B47BA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F7E50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701AC61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2F2EC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0321BBC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02E2321" w14:textId="77777777" w:rsidR="00330B6D" w:rsidRPr="00540518" w:rsidRDefault="00330B6D" w:rsidP="00330B6D">
            <w:pPr>
              <w:spacing w:after="0" w:line="240" w:lineRule="auto"/>
              <w:jc w:val="center"/>
              <w:rPr>
                <w:rFonts w:ascii="Palemonas" w:eastAsia="Times New Roman" w:hAnsi="Palemonas" w:cs="Arial"/>
                <w:sz w:val="18"/>
                <w:szCs w:val="18"/>
                <w:lang w:eastAsia="lt-LT"/>
              </w:rPr>
            </w:pPr>
          </w:p>
        </w:tc>
      </w:tr>
      <w:tr w:rsidR="00330B6D" w:rsidRPr="00540518" w14:paraId="429B6F8B" w14:textId="77777777" w:rsidTr="00330B6D">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2C24B2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2C8EB9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028E9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2614E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1FD6D3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nil"/>
              <w:bottom w:val="single" w:sz="4" w:space="0" w:color="auto"/>
              <w:right w:val="single" w:sz="4" w:space="0" w:color="auto"/>
            </w:tcBorders>
            <w:vAlign w:val="center"/>
            <w:hideMark/>
          </w:tcPr>
          <w:p w14:paraId="3252A0E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F3AF4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6D98568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3CCFD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1FFF222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CD4BD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3E2661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F747AE4"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E98010D" w14:textId="77777777" w:rsidTr="00330B6D">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04DB"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54AE2BD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8D48842"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C7C2BCF"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52A98A4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3091" w:type="dxa"/>
            <w:tcBorders>
              <w:top w:val="single" w:sz="4" w:space="0" w:color="auto"/>
              <w:left w:val="nil"/>
              <w:bottom w:val="single" w:sz="4" w:space="0" w:color="auto"/>
              <w:right w:val="single" w:sz="4" w:space="0" w:color="auto"/>
            </w:tcBorders>
            <w:shd w:val="clear" w:color="auto" w:fill="auto"/>
            <w:noWrap/>
            <w:vAlign w:val="bottom"/>
            <w:hideMark/>
          </w:tcPr>
          <w:p w14:paraId="4D29A23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514150E7"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14:paraId="51C992D8"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35C02"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BD9604"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30D06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59B7B4B1"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779BC9C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EBEB04F" w14:textId="77777777" w:rsidTr="00330B6D">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186D2704"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E7E8F62"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84F6EA7"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A54E48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92B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3112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4C7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Detaliųjų specialiųjų planų, žemės sklypų formavimo ir pertvarkymo projektų, kadastrinių matavimų, </w:t>
            </w:r>
            <w:proofErr w:type="spellStart"/>
            <w:r w:rsidRPr="00540518">
              <w:rPr>
                <w:rFonts w:ascii="Times New Roman" w:eastAsia="Times New Roman" w:hAnsi="Times New Roman" w:cs="Times New Roman"/>
                <w:sz w:val="18"/>
                <w:szCs w:val="18"/>
                <w:lang w:eastAsia="lt-LT"/>
              </w:rPr>
              <w:t>topografijų</w:t>
            </w:r>
            <w:proofErr w:type="spellEnd"/>
            <w:r w:rsidRPr="00540518">
              <w:rPr>
                <w:rFonts w:ascii="Times New Roman" w:eastAsia="Times New Roman" w:hAnsi="Times New Roman" w:cs="Times New Roman"/>
                <w:sz w:val="18"/>
                <w:szCs w:val="18"/>
                <w:lang w:eastAsia="lt-LT"/>
              </w:rPr>
              <w:t xml:space="preserve">, koncepcijų, vizualizacijų rengimas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F920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6AA30ED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CE2D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17F7D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8B34B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15 650,0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3F71386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15 649,9</w:t>
            </w:r>
          </w:p>
        </w:tc>
        <w:tc>
          <w:tcPr>
            <w:tcW w:w="222" w:type="dxa"/>
            <w:vAlign w:val="center"/>
            <w:hideMark/>
          </w:tcPr>
          <w:p w14:paraId="758C9F0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55AC017"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7E807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413572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03720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3A178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FA4D36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015010D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A1A1F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D0BAD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9B7049"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F9F9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0A8CD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15 650,0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91ED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15 649,9</w:t>
            </w:r>
          </w:p>
        </w:tc>
        <w:tc>
          <w:tcPr>
            <w:tcW w:w="222" w:type="dxa"/>
            <w:vAlign w:val="center"/>
            <w:hideMark/>
          </w:tcPr>
          <w:p w14:paraId="75B1140A"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CE38056" w14:textId="77777777" w:rsidTr="00330B6D">
        <w:trPr>
          <w:trHeight w:val="480"/>
        </w:trPr>
        <w:tc>
          <w:tcPr>
            <w:tcW w:w="1096" w:type="dxa"/>
            <w:vMerge/>
            <w:tcBorders>
              <w:top w:val="single" w:sz="4" w:space="0" w:color="auto"/>
              <w:left w:val="single" w:sz="4" w:space="0" w:color="auto"/>
              <w:bottom w:val="single" w:sz="4" w:space="0" w:color="auto"/>
              <w:right w:val="nil"/>
            </w:tcBorders>
            <w:vAlign w:val="center"/>
            <w:hideMark/>
          </w:tcPr>
          <w:p w14:paraId="258800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997F3B"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B2FE8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DB8A3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E53100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039B2D3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22923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1051004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ZP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A6FF"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073A2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4E1EB7"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61FD2FB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12 500,0</w:t>
            </w:r>
          </w:p>
        </w:tc>
        <w:tc>
          <w:tcPr>
            <w:tcW w:w="222" w:type="dxa"/>
            <w:vAlign w:val="center"/>
            <w:hideMark/>
          </w:tcPr>
          <w:p w14:paraId="491B71A4"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3D7391C"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BF425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605740"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FFF7B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CEC333"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12383A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4A7F38F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B979F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89691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1D8E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AA9D9"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2CFF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40DA0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12 500,0</w:t>
            </w:r>
          </w:p>
        </w:tc>
        <w:tc>
          <w:tcPr>
            <w:tcW w:w="222" w:type="dxa"/>
            <w:vAlign w:val="center"/>
            <w:hideMark/>
          </w:tcPr>
          <w:p w14:paraId="41F8E0DC"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75CE359"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B68AD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FF91F43"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31405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7EB5E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16416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D7F35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A04D2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BD334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60 650,0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65F22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28 149,9</w:t>
            </w:r>
          </w:p>
        </w:tc>
        <w:tc>
          <w:tcPr>
            <w:tcW w:w="222" w:type="dxa"/>
            <w:vAlign w:val="center"/>
            <w:hideMark/>
          </w:tcPr>
          <w:p w14:paraId="0907B2A4"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BCC0EB4" w14:textId="77777777" w:rsidTr="00330B6D">
        <w:trPr>
          <w:trHeight w:val="480"/>
        </w:trPr>
        <w:tc>
          <w:tcPr>
            <w:tcW w:w="1096" w:type="dxa"/>
            <w:vMerge/>
            <w:tcBorders>
              <w:top w:val="single" w:sz="4" w:space="0" w:color="auto"/>
              <w:left w:val="single" w:sz="4" w:space="0" w:color="auto"/>
              <w:bottom w:val="single" w:sz="4" w:space="0" w:color="auto"/>
              <w:right w:val="nil"/>
            </w:tcBorders>
            <w:vAlign w:val="center"/>
            <w:hideMark/>
          </w:tcPr>
          <w:p w14:paraId="118A6F6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E174E1"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4D8BC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F7C89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7931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3118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2965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Žemės įsigijimas ir paėmimas visuomenės poreikiams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EA8A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1057E93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B2D8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2DD37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415F35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09242CA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4BD23F1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963008B"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E5D010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FE64F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74C46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A0823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B0FC3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44C850E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D3702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151C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2BAE3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83DB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F564D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2B26A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6276FA08"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886440C"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6187CB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476008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FF18C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666D0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724EA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3F7E8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E7086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E39D95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54BA5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222" w:type="dxa"/>
            <w:vAlign w:val="center"/>
            <w:hideMark/>
          </w:tcPr>
          <w:p w14:paraId="697DC1F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D813C15" w14:textId="77777777" w:rsidTr="00330B6D">
        <w:trPr>
          <w:trHeight w:val="480"/>
        </w:trPr>
        <w:tc>
          <w:tcPr>
            <w:tcW w:w="1096" w:type="dxa"/>
            <w:vMerge/>
            <w:tcBorders>
              <w:top w:val="single" w:sz="4" w:space="0" w:color="auto"/>
              <w:left w:val="single" w:sz="4" w:space="0" w:color="auto"/>
              <w:bottom w:val="single" w:sz="4" w:space="0" w:color="auto"/>
              <w:right w:val="nil"/>
            </w:tcBorders>
            <w:vAlign w:val="center"/>
            <w:hideMark/>
          </w:tcPr>
          <w:p w14:paraId="71ED3FB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B375D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BD029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191EE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E7F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31110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9F87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rajono ir Kretingos miesto bendrojo plano atnaujinimas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D281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7D8721A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680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FD60C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75BD4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4CEA4B3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222" w:type="dxa"/>
            <w:vAlign w:val="center"/>
            <w:hideMark/>
          </w:tcPr>
          <w:p w14:paraId="53556143"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21C8B92"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1EAA4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C70EB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8D4A4B"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67ECB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F1480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67641D4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C3778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CFD8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2750E7"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57897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20C2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D9E1AF"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222" w:type="dxa"/>
            <w:vAlign w:val="center"/>
            <w:hideMark/>
          </w:tcPr>
          <w:p w14:paraId="57B3A70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65EDB30"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231E7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A542DB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6BB78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6D7AC9"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0C2D7D"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39DE4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119A7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5FC26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5 850,0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B227A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5 850,0</w:t>
            </w:r>
          </w:p>
        </w:tc>
        <w:tc>
          <w:tcPr>
            <w:tcW w:w="222" w:type="dxa"/>
            <w:vAlign w:val="center"/>
            <w:hideMark/>
          </w:tcPr>
          <w:p w14:paraId="40A85F5A"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44205B75"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0B6B9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2B980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7467B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192"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CBC88A9"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7D3B4C8"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FCB1A06"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DB228F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D9EB2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91 000,0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11E770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74 500,0</w:t>
            </w:r>
          </w:p>
        </w:tc>
        <w:tc>
          <w:tcPr>
            <w:tcW w:w="125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8C9352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41 999,9</w:t>
            </w:r>
          </w:p>
        </w:tc>
        <w:tc>
          <w:tcPr>
            <w:tcW w:w="222" w:type="dxa"/>
            <w:vAlign w:val="center"/>
            <w:hideMark/>
          </w:tcPr>
          <w:p w14:paraId="2A095C2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B957CD9"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61643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4D954D"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A657B39"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0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23501C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692722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3339B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739BD4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111 000,0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1F358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91 000,0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155ECC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74 500,0</w:t>
            </w:r>
          </w:p>
        </w:tc>
        <w:tc>
          <w:tcPr>
            <w:tcW w:w="125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869CC4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41 999,9</w:t>
            </w:r>
          </w:p>
        </w:tc>
        <w:tc>
          <w:tcPr>
            <w:tcW w:w="222" w:type="dxa"/>
            <w:vAlign w:val="center"/>
            <w:hideMark/>
          </w:tcPr>
          <w:p w14:paraId="6DCFE51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7A9C09D2"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E37FA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2A4F5F3"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D7C1B4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D3069BC"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5553F70"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0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26FAC7D"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1391A8A"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6BC05E3"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63AA2B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111 000,0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2812AB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91 000,0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051497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74 500,0</w:t>
            </w:r>
          </w:p>
        </w:tc>
        <w:tc>
          <w:tcPr>
            <w:tcW w:w="125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97CF62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41 999,9</w:t>
            </w:r>
          </w:p>
        </w:tc>
        <w:tc>
          <w:tcPr>
            <w:tcW w:w="222" w:type="dxa"/>
            <w:vAlign w:val="center"/>
            <w:hideMark/>
          </w:tcPr>
          <w:p w14:paraId="39FB594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94BB413" w14:textId="77777777" w:rsidTr="00330B6D">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F31BD1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230FD3E"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C700917"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119A1D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2203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4237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A2AB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Valstybinio žemės ir kito valstybinio turto valdymas, naudojimas ir disponavimas patikėjimo teise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6187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60AA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F4E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BB52"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4399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238FC" w14:textId="77777777" w:rsidR="00330B6D" w:rsidRPr="00540518" w:rsidRDefault="00330B6D" w:rsidP="00330B6D">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B71014C"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6594373F"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48134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0190EA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53A71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3DB410"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A317EB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37D6EF1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9F784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6591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23C522"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4E68A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22E4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54E0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C103A2B"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88543FD"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184B8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15184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51777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621EE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49312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EEA05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638,0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8941C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638,0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AC6C65"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638,0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C72C0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2FF080A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C1D4575" w14:textId="77777777" w:rsidTr="00330B6D">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8E244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1218F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55D5D1"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F86AF9"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CA73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42322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73A1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erdvinių duomenų rinkinio tvarkymo funkcijai atlikti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BCFF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6AB4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657A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81B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6912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17 500,0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BD4E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12 749,2</w:t>
            </w:r>
          </w:p>
        </w:tc>
        <w:tc>
          <w:tcPr>
            <w:tcW w:w="222" w:type="dxa"/>
            <w:vAlign w:val="center"/>
            <w:hideMark/>
          </w:tcPr>
          <w:p w14:paraId="694235F7"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78305DFF"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FE759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1F204C3"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D7DB0"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BBA26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7521E9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646D34A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8A507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E0F5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DE7CB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62DCF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4700F"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17 500,0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BD85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12 749,2</w:t>
            </w:r>
          </w:p>
        </w:tc>
        <w:tc>
          <w:tcPr>
            <w:tcW w:w="222" w:type="dxa"/>
            <w:vAlign w:val="center"/>
            <w:hideMark/>
          </w:tcPr>
          <w:p w14:paraId="5177B38F"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BA4A963" w14:textId="77777777" w:rsidTr="00330B6D">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92F2C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79835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B10EA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8BF94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DE7061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32E260E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C33A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5FD7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4EE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180A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1823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B2B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222" w:type="dxa"/>
            <w:vAlign w:val="center"/>
            <w:hideMark/>
          </w:tcPr>
          <w:p w14:paraId="7FAD6FB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01C775C"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0311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D4B96D"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DA40C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F3ABE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C17350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4159510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85BE4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169A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9E3C6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FF90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0A76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A306F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222" w:type="dxa"/>
            <w:vAlign w:val="center"/>
            <w:hideMark/>
          </w:tcPr>
          <w:p w14:paraId="0D4FF95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BF1D0E0"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1BE39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F698D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51E4C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C3092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43DD7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94CB9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534F21"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50 168,0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0F655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52 668,0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B008A8"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20490281"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BC9CC44"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E6FC2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6659CF9"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43C6B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192"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A2B0E2E"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CBE14A"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88EA0E8"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BFD9F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51 638,0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51ACCE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50 806,0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033756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53 306,0</w:t>
            </w:r>
          </w:p>
        </w:tc>
        <w:tc>
          <w:tcPr>
            <w:tcW w:w="125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12C1F8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74C24479"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CCC2A80"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AE45B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3B53E5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B268186"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0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F43E8A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41ACA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18A70C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14FC1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51 638,0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B173BD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50 806,0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5EB5BD"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53 306,0</w:t>
            </w:r>
          </w:p>
        </w:tc>
        <w:tc>
          <w:tcPr>
            <w:tcW w:w="125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D6EF450"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249FAD68"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579D7CA"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F87416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2E5ACAA"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1DED32"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7215F2C"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64CE3D1"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0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ECC91A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8FDA85D"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630BDB2"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6EA1B3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51 638,0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E223C95"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50 806,0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27AFDC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53 306,0</w:t>
            </w:r>
          </w:p>
        </w:tc>
        <w:tc>
          <w:tcPr>
            <w:tcW w:w="125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3670A2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72FE0103"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CDB1D5C" w14:textId="77777777" w:rsidTr="00330B6D">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E58120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3B9B3B3"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62FA362"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C9BB9C5"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D32AC3B"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0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C064268"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72E43B5"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4E84BE0"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B3910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162 638,0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CFFD1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141 806,0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2DD1C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127 806,0</w:t>
            </w:r>
          </w:p>
        </w:tc>
        <w:tc>
          <w:tcPr>
            <w:tcW w:w="125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D6428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89 917,1</w:t>
            </w:r>
          </w:p>
        </w:tc>
        <w:tc>
          <w:tcPr>
            <w:tcW w:w="222" w:type="dxa"/>
            <w:vAlign w:val="center"/>
            <w:hideMark/>
          </w:tcPr>
          <w:p w14:paraId="11C3BA9F"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4A23F346" w14:textId="77777777" w:rsidTr="00330B6D">
        <w:trPr>
          <w:trHeight w:val="240"/>
        </w:trPr>
        <w:tc>
          <w:tcPr>
            <w:tcW w:w="89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223B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26C0"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162 638,0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89CF1"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141 806,0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B9D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127 806,0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C5E4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89 917,1</w:t>
            </w:r>
          </w:p>
        </w:tc>
        <w:tc>
          <w:tcPr>
            <w:tcW w:w="222" w:type="dxa"/>
            <w:vAlign w:val="center"/>
            <w:hideMark/>
          </w:tcPr>
          <w:p w14:paraId="1A29A176"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bl>
    <w:p w14:paraId="1B4CBECF" w14:textId="77777777" w:rsidR="009146FF" w:rsidRPr="00540518" w:rsidRDefault="009146FF" w:rsidP="009146FF">
      <w:pPr>
        <w:rPr>
          <w:rFonts w:ascii="Times New Roman" w:eastAsia="Times New Roman" w:hAnsi="Times New Roman" w:cs="Times New Roman"/>
          <w:sz w:val="17"/>
        </w:rPr>
      </w:pPr>
    </w:p>
    <w:p w14:paraId="19D47968" w14:textId="77777777" w:rsidR="009146FF" w:rsidRPr="00540518" w:rsidRDefault="009146FF" w:rsidP="009146FF">
      <w:pPr>
        <w:rPr>
          <w:rFonts w:ascii="Times New Roman" w:eastAsia="Times New Roman" w:hAnsi="Times New Roman" w:cs="Times New Roman"/>
          <w:sz w:val="17"/>
        </w:rPr>
      </w:pPr>
    </w:p>
    <w:p w14:paraId="14F36949" w14:textId="77777777" w:rsidR="009146FF" w:rsidRPr="00540518" w:rsidRDefault="009146FF" w:rsidP="009146FF">
      <w:pPr>
        <w:rPr>
          <w:rFonts w:ascii="Times New Roman" w:eastAsia="Times New Roman" w:hAnsi="Times New Roman" w:cs="Times New Roman"/>
          <w:sz w:val="17"/>
        </w:rPr>
      </w:pPr>
    </w:p>
    <w:p w14:paraId="54385DFB" w14:textId="77777777" w:rsidR="009146FF" w:rsidRPr="00540518" w:rsidRDefault="009146FF" w:rsidP="009146FF">
      <w:pPr>
        <w:rPr>
          <w:rFonts w:ascii="Times New Roman" w:eastAsia="Times New Roman" w:hAnsi="Times New Roman" w:cs="Times New Roman"/>
          <w:sz w:val="17"/>
        </w:rPr>
      </w:pPr>
    </w:p>
    <w:p w14:paraId="504F7FF4" w14:textId="77777777" w:rsidR="009146FF" w:rsidRPr="00540518" w:rsidRDefault="009146FF" w:rsidP="009146FF">
      <w:pPr>
        <w:rPr>
          <w:rFonts w:ascii="Times New Roman" w:eastAsia="Times New Roman" w:hAnsi="Times New Roman" w:cs="Times New Roman"/>
          <w:sz w:val="17"/>
        </w:rPr>
        <w:sectPr w:rsidR="009146FF" w:rsidRPr="00540518" w:rsidSect="00E20901">
          <w:pgSz w:w="16840" w:h="11910" w:orient="landscape"/>
          <w:pgMar w:top="1080" w:right="960" w:bottom="280" w:left="1020" w:header="567" w:footer="567" w:gutter="0"/>
          <w:cols w:space="1296"/>
        </w:sectPr>
      </w:pPr>
    </w:p>
    <w:p w14:paraId="52A051FC" w14:textId="5875F791" w:rsidR="00250B8F" w:rsidRPr="00540518" w:rsidRDefault="00250B8F" w:rsidP="00330B6D">
      <w:pPr>
        <w:widowControl w:val="0"/>
        <w:autoSpaceDE w:val="0"/>
        <w:autoSpaceDN w:val="0"/>
        <w:spacing w:before="90" w:after="0" w:line="240" w:lineRule="auto"/>
        <w:outlineLvl w:val="0"/>
        <w:rPr>
          <w:rFonts w:ascii="Times New Roman" w:eastAsia="Times New Roman" w:hAnsi="Times New Roman" w:cs="Times New Roman"/>
          <w:b/>
          <w:bCs/>
          <w:sz w:val="24"/>
          <w:szCs w:val="24"/>
        </w:rPr>
      </w:pPr>
    </w:p>
    <w:p w14:paraId="6B760537"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tbl>
      <w:tblPr>
        <w:tblW w:w="9180" w:type="dxa"/>
        <w:jc w:val="center"/>
        <w:tblLook w:val="04A0" w:firstRow="1" w:lastRow="0" w:firstColumn="1" w:lastColumn="0" w:noHBand="0" w:noVBand="1"/>
      </w:tblPr>
      <w:tblGrid>
        <w:gridCol w:w="435"/>
        <w:gridCol w:w="4380"/>
        <w:gridCol w:w="992"/>
        <w:gridCol w:w="992"/>
        <w:gridCol w:w="1166"/>
        <w:gridCol w:w="1025"/>
        <w:gridCol w:w="222"/>
      </w:tblGrid>
      <w:tr w:rsidR="00330B6D" w:rsidRPr="00540518" w14:paraId="24E87676" w14:textId="77777777" w:rsidTr="00330B6D">
        <w:trPr>
          <w:gridAfter w:val="1"/>
          <w:wAfter w:w="222" w:type="dxa"/>
          <w:trHeight w:val="255"/>
          <w:jc w:val="center"/>
        </w:trPr>
        <w:tc>
          <w:tcPr>
            <w:tcW w:w="89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E1B35B6"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(Nr.12)</w:t>
            </w:r>
          </w:p>
        </w:tc>
      </w:tr>
      <w:tr w:rsidR="00330B6D" w:rsidRPr="00540518" w14:paraId="6B2819BE" w14:textId="77777777" w:rsidTr="00330B6D">
        <w:trPr>
          <w:gridAfter w:val="1"/>
          <w:wAfter w:w="222" w:type="dxa"/>
          <w:trHeight w:val="495"/>
          <w:jc w:val="center"/>
        </w:trPr>
        <w:tc>
          <w:tcPr>
            <w:tcW w:w="4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51563B7"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3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9F049A"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99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F80465D"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992" w:type="dxa"/>
            <w:tcBorders>
              <w:top w:val="nil"/>
              <w:left w:val="nil"/>
              <w:bottom w:val="single" w:sz="4" w:space="0" w:color="auto"/>
              <w:right w:val="nil"/>
            </w:tcBorders>
            <w:shd w:val="clear" w:color="auto" w:fill="auto"/>
            <w:vAlign w:val="center"/>
            <w:hideMark/>
          </w:tcPr>
          <w:p w14:paraId="47181D0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34" w:type="dxa"/>
            <w:tcBorders>
              <w:top w:val="nil"/>
              <w:left w:val="nil"/>
              <w:bottom w:val="single" w:sz="4" w:space="0" w:color="auto"/>
              <w:right w:val="nil"/>
            </w:tcBorders>
            <w:shd w:val="clear" w:color="auto" w:fill="auto"/>
            <w:vAlign w:val="center"/>
            <w:hideMark/>
          </w:tcPr>
          <w:p w14:paraId="031E54B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2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DA4825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330B6D" w:rsidRPr="00540518" w14:paraId="761417F9" w14:textId="77777777" w:rsidTr="00330B6D">
        <w:trPr>
          <w:gridAfter w:val="1"/>
          <w:wAfter w:w="222" w:type="dxa"/>
          <w:trHeight w:val="509"/>
          <w:jc w:val="center"/>
        </w:trPr>
        <w:tc>
          <w:tcPr>
            <w:tcW w:w="435" w:type="dxa"/>
            <w:vMerge/>
            <w:tcBorders>
              <w:top w:val="nil"/>
              <w:left w:val="single" w:sz="4" w:space="0" w:color="auto"/>
              <w:bottom w:val="single" w:sz="4" w:space="0" w:color="000000"/>
              <w:right w:val="single" w:sz="4" w:space="0" w:color="auto"/>
            </w:tcBorders>
            <w:vAlign w:val="center"/>
            <w:hideMark/>
          </w:tcPr>
          <w:p w14:paraId="7C70875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80" w:type="dxa"/>
            <w:vMerge/>
            <w:tcBorders>
              <w:top w:val="nil"/>
              <w:left w:val="single" w:sz="4" w:space="0" w:color="auto"/>
              <w:bottom w:val="single" w:sz="4" w:space="0" w:color="000000"/>
              <w:right w:val="single" w:sz="4" w:space="0" w:color="auto"/>
            </w:tcBorders>
            <w:vAlign w:val="center"/>
            <w:hideMark/>
          </w:tcPr>
          <w:p w14:paraId="0404A4B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412FDC6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427C9D7"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5771631"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25" w:type="dxa"/>
            <w:vMerge/>
            <w:tcBorders>
              <w:top w:val="nil"/>
              <w:left w:val="single" w:sz="4" w:space="0" w:color="auto"/>
              <w:bottom w:val="single" w:sz="4" w:space="0" w:color="000000"/>
              <w:right w:val="single" w:sz="4" w:space="0" w:color="auto"/>
            </w:tcBorders>
            <w:vAlign w:val="center"/>
            <w:hideMark/>
          </w:tcPr>
          <w:p w14:paraId="249B54E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601A53A7" w14:textId="77777777" w:rsidTr="00330B6D">
        <w:trPr>
          <w:trHeight w:val="1290"/>
          <w:jc w:val="center"/>
        </w:trPr>
        <w:tc>
          <w:tcPr>
            <w:tcW w:w="435" w:type="dxa"/>
            <w:vMerge/>
            <w:tcBorders>
              <w:top w:val="nil"/>
              <w:left w:val="single" w:sz="4" w:space="0" w:color="auto"/>
              <w:bottom w:val="single" w:sz="4" w:space="0" w:color="000000"/>
              <w:right w:val="single" w:sz="4" w:space="0" w:color="auto"/>
            </w:tcBorders>
            <w:vAlign w:val="center"/>
            <w:hideMark/>
          </w:tcPr>
          <w:p w14:paraId="7BE89C4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80" w:type="dxa"/>
            <w:vMerge/>
            <w:tcBorders>
              <w:top w:val="nil"/>
              <w:left w:val="single" w:sz="4" w:space="0" w:color="auto"/>
              <w:bottom w:val="single" w:sz="4" w:space="0" w:color="000000"/>
              <w:right w:val="single" w:sz="4" w:space="0" w:color="auto"/>
            </w:tcBorders>
            <w:vAlign w:val="center"/>
            <w:hideMark/>
          </w:tcPr>
          <w:p w14:paraId="25C0FEB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77F90DC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289317F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E0C067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1E61275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02E6D0D"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p>
        </w:tc>
      </w:tr>
      <w:tr w:rsidR="00330B6D" w:rsidRPr="00540518" w14:paraId="23BE8A03" w14:textId="77777777" w:rsidTr="00330B6D">
        <w:trPr>
          <w:trHeight w:val="705"/>
          <w:jc w:val="center"/>
        </w:trPr>
        <w:tc>
          <w:tcPr>
            <w:tcW w:w="435" w:type="dxa"/>
            <w:vMerge/>
            <w:tcBorders>
              <w:top w:val="nil"/>
              <w:left w:val="single" w:sz="4" w:space="0" w:color="auto"/>
              <w:bottom w:val="single" w:sz="4" w:space="0" w:color="000000"/>
              <w:right w:val="single" w:sz="4" w:space="0" w:color="auto"/>
            </w:tcBorders>
            <w:vAlign w:val="center"/>
            <w:hideMark/>
          </w:tcPr>
          <w:p w14:paraId="6D0815E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80" w:type="dxa"/>
            <w:vMerge/>
            <w:tcBorders>
              <w:top w:val="nil"/>
              <w:left w:val="single" w:sz="4" w:space="0" w:color="auto"/>
              <w:bottom w:val="single" w:sz="4" w:space="0" w:color="000000"/>
              <w:right w:val="single" w:sz="4" w:space="0" w:color="auto"/>
            </w:tcBorders>
            <w:vAlign w:val="center"/>
            <w:hideMark/>
          </w:tcPr>
          <w:p w14:paraId="6A3CBF1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377AD71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7E9AD7C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556187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22F52EE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314103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5FB3F48E" w14:textId="77777777" w:rsidTr="00330B6D">
        <w:trPr>
          <w:trHeight w:val="252"/>
          <w:jc w:val="center"/>
        </w:trPr>
        <w:tc>
          <w:tcPr>
            <w:tcW w:w="435" w:type="dxa"/>
            <w:tcBorders>
              <w:top w:val="nil"/>
              <w:left w:val="single" w:sz="4" w:space="0" w:color="auto"/>
              <w:bottom w:val="single" w:sz="4" w:space="0" w:color="auto"/>
              <w:right w:val="single" w:sz="4" w:space="0" w:color="auto"/>
            </w:tcBorders>
            <w:shd w:val="clear" w:color="000000" w:fill="FFFFCC"/>
            <w:noWrap/>
            <w:vAlign w:val="center"/>
            <w:hideMark/>
          </w:tcPr>
          <w:p w14:paraId="5FC156E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380" w:type="dxa"/>
            <w:tcBorders>
              <w:top w:val="nil"/>
              <w:left w:val="nil"/>
              <w:bottom w:val="single" w:sz="4" w:space="0" w:color="auto"/>
              <w:right w:val="single" w:sz="4" w:space="0" w:color="auto"/>
            </w:tcBorders>
            <w:shd w:val="clear" w:color="000000" w:fill="FFFFCC"/>
            <w:noWrap/>
            <w:vAlign w:val="center"/>
            <w:hideMark/>
          </w:tcPr>
          <w:p w14:paraId="172EBBA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992" w:type="dxa"/>
            <w:tcBorders>
              <w:top w:val="nil"/>
              <w:left w:val="nil"/>
              <w:bottom w:val="single" w:sz="4" w:space="0" w:color="auto"/>
              <w:right w:val="single" w:sz="4" w:space="0" w:color="auto"/>
            </w:tcBorders>
            <w:shd w:val="clear" w:color="000000" w:fill="FFFFCC"/>
            <w:noWrap/>
            <w:vAlign w:val="center"/>
            <w:hideMark/>
          </w:tcPr>
          <w:p w14:paraId="76E194D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992" w:type="dxa"/>
            <w:tcBorders>
              <w:top w:val="nil"/>
              <w:left w:val="nil"/>
              <w:bottom w:val="single" w:sz="4" w:space="0" w:color="auto"/>
              <w:right w:val="single" w:sz="4" w:space="0" w:color="auto"/>
            </w:tcBorders>
            <w:shd w:val="clear" w:color="000000" w:fill="FFFFCC"/>
            <w:noWrap/>
            <w:vAlign w:val="center"/>
            <w:hideMark/>
          </w:tcPr>
          <w:p w14:paraId="4717C52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134" w:type="dxa"/>
            <w:tcBorders>
              <w:top w:val="nil"/>
              <w:left w:val="nil"/>
              <w:bottom w:val="single" w:sz="4" w:space="0" w:color="auto"/>
              <w:right w:val="single" w:sz="4" w:space="0" w:color="auto"/>
            </w:tcBorders>
            <w:shd w:val="clear" w:color="000000" w:fill="FFFFCC"/>
            <w:noWrap/>
            <w:vAlign w:val="center"/>
            <w:hideMark/>
          </w:tcPr>
          <w:p w14:paraId="75F393A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25" w:type="dxa"/>
            <w:tcBorders>
              <w:top w:val="nil"/>
              <w:left w:val="nil"/>
              <w:bottom w:val="single" w:sz="4" w:space="0" w:color="auto"/>
              <w:right w:val="single" w:sz="4" w:space="0" w:color="auto"/>
            </w:tcBorders>
            <w:shd w:val="clear" w:color="000000" w:fill="FFFFCC"/>
            <w:noWrap/>
            <w:vAlign w:val="center"/>
            <w:hideMark/>
          </w:tcPr>
          <w:p w14:paraId="1C736A3F"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12BFB5F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521554DC" w14:textId="77777777" w:rsidTr="00330B6D">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15B9DE2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380" w:type="dxa"/>
            <w:tcBorders>
              <w:top w:val="nil"/>
              <w:left w:val="nil"/>
              <w:bottom w:val="single" w:sz="4" w:space="0" w:color="auto"/>
              <w:right w:val="single" w:sz="4" w:space="0" w:color="auto"/>
            </w:tcBorders>
            <w:shd w:val="clear" w:color="000000" w:fill="CCFFCC"/>
            <w:noWrap/>
            <w:vAlign w:val="center"/>
            <w:hideMark/>
          </w:tcPr>
          <w:p w14:paraId="168C4D9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992" w:type="dxa"/>
            <w:tcBorders>
              <w:top w:val="nil"/>
              <w:left w:val="nil"/>
              <w:bottom w:val="single" w:sz="4" w:space="0" w:color="auto"/>
              <w:right w:val="single" w:sz="4" w:space="0" w:color="auto"/>
            </w:tcBorders>
            <w:shd w:val="clear" w:color="000000" w:fill="CCFFCC"/>
            <w:noWrap/>
            <w:vAlign w:val="bottom"/>
            <w:hideMark/>
          </w:tcPr>
          <w:p w14:paraId="1F89886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81 000,0</w:t>
            </w:r>
          </w:p>
        </w:tc>
        <w:tc>
          <w:tcPr>
            <w:tcW w:w="992" w:type="dxa"/>
            <w:tcBorders>
              <w:top w:val="nil"/>
              <w:left w:val="nil"/>
              <w:bottom w:val="single" w:sz="4" w:space="0" w:color="auto"/>
              <w:right w:val="single" w:sz="4" w:space="0" w:color="auto"/>
            </w:tcBorders>
            <w:shd w:val="clear" w:color="000000" w:fill="CCFFCC"/>
            <w:noWrap/>
            <w:vAlign w:val="bottom"/>
            <w:hideMark/>
          </w:tcPr>
          <w:p w14:paraId="7A41A1A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61 000,0</w:t>
            </w:r>
          </w:p>
        </w:tc>
        <w:tc>
          <w:tcPr>
            <w:tcW w:w="1134" w:type="dxa"/>
            <w:tcBorders>
              <w:top w:val="nil"/>
              <w:left w:val="nil"/>
              <w:bottom w:val="single" w:sz="4" w:space="0" w:color="auto"/>
              <w:right w:val="single" w:sz="4" w:space="0" w:color="auto"/>
            </w:tcBorders>
            <w:shd w:val="clear" w:color="000000" w:fill="CCFFCC"/>
            <w:noWrap/>
            <w:vAlign w:val="bottom"/>
            <w:hideMark/>
          </w:tcPr>
          <w:p w14:paraId="42E2F77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025" w:type="dxa"/>
            <w:tcBorders>
              <w:top w:val="nil"/>
              <w:left w:val="nil"/>
              <w:bottom w:val="single" w:sz="4" w:space="0" w:color="auto"/>
              <w:right w:val="single" w:sz="4" w:space="0" w:color="auto"/>
            </w:tcBorders>
            <w:shd w:val="clear" w:color="000000" w:fill="CCFFCC"/>
            <w:noWrap/>
            <w:vAlign w:val="bottom"/>
            <w:hideMark/>
          </w:tcPr>
          <w:p w14:paraId="183C061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42 249,1</w:t>
            </w:r>
          </w:p>
        </w:tc>
        <w:tc>
          <w:tcPr>
            <w:tcW w:w="222" w:type="dxa"/>
            <w:vAlign w:val="center"/>
            <w:hideMark/>
          </w:tcPr>
          <w:p w14:paraId="51C372B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39381407" w14:textId="77777777" w:rsidTr="00330B6D">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17656F7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380" w:type="dxa"/>
            <w:tcBorders>
              <w:top w:val="nil"/>
              <w:left w:val="nil"/>
              <w:bottom w:val="single" w:sz="4" w:space="0" w:color="auto"/>
              <w:right w:val="single" w:sz="4" w:space="0" w:color="auto"/>
            </w:tcBorders>
            <w:shd w:val="clear" w:color="000000" w:fill="CCFFCC"/>
            <w:noWrap/>
            <w:vAlign w:val="center"/>
            <w:hideMark/>
          </w:tcPr>
          <w:p w14:paraId="2971DF2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992" w:type="dxa"/>
            <w:tcBorders>
              <w:top w:val="nil"/>
              <w:left w:val="nil"/>
              <w:bottom w:val="single" w:sz="4" w:space="0" w:color="auto"/>
              <w:right w:val="single" w:sz="4" w:space="0" w:color="auto"/>
            </w:tcBorders>
            <w:shd w:val="clear" w:color="000000" w:fill="CCFFCC"/>
            <w:noWrap/>
            <w:vAlign w:val="bottom"/>
            <w:hideMark/>
          </w:tcPr>
          <w:p w14:paraId="108ABA7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36 638,0</w:t>
            </w:r>
          </w:p>
        </w:tc>
        <w:tc>
          <w:tcPr>
            <w:tcW w:w="992" w:type="dxa"/>
            <w:tcBorders>
              <w:top w:val="nil"/>
              <w:left w:val="nil"/>
              <w:bottom w:val="single" w:sz="4" w:space="0" w:color="auto"/>
              <w:right w:val="single" w:sz="4" w:space="0" w:color="auto"/>
            </w:tcBorders>
            <w:shd w:val="clear" w:color="000000" w:fill="CCFFCC"/>
            <w:noWrap/>
            <w:vAlign w:val="bottom"/>
            <w:hideMark/>
          </w:tcPr>
          <w:p w14:paraId="3520B5F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35 806,0</w:t>
            </w:r>
          </w:p>
        </w:tc>
        <w:tc>
          <w:tcPr>
            <w:tcW w:w="1134" w:type="dxa"/>
            <w:tcBorders>
              <w:top w:val="nil"/>
              <w:left w:val="nil"/>
              <w:bottom w:val="single" w:sz="4" w:space="0" w:color="auto"/>
              <w:right w:val="single" w:sz="4" w:space="0" w:color="auto"/>
            </w:tcBorders>
            <w:shd w:val="clear" w:color="000000" w:fill="CCFFCC"/>
            <w:noWrap/>
            <w:vAlign w:val="bottom"/>
            <w:hideMark/>
          </w:tcPr>
          <w:p w14:paraId="42F1577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35 806,0</w:t>
            </w:r>
          </w:p>
        </w:tc>
        <w:tc>
          <w:tcPr>
            <w:tcW w:w="1025" w:type="dxa"/>
            <w:tcBorders>
              <w:top w:val="nil"/>
              <w:left w:val="nil"/>
              <w:bottom w:val="single" w:sz="4" w:space="0" w:color="auto"/>
              <w:right w:val="single" w:sz="4" w:space="0" w:color="auto"/>
            </w:tcBorders>
            <w:shd w:val="clear" w:color="000000" w:fill="CCFFCC"/>
            <w:noWrap/>
            <w:vAlign w:val="bottom"/>
            <w:hideMark/>
          </w:tcPr>
          <w:p w14:paraId="3FB5337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222" w:type="dxa"/>
            <w:vAlign w:val="center"/>
            <w:hideMark/>
          </w:tcPr>
          <w:p w14:paraId="25834D4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30B71292" w14:textId="77777777" w:rsidTr="00330B6D">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76520B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ZP</w:t>
            </w:r>
          </w:p>
        </w:tc>
        <w:tc>
          <w:tcPr>
            <w:tcW w:w="4380" w:type="dxa"/>
            <w:tcBorders>
              <w:top w:val="nil"/>
              <w:left w:val="nil"/>
              <w:bottom w:val="single" w:sz="4" w:space="0" w:color="auto"/>
              <w:right w:val="single" w:sz="4" w:space="0" w:color="auto"/>
            </w:tcBorders>
            <w:shd w:val="clear" w:color="000000" w:fill="CCFFCC"/>
            <w:noWrap/>
            <w:vAlign w:val="center"/>
            <w:hideMark/>
          </w:tcPr>
          <w:p w14:paraId="3DA4F3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Žemės pardavimo pajamos</w:t>
            </w:r>
          </w:p>
        </w:tc>
        <w:tc>
          <w:tcPr>
            <w:tcW w:w="992" w:type="dxa"/>
            <w:tcBorders>
              <w:top w:val="nil"/>
              <w:left w:val="nil"/>
              <w:bottom w:val="single" w:sz="4" w:space="0" w:color="auto"/>
              <w:right w:val="single" w:sz="4" w:space="0" w:color="auto"/>
            </w:tcBorders>
            <w:shd w:val="clear" w:color="000000" w:fill="CCFFCC"/>
            <w:noWrap/>
            <w:vAlign w:val="bottom"/>
            <w:hideMark/>
          </w:tcPr>
          <w:p w14:paraId="7C2FD1E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992" w:type="dxa"/>
            <w:tcBorders>
              <w:top w:val="nil"/>
              <w:left w:val="nil"/>
              <w:bottom w:val="single" w:sz="4" w:space="0" w:color="auto"/>
              <w:right w:val="single" w:sz="4" w:space="0" w:color="auto"/>
            </w:tcBorders>
            <w:shd w:val="clear" w:color="000000" w:fill="CCFFCC"/>
            <w:noWrap/>
            <w:vAlign w:val="bottom"/>
            <w:hideMark/>
          </w:tcPr>
          <w:p w14:paraId="5195355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134" w:type="dxa"/>
            <w:tcBorders>
              <w:top w:val="nil"/>
              <w:left w:val="nil"/>
              <w:bottom w:val="single" w:sz="4" w:space="0" w:color="auto"/>
              <w:right w:val="single" w:sz="4" w:space="0" w:color="auto"/>
            </w:tcBorders>
            <w:shd w:val="clear" w:color="000000" w:fill="CCFFCC"/>
            <w:noWrap/>
            <w:vAlign w:val="bottom"/>
            <w:hideMark/>
          </w:tcPr>
          <w:p w14:paraId="642CD02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025" w:type="dxa"/>
            <w:tcBorders>
              <w:top w:val="nil"/>
              <w:left w:val="nil"/>
              <w:bottom w:val="single" w:sz="4" w:space="0" w:color="auto"/>
              <w:right w:val="single" w:sz="4" w:space="0" w:color="auto"/>
            </w:tcBorders>
            <w:shd w:val="clear" w:color="000000" w:fill="CCFFCC"/>
            <w:noWrap/>
            <w:vAlign w:val="bottom"/>
            <w:hideMark/>
          </w:tcPr>
          <w:p w14:paraId="263B52A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12 500,0</w:t>
            </w:r>
          </w:p>
        </w:tc>
        <w:tc>
          <w:tcPr>
            <w:tcW w:w="222" w:type="dxa"/>
            <w:vAlign w:val="center"/>
            <w:hideMark/>
          </w:tcPr>
          <w:p w14:paraId="4CDF61C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034D549E" w14:textId="77777777" w:rsidTr="00330B6D">
        <w:trPr>
          <w:trHeight w:val="252"/>
          <w:jc w:val="center"/>
        </w:trPr>
        <w:tc>
          <w:tcPr>
            <w:tcW w:w="4815"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7A502781"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992" w:type="dxa"/>
            <w:tcBorders>
              <w:top w:val="nil"/>
              <w:left w:val="nil"/>
              <w:bottom w:val="single" w:sz="4" w:space="0" w:color="auto"/>
              <w:right w:val="single" w:sz="4" w:space="0" w:color="auto"/>
            </w:tcBorders>
            <w:shd w:val="clear" w:color="000000" w:fill="FFCC00"/>
            <w:noWrap/>
            <w:vAlign w:val="bottom"/>
            <w:hideMark/>
          </w:tcPr>
          <w:p w14:paraId="7008701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162 638,0</w:t>
            </w:r>
          </w:p>
        </w:tc>
        <w:tc>
          <w:tcPr>
            <w:tcW w:w="992" w:type="dxa"/>
            <w:tcBorders>
              <w:top w:val="nil"/>
              <w:left w:val="nil"/>
              <w:bottom w:val="single" w:sz="4" w:space="0" w:color="auto"/>
              <w:right w:val="single" w:sz="4" w:space="0" w:color="auto"/>
            </w:tcBorders>
            <w:shd w:val="clear" w:color="000000" w:fill="FFCC00"/>
            <w:noWrap/>
            <w:vAlign w:val="bottom"/>
            <w:hideMark/>
          </w:tcPr>
          <w:p w14:paraId="0EC1998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141 806,0</w:t>
            </w:r>
          </w:p>
        </w:tc>
        <w:tc>
          <w:tcPr>
            <w:tcW w:w="1134" w:type="dxa"/>
            <w:tcBorders>
              <w:top w:val="nil"/>
              <w:left w:val="nil"/>
              <w:bottom w:val="single" w:sz="4" w:space="0" w:color="auto"/>
              <w:right w:val="single" w:sz="4" w:space="0" w:color="auto"/>
            </w:tcBorders>
            <w:shd w:val="clear" w:color="000000" w:fill="FFCC00"/>
            <w:noWrap/>
            <w:vAlign w:val="bottom"/>
            <w:hideMark/>
          </w:tcPr>
          <w:p w14:paraId="342C4C5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127 806,0</w:t>
            </w:r>
          </w:p>
        </w:tc>
        <w:tc>
          <w:tcPr>
            <w:tcW w:w="1025" w:type="dxa"/>
            <w:tcBorders>
              <w:top w:val="nil"/>
              <w:left w:val="nil"/>
              <w:bottom w:val="single" w:sz="4" w:space="0" w:color="auto"/>
              <w:right w:val="single" w:sz="4" w:space="0" w:color="auto"/>
            </w:tcBorders>
            <w:shd w:val="clear" w:color="000000" w:fill="FFCC00"/>
            <w:noWrap/>
            <w:vAlign w:val="bottom"/>
            <w:hideMark/>
          </w:tcPr>
          <w:p w14:paraId="2278FC6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89 917,1</w:t>
            </w:r>
          </w:p>
        </w:tc>
        <w:tc>
          <w:tcPr>
            <w:tcW w:w="222" w:type="dxa"/>
            <w:vAlign w:val="center"/>
            <w:hideMark/>
          </w:tcPr>
          <w:p w14:paraId="16778C4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bl>
    <w:p w14:paraId="29B2F290"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p w14:paraId="08B06678" w14:textId="77777777" w:rsidR="00250B8F" w:rsidRPr="00540518" w:rsidRDefault="00250B8F" w:rsidP="00250B8F">
      <w:pPr>
        <w:widowControl w:val="0"/>
        <w:autoSpaceDE w:val="0"/>
        <w:autoSpaceDN w:val="0"/>
        <w:spacing w:after="0" w:line="196" w:lineRule="exact"/>
        <w:rPr>
          <w:rFonts w:ascii="Times New Roman" w:eastAsia="Times New Roman" w:hAnsi="Times New Roman" w:cs="Times New Roman"/>
          <w:sz w:val="18"/>
        </w:rPr>
      </w:pPr>
    </w:p>
    <w:p w14:paraId="2E147B14" w14:textId="77777777" w:rsidR="00330B6D" w:rsidRPr="00540518" w:rsidRDefault="00330B6D" w:rsidP="00250B8F">
      <w:pPr>
        <w:widowControl w:val="0"/>
        <w:autoSpaceDE w:val="0"/>
        <w:autoSpaceDN w:val="0"/>
        <w:spacing w:after="0" w:line="196" w:lineRule="exact"/>
        <w:rPr>
          <w:rFonts w:ascii="Times New Roman" w:eastAsia="Times New Roman" w:hAnsi="Times New Roman" w:cs="Times New Roman"/>
          <w:sz w:val="18"/>
        </w:rPr>
        <w:sectPr w:rsidR="00330B6D" w:rsidRPr="00540518" w:rsidSect="00E20901">
          <w:pgSz w:w="16840" w:h="11910" w:orient="landscape"/>
          <w:pgMar w:top="1100" w:right="960" w:bottom="280" w:left="1020" w:header="567" w:footer="567" w:gutter="0"/>
          <w:cols w:space="1296"/>
        </w:sectPr>
      </w:pPr>
    </w:p>
    <w:p w14:paraId="5C3CC1DC" w14:textId="77777777" w:rsidR="00250B8F" w:rsidRPr="00540518" w:rsidRDefault="00250B8F" w:rsidP="00250B8F">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3913"/>
        <w:gridCol w:w="4116"/>
        <w:gridCol w:w="1010"/>
        <w:gridCol w:w="1011"/>
        <w:gridCol w:w="1010"/>
        <w:gridCol w:w="1404"/>
      </w:tblGrid>
      <w:tr w:rsidR="00234FC2" w:rsidRPr="00540518" w14:paraId="0CE8C1CF" w14:textId="77777777" w:rsidTr="00E53111">
        <w:trPr>
          <w:trHeight w:val="212"/>
          <w:jc w:val="center"/>
        </w:trPr>
        <w:tc>
          <w:tcPr>
            <w:tcW w:w="13474" w:type="dxa"/>
            <w:gridSpan w:val="7"/>
          </w:tcPr>
          <w:p w14:paraId="21E5EE04" w14:textId="35FB4F89"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121F7D"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(Nr.12)</w:t>
            </w:r>
          </w:p>
        </w:tc>
      </w:tr>
      <w:tr w:rsidR="00234FC2" w:rsidRPr="00540518" w14:paraId="20D66C61" w14:textId="77777777" w:rsidTr="00E53111">
        <w:trPr>
          <w:trHeight w:val="212"/>
          <w:jc w:val="center"/>
        </w:trPr>
        <w:tc>
          <w:tcPr>
            <w:tcW w:w="4923" w:type="dxa"/>
            <w:gridSpan w:val="2"/>
            <w:vMerge w:val="restart"/>
          </w:tcPr>
          <w:p w14:paraId="585FD812" w14:textId="77777777" w:rsidR="00250B8F" w:rsidRPr="00540518" w:rsidRDefault="00250B8F" w:rsidP="00250B8F">
            <w:pPr>
              <w:spacing w:before="7"/>
              <w:rPr>
                <w:rFonts w:ascii="Times New Roman" w:eastAsia="Times New Roman" w:hAnsi="Times New Roman" w:cs="Times New Roman"/>
                <w:b/>
                <w:sz w:val="29"/>
                <w:lang w:val="lt-LT"/>
              </w:rPr>
            </w:pPr>
          </w:p>
          <w:p w14:paraId="6FF11B61" w14:textId="77777777" w:rsidR="00250B8F" w:rsidRPr="00540518" w:rsidRDefault="00250B8F" w:rsidP="00250B8F">
            <w:pPr>
              <w:ind w:left="25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0FB44736" w14:textId="77777777" w:rsidR="00250B8F" w:rsidRPr="00540518" w:rsidRDefault="00250B8F" w:rsidP="00250B8F">
            <w:pPr>
              <w:spacing w:before="7"/>
              <w:rPr>
                <w:rFonts w:ascii="Times New Roman" w:eastAsia="Times New Roman" w:hAnsi="Times New Roman" w:cs="Times New Roman"/>
                <w:b/>
                <w:sz w:val="29"/>
                <w:lang w:val="lt-LT"/>
              </w:rPr>
            </w:pPr>
          </w:p>
          <w:p w14:paraId="121C968C" w14:textId="77777777" w:rsidR="00250B8F" w:rsidRPr="00540518" w:rsidRDefault="00250B8F" w:rsidP="00250B8F">
            <w:pPr>
              <w:ind w:left="40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6DC8279D" w14:textId="77777777" w:rsidR="00250B8F" w:rsidRPr="00540518" w:rsidRDefault="00250B8F" w:rsidP="00250B8F">
            <w:pPr>
              <w:spacing w:before="7"/>
              <w:rPr>
                <w:rFonts w:ascii="Times New Roman" w:eastAsia="Times New Roman" w:hAnsi="Times New Roman" w:cs="Times New Roman"/>
                <w:b/>
                <w:sz w:val="29"/>
                <w:lang w:val="lt-LT"/>
              </w:rPr>
            </w:pPr>
          </w:p>
          <w:p w14:paraId="32A49910" w14:textId="77777777" w:rsidR="00250B8F" w:rsidRPr="00540518" w:rsidRDefault="00250B8F" w:rsidP="00250B8F">
            <w:pPr>
              <w:ind w:left="15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425" w:type="dxa"/>
            <w:gridSpan w:val="3"/>
          </w:tcPr>
          <w:p w14:paraId="6F90CB5C" w14:textId="22A82340" w:rsidR="00250B8F" w:rsidRPr="00540518" w:rsidRDefault="00250B8F" w:rsidP="00250B8F">
            <w:pPr>
              <w:spacing w:line="193" w:lineRule="exact"/>
              <w:ind w:left="1515" w:right="149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121F7D" w:rsidRPr="00540518">
              <w:rPr>
                <w:rFonts w:ascii="Times New Roman" w:eastAsia="Times New Roman" w:hAnsi="Times New Roman" w:cs="Times New Roman"/>
                <w:sz w:val="18"/>
                <w:lang w:val="lt-LT"/>
              </w:rPr>
              <w:t>3</w:t>
            </w:r>
          </w:p>
        </w:tc>
      </w:tr>
      <w:tr w:rsidR="00234FC2" w:rsidRPr="00540518" w14:paraId="70EA9709" w14:textId="77777777" w:rsidTr="00E53111">
        <w:trPr>
          <w:trHeight w:val="678"/>
          <w:jc w:val="center"/>
        </w:trPr>
        <w:tc>
          <w:tcPr>
            <w:tcW w:w="4923" w:type="dxa"/>
            <w:gridSpan w:val="2"/>
            <w:vMerge/>
            <w:tcBorders>
              <w:top w:val="nil"/>
            </w:tcBorders>
          </w:tcPr>
          <w:p w14:paraId="5D0884B3"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vMerge/>
            <w:tcBorders>
              <w:top w:val="nil"/>
            </w:tcBorders>
          </w:tcPr>
          <w:p w14:paraId="2AD7C176" w14:textId="77777777" w:rsidR="00250B8F" w:rsidRPr="00540518" w:rsidRDefault="00250B8F" w:rsidP="00250B8F">
            <w:pPr>
              <w:rPr>
                <w:rFonts w:ascii="Times New Roman" w:eastAsia="Times New Roman" w:hAnsi="Times New Roman" w:cs="Times New Roman"/>
                <w:sz w:val="2"/>
                <w:szCs w:val="2"/>
                <w:lang w:val="lt-LT"/>
              </w:rPr>
            </w:pPr>
          </w:p>
        </w:tc>
        <w:tc>
          <w:tcPr>
            <w:tcW w:w="1010" w:type="dxa"/>
            <w:vMerge/>
            <w:tcBorders>
              <w:top w:val="nil"/>
            </w:tcBorders>
          </w:tcPr>
          <w:p w14:paraId="32259E11" w14:textId="77777777" w:rsidR="00250B8F" w:rsidRPr="00540518" w:rsidRDefault="00250B8F" w:rsidP="00250B8F">
            <w:pPr>
              <w:rPr>
                <w:rFonts w:ascii="Times New Roman" w:eastAsia="Times New Roman" w:hAnsi="Times New Roman" w:cs="Times New Roman"/>
                <w:sz w:val="2"/>
                <w:szCs w:val="2"/>
                <w:lang w:val="lt-LT"/>
              </w:rPr>
            </w:pPr>
          </w:p>
        </w:tc>
        <w:tc>
          <w:tcPr>
            <w:tcW w:w="1011" w:type="dxa"/>
          </w:tcPr>
          <w:p w14:paraId="682DAF9D" w14:textId="77777777" w:rsidR="00250B8F" w:rsidRPr="00540518" w:rsidRDefault="00250B8F" w:rsidP="00250B8F">
            <w:pPr>
              <w:spacing w:before="108" w:line="266" w:lineRule="auto"/>
              <w:ind w:left="226" w:right="76"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0" w:type="dxa"/>
          </w:tcPr>
          <w:p w14:paraId="3BB71824" w14:textId="77777777" w:rsidR="00250B8F" w:rsidRPr="00540518" w:rsidRDefault="00250B8F" w:rsidP="00250B8F">
            <w:pPr>
              <w:spacing w:before="4"/>
              <w:rPr>
                <w:rFonts w:ascii="Times New Roman" w:eastAsia="Times New Roman" w:hAnsi="Times New Roman" w:cs="Times New Roman"/>
                <w:b/>
                <w:sz w:val="19"/>
                <w:lang w:val="lt-LT"/>
              </w:rPr>
            </w:pPr>
          </w:p>
          <w:p w14:paraId="7A25EB73" w14:textId="77777777" w:rsidR="00250B8F" w:rsidRPr="00540518" w:rsidRDefault="00250B8F" w:rsidP="00250B8F">
            <w:pPr>
              <w:ind w:left="92"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04" w:type="dxa"/>
          </w:tcPr>
          <w:p w14:paraId="1BC69AD5" w14:textId="77777777" w:rsidR="00250B8F" w:rsidRPr="00540518" w:rsidRDefault="00250B8F" w:rsidP="00250B8F">
            <w:pPr>
              <w:spacing w:before="4"/>
              <w:rPr>
                <w:rFonts w:ascii="Times New Roman" w:eastAsia="Times New Roman" w:hAnsi="Times New Roman" w:cs="Times New Roman"/>
                <w:b/>
                <w:sz w:val="19"/>
                <w:lang w:val="lt-LT"/>
              </w:rPr>
            </w:pPr>
          </w:p>
          <w:p w14:paraId="2D2EA131" w14:textId="5F1A8CA8" w:rsidR="00250B8F" w:rsidRPr="00540518" w:rsidRDefault="00250B8F" w:rsidP="00250B8F">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234FC2" w:rsidRPr="00540518" w14:paraId="57CB9A75" w14:textId="77777777" w:rsidTr="00E53111">
        <w:trPr>
          <w:trHeight w:val="212"/>
          <w:jc w:val="center"/>
        </w:trPr>
        <w:tc>
          <w:tcPr>
            <w:tcW w:w="1010" w:type="dxa"/>
          </w:tcPr>
          <w:p w14:paraId="72B123FC" w14:textId="77777777" w:rsidR="00250B8F" w:rsidRPr="00540518" w:rsidRDefault="00250B8F" w:rsidP="00250B8F">
            <w:pPr>
              <w:rPr>
                <w:rFonts w:ascii="Times New Roman" w:eastAsia="Times New Roman" w:hAnsi="Times New Roman" w:cs="Times New Roman"/>
                <w:sz w:val="14"/>
                <w:lang w:val="lt-LT"/>
              </w:rPr>
            </w:pPr>
          </w:p>
        </w:tc>
        <w:tc>
          <w:tcPr>
            <w:tcW w:w="3913" w:type="dxa"/>
          </w:tcPr>
          <w:p w14:paraId="10BE7429" w14:textId="77777777" w:rsidR="00250B8F" w:rsidRPr="00540518" w:rsidRDefault="00250B8F" w:rsidP="00250B8F">
            <w:pPr>
              <w:rPr>
                <w:rFonts w:ascii="Times New Roman" w:eastAsia="Times New Roman" w:hAnsi="Times New Roman" w:cs="Times New Roman"/>
                <w:sz w:val="14"/>
                <w:lang w:val="lt-LT"/>
              </w:rPr>
            </w:pPr>
          </w:p>
        </w:tc>
        <w:tc>
          <w:tcPr>
            <w:tcW w:w="4116" w:type="dxa"/>
          </w:tcPr>
          <w:p w14:paraId="757AF4E0" w14:textId="77777777" w:rsidR="00250B8F" w:rsidRPr="00540518" w:rsidRDefault="00250B8F" w:rsidP="00250B8F">
            <w:pPr>
              <w:rPr>
                <w:rFonts w:ascii="Times New Roman" w:eastAsia="Times New Roman" w:hAnsi="Times New Roman" w:cs="Times New Roman"/>
                <w:sz w:val="14"/>
                <w:lang w:val="lt-LT"/>
              </w:rPr>
            </w:pPr>
          </w:p>
        </w:tc>
        <w:tc>
          <w:tcPr>
            <w:tcW w:w="1010" w:type="dxa"/>
          </w:tcPr>
          <w:p w14:paraId="0911271F" w14:textId="77777777" w:rsidR="00250B8F" w:rsidRPr="00540518" w:rsidRDefault="00250B8F" w:rsidP="00250B8F">
            <w:pPr>
              <w:rPr>
                <w:rFonts w:ascii="Times New Roman" w:eastAsia="Times New Roman" w:hAnsi="Times New Roman" w:cs="Times New Roman"/>
                <w:sz w:val="14"/>
                <w:lang w:val="lt-LT"/>
              </w:rPr>
            </w:pPr>
          </w:p>
        </w:tc>
        <w:tc>
          <w:tcPr>
            <w:tcW w:w="1011" w:type="dxa"/>
          </w:tcPr>
          <w:p w14:paraId="7216798B" w14:textId="77777777" w:rsidR="00250B8F" w:rsidRPr="00540518" w:rsidRDefault="00250B8F" w:rsidP="00250B8F">
            <w:pPr>
              <w:rPr>
                <w:rFonts w:ascii="Times New Roman" w:eastAsia="Times New Roman" w:hAnsi="Times New Roman" w:cs="Times New Roman"/>
                <w:sz w:val="14"/>
                <w:lang w:val="lt-LT"/>
              </w:rPr>
            </w:pPr>
          </w:p>
        </w:tc>
        <w:tc>
          <w:tcPr>
            <w:tcW w:w="1010" w:type="dxa"/>
          </w:tcPr>
          <w:p w14:paraId="6341CCEB" w14:textId="77777777" w:rsidR="00250B8F" w:rsidRPr="00540518" w:rsidRDefault="00250B8F" w:rsidP="00250B8F">
            <w:pPr>
              <w:rPr>
                <w:rFonts w:ascii="Times New Roman" w:eastAsia="Times New Roman" w:hAnsi="Times New Roman" w:cs="Times New Roman"/>
                <w:sz w:val="14"/>
                <w:lang w:val="lt-LT"/>
              </w:rPr>
            </w:pPr>
          </w:p>
        </w:tc>
        <w:tc>
          <w:tcPr>
            <w:tcW w:w="1404" w:type="dxa"/>
          </w:tcPr>
          <w:p w14:paraId="6E5F4449" w14:textId="77777777" w:rsidR="00250B8F" w:rsidRPr="00540518" w:rsidRDefault="00250B8F" w:rsidP="00250B8F">
            <w:pPr>
              <w:rPr>
                <w:rFonts w:ascii="Times New Roman" w:eastAsia="Times New Roman" w:hAnsi="Times New Roman" w:cs="Times New Roman"/>
                <w:sz w:val="14"/>
                <w:lang w:val="lt-LT"/>
              </w:rPr>
            </w:pPr>
          </w:p>
        </w:tc>
      </w:tr>
      <w:tr w:rsidR="00234FC2" w:rsidRPr="00540518" w14:paraId="750C0BD6" w14:textId="77777777" w:rsidTr="00E53111">
        <w:trPr>
          <w:trHeight w:val="328"/>
          <w:jc w:val="center"/>
        </w:trPr>
        <w:tc>
          <w:tcPr>
            <w:tcW w:w="1010" w:type="dxa"/>
            <w:vMerge w:val="restart"/>
          </w:tcPr>
          <w:p w14:paraId="38F150BF" w14:textId="77777777" w:rsidR="00250B8F" w:rsidRPr="00540518" w:rsidRDefault="00250B8F" w:rsidP="00250B8F">
            <w:pPr>
              <w:rPr>
                <w:rFonts w:ascii="Times New Roman" w:eastAsia="Times New Roman" w:hAnsi="Times New Roman" w:cs="Times New Roman"/>
                <w:b/>
                <w:sz w:val="20"/>
                <w:lang w:val="lt-LT"/>
              </w:rPr>
            </w:pPr>
          </w:p>
          <w:p w14:paraId="1CB38BDA" w14:textId="77777777" w:rsidR="00250B8F" w:rsidRPr="00540518" w:rsidRDefault="00250B8F" w:rsidP="00250B8F">
            <w:pPr>
              <w:spacing w:before="8"/>
              <w:rPr>
                <w:rFonts w:ascii="Times New Roman" w:eastAsia="Times New Roman" w:hAnsi="Times New Roman" w:cs="Times New Roman"/>
                <w:b/>
                <w:sz w:val="21"/>
                <w:lang w:val="lt-LT"/>
              </w:rPr>
            </w:pPr>
          </w:p>
          <w:p w14:paraId="2F08E338"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3112</w:t>
            </w:r>
          </w:p>
        </w:tc>
        <w:tc>
          <w:tcPr>
            <w:tcW w:w="3913" w:type="dxa"/>
            <w:vMerge w:val="restart"/>
          </w:tcPr>
          <w:p w14:paraId="03019797" w14:textId="77777777" w:rsidR="00250B8F" w:rsidRPr="00540518" w:rsidRDefault="00250B8F" w:rsidP="00250B8F">
            <w:pPr>
              <w:spacing w:before="7"/>
              <w:rPr>
                <w:rFonts w:ascii="Times New Roman" w:eastAsia="Times New Roman" w:hAnsi="Times New Roman" w:cs="Times New Roman"/>
                <w:b/>
                <w:sz w:val="21"/>
                <w:lang w:val="lt-LT"/>
              </w:rPr>
            </w:pPr>
          </w:p>
          <w:p w14:paraId="6F2130D4" w14:textId="77777777" w:rsidR="00250B8F" w:rsidRPr="00540518" w:rsidRDefault="00250B8F" w:rsidP="00250B8F">
            <w:pPr>
              <w:spacing w:line="266" w:lineRule="auto"/>
              <w:ind w:left="33" w:right="1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Detaliųjų specialiųjų planų, žemės sklypų</w:t>
            </w:r>
            <w:r w:rsidRPr="00540518">
              <w:rPr>
                <w:rFonts w:ascii="Times New Roman" w:eastAsia="Times New Roman" w:hAnsi="Times New Roman" w:cs="Times New Roman"/>
                <w:spacing w:val="-23"/>
                <w:sz w:val="18"/>
                <w:lang w:val="lt-LT"/>
              </w:rPr>
              <w:t xml:space="preserve"> </w:t>
            </w:r>
            <w:r w:rsidRPr="00540518">
              <w:rPr>
                <w:rFonts w:ascii="Times New Roman" w:eastAsia="Times New Roman" w:hAnsi="Times New Roman" w:cs="Times New Roman"/>
                <w:sz w:val="18"/>
                <w:lang w:val="lt-LT"/>
              </w:rPr>
              <w:t>formavimo ir pertvarkymo projektų, kadastrinių</w:t>
            </w:r>
            <w:r w:rsidRPr="00540518">
              <w:rPr>
                <w:rFonts w:ascii="Times New Roman" w:eastAsia="Times New Roman" w:hAnsi="Times New Roman" w:cs="Times New Roman"/>
                <w:spacing w:val="-6"/>
                <w:sz w:val="18"/>
                <w:lang w:val="lt-LT"/>
              </w:rPr>
              <w:t xml:space="preserve"> </w:t>
            </w:r>
            <w:r w:rsidRPr="00540518">
              <w:rPr>
                <w:rFonts w:ascii="Times New Roman" w:eastAsia="Times New Roman" w:hAnsi="Times New Roman" w:cs="Times New Roman"/>
                <w:sz w:val="18"/>
                <w:lang w:val="lt-LT"/>
              </w:rPr>
              <w:t>matavimų,</w:t>
            </w:r>
          </w:p>
          <w:p w14:paraId="675B1EF7" w14:textId="77777777" w:rsidR="00250B8F" w:rsidRPr="00540518" w:rsidRDefault="00250B8F" w:rsidP="00250B8F">
            <w:pPr>
              <w:spacing w:before="2"/>
              <w:ind w:left="33"/>
              <w:rPr>
                <w:rFonts w:ascii="Times New Roman" w:eastAsia="Times New Roman" w:hAnsi="Times New Roman" w:cs="Times New Roman"/>
                <w:sz w:val="18"/>
                <w:lang w:val="lt-LT"/>
              </w:rPr>
            </w:pPr>
            <w:proofErr w:type="spellStart"/>
            <w:r w:rsidRPr="00540518">
              <w:rPr>
                <w:rFonts w:ascii="Times New Roman" w:eastAsia="Times New Roman" w:hAnsi="Times New Roman" w:cs="Times New Roman"/>
                <w:sz w:val="18"/>
                <w:lang w:val="lt-LT"/>
              </w:rPr>
              <w:t>topografijų</w:t>
            </w:r>
            <w:proofErr w:type="spellEnd"/>
            <w:r w:rsidRPr="00540518">
              <w:rPr>
                <w:rFonts w:ascii="Times New Roman" w:eastAsia="Times New Roman" w:hAnsi="Times New Roman" w:cs="Times New Roman"/>
                <w:sz w:val="18"/>
                <w:lang w:val="lt-LT"/>
              </w:rPr>
              <w:t>, koncepcijų, vizualizacijų</w:t>
            </w:r>
            <w:r w:rsidRPr="00540518">
              <w:rPr>
                <w:rFonts w:ascii="Times New Roman" w:eastAsia="Times New Roman" w:hAnsi="Times New Roman" w:cs="Times New Roman"/>
                <w:spacing w:val="-14"/>
                <w:sz w:val="18"/>
                <w:lang w:val="lt-LT"/>
              </w:rPr>
              <w:t xml:space="preserve"> </w:t>
            </w:r>
            <w:r w:rsidRPr="00540518">
              <w:rPr>
                <w:rFonts w:ascii="Times New Roman" w:eastAsia="Times New Roman" w:hAnsi="Times New Roman" w:cs="Times New Roman"/>
                <w:sz w:val="18"/>
                <w:lang w:val="lt-LT"/>
              </w:rPr>
              <w:t>rengimas</w:t>
            </w:r>
          </w:p>
        </w:tc>
        <w:tc>
          <w:tcPr>
            <w:tcW w:w="4116" w:type="dxa"/>
          </w:tcPr>
          <w:p w14:paraId="2DBFD481"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Pamatuotų sklypų skaičius</w:t>
            </w:r>
          </w:p>
        </w:tc>
        <w:tc>
          <w:tcPr>
            <w:tcW w:w="1010" w:type="dxa"/>
          </w:tcPr>
          <w:p w14:paraId="33482C7C" w14:textId="77777777" w:rsidR="00250B8F" w:rsidRPr="00540518" w:rsidRDefault="00250B8F" w:rsidP="00250B8F">
            <w:pPr>
              <w:spacing w:before="5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2DF5FCB" w14:textId="77777777" w:rsidR="00250B8F" w:rsidRPr="00540518" w:rsidRDefault="00250B8F"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10" w:type="dxa"/>
          </w:tcPr>
          <w:p w14:paraId="7E6AEB46" w14:textId="0F56DED0" w:rsidR="00250B8F" w:rsidRPr="00540518" w:rsidRDefault="00234FC2"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40</w:t>
            </w:r>
          </w:p>
        </w:tc>
        <w:tc>
          <w:tcPr>
            <w:tcW w:w="1404" w:type="dxa"/>
          </w:tcPr>
          <w:p w14:paraId="66D0D86F" w14:textId="6CFA9D1C" w:rsidR="00250B8F" w:rsidRPr="00540518" w:rsidRDefault="00234FC2" w:rsidP="00250B8F">
            <w:pPr>
              <w:spacing w:before="57"/>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2201EB43" w14:textId="77777777" w:rsidTr="00E53111">
        <w:trPr>
          <w:trHeight w:val="299"/>
          <w:jc w:val="center"/>
        </w:trPr>
        <w:tc>
          <w:tcPr>
            <w:tcW w:w="1010" w:type="dxa"/>
            <w:vMerge/>
            <w:tcBorders>
              <w:top w:val="nil"/>
            </w:tcBorders>
          </w:tcPr>
          <w:p w14:paraId="6A2F180F" w14:textId="77777777" w:rsidR="00250B8F" w:rsidRPr="00540518" w:rsidRDefault="00250B8F" w:rsidP="00250B8F">
            <w:pPr>
              <w:rPr>
                <w:rFonts w:ascii="Times New Roman" w:eastAsia="Times New Roman" w:hAnsi="Times New Roman" w:cs="Times New Roman"/>
                <w:sz w:val="2"/>
                <w:szCs w:val="2"/>
                <w:lang w:val="lt-LT"/>
              </w:rPr>
            </w:pPr>
          </w:p>
        </w:tc>
        <w:tc>
          <w:tcPr>
            <w:tcW w:w="3913" w:type="dxa"/>
            <w:vMerge/>
            <w:tcBorders>
              <w:top w:val="nil"/>
            </w:tcBorders>
          </w:tcPr>
          <w:p w14:paraId="2BBAF974"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3F00903D" w14:textId="77777777" w:rsidR="00250B8F" w:rsidRPr="00540518" w:rsidRDefault="00250B8F" w:rsidP="00250B8F">
            <w:pPr>
              <w:spacing w:before="4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detaliųjų planų skaičius</w:t>
            </w:r>
          </w:p>
        </w:tc>
        <w:tc>
          <w:tcPr>
            <w:tcW w:w="1010" w:type="dxa"/>
          </w:tcPr>
          <w:p w14:paraId="13AA3760"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41B0EBB" w14:textId="77777777" w:rsidR="00250B8F" w:rsidRPr="00540518" w:rsidRDefault="00250B8F" w:rsidP="00250B8F">
            <w:pPr>
              <w:spacing w:before="43"/>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10" w:type="dxa"/>
          </w:tcPr>
          <w:p w14:paraId="1D10DFE5" w14:textId="12AE8797" w:rsidR="00250B8F" w:rsidRPr="00540518" w:rsidRDefault="00234FC2" w:rsidP="00250B8F">
            <w:pPr>
              <w:spacing w:before="43"/>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04" w:type="dxa"/>
          </w:tcPr>
          <w:p w14:paraId="2B6A245E" w14:textId="674FD87E" w:rsidR="00250B8F" w:rsidRPr="00540518" w:rsidRDefault="00234FC2" w:rsidP="00250B8F">
            <w:pPr>
              <w:spacing w:before="4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262DD575" w14:textId="77777777" w:rsidTr="00E53111">
        <w:trPr>
          <w:trHeight w:val="525"/>
          <w:jc w:val="center"/>
        </w:trPr>
        <w:tc>
          <w:tcPr>
            <w:tcW w:w="1010" w:type="dxa"/>
            <w:vMerge/>
            <w:tcBorders>
              <w:top w:val="nil"/>
            </w:tcBorders>
          </w:tcPr>
          <w:p w14:paraId="3EAB3D43" w14:textId="77777777" w:rsidR="00250B8F" w:rsidRPr="00540518" w:rsidRDefault="00250B8F" w:rsidP="00250B8F">
            <w:pPr>
              <w:rPr>
                <w:rFonts w:ascii="Times New Roman" w:eastAsia="Times New Roman" w:hAnsi="Times New Roman" w:cs="Times New Roman"/>
                <w:sz w:val="2"/>
                <w:szCs w:val="2"/>
                <w:lang w:val="lt-LT"/>
              </w:rPr>
            </w:pPr>
          </w:p>
        </w:tc>
        <w:tc>
          <w:tcPr>
            <w:tcW w:w="3913" w:type="dxa"/>
            <w:vMerge/>
            <w:tcBorders>
              <w:top w:val="nil"/>
            </w:tcBorders>
          </w:tcPr>
          <w:p w14:paraId="4A59F799"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787C94A0" w14:textId="77777777" w:rsidR="00250B8F" w:rsidRPr="00540518" w:rsidRDefault="00250B8F" w:rsidP="00250B8F">
            <w:pPr>
              <w:spacing w:before="40"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Žemės sklypų formavimo ir pertvarkymo projektų skaičius</w:t>
            </w:r>
          </w:p>
        </w:tc>
        <w:tc>
          <w:tcPr>
            <w:tcW w:w="1010" w:type="dxa"/>
          </w:tcPr>
          <w:p w14:paraId="5E5EBB7A" w14:textId="77777777" w:rsidR="00250B8F" w:rsidRPr="00540518" w:rsidRDefault="00250B8F" w:rsidP="00250B8F">
            <w:pPr>
              <w:spacing w:before="155"/>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34B332D" w14:textId="77777777" w:rsidR="00250B8F" w:rsidRPr="00540518" w:rsidRDefault="00250B8F" w:rsidP="00250B8F">
            <w:pPr>
              <w:spacing w:before="15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10" w:type="dxa"/>
          </w:tcPr>
          <w:p w14:paraId="26F728DB" w14:textId="72E37401" w:rsidR="00250B8F" w:rsidRPr="00540518" w:rsidRDefault="00234FC2" w:rsidP="00250B8F">
            <w:pPr>
              <w:spacing w:before="15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p>
        </w:tc>
        <w:tc>
          <w:tcPr>
            <w:tcW w:w="1404" w:type="dxa"/>
          </w:tcPr>
          <w:p w14:paraId="72E7156C" w14:textId="4FC68A01" w:rsidR="00250B8F" w:rsidRPr="00540518" w:rsidRDefault="00234FC2" w:rsidP="00250B8F">
            <w:pPr>
              <w:spacing w:before="155"/>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161E98FB" w14:textId="77777777" w:rsidTr="00E53111">
        <w:trPr>
          <w:trHeight w:val="560"/>
          <w:jc w:val="center"/>
        </w:trPr>
        <w:tc>
          <w:tcPr>
            <w:tcW w:w="1010" w:type="dxa"/>
          </w:tcPr>
          <w:p w14:paraId="4762C1D8" w14:textId="77777777" w:rsidR="00250B8F" w:rsidRPr="00540518" w:rsidRDefault="00250B8F" w:rsidP="00250B8F">
            <w:pPr>
              <w:spacing w:before="17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3118</w:t>
            </w:r>
          </w:p>
        </w:tc>
        <w:tc>
          <w:tcPr>
            <w:tcW w:w="3913" w:type="dxa"/>
          </w:tcPr>
          <w:p w14:paraId="32B35B3A" w14:textId="77777777" w:rsidR="00250B8F" w:rsidRPr="00540518" w:rsidRDefault="00250B8F" w:rsidP="00250B8F">
            <w:pPr>
              <w:spacing w:before="59" w:line="266" w:lineRule="auto"/>
              <w:ind w:left="33" w:right="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Žemės įsigijimas ir paėmimas visuomenės poreikiams</w:t>
            </w:r>
          </w:p>
        </w:tc>
        <w:tc>
          <w:tcPr>
            <w:tcW w:w="4116" w:type="dxa"/>
          </w:tcPr>
          <w:p w14:paraId="25BF9F28" w14:textId="77777777" w:rsidR="00250B8F" w:rsidRPr="00540518" w:rsidRDefault="00250B8F" w:rsidP="00250B8F">
            <w:pPr>
              <w:spacing w:before="17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Paimtų žemės sklypų skaičius</w:t>
            </w:r>
          </w:p>
        </w:tc>
        <w:tc>
          <w:tcPr>
            <w:tcW w:w="1010" w:type="dxa"/>
          </w:tcPr>
          <w:p w14:paraId="43498844" w14:textId="77777777" w:rsidR="00250B8F" w:rsidRPr="00540518" w:rsidRDefault="00250B8F" w:rsidP="00250B8F">
            <w:pPr>
              <w:spacing w:before="175"/>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6FD5E29" w14:textId="47AA7235" w:rsidR="00250B8F" w:rsidRPr="00540518" w:rsidRDefault="00121F7D" w:rsidP="00250B8F">
            <w:pPr>
              <w:spacing w:before="17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10" w:type="dxa"/>
          </w:tcPr>
          <w:p w14:paraId="71123358" w14:textId="1AE64BB1" w:rsidR="00250B8F" w:rsidRPr="00540518" w:rsidRDefault="00234FC2" w:rsidP="00250B8F">
            <w:pPr>
              <w:spacing w:before="17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624898E6" w14:textId="305663C3" w:rsidR="00250B8F" w:rsidRPr="00540518" w:rsidRDefault="00234FC2" w:rsidP="00250B8F">
            <w:pPr>
              <w:spacing w:before="175"/>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r>
      <w:tr w:rsidR="00234FC2" w:rsidRPr="00540518" w14:paraId="2F489CE2" w14:textId="77777777" w:rsidTr="00E53111">
        <w:trPr>
          <w:trHeight w:val="349"/>
          <w:jc w:val="center"/>
        </w:trPr>
        <w:tc>
          <w:tcPr>
            <w:tcW w:w="1010" w:type="dxa"/>
            <w:vMerge w:val="restart"/>
          </w:tcPr>
          <w:p w14:paraId="2EDF9E77" w14:textId="77777777" w:rsidR="00250B8F" w:rsidRPr="00540518" w:rsidRDefault="00250B8F" w:rsidP="00250B8F">
            <w:pPr>
              <w:spacing w:before="5"/>
              <w:rPr>
                <w:rFonts w:ascii="Times New Roman" w:eastAsia="Times New Roman" w:hAnsi="Times New Roman" w:cs="Times New Roman"/>
                <w:b/>
                <w:sz w:val="21"/>
                <w:lang w:val="lt-LT"/>
              </w:rPr>
            </w:pPr>
          </w:p>
          <w:p w14:paraId="53CF076F"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42322</w:t>
            </w:r>
          </w:p>
        </w:tc>
        <w:tc>
          <w:tcPr>
            <w:tcW w:w="3913" w:type="dxa"/>
            <w:vMerge w:val="restart"/>
          </w:tcPr>
          <w:p w14:paraId="485CFCBF" w14:textId="77777777" w:rsidR="00250B8F" w:rsidRPr="00540518" w:rsidRDefault="00250B8F" w:rsidP="00250B8F">
            <w:pPr>
              <w:spacing w:before="131" w:line="266" w:lineRule="auto"/>
              <w:ind w:left="33" w:right="1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erdvinių duomenų rinkinio tvarkymo funkcijai atlikti</w:t>
            </w:r>
          </w:p>
        </w:tc>
        <w:tc>
          <w:tcPr>
            <w:tcW w:w="4116" w:type="dxa"/>
          </w:tcPr>
          <w:p w14:paraId="325919E8" w14:textId="77777777" w:rsidR="00250B8F" w:rsidRPr="00540518" w:rsidRDefault="00250B8F" w:rsidP="00250B8F">
            <w:pPr>
              <w:spacing w:before="2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Perkeltų į erdvinius duomenis inžinerinių tinklų ilgis</w:t>
            </w:r>
          </w:p>
        </w:tc>
        <w:tc>
          <w:tcPr>
            <w:tcW w:w="1010" w:type="dxa"/>
          </w:tcPr>
          <w:p w14:paraId="1F43B00D" w14:textId="77777777" w:rsidR="00250B8F" w:rsidRPr="00540518" w:rsidRDefault="00250B8F" w:rsidP="00250B8F">
            <w:pPr>
              <w:spacing w:before="2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1" w:type="dxa"/>
          </w:tcPr>
          <w:p w14:paraId="02C5A33D" w14:textId="77777777" w:rsidR="00250B8F" w:rsidRPr="00540518" w:rsidRDefault="00250B8F" w:rsidP="00250B8F">
            <w:pPr>
              <w:spacing w:before="23"/>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c>
          <w:tcPr>
            <w:tcW w:w="1010" w:type="dxa"/>
          </w:tcPr>
          <w:p w14:paraId="73141DB2" w14:textId="16767F42" w:rsidR="00250B8F" w:rsidRPr="00540518" w:rsidRDefault="00234FC2" w:rsidP="00250B8F">
            <w:pPr>
              <w:spacing w:before="23"/>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275</w:t>
            </w:r>
          </w:p>
        </w:tc>
        <w:tc>
          <w:tcPr>
            <w:tcW w:w="1404" w:type="dxa"/>
          </w:tcPr>
          <w:p w14:paraId="65C41AE4" w14:textId="049BD10A" w:rsidR="00250B8F" w:rsidRPr="00540518" w:rsidRDefault="00234FC2" w:rsidP="00250B8F">
            <w:pPr>
              <w:spacing w:before="2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677028A1" w14:textId="77777777" w:rsidTr="00E53111">
        <w:trPr>
          <w:trHeight w:val="539"/>
          <w:jc w:val="center"/>
        </w:trPr>
        <w:tc>
          <w:tcPr>
            <w:tcW w:w="1010" w:type="dxa"/>
            <w:vMerge/>
            <w:tcBorders>
              <w:top w:val="nil"/>
            </w:tcBorders>
          </w:tcPr>
          <w:p w14:paraId="0FB74DD7" w14:textId="77777777" w:rsidR="00250B8F" w:rsidRPr="00540518" w:rsidRDefault="00250B8F" w:rsidP="00250B8F">
            <w:pPr>
              <w:rPr>
                <w:rFonts w:ascii="Times New Roman" w:eastAsia="Times New Roman" w:hAnsi="Times New Roman" w:cs="Times New Roman"/>
                <w:sz w:val="2"/>
                <w:szCs w:val="2"/>
                <w:lang w:val="lt-LT"/>
              </w:rPr>
            </w:pPr>
          </w:p>
        </w:tc>
        <w:tc>
          <w:tcPr>
            <w:tcW w:w="3913" w:type="dxa"/>
            <w:vMerge/>
            <w:tcBorders>
              <w:top w:val="nil"/>
            </w:tcBorders>
          </w:tcPr>
          <w:p w14:paraId="0631EC61"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4445EC5A" w14:textId="77777777" w:rsidR="00250B8F" w:rsidRPr="00540518" w:rsidRDefault="00250B8F" w:rsidP="00250B8F">
            <w:pPr>
              <w:spacing w:before="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Perkeltos į erdvinius duomenimis topografinės</w:t>
            </w:r>
          </w:p>
          <w:p w14:paraId="49890B7E" w14:textId="77777777" w:rsidR="00250B8F" w:rsidRPr="00540518" w:rsidRDefault="00250B8F" w:rsidP="00250B8F">
            <w:pPr>
              <w:spacing w:before="23" w:line="193"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medžiagos plotas</w:t>
            </w:r>
          </w:p>
        </w:tc>
        <w:tc>
          <w:tcPr>
            <w:tcW w:w="1010" w:type="dxa"/>
          </w:tcPr>
          <w:p w14:paraId="298AAF9A"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ha</w:t>
            </w:r>
          </w:p>
        </w:tc>
        <w:tc>
          <w:tcPr>
            <w:tcW w:w="1011" w:type="dxa"/>
          </w:tcPr>
          <w:p w14:paraId="487F5DB8" w14:textId="77777777" w:rsidR="00250B8F" w:rsidRPr="00540518" w:rsidRDefault="00250B8F" w:rsidP="00250B8F">
            <w:pPr>
              <w:spacing w:before="117"/>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1400</w:t>
            </w:r>
          </w:p>
        </w:tc>
        <w:tc>
          <w:tcPr>
            <w:tcW w:w="1010" w:type="dxa"/>
          </w:tcPr>
          <w:p w14:paraId="593B2D37" w14:textId="7D6BAC74" w:rsidR="00250B8F" w:rsidRPr="00540518" w:rsidRDefault="00234FC2" w:rsidP="00250B8F">
            <w:pPr>
              <w:spacing w:before="117"/>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1498</w:t>
            </w:r>
          </w:p>
        </w:tc>
        <w:tc>
          <w:tcPr>
            <w:tcW w:w="1404" w:type="dxa"/>
          </w:tcPr>
          <w:p w14:paraId="4E427ADC" w14:textId="72B1F00E" w:rsidR="00250B8F" w:rsidRPr="00540518" w:rsidRDefault="00234FC2" w:rsidP="00250B8F">
            <w:pPr>
              <w:spacing w:before="117"/>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54D3991B"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rPr>
      </w:pPr>
    </w:p>
    <w:p w14:paraId="70D4B067" w14:textId="77777777" w:rsidR="00250B8F" w:rsidRPr="00540518" w:rsidRDefault="00250B8F" w:rsidP="00D36A7D">
      <w:pPr>
        <w:jc w:val="center"/>
        <w:rPr>
          <w:rFonts w:ascii="Times New Roman" w:hAnsi="Times New Roman" w:cs="Times New Roman"/>
          <w:b/>
          <w:sz w:val="24"/>
        </w:rPr>
      </w:pPr>
    </w:p>
    <w:sectPr w:rsidR="00250B8F" w:rsidRPr="00540518" w:rsidSect="00E20901">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739A" w14:textId="77777777" w:rsidR="00E20901" w:rsidRDefault="00E20901" w:rsidP="00BD504A">
      <w:pPr>
        <w:spacing w:after="0" w:line="240" w:lineRule="auto"/>
      </w:pPr>
      <w:r>
        <w:separator/>
      </w:r>
    </w:p>
  </w:endnote>
  <w:endnote w:type="continuationSeparator" w:id="0">
    <w:p w14:paraId="077AC5E2" w14:textId="77777777" w:rsidR="00E20901" w:rsidRDefault="00E20901" w:rsidP="00BD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22FF" w:usb1="520078FF" w:usb2="01000008"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019400"/>
      <w:docPartObj>
        <w:docPartGallery w:val="Page Numbers (Bottom of Page)"/>
        <w:docPartUnique/>
      </w:docPartObj>
    </w:sdtPr>
    <w:sdtEndPr/>
    <w:sdtContent>
      <w:p w14:paraId="4D804AF5" w14:textId="05CD6DE3" w:rsidR="003C424B" w:rsidRDefault="003C424B">
        <w:pPr>
          <w:pStyle w:val="Porat"/>
          <w:jc w:val="right"/>
        </w:pPr>
        <w:r>
          <w:fldChar w:fldCharType="begin"/>
        </w:r>
        <w:r>
          <w:instrText>PAGE   \* MERGEFORMAT</w:instrText>
        </w:r>
        <w:r>
          <w:fldChar w:fldCharType="separate"/>
        </w:r>
        <w:r w:rsidR="00F82A83">
          <w:rPr>
            <w:noProof/>
          </w:rPr>
          <w:t>22</w:t>
        </w:r>
        <w:r>
          <w:fldChar w:fldCharType="end"/>
        </w:r>
      </w:p>
    </w:sdtContent>
  </w:sdt>
  <w:p w14:paraId="5738910D" w14:textId="77777777" w:rsidR="002B49AD" w:rsidRDefault="002B49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1222"/>
      <w:docPartObj>
        <w:docPartGallery w:val="Page Numbers (Bottom of Page)"/>
        <w:docPartUnique/>
      </w:docPartObj>
    </w:sdtPr>
    <w:sdtEndPr/>
    <w:sdtContent>
      <w:p w14:paraId="726C4B3F" w14:textId="1877489A" w:rsidR="003C424B" w:rsidRDefault="003C424B">
        <w:pPr>
          <w:pStyle w:val="Porat"/>
          <w:jc w:val="right"/>
        </w:pPr>
        <w:r>
          <w:fldChar w:fldCharType="begin"/>
        </w:r>
        <w:r>
          <w:instrText>PAGE   \* MERGEFORMAT</w:instrText>
        </w:r>
        <w:r>
          <w:fldChar w:fldCharType="separate"/>
        </w:r>
        <w:r w:rsidR="00F82A83">
          <w:rPr>
            <w:noProof/>
          </w:rPr>
          <w:t>4</w:t>
        </w:r>
        <w:r>
          <w:fldChar w:fldCharType="end"/>
        </w:r>
      </w:p>
    </w:sdtContent>
  </w:sdt>
  <w:p w14:paraId="7750BACE" w14:textId="4A0995F9" w:rsidR="002B49AD" w:rsidRDefault="002B49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CDC9" w14:textId="77777777" w:rsidR="00E20901" w:rsidRDefault="00E20901" w:rsidP="00BD504A">
      <w:pPr>
        <w:spacing w:after="0" w:line="240" w:lineRule="auto"/>
      </w:pPr>
      <w:r>
        <w:separator/>
      </w:r>
    </w:p>
  </w:footnote>
  <w:footnote w:type="continuationSeparator" w:id="0">
    <w:p w14:paraId="58AF403C" w14:textId="77777777" w:rsidR="00E20901" w:rsidRDefault="00E20901" w:rsidP="00BD504A">
      <w:pPr>
        <w:spacing w:after="0" w:line="240" w:lineRule="auto"/>
      </w:pPr>
      <w:r>
        <w:continuationSeparator/>
      </w:r>
    </w:p>
  </w:footnote>
  <w:footnote w:id="1">
    <w:p w14:paraId="61088AD0" w14:textId="7A696086" w:rsidR="002B49AD" w:rsidRPr="00292C04" w:rsidRDefault="002B49AD" w:rsidP="00292C04">
      <w:pPr>
        <w:pStyle w:val="Puslapioinaostekstas"/>
        <w:jc w:val="both"/>
        <w:rPr>
          <w:rFonts w:ascii="Times New Roman" w:hAnsi="Times New Roman" w:cs="Times New Roman"/>
        </w:rPr>
      </w:pPr>
      <w:r>
        <w:rPr>
          <w:rStyle w:val="Puslapioinaosnuoroda"/>
        </w:rPr>
        <w:footnoteRef/>
      </w:r>
      <w:r>
        <w:t xml:space="preserve"> </w:t>
      </w:r>
      <w:r w:rsidRPr="00292C04">
        <w:rPr>
          <w:rFonts w:ascii="Times New Roman" w:hAnsi="Times New Roman" w:cs="Times New Roman"/>
        </w:rPr>
        <w:t>Kretingos rajono savivaldybės tarybos 20</w:t>
      </w:r>
      <w:r>
        <w:rPr>
          <w:rFonts w:ascii="Times New Roman" w:hAnsi="Times New Roman" w:cs="Times New Roman"/>
        </w:rPr>
        <w:t>22</w:t>
      </w:r>
      <w:r w:rsidRPr="00292C04">
        <w:rPr>
          <w:rFonts w:ascii="Times New Roman" w:hAnsi="Times New Roman" w:cs="Times New Roman"/>
        </w:rPr>
        <w:t xml:space="preserve"> m. </w:t>
      </w:r>
      <w:r>
        <w:rPr>
          <w:rFonts w:ascii="Times New Roman" w:hAnsi="Times New Roman" w:cs="Times New Roman"/>
        </w:rPr>
        <w:t>gegužės</w:t>
      </w:r>
      <w:r w:rsidRPr="00292C04">
        <w:rPr>
          <w:rFonts w:ascii="Times New Roman" w:hAnsi="Times New Roman" w:cs="Times New Roman"/>
        </w:rPr>
        <w:t xml:space="preserve"> 2</w:t>
      </w:r>
      <w:r>
        <w:rPr>
          <w:rFonts w:ascii="Times New Roman" w:hAnsi="Times New Roman" w:cs="Times New Roman"/>
        </w:rPr>
        <w:t>6</w:t>
      </w:r>
      <w:r w:rsidRPr="00292C04">
        <w:rPr>
          <w:rFonts w:ascii="Times New Roman" w:hAnsi="Times New Roman" w:cs="Times New Roman"/>
        </w:rPr>
        <w:t xml:space="preserve"> d. sprendimas Nr. T2-</w:t>
      </w:r>
      <w:r>
        <w:rPr>
          <w:rFonts w:ascii="Times New Roman" w:hAnsi="Times New Roman" w:cs="Times New Roman"/>
        </w:rPr>
        <w:t>161</w:t>
      </w:r>
      <w:r w:rsidRPr="00292C04">
        <w:rPr>
          <w:rFonts w:ascii="Times New Roman" w:hAnsi="Times New Roman" w:cs="Times New Roman"/>
        </w:rPr>
        <w:t xml:space="preserve"> „Dėl </w:t>
      </w:r>
      <w:r>
        <w:rPr>
          <w:rFonts w:ascii="Times New Roman" w:hAnsi="Times New Roman" w:cs="Times New Roman"/>
        </w:rPr>
        <w:t xml:space="preserve">Strateginio planavimo Kretingos rajono savivaldybėje organizavimo </w:t>
      </w:r>
      <w:r w:rsidRPr="00292C04">
        <w:rPr>
          <w:rFonts w:ascii="Times New Roman" w:hAnsi="Times New Roman" w:cs="Times New Roman"/>
        </w:rPr>
        <w:t>tvarkos aprašo 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3624" w14:textId="143F2AC1" w:rsidR="002B49AD" w:rsidRPr="00F76A35" w:rsidRDefault="002B49AD" w:rsidP="00F76A35">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CA1"/>
    <w:multiLevelType w:val="hybridMultilevel"/>
    <w:tmpl w:val="FF2E54C2"/>
    <w:lvl w:ilvl="0" w:tplc="D598BFD6">
      <w:start w:val="1"/>
      <w:numFmt w:val="decimal"/>
      <w:lvlText w:val="%1."/>
      <w:lvlJc w:val="left"/>
      <w:pPr>
        <w:ind w:left="457" w:hanging="360"/>
      </w:pPr>
      <w:rPr>
        <w:rFonts w:hint="default"/>
      </w:rPr>
    </w:lvl>
    <w:lvl w:ilvl="1" w:tplc="04270019" w:tentative="1">
      <w:start w:val="1"/>
      <w:numFmt w:val="lowerLetter"/>
      <w:lvlText w:val="%2."/>
      <w:lvlJc w:val="left"/>
      <w:pPr>
        <w:ind w:left="1177" w:hanging="360"/>
      </w:pPr>
    </w:lvl>
    <w:lvl w:ilvl="2" w:tplc="0427001B" w:tentative="1">
      <w:start w:val="1"/>
      <w:numFmt w:val="lowerRoman"/>
      <w:lvlText w:val="%3."/>
      <w:lvlJc w:val="right"/>
      <w:pPr>
        <w:ind w:left="1897" w:hanging="180"/>
      </w:pPr>
    </w:lvl>
    <w:lvl w:ilvl="3" w:tplc="0427000F" w:tentative="1">
      <w:start w:val="1"/>
      <w:numFmt w:val="decimal"/>
      <w:lvlText w:val="%4."/>
      <w:lvlJc w:val="left"/>
      <w:pPr>
        <w:ind w:left="2617" w:hanging="360"/>
      </w:pPr>
    </w:lvl>
    <w:lvl w:ilvl="4" w:tplc="04270019" w:tentative="1">
      <w:start w:val="1"/>
      <w:numFmt w:val="lowerLetter"/>
      <w:lvlText w:val="%5."/>
      <w:lvlJc w:val="left"/>
      <w:pPr>
        <w:ind w:left="3337" w:hanging="360"/>
      </w:pPr>
    </w:lvl>
    <w:lvl w:ilvl="5" w:tplc="0427001B" w:tentative="1">
      <w:start w:val="1"/>
      <w:numFmt w:val="lowerRoman"/>
      <w:lvlText w:val="%6."/>
      <w:lvlJc w:val="right"/>
      <w:pPr>
        <w:ind w:left="4057" w:hanging="180"/>
      </w:pPr>
    </w:lvl>
    <w:lvl w:ilvl="6" w:tplc="0427000F" w:tentative="1">
      <w:start w:val="1"/>
      <w:numFmt w:val="decimal"/>
      <w:lvlText w:val="%7."/>
      <w:lvlJc w:val="left"/>
      <w:pPr>
        <w:ind w:left="4777" w:hanging="360"/>
      </w:pPr>
    </w:lvl>
    <w:lvl w:ilvl="7" w:tplc="04270019" w:tentative="1">
      <w:start w:val="1"/>
      <w:numFmt w:val="lowerLetter"/>
      <w:lvlText w:val="%8."/>
      <w:lvlJc w:val="left"/>
      <w:pPr>
        <w:ind w:left="5497" w:hanging="360"/>
      </w:pPr>
    </w:lvl>
    <w:lvl w:ilvl="8" w:tplc="0427001B" w:tentative="1">
      <w:start w:val="1"/>
      <w:numFmt w:val="lowerRoman"/>
      <w:lvlText w:val="%9."/>
      <w:lvlJc w:val="right"/>
      <w:pPr>
        <w:ind w:left="6217" w:hanging="180"/>
      </w:pPr>
    </w:lvl>
  </w:abstractNum>
  <w:abstractNum w:abstractNumId="1" w15:restartNumberingAfterBreak="0">
    <w:nsid w:val="09FE054C"/>
    <w:multiLevelType w:val="hybridMultilevel"/>
    <w:tmpl w:val="D3D8B36C"/>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543DEE"/>
    <w:multiLevelType w:val="hybridMultilevel"/>
    <w:tmpl w:val="AC6C2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36832"/>
    <w:multiLevelType w:val="hybridMultilevel"/>
    <w:tmpl w:val="9F7E3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9E64F6"/>
    <w:multiLevelType w:val="hybridMultilevel"/>
    <w:tmpl w:val="D5E2C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A2E"/>
    <w:multiLevelType w:val="hybridMultilevel"/>
    <w:tmpl w:val="DC16DF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D1692"/>
    <w:multiLevelType w:val="hybridMultilevel"/>
    <w:tmpl w:val="E6EC87C6"/>
    <w:lvl w:ilvl="0" w:tplc="2C2A976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2D5E6F"/>
    <w:multiLevelType w:val="hybridMultilevel"/>
    <w:tmpl w:val="397CCDF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E447F2"/>
    <w:multiLevelType w:val="hybridMultilevel"/>
    <w:tmpl w:val="F93C07E2"/>
    <w:lvl w:ilvl="0" w:tplc="AA7849CE">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9" w15:restartNumberingAfterBreak="0">
    <w:nsid w:val="19045E39"/>
    <w:multiLevelType w:val="hybridMultilevel"/>
    <w:tmpl w:val="0B9A6B5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0" w15:restartNumberingAfterBreak="0">
    <w:nsid w:val="1BA2518F"/>
    <w:multiLevelType w:val="hybridMultilevel"/>
    <w:tmpl w:val="E6DE5C84"/>
    <w:lvl w:ilvl="0" w:tplc="23DAB0CA">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1" w15:restartNumberingAfterBreak="0">
    <w:nsid w:val="201D22D7"/>
    <w:multiLevelType w:val="hybridMultilevel"/>
    <w:tmpl w:val="8B388C96"/>
    <w:lvl w:ilvl="0" w:tplc="1108E40E">
      <w:start w:val="1"/>
      <w:numFmt w:val="decimal"/>
      <w:lvlText w:val="%1."/>
      <w:lvlJc w:val="left"/>
      <w:pPr>
        <w:ind w:left="1069" w:hanging="360"/>
      </w:pPr>
      <w:rPr>
        <w:i w:val="0"/>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2" w15:restartNumberingAfterBreak="0">
    <w:nsid w:val="27EE1971"/>
    <w:multiLevelType w:val="hybridMultilevel"/>
    <w:tmpl w:val="8D7E9DE8"/>
    <w:lvl w:ilvl="0" w:tplc="4BAC6F34">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3" w15:restartNumberingAfterBreak="0">
    <w:nsid w:val="29A72545"/>
    <w:multiLevelType w:val="hybridMultilevel"/>
    <w:tmpl w:val="FA3A39F8"/>
    <w:lvl w:ilvl="0" w:tplc="32148BCE">
      <w:start w:val="1"/>
      <w:numFmt w:val="bullet"/>
      <w:lvlText w:val=""/>
      <w:lvlJc w:val="left"/>
      <w:pPr>
        <w:ind w:left="753" w:hanging="360"/>
      </w:pPr>
      <w:rPr>
        <w:rFonts w:ascii="Symbol" w:hAnsi="Symbol" w:hint="default"/>
        <w:color w:val="auto"/>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4" w15:restartNumberingAfterBreak="0">
    <w:nsid w:val="2AFD5490"/>
    <w:multiLevelType w:val="hybridMultilevel"/>
    <w:tmpl w:val="74B24872"/>
    <w:lvl w:ilvl="0" w:tplc="A46EA1B8">
      <w:start w:val="1"/>
      <w:numFmt w:val="decimal"/>
      <w:lvlText w:val="%1."/>
      <w:lvlJc w:val="left"/>
      <w:pPr>
        <w:ind w:left="677" w:hanging="360"/>
      </w:pPr>
      <w:rPr>
        <w:rFonts w:hint="default"/>
        <w:color w:val="auto"/>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5" w15:restartNumberingAfterBreak="0">
    <w:nsid w:val="2B14645A"/>
    <w:multiLevelType w:val="hybridMultilevel"/>
    <w:tmpl w:val="2C4CDBE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424C2"/>
    <w:multiLevelType w:val="hybridMultilevel"/>
    <w:tmpl w:val="1CA8C8F6"/>
    <w:lvl w:ilvl="0" w:tplc="3B9AE252">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462E4"/>
    <w:multiLevelType w:val="hybridMultilevel"/>
    <w:tmpl w:val="38603092"/>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8" w15:restartNumberingAfterBreak="0">
    <w:nsid w:val="35511D66"/>
    <w:multiLevelType w:val="hybridMultilevel"/>
    <w:tmpl w:val="51D4C148"/>
    <w:lvl w:ilvl="0" w:tplc="689ED278">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B51EED"/>
    <w:multiLevelType w:val="hybridMultilevel"/>
    <w:tmpl w:val="54D2933C"/>
    <w:lvl w:ilvl="0" w:tplc="1108E40E">
      <w:start w:val="1"/>
      <w:numFmt w:val="decimal"/>
      <w:lvlText w:val="%1."/>
      <w:lvlJc w:val="left"/>
      <w:pPr>
        <w:ind w:left="752" w:hanging="360"/>
      </w:pPr>
      <w:rPr>
        <w:i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0" w15:restartNumberingAfterBreak="0">
    <w:nsid w:val="39301D75"/>
    <w:multiLevelType w:val="hybridMultilevel"/>
    <w:tmpl w:val="6448966A"/>
    <w:lvl w:ilvl="0" w:tplc="0CF43D62">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1" w15:restartNumberingAfterBreak="0">
    <w:nsid w:val="3EA86DD8"/>
    <w:multiLevelType w:val="hybridMultilevel"/>
    <w:tmpl w:val="6CEC170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642F0C"/>
    <w:multiLevelType w:val="hybridMultilevel"/>
    <w:tmpl w:val="1F765F2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6B71F7"/>
    <w:multiLevelType w:val="hybridMultilevel"/>
    <w:tmpl w:val="CB6441B4"/>
    <w:lvl w:ilvl="0" w:tplc="0427000F">
      <w:start w:val="1"/>
      <w:numFmt w:val="decimal"/>
      <w:lvlText w:val="%1."/>
      <w:lvlJc w:val="left"/>
      <w:pPr>
        <w:ind w:left="1035" w:hanging="360"/>
      </w:p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4" w15:restartNumberingAfterBreak="0">
    <w:nsid w:val="4E817E99"/>
    <w:multiLevelType w:val="hybridMultilevel"/>
    <w:tmpl w:val="072C67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22EE9"/>
    <w:multiLevelType w:val="hybridMultilevel"/>
    <w:tmpl w:val="F2F06AAC"/>
    <w:lvl w:ilvl="0" w:tplc="C6D8FA9E">
      <w:start w:val="1"/>
      <w:numFmt w:val="decimal"/>
      <w:lvlText w:val="%1."/>
      <w:lvlJc w:val="left"/>
      <w:pPr>
        <w:ind w:left="1037" w:hanging="360"/>
      </w:pPr>
      <w:rPr>
        <w:rFonts w:ascii="Times New Roman" w:eastAsiaTheme="minorHAnsi" w:hAnsi="Times New Roman" w:cs="Times New Roman"/>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6" w15:restartNumberingAfterBreak="0">
    <w:nsid w:val="5B4079F4"/>
    <w:multiLevelType w:val="hybridMultilevel"/>
    <w:tmpl w:val="48E4AC24"/>
    <w:lvl w:ilvl="0" w:tplc="55CE2746">
      <w:start w:val="1"/>
      <w:numFmt w:val="decimal"/>
      <w:lvlText w:val="%1."/>
      <w:lvlJc w:val="left"/>
      <w:pPr>
        <w:ind w:left="753"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56183C"/>
    <w:multiLevelType w:val="hybridMultilevel"/>
    <w:tmpl w:val="E206A57C"/>
    <w:lvl w:ilvl="0" w:tplc="AA7849C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DF13627"/>
    <w:multiLevelType w:val="hybridMultilevel"/>
    <w:tmpl w:val="DB66870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397E4F"/>
    <w:multiLevelType w:val="hybridMultilevel"/>
    <w:tmpl w:val="5776DC78"/>
    <w:lvl w:ilvl="0" w:tplc="32904A9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0" w15:restartNumberingAfterBreak="0">
    <w:nsid w:val="60624E70"/>
    <w:multiLevelType w:val="hybridMultilevel"/>
    <w:tmpl w:val="985C9FF0"/>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1" w15:restartNumberingAfterBreak="0">
    <w:nsid w:val="612E73BD"/>
    <w:multiLevelType w:val="hybridMultilevel"/>
    <w:tmpl w:val="F3FA775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2E77D5"/>
    <w:multiLevelType w:val="hybridMultilevel"/>
    <w:tmpl w:val="9A34674C"/>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3" w15:restartNumberingAfterBreak="0">
    <w:nsid w:val="65121DE6"/>
    <w:multiLevelType w:val="hybridMultilevel"/>
    <w:tmpl w:val="5588A992"/>
    <w:lvl w:ilvl="0" w:tplc="E9B66FA6">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4" w15:restartNumberingAfterBreak="0">
    <w:nsid w:val="65E9776A"/>
    <w:multiLevelType w:val="hybridMultilevel"/>
    <w:tmpl w:val="DAC07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842D9C"/>
    <w:multiLevelType w:val="hybridMultilevel"/>
    <w:tmpl w:val="E642EF3A"/>
    <w:lvl w:ilvl="0" w:tplc="0427000F">
      <w:start w:val="1"/>
      <w:numFmt w:val="decimal"/>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6" w15:restartNumberingAfterBreak="0">
    <w:nsid w:val="6B461AE7"/>
    <w:multiLevelType w:val="hybridMultilevel"/>
    <w:tmpl w:val="B3A2D83C"/>
    <w:lvl w:ilvl="0" w:tplc="030E7894">
      <w:start w:val="1"/>
      <w:numFmt w:val="decimal"/>
      <w:lvlText w:val="%1."/>
      <w:lvlJc w:val="left"/>
      <w:pPr>
        <w:ind w:left="753" w:hanging="360"/>
      </w:pPr>
      <w:rPr>
        <w:b w:val="0"/>
        <w:bCs/>
        <w:i w:val="0"/>
        <w:iCs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7" w15:restartNumberingAfterBreak="0">
    <w:nsid w:val="6BC237E8"/>
    <w:multiLevelType w:val="hybridMultilevel"/>
    <w:tmpl w:val="D69A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C46F7A"/>
    <w:multiLevelType w:val="hybridMultilevel"/>
    <w:tmpl w:val="B0786D32"/>
    <w:lvl w:ilvl="0" w:tplc="3B9AE252">
      <w:start w:val="1"/>
      <w:numFmt w:val="decimal"/>
      <w:lvlText w:val="%1."/>
      <w:lvlJc w:val="left"/>
      <w:pPr>
        <w:ind w:left="1036" w:hanging="360"/>
      </w:pPr>
      <w:rPr>
        <w:i w:val="0"/>
      </w:rPr>
    </w:lvl>
    <w:lvl w:ilvl="1" w:tplc="04270019" w:tentative="1">
      <w:start w:val="1"/>
      <w:numFmt w:val="lowerLetter"/>
      <w:lvlText w:val="%2."/>
      <w:lvlJc w:val="left"/>
      <w:pPr>
        <w:ind w:left="1756" w:hanging="360"/>
      </w:pPr>
    </w:lvl>
    <w:lvl w:ilvl="2" w:tplc="0427001B" w:tentative="1">
      <w:start w:val="1"/>
      <w:numFmt w:val="lowerRoman"/>
      <w:lvlText w:val="%3."/>
      <w:lvlJc w:val="right"/>
      <w:pPr>
        <w:ind w:left="2476" w:hanging="180"/>
      </w:pPr>
    </w:lvl>
    <w:lvl w:ilvl="3" w:tplc="0427000F" w:tentative="1">
      <w:start w:val="1"/>
      <w:numFmt w:val="decimal"/>
      <w:lvlText w:val="%4."/>
      <w:lvlJc w:val="left"/>
      <w:pPr>
        <w:ind w:left="3196" w:hanging="360"/>
      </w:pPr>
    </w:lvl>
    <w:lvl w:ilvl="4" w:tplc="04270019" w:tentative="1">
      <w:start w:val="1"/>
      <w:numFmt w:val="lowerLetter"/>
      <w:lvlText w:val="%5."/>
      <w:lvlJc w:val="left"/>
      <w:pPr>
        <w:ind w:left="3916" w:hanging="360"/>
      </w:pPr>
    </w:lvl>
    <w:lvl w:ilvl="5" w:tplc="0427001B" w:tentative="1">
      <w:start w:val="1"/>
      <w:numFmt w:val="lowerRoman"/>
      <w:lvlText w:val="%6."/>
      <w:lvlJc w:val="right"/>
      <w:pPr>
        <w:ind w:left="4636" w:hanging="180"/>
      </w:pPr>
    </w:lvl>
    <w:lvl w:ilvl="6" w:tplc="0427000F" w:tentative="1">
      <w:start w:val="1"/>
      <w:numFmt w:val="decimal"/>
      <w:lvlText w:val="%7."/>
      <w:lvlJc w:val="left"/>
      <w:pPr>
        <w:ind w:left="5356" w:hanging="360"/>
      </w:pPr>
    </w:lvl>
    <w:lvl w:ilvl="7" w:tplc="04270019" w:tentative="1">
      <w:start w:val="1"/>
      <w:numFmt w:val="lowerLetter"/>
      <w:lvlText w:val="%8."/>
      <w:lvlJc w:val="left"/>
      <w:pPr>
        <w:ind w:left="6076" w:hanging="360"/>
      </w:pPr>
    </w:lvl>
    <w:lvl w:ilvl="8" w:tplc="0427001B" w:tentative="1">
      <w:start w:val="1"/>
      <w:numFmt w:val="lowerRoman"/>
      <w:lvlText w:val="%9."/>
      <w:lvlJc w:val="right"/>
      <w:pPr>
        <w:ind w:left="6796" w:hanging="180"/>
      </w:pPr>
    </w:lvl>
  </w:abstractNum>
  <w:abstractNum w:abstractNumId="39" w15:restartNumberingAfterBreak="0">
    <w:nsid w:val="6EBF63F2"/>
    <w:multiLevelType w:val="hybridMultilevel"/>
    <w:tmpl w:val="EF648F18"/>
    <w:lvl w:ilvl="0" w:tplc="3954C784">
      <w:start w:val="1"/>
      <w:numFmt w:val="bullet"/>
      <w:lvlText w:val=""/>
      <w:lvlJc w:val="left"/>
      <w:pPr>
        <w:ind w:left="291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121C63"/>
    <w:multiLevelType w:val="hybridMultilevel"/>
    <w:tmpl w:val="9FF04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877258"/>
    <w:multiLevelType w:val="hybridMultilevel"/>
    <w:tmpl w:val="A8AAF242"/>
    <w:lvl w:ilvl="0" w:tplc="D006F9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35562E1"/>
    <w:multiLevelType w:val="hybridMultilevel"/>
    <w:tmpl w:val="F81E6060"/>
    <w:lvl w:ilvl="0" w:tplc="B5EE101C">
      <w:start w:val="1"/>
      <w:numFmt w:val="bullet"/>
      <w:lvlText w:val=""/>
      <w:lvlJc w:val="left"/>
      <w:pPr>
        <w:ind w:left="2061" w:hanging="360"/>
      </w:pPr>
      <w:rPr>
        <w:rFonts w:ascii="Symbol" w:hAnsi="Symbol" w:hint="default"/>
        <w:color w:val="auto"/>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43" w15:restartNumberingAfterBreak="0">
    <w:nsid w:val="7DA8684E"/>
    <w:multiLevelType w:val="hybridMultilevel"/>
    <w:tmpl w:val="A93008A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0526C9"/>
    <w:multiLevelType w:val="hybridMultilevel"/>
    <w:tmpl w:val="28709B2A"/>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4702679">
    <w:abstractNumId w:val="4"/>
  </w:num>
  <w:num w:numId="2" w16cid:durableId="529883454">
    <w:abstractNumId w:val="43"/>
  </w:num>
  <w:num w:numId="3" w16cid:durableId="354042985">
    <w:abstractNumId w:val="42"/>
  </w:num>
  <w:num w:numId="4" w16cid:durableId="1693605885">
    <w:abstractNumId w:val="39"/>
  </w:num>
  <w:num w:numId="5" w16cid:durableId="606347503">
    <w:abstractNumId w:val="18"/>
  </w:num>
  <w:num w:numId="6" w16cid:durableId="432361005">
    <w:abstractNumId w:val="44"/>
  </w:num>
  <w:num w:numId="7" w16cid:durableId="1372337073">
    <w:abstractNumId w:val="7"/>
  </w:num>
  <w:num w:numId="8" w16cid:durableId="686714034">
    <w:abstractNumId w:val="21"/>
  </w:num>
  <w:num w:numId="9" w16cid:durableId="2064594803">
    <w:abstractNumId w:val="22"/>
  </w:num>
  <w:num w:numId="10" w16cid:durableId="314337345">
    <w:abstractNumId w:val="1"/>
  </w:num>
  <w:num w:numId="11" w16cid:durableId="664554663">
    <w:abstractNumId w:val="15"/>
  </w:num>
  <w:num w:numId="12" w16cid:durableId="961571616">
    <w:abstractNumId w:val="31"/>
  </w:num>
  <w:num w:numId="13" w16cid:durableId="820198998">
    <w:abstractNumId w:val="25"/>
  </w:num>
  <w:num w:numId="14" w16cid:durableId="1123310059">
    <w:abstractNumId w:val="9"/>
  </w:num>
  <w:num w:numId="15" w16cid:durableId="1724790251">
    <w:abstractNumId w:val="12"/>
  </w:num>
  <w:num w:numId="16" w16cid:durableId="368379280">
    <w:abstractNumId w:val="20"/>
  </w:num>
  <w:num w:numId="17" w16cid:durableId="1426418549">
    <w:abstractNumId w:val="34"/>
  </w:num>
  <w:num w:numId="18" w16cid:durableId="965355168">
    <w:abstractNumId w:val="5"/>
  </w:num>
  <w:num w:numId="19" w16cid:durableId="357245710">
    <w:abstractNumId w:val="37"/>
  </w:num>
  <w:num w:numId="20" w16cid:durableId="1128431124">
    <w:abstractNumId w:val="36"/>
  </w:num>
  <w:num w:numId="21" w16cid:durableId="1529416924">
    <w:abstractNumId w:val="26"/>
  </w:num>
  <w:num w:numId="22" w16cid:durableId="1535969833">
    <w:abstractNumId w:val="16"/>
  </w:num>
  <w:num w:numId="23" w16cid:durableId="207885795">
    <w:abstractNumId w:val="38"/>
  </w:num>
  <w:num w:numId="24" w16cid:durableId="1877159065">
    <w:abstractNumId w:val="35"/>
  </w:num>
  <w:num w:numId="25" w16cid:durableId="1744375456">
    <w:abstractNumId w:val="17"/>
  </w:num>
  <w:num w:numId="26" w16cid:durableId="2018264767">
    <w:abstractNumId w:val="32"/>
  </w:num>
  <w:num w:numId="27" w16cid:durableId="1180192638">
    <w:abstractNumId w:val="8"/>
  </w:num>
  <w:num w:numId="28" w16cid:durableId="292096403">
    <w:abstractNumId w:val="23"/>
  </w:num>
  <w:num w:numId="29" w16cid:durableId="896664667">
    <w:abstractNumId w:val="27"/>
  </w:num>
  <w:num w:numId="30" w16cid:durableId="1289241014">
    <w:abstractNumId w:val="30"/>
  </w:num>
  <w:num w:numId="31" w16cid:durableId="1349134704">
    <w:abstractNumId w:val="19"/>
  </w:num>
  <w:num w:numId="32" w16cid:durableId="1239248088">
    <w:abstractNumId w:val="11"/>
  </w:num>
  <w:num w:numId="33" w16cid:durableId="2040154330">
    <w:abstractNumId w:val="13"/>
  </w:num>
  <w:num w:numId="34" w16cid:durableId="1329600655">
    <w:abstractNumId w:val="41"/>
  </w:num>
  <w:num w:numId="35" w16cid:durableId="962614132">
    <w:abstractNumId w:val="24"/>
  </w:num>
  <w:num w:numId="36" w16cid:durableId="587814457">
    <w:abstractNumId w:val="2"/>
  </w:num>
  <w:num w:numId="37" w16cid:durableId="421488537">
    <w:abstractNumId w:val="14"/>
  </w:num>
  <w:num w:numId="38" w16cid:durableId="1486314045">
    <w:abstractNumId w:val="0"/>
  </w:num>
  <w:num w:numId="39" w16cid:durableId="742410266">
    <w:abstractNumId w:val="29"/>
  </w:num>
  <w:num w:numId="40" w16cid:durableId="1867793699">
    <w:abstractNumId w:val="6"/>
  </w:num>
  <w:num w:numId="41" w16cid:durableId="184561526">
    <w:abstractNumId w:val="28"/>
  </w:num>
  <w:num w:numId="42" w16cid:durableId="737823444">
    <w:abstractNumId w:val="10"/>
  </w:num>
  <w:num w:numId="43" w16cid:durableId="423960210">
    <w:abstractNumId w:val="33"/>
  </w:num>
  <w:num w:numId="44" w16cid:durableId="1278172162">
    <w:abstractNumId w:val="40"/>
  </w:num>
  <w:num w:numId="45" w16cid:durableId="1878659875">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87"/>
    <w:rsid w:val="00001CD3"/>
    <w:rsid w:val="0000226D"/>
    <w:rsid w:val="000047CD"/>
    <w:rsid w:val="00011276"/>
    <w:rsid w:val="000135C9"/>
    <w:rsid w:val="00014A5A"/>
    <w:rsid w:val="00015EDB"/>
    <w:rsid w:val="000203E9"/>
    <w:rsid w:val="00020B9E"/>
    <w:rsid w:val="00023915"/>
    <w:rsid w:val="00025CA4"/>
    <w:rsid w:val="000267EE"/>
    <w:rsid w:val="00031150"/>
    <w:rsid w:val="000363C2"/>
    <w:rsid w:val="00036A3E"/>
    <w:rsid w:val="00036E13"/>
    <w:rsid w:val="00037067"/>
    <w:rsid w:val="00040924"/>
    <w:rsid w:val="0004092F"/>
    <w:rsid w:val="000409DC"/>
    <w:rsid w:val="000424EF"/>
    <w:rsid w:val="00042AB2"/>
    <w:rsid w:val="000538AB"/>
    <w:rsid w:val="00053F7A"/>
    <w:rsid w:val="000549DD"/>
    <w:rsid w:val="0005665B"/>
    <w:rsid w:val="00057D4F"/>
    <w:rsid w:val="00063D88"/>
    <w:rsid w:val="00064120"/>
    <w:rsid w:val="0006544E"/>
    <w:rsid w:val="00066F78"/>
    <w:rsid w:val="00066F80"/>
    <w:rsid w:val="00067295"/>
    <w:rsid w:val="0007106B"/>
    <w:rsid w:val="0007221D"/>
    <w:rsid w:val="00072462"/>
    <w:rsid w:val="000752E6"/>
    <w:rsid w:val="00076246"/>
    <w:rsid w:val="0007692A"/>
    <w:rsid w:val="00076F84"/>
    <w:rsid w:val="000778C0"/>
    <w:rsid w:val="00080B92"/>
    <w:rsid w:val="00081191"/>
    <w:rsid w:val="0008623B"/>
    <w:rsid w:val="000863FC"/>
    <w:rsid w:val="00087AA7"/>
    <w:rsid w:val="0009016B"/>
    <w:rsid w:val="0009123D"/>
    <w:rsid w:val="000914F0"/>
    <w:rsid w:val="000A4059"/>
    <w:rsid w:val="000A47B6"/>
    <w:rsid w:val="000B31D9"/>
    <w:rsid w:val="000B5CAA"/>
    <w:rsid w:val="000C08C8"/>
    <w:rsid w:val="000C293F"/>
    <w:rsid w:val="000C2CF3"/>
    <w:rsid w:val="000C363B"/>
    <w:rsid w:val="000C4019"/>
    <w:rsid w:val="000C5311"/>
    <w:rsid w:val="000C58C0"/>
    <w:rsid w:val="000C5EFE"/>
    <w:rsid w:val="000C5F8D"/>
    <w:rsid w:val="000C614B"/>
    <w:rsid w:val="000C67E0"/>
    <w:rsid w:val="000C753F"/>
    <w:rsid w:val="000D1633"/>
    <w:rsid w:val="000D20B0"/>
    <w:rsid w:val="000D2447"/>
    <w:rsid w:val="000D2A72"/>
    <w:rsid w:val="000D3CF0"/>
    <w:rsid w:val="000D62DC"/>
    <w:rsid w:val="000D6CB9"/>
    <w:rsid w:val="000E02B8"/>
    <w:rsid w:val="000E0F05"/>
    <w:rsid w:val="000E1777"/>
    <w:rsid w:val="000E31CF"/>
    <w:rsid w:val="000E3656"/>
    <w:rsid w:val="000E72F5"/>
    <w:rsid w:val="000E785D"/>
    <w:rsid w:val="000F3537"/>
    <w:rsid w:val="000F557D"/>
    <w:rsid w:val="000F6EF8"/>
    <w:rsid w:val="000F7424"/>
    <w:rsid w:val="00101087"/>
    <w:rsid w:val="00105930"/>
    <w:rsid w:val="00105B93"/>
    <w:rsid w:val="00110BAF"/>
    <w:rsid w:val="00110D49"/>
    <w:rsid w:val="001112DD"/>
    <w:rsid w:val="00113D9D"/>
    <w:rsid w:val="00114334"/>
    <w:rsid w:val="00114B84"/>
    <w:rsid w:val="001150E4"/>
    <w:rsid w:val="0011510B"/>
    <w:rsid w:val="00115D9A"/>
    <w:rsid w:val="00117E5B"/>
    <w:rsid w:val="001206A0"/>
    <w:rsid w:val="0012162A"/>
    <w:rsid w:val="00121F7D"/>
    <w:rsid w:val="001227A2"/>
    <w:rsid w:val="00122EAB"/>
    <w:rsid w:val="0012458F"/>
    <w:rsid w:val="001247C1"/>
    <w:rsid w:val="001278B0"/>
    <w:rsid w:val="00127E09"/>
    <w:rsid w:val="0013092B"/>
    <w:rsid w:val="00131F84"/>
    <w:rsid w:val="00133826"/>
    <w:rsid w:val="00135389"/>
    <w:rsid w:val="0013676A"/>
    <w:rsid w:val="00137DBD"/>
    <w:rsid w:val="00140541"/>
    <w:rsid w:val="001412E1"/>
    <w:rsid w:val="00141B3A"/>
    <w:rsid w:val="00142E8E"/>
    <w:rsid w:val="0014403F"/>
    <w:rsid w:val="0014683C"/>
    <w:rsid w:val="00146EFE"/>
    <w:rsid w:val="00151B7A"/>
    <w:rsid w:val="001526C5"/>
    <w:rsid w:val="00153135"/>
    <w:rsid w:val="00156329"/>
    <w:rsid w:val="00156EF4"/>
    <w:rsid w:val="00157178"/>
    <w:rsid w:val="00157D7B"/>
    <w:rsid w:val="001609C3"/>
    <w:rsid w:val="00160D39"/>
    <w:rsid w:val="00164944"/>
    <w:rsid w:val="0016507E"/>
    <w:rsid w:val="00173976"/>
    <w:rsid w:val="0017433A"/>
    <w:rsid w:val="001763ED"/>
    <w:rsid w:val="001802CB"/>
    <w:rsid w:val="00180CA5"/>
    <w:rsid w:val="00181D39"/>
    <w:rsid w:val="00184F0B"/>
    <w:rsid w:val="0018542A"/>
    <w:rsid w:val="001916A2"/>
    <w:rsid w:val="00192E91"/>
    <w:rsid w:val="00192EC0"/>
    <w:rsid w:val="00193712"/>
    <w:rsid w:val="00193F0D"/>
    <w:rsid w:val="0019403A"/>
    <w:rsid w:val="00195596"/>
    <w:rsid w:val="001964AB"/>
    <w:rsid w:val="0019730A"/>
    <w:rsid w:val="001A000A"/>
    <w:rsid w:val="001A06BB"/>
    <w:rsid w:val="001A1325"/>
    <w:rsid w:val="001A1CE8"/>
    <w:rsid w:val="001A631F"/>
    <w:rsid w:val="001A64AA"/>
    <w:rsid w:val="001A6728"/>
    <w:rsid w:val="001A76A0"/>
    <w:rsid w:val="001B16B6"/>
    <w:rsid w:val="001B2BA7"/>
    <w:rsid w:val="001B334A"/>
    <w:rsid w:val="001B35C4"/>
    <w:rsid w:val="001B4A57"/>
    <w:rsid w:val="001B51FB"/>
    <w:rsid w:val="001B57CF"/>
    <w:rsid w:val="001B642D"/>
    <w:rsid w:val="001B7833"/>
    <w:rsid w:val="001C064D"/>
    <w:rsid w:val="001C08AD"/>
    <w:rsid w:val="001C123B"/>
    <w:rsid w:val="001C14C2"/>
    <w:rsid w:val="001C5838"/>
    <w:rsid w:val="001C703D"/>
    <w:rsid w:val="001C7649"/>
    <w:rsid w:val="001C7DE9"/>
    <w:rsid w:val="001D1C08"/>
    <w:rsid w:val="001D3E7C"/>
    <w:rsid w:val="001D4408"/>
    <w:rsid w:val="001D4DBA"/>
    <w:rsid w:val="001D5D5E"/>
    <w:rsid w:val="001D6445"/>
    <w:rsid w:val="001E5728"/>
    <w:rsid w:val="001E63EC"/>
    <w:rsid w:val="001E692E"/>
    <w:rsid w:val="001F1777"/>
    <w:rsid w:val="001F19E4"/>
    <w:rsid w:val="001F220B"/>
    <w:rsid w:val="001F28EB"/>
    <w:rsid w:val="001F367B"/>
    <w:rsid w:val="001F5409"/>
    <w:rsid w:val="001F5CA4"/>
    <w:rsid w:val="001F7D4F"/>
    <w:rsid w:val="00205CA3"/>
    <w:rsid w:val="0020707D"/>
    <w:rsid w:val="00207584"/>
    <w:rsid w:val="00207FA9"/>
    <w:rsid w:val="0021001D"/>
    <w:rsid w:val="00210078"/>
    <w:rsid w:val="00211584"/>
    <w:rsid w:val="00211709"/>
    <w:rsid w:val="002121F7"/>
    <w:rsid w:val="00214842"/>
    <w:rsid w:val="00216A43"/>
    <w:rsid w:val="00217CDD"/>
    <w:rsid w:val="002230F6"/>
    <w:rsid w:val="00224BC0"/>
    <w:rsid w:val="002257F2"/>
    <w:rsid w:val="002279DA"/>
    <w:rsid w:val="00227E8C"/>
    <w:rsid w:val="002344E4"/>
    <w:rsid w:val="00234BC1"/>
    <w:rsid w:val="00234C80"/>
    <w:rsid w:val="00234FC2"/>
    <w:rsid w:val="002403DA"/>
    <w:rsid w:val="00240522"/>
    <w:rsid w:val="002405C3"/>
    <w:rsid w:val="00240E96"/>
    <w:rsid w:val="002417D6"/>
    <w:rsid w:val="00241A3C"/>
    <w:rsid w:val="00241A3D"/>
    <w:rsid w:val="00241C08"/>
    <w:rsid w:val="00242939"/>
    <w:rsid w:val="002438AA"/>
    <w:rsid w:val="00246919"/>
    <w:rsid w:val="00250B8F"/>
    <w:rsid w:val="002516F1"/>
    <w:rsid w:val="00253F45"/>
    <w:rsid w:val="002548B2"/>
    <w:rsid w:val="00255586"/>
    <w:rsid w:val="002557E5"/>
    <w:rsid w:val="0025643C"/>
    <w:rsid w:val="00256A3A"/>
    <w:rsid w:val="002605F1"/>
    <w:rsid w:val="00260875"/>
    <w:rsid w:val="002638B0"/>
    <w:rsid w:val="002639CC"/>
    <w:rsid w:val="002656B1"/>
    <w:rsid w:val="0026577B"/>
    <w:rsid w:val="002677D3"/>
    <w:rsid w:val="002708B9"/>
    <w:rsid w:val="00272B69"/>
    <w:rsid w:val="00274ACB"/>
    <w:rsid w:val="002769FA"/>
    <w:rsid w:val="00280F3E"/>
    <w:rsid w:val="00281E0A"/>
    <w:rsid w:val="00283CBE"/>
    <w:rsid w:val="0028539A"/>
    <w:rsid w:val="0028633D"/>
    <w:rsid w:val="00286470"/>
    <w:rsid w:val="002900AB"/>
    <w:rsid w:val="002918EC"/>
    <w:rsid w:val="00292C04"/>
    <w:rsid w:val="00293301"/>
    <w:rsid w:val="002A0051"/>
    <w:rsid w:val="002A063B"/>
    <w:rsid w:val="002A0B42"/>
    <w:rsid w:val="002A43F0"/>
    <w:rsid w:val="002A69DD"/>
    <w:rsid w:val="002A7FDD"/>
    <w:rsid w:val="002B028A"/>
    <w:rsid w:val="002B0AC3"/>
    <w:rsid w:val="002B1408"/>
    <w:rsid w:val="002B1687"/>
    <w:rsid w:val="002B3239"/>
    <w:rsid w:val="002B35B9"/>
    <w:rsid w:val="002B3D75"/>
    <w:rsid w:val="002B49AD"/>
    <w:rsid w:val="002B56D6"/>
    <w:rsid w:val="002B6FF3"/>
    <w:rsid w:val="002B73B9"/>
    <w:rsid w:val="002C0138"/>
    <w:rsid w:val="002C191E"/>
    <w:rsid w:val="002C3133"/>
    <w:rsid w:val="002C3224"/>
    <w:rsid w:val="002C52E2"/>
    <w:rsid w:val="002D0141"/>
    <w:rsid w:val="002D281F"/>
    <w:rsid w:val="002D3217"/>
    <w:rsid w:val="002D4585"/>
    <w:rsid w:val="002D5178"/>
    <w:rsid w:val="002D61D9"/>
    <w:rsid w:val="002D624A"/>
    <w:rsid w:val="002D6A0D"/>
    <w:rsid w:val="002D722B"/>
    <w:rsid w:val="002E2F96"/>
    <w:rsid w:val="002E3FC4"/>
    <w:rsid w:val="002E55B8"/>
    <w:rsid w:val="002E6E47"/>
    <w:rsid w:val="002E738A"/>
    <w:rsid w:val="002E7708"/>
    <w:rsid w:val="002E77B5"/>
    <w:rsid w:val="002E7D5D"/>
    <w:rsid w:val="002E7DA7"/>
    <w:rsid w:val="002F0E4D"/>
    <w:rsid w:val="002F1604"/>
    <w:rsid w:val="002F278C"/>
    <w:rsid w:val="002F5AD0"/>
    <w:rsid w:val="002F6161"/>
    <w:rsid w:val="002F6592"/>
    <w:rsid w:val="002F676F"/>
    <w:rsid w:val="002F7E09"/>
    <w:rsid w:val="00300776"/>
    <w:rsid w:val="00300B10"/>
    <w:rsid w:val="0030293E"/>
    <w:rsid w:val="00302A74"/>
    <w:rsid w:val="00304E73"/>
    <w:rsid w:val="003058AA"/>
    <w:rsid w:val="00306445"/>
    <w:rsid w:val="00307577"/>
    <w:rsid w:val="00307BFC"/>
    <w:rsid w:val="003102AE"/>
    <w:rsid w:val="00311F8B"/>
    <w:rsid w:val="003125F4"/>
    <w:rsid w:val="0031386D"/>
    <w:rsid w:val="0031427F"/>
    <w:rsid w:val="00315633"/>
    <w:rsid w:val="00317246"/>
    <w:rsid w:val="00317450"/>
    <w:rsid w:val="0032043E"/>
    <w:rsid w:val="0032273D"/>
    <w:rsid w:val="00323E5A"/>
    <w:rsid w:val="00324643"/>
    <w:rsid w:val="00324C5F"/>
    <w:rsid w:val="00324D4C"/>
    <w:rsid w:val="0032680B"/>
    <w:rsid w:val="00327F0F"/>
    <w:rsid w:val="00330B6D"/>
    <w:rsid w:val="00331F6B"/>
    <w:rsid w:val="003321AA"/>
    <w:rsid w:val="003330C6"/>
    <w:rsid w:val="00335559"/>
    <w:rsid w:val="0034002A"/>
    <w:rsid w:val="0034059F"/>
    <w:rsid w:val="00342A10"/>
    <w:rsid w:val="003463FF"/>
    <w:rsid w:val="00346EE8"/>
    <w:rsid w:val="00353C0E"/>
    <w:rsid w:val="00354CF9"/>
    <w:rsid w:val="003552D2"/>
    <w:rsid w:val="003554F0"/>
    <w:rsid w:val="0035717C"/>
    <w:rsid w:val="003601F2"/>
    <w:rsid w:val="003620FE"/>
    <w:rsid w:val="00364015"/>
    <w:rsid w:val="00366104"/>
    <w:rsid w:val="0036652E"/>
    <w:rsid w:val="003674F6"/>
    <w:rsid w:val="00372A21"/>
    <w:rsid w:val="00375C50"/>
    <w:rsid w:val="00376A87"/>
    <w:rsid w:val="00377874"/>
    <w:rsid w:val="0038057A"/>
    <w:rsid w:val="00381122"/>
    <w:rsid w:val="003825CB"/>
    <w:rsid w:val="003833CA"/>
    <w:rsid w:val="003835DF"/>
    <w:rsid w:val="003850A7"/>
    <w:rsid w:val="003851AE"/>
    <w:rsid w:val="00385F7F"/>
    <w:rsid w:val="003945BC"/>
    <w:rsid w:val="00395BB5"/>
    <w:rsid w:val="0039713A"/>
    <w:rsid w:val="003A06C0"/>
    <w:rsid w:val="003A0941"/>
    <w:rsid w:val="003A2EF1"/>
    <w:rsid w:val="003A36B0"/>
    <w:rsid w:val="003A58D7"/>
    <w:rsid w:val="003A5953"/>
    <w:rsid w:val="003A743A"/>
    <w:rsid w:val="003B0EA1"/>
    <w:rsid w:val="003B43A7"/>
    <w:rsid w:val="003B4EAE"/>
    <w:rsid w:val="003B4F16"/>
    <w:rsid w:val="003B67C8"/>
    <w:rsid w:val="003B75F0"/>
    <w:rsid w:val="003C0170"/>
    <w:rsid w:val="003C424B"/>
    <w:rsid w:val="003C455F"/>
    <w:rsid w:val="003C610F"/>
    <w:rsid w:val="003C6259"/>
    <w:rsid w:val="003D026C"/>
    <w:rsid w:val="003D0963"/>
    <w:rsid w:val="003D0CE2"/>
    <w:rsid w:val="003D1B81"/>
    <w:rsid w:val="003D20E6"/>
    <w:rsid w:val="003D2DF2"/>
    <w:rsid w:val="003D3F38"/>
    <w:rsid w:val="003D5C14"/>
    <w:rsid w:val="003D7109"/>
    <w:rsid w:val="003E6734"/>
    <w:rsid w:val="003E6D18"/>
    <w:rsid w:val="003E7C3E"/>
    <w:rsid w:val="003F03EB"/>
    <w:rsid w:val="003F207E"/>
    <w:rsid w:val="003F4D70"/>
    <w:rsid w:val="003F50EE"/>
    <w:rsid w:val="003F6288"/>
    <w:rsid w:val="003F6379"/>
    <w:rsid w:val="003F7571"/>
    <w:rsid w:val="003F7E58"/>
    <w:rsid w:val="003F7E74"/>
    <w:rsid w:val="0040311E"/>
    <w:rsid w:val="004036BB"/>
    <w:rsid w:val="00405E30"/>
    <w:rsid w:val="00406C83"/>
    <w:rsid w:val="00407862"/>
    <w:rsid w:val="00411876"/>
    <w:rsid w:val="00414A24"/>
    <w:rsid w:val="00415A4E"/>
    <w:rsid w:val="0042010B"/>
    <w:rsid w:val="0042062D"/>
    <w:rsid w:val="00420CEC"/>
    <w:rsid w:val="00420E2D"/>
    <w:rsid w:val="00421252"/>
    <w:rsid w:val="00423431"/>
    <w:rsid w:val="004255F8"/>
    <w:rsid w:val="0042698B"/>
    <w:rsid w:val="0043035F"/>
    <w:rsid w:val="00431A2F"/>
    <w:rsid w:val="00431FCE"/>
    <w:rsid w:val="00433D66"/>
    <w:rsid w:val="004347B7"/>
    <w:rsid w:val="0043672A"/>
    <w:rsid w:val="00436795"/>
    <w:rsid w:val="00440CBD"/>
    <w:rsid w:val="00441AFC"/>
    <w:rsid w:val="004432D2"/>
    <w:rsid w:val="004435A3"/>
    <w:rsid w:val="0044405A"/>
    <w:rsid w:val="00444BA3"/>
    <w:rsid w:val="0044591A"/>
    <w:rsid w:val="00445C4D"/>
    <w:rsid w:val="004463BD"/>
    <w:rsid w:val="00447D94"/>
    <w:rsid w:val="004500D8"/>
    <w:rsid w:val="00450B8F"/>
    <w:rsid w:val="00451B01"/>
    <w:rsid w:val="00451D08"/>
    <w:rsid w:val="00451F6C"/>
    <w:rsid w:val="00452F13"/>
    <w:rsid w:val="0045547F"/>
    <w:rsid w:val="00455C4A"/>
    <w:rsid w:val="00456FC5"/>
    <w:rsid w:val="004600E8"/>
    <w:rsid w:val="004608BF"/>
    <w:rsid w:val="00462567"/>
    <w:rsid w:val="00462A3B"/>
    <w:rsid w:val="0046324D"/>
    <w:rsid w:val="00463825"/>
    <w:rsid w:val="00463BCD"/>
    <w:rsid w:val="0046477D"/>
    <w:rsid w:val="0046519F"/>
    <w:rsid w:val="00466077"/>
    <w:rsid w:val="004662F9"/>
    <w:rsid w:val="00466FF5"/>
    <w:rsid w:val="00467EE4"/>
    <w:rsid w:val="0047160C"/>
    <w:rsid w:val="00472B67"/>
    <w:rsid w:val="00475F5A"/>
    <w:rsid w:val="00477620"/>
    <w:rsid w:val="0047775A"/>
    <w:rsid w:val="0048041D"/>
    <w:rsid w:val="00480A7F"/>
    <w:rsid w:val="00483980"/>
    <w:rsid w:val="00484FA9"/>
    <w:rsid w:val="004856B3"/>
    <w:rsid w:val="004913F6"/>
    <w:rsid w:val="00493473"/>
    <w:rsid w:val="00493AEC"/>
    <w:rsid w:val="00493DE1"/>
    <w:rsid w:val="00496CA6"/>
    <w:rsid w:val="00497E5F"/>
    <w:rsid w:val="004A081A"/>
    <w:rsid w:val="004A0E36"/>
    <w:rsid w:val="004A2FA3"/>
    <w:rsid w:val="004A312C"/>
    <w:rsid w:val="004A3A06"/>
    <w:rsid w:val="004A457C"/>
    <w:rsid w:val="004A569E"/>
    <w:rsid w:val="004A66C3"/>
    <w:rsid w:val="004A6CBE"/>
    <w:rsid w:val="004A71D5"/>
    <w:rsid w:val="004B2B7E"/>
    <w:rsid w:val="004B385C"/>
    <w:rsid w:val="004B3AD0"/>
    <w:rsid w:val="004B66E4"/>
    <w:rsid w:val="004B69A3"/>
    <w:rsid w:val="004C249E"/>
    <w:rsid w:val="004C29C5"/>
    <w:rsid w:val="004C3036"/>
    <w:rsid w:val="004C6405"/>
    <w:rsid w:val="004D0DC1"/>
    <w:rsid w:val="004D0E73"/>
    <w:rsid w:val="004D2593"/>
    <w:rsid w:val="004D4623"/>
    <w:rsid w:val="004D4ADA"/>
    <w:rsid w:val="004D7633"/>
    <w:rsid w:val="004E055A"/>
    <w:rsid w:val="004E0F1F"/>
    <w:rsid w:val="004E3BF6"/>
    <w:rsid w:val="004E4091"/>
    <w:rsid w:val="004E4955"/>
    <w:rsid w:val="004E4D52"/>
    <w:rsid w:val="004E6E3D"/>
    <w:rsid w:val="004E79D0"/>
    <w:rsid w:val="004F0197"/>
    <w:rsid w:val="004F1FBC"/>
    <w:rsid w:val="004F2BAA"/>
    <w:rsid w:val="00500C6F"/>
    <w:rsid w:val="00504612"/>
    <w:rsid w:val="00511ED8"/>
    <w:rsid w:val="00512316"/>
    <w:rsid w:val="00512FF4"/>
    <w:rsid w:val="00515B84"/>
    <w:rsid w:val="00516B83"/>
    <w:rsid w:val="00516DFE"/>
    <w:rsid w:val="00521456"/>
    <w:rsid w:val="0052164D"/>
    <w:rsid w:val="00521F5F"/>
    <w:rsid w:val="00522072"/>
    <w:rsid w:val="005222E7"/>
    <w:rsid w:val="00523798"/>
    <w:rsid w:val="00527F16"/>
    <w:rsid w:val="00530332"/>
    <w:rsid w:val="005318A2"/>
    <w:rsid w:val="00531988"/>
    <w:rsid w:val="00533704"/>
    <w:rsid w:val="00536A12"/>
    <w:rsid w:val="00540518"/>
    <w:rsid w:val="005425E4"/>
    <w:rsid w:val="00543300"/>
    <w:rsid w:val="00543358"/>
    <w:rsid w:val="00544037"/>
    <w:rsid w:val="0055039A"/>
    <w:rsid w:val="00552E88"/>
    <w:rsid w:val="005533F5"/>
    <w:rsid w:val="00557675"/>
    <w:rsid w:val="00560DC6"/>
    <w:rsid w:val="00561EA8"/>
    <w:rsid w:val="00562418"/>
    <w:rsid w:val="00562B10"/>
    <w:rsid w:val="005649F0"/>
    <w:rsid w:val="005652AA"/>
    <w:rsid w:val="00565362"/>
    <w:rsid w:val="005668FA"/>
    <w:rsid w:val="005670E0"/>
    <w:rsid w:val="0057020A"/>
    <w:rsid w:val="00573175"/>
    <w:rsid w:val="005767E2"/>
    <w:rsid w:val="00581AC8"/>
    <w:rsid w:val="00582B28"/>
    <w:rsid w:val="00590797"/>
    <w:rsid w:val="0059161B"/>
    <w:rsid w:val="00591D80"/>
    <w:rsid w:val="00593455"/>
    <w:rsid w:val="00594C7B"/>
    <w:rsid w:val="00596CDC"/>
    <w:rsid w:val="00596DBD"/>
    <w:rsid w:val="00597F94"/>
    <w:rsid w:val="005A207D"/>
    <w:rsid w:val="005A358B"/>
    <w:rsid w:val="005A37FA"/>
    <w:rsid w:val="005A54C9"/>
    <w:rsid w:val="005A6EC0"/>
    <w:rsid w:val="005A7A9E"/>
    <w:rsid w:val="005B1AC7"/>
    <w:rsid w:val="005B3343"/>
    <w:rsid w:val="005B396C"/>
    <w:rsid w:val="005B531F"/>
    <w:rsid w:val="005B5BE7"/>
    <w:rsid w:val="005B6740"/>
    <w:rsid w:val="005B73C0"/>
    <w:rsid w:val="005C2B22"/>
    <w:rsid w:val="005C73F2"/>
    <w:rsid w:val="005C7DEA"/>
    <w:rsid w:val="005D3EC3"/>
    <w:rsid w:val="005E3B60"/>
    <w:rsid w:val="005E4655"/>
    <w:rsid w:val="005E4BD4"/>
    <w:rsid w:val="005E7BAC"/>
    <w:rsid w:val="005F44F6"/>
    <w:rsid w:val="005F467B"/>
    <w:rsid w:val="005F6398"/>
    <w:rsid w:val="0060044D"/>
    <w:rsid w:val="00600C96"/>
    <w:rsid w:val="00601257"/>
    <w:rsid w:val="0060209F"/>
    <w:rsid w:val="00602996"/>
    <w:rsid w:val="006054D6"/>
    <w:rsid w:val="00605A26"/>
    <w:rsid w:val="00605BE4"/>
    <w:rsid w:val="006071BD"/>
    <w:rsid w:val="006072CB"/>
    <w:rsid w:val="00610B07"/>
    <w:rsid w:val="006114C8"/>
    <w:rsid w:val="006120C5"/>
    <w:rsid w:val="00614DC8"/>
    <w:rsid w:val="00616B43"/>
    <w:rsid w:val="00616B87"/>
    <w:rsid w:val="00621002"/>
    <w:rsid w:val="00622B4A"/>
    <w:rsid w:val="0062405D"/>
    <w:rsid w:val="0062451D"/>
    <w:rsid w:val="00624924"/>
    <w:rsid w:val="00624C1C"/>
    <w:rsid w:val="00624C1D"/>
    <w:rsid w:val="0063008D"/>
    <w:rsid w:val="006303B5"/>
    <w:rsid w:val="00631C2A"/>
    <w:rsid w:val="0063275A"/>
    <w:rsid w:val="00632EF0"/>
    <w:rsid w:val="00633872"/>
    <w:rsid w:val="006339F7"/>
    <w:rsid w:val="00642BEB"/>
    <w:rsid w:val="006430D2"/>
    <w:rsid w:val="00644CEF"/>
    <w:rsid w:val="006461E9"/>
    <w:rsid w:val="006477BF"/>
    <w:rsid w:val="00653442"/>
    <w:rsid w:val="00653F04"/>
    <w:rsid w:val="006545F4"/>
    <w:rsid w:val="00654D87"/>
    <w:rsid w:val="00661AD4"/>
    <w:rsid w:val="00661B7E"/>
    <w:rsid w:val="00662AF6"/>
    <w:rsid w:val="00665E02"/>
    <w:rsid w:val="006668FE"/>
    <w:rsid w:val="006674AF"/>
    <w:rsid w:val="00667DA1"/>
    <w:rsid w:val="006705A9"/>
    <w:rsid w:val="00670940"/>
    <w:rsid w:val="00670F71"/>
    <w:rsid w:val="006745D0"/>
    <w:rsid w:val="00675494"/>
    <w:rsid w:val="0068225A"/>
    <w:rsid w:val="00683739"/>
    <w:rsid w:val="00684781"/>
    <w:rsid w:val="00685F2E"/>
    <w:rsid w:val="006863DA"/>
    <w:rsid w:val="006867EC"/>
    <w:rsid w:val="00690CED"/>
    <w:rsid w:val="00693868"/>
    <w:rsid w:val="00694B1F"/>
    <w:rsid w:val="0069576C"/>
    <w:rsid w:val="00696665"/>
    <w:rsid w:val="00697D95"/>
    <w:rsid w:val="006A0D04"/>
    <w:rsid w:val="006A3A2C"/>
    <w:rsid w:val="006A484B"/>
    <w:rsid w:val="006B0469"/>
    <w:rsid w:val="006B09C0"/>
    <w:rsid w:val="006B15AE"/>
    <w:rsid w:val="006B1CF9"/>
    <w:rsid w:val="006B2B49"/>
    <w:rsid w:val="006B2B94"/>
    <w:rsid w:val="006B3114"/>
    <w:rsid w:val="006C0A0E"/>
    <w:rsid w:val="006C35BE"/>
    <w:rsid w:val="006C45B0"/>
    <w:rsid w:val="006C4E62"/>
    <w:rsid w:val="006C65EA"/>
    <w:rsid w:val="006C696F"/>
    <w:rsid w:val="006C6A95"/>
    <w:rsid w:val="006C6D77"/>
    <w:rsid w:val="006C7420"/>
    <w:rsid w:val="006C7C75"/>
    <w:rsid w:val="006D1880"/>
    <w:rsid w:val="006D1C93"/>
    <w:rsid w:val="006D2148"/>
    <w:rsid w:val="006D3494"/>
    <w:rsid w:val="006D5B77"/>
    <w:rsid w:val="006E029B"/>
    <w:rsid w:val="006E10B9"/>
    <w:rsid w:val="006E2356"/>
    <w:rsid w:val="006E3F25"/>
    <w:rsid w:val="006F7938"/>
    <w:rsid w:val="006F7C9C"/>
    <w:rsid w:val="0070004E"/>
    <w:rsid w:val="0070061B"/>
    <w:rsid w:val="0070281E"/>
    <w:rsid w:val="00705106"/>
    <w:rsid w:val="00705584"/>
    <w:rsid w:val="0070646F"/>
    <w:rsid w:val="007069B2"/>
    <w:rsid w:val="0071189B"/>
    <w:rsid w:val="00713B88"/>
    <w:rsid w:val="00714828"/>
    <w:rsid w:val="00720204"/>
    <w:rsid w:val="00725ED2"/>
    <w:rsid w:val="00727D50"/>
    <w:rsid w:val="00732D09"/>
    <w:rsid w:val="00732DF8"/>
    <w:rsid w:val="007371A1"/>
    <w:rsid w:val="0074298B"/>
    <w:rsid w:val="00742C71"/>
    <w:rsid w:val="00743368"/>
    <w:rsid w:val="00745AF4"/>
    <w:rsid w:val="00750483"/>
    <w:rsid w:val="007507B3"/>
    <w:rsid w:val="00750DC9"/>
    <w:rsid w:val="0075517A"/>
    <w:rsid w:val="0075538A"/>
    <w:rsid w:val="007629AE"/>
    <w:rsid w:val="0076468D"/>
    <w:rsid w:val="0076569D"/>
    <w:rsid w:val="00765E98"/>
    <w:rsid w:val="00766262"/>
    <w:rsid w:val="00766C7D"/>
    <w:rsid w:val="007677DB"/>
    <w:rsid w:val="007714FD"/>
    <w:rsid w:val="00772249"/>
    <w:rsid w:val="00772A54"/>
    <w:rsid w:val="0077503B"/>
    <w:rsid w:val="00775628"/>
    <w:rsid w:val="00780B9F"/>
    <w:rsid w:val="00780DE8"/>
    <w:rsid w:val="00786355"/>
    <w:rsid w:val="00786C90"/>
    <w:rsid w:val="0079178C"/>
    <w:rsid w:val="00791D8B"/>
    <w:rsid w:val="00793C00"/>
    <w:rsid w:val="00795C82"/>
    <w:rsid w:val="007A0A30"/>
    <w:rsid w:val="007A23EB"/>
    <w:rsid w:val="007A36E8"/>
    <w:rsid w:val="007A3BEC"/>
    <w:rsid w:val="007A4111"/>
    <w:rsid w:val="007A46BC"/>
    <w:rsid w:val="007A51B5"/>
    <w:rsid w:val="007A52E3"/>
    <w:rsid w:val="007A5BC1"/>
    <w:rsid w:val="007A65CF"/>
    <w:rsid w:val="007A679D"/>
    <w:rsid w:val="007B0A64"/>
    <w:rsid w:val="007B0FDA"/>
    <w:rsid w:val="007B1C4F"/>
    <w:rsid w:val="007B1D06"/>
    <w:rsid w:val="007B1DDD"/>
    <w:rsid w:val="007B2B3F"/>
    <w:rsid w:val="007B3663"/>
    <w:rsid w:val="007B391F"/>
    <w:rsid w:val="007B4538"/>
    <w:rsid w:val="007B6644"/>
    <w:rsid w:val="007C0928"/>
    <w:rsid w:val="007C1CEA"/>
    <w:rsid w:val="007C2E9D"/>
    <w:rsid w:val="007C55E6"/>
    <w:rsid w:val="007D15A3"/>
    <w:rsid w:val="007D2281"/>
    <w:rsid w:val="007D3A55"/>
    <w:rsid w:val="007D4226"/>
    <w:rsid w:val="007D7456"/>
    <w:rsid w:val="007D7511"/>
    <w:rsid w:val="007E375B"/>
    <w:rsid w:val="007E42EB"/>
    <w:rsid w:val="007E47E0"/>
    <w:rsid w:val="007E4A7B"/>
    <w:rsid w:val="007E7085"/>
    <w:rsid w:val="007F2C49"/>
    <w:rsid w:val="007F47DF"/>
    <w:rsid w:val="007F53EF"/>
    <w:rsid w:val="007F5B8E"/>
    <w:rsid w:val="007F6435"/>
    <w:rsid w:val="007F6E5A"/>
    <w:rsid w:val="007F74C2"/>
    <w:rsid w:val="00801706"/>
    <w:rsid w:val="008057F6"/>
    <w:rsid w:val="00805A98"/>
    <w:rsid w:val="00805EF1"/>
    <w:rsid w:val="0080681A"/>
    <w:rsid w:val="008115B8"/>
    <w:rsid w:val="00812850"/>
    <w:rsid w:val="008129F9"/>
    <w:rsid w:val="0081452B"/>
    <w:rsid w:val="00814673"/>
    <w:rsid w:val="00815C50"/>
    <w:rsid w:val="00815D76"/>
    <w:rsid w:val="00816401"/>
    <w:rsid w:val="00817465"/>
    <w:rsid w:val="00817753"/>
    <w:rsid w:val="008233B6"/>
    <w:rsid w:val="00824127"/>
    <w:rsid w:val="00825484"/>
    <w:rsid w:val="00826D61"/>
    <w:rsid w:val="008302B2"/>
    <w:rsid w:val="00830FE8"/>
    <w:rsid w:val="008313F5"/>
    <w:rsid w:val="008353CC"/>
    <w:rsid w:val="00836905"/>
    <w:rsid w:val="00841C50"/>
    <w:rsid w:val="00843BAB"/>
    <w:rsid w:val="00845B14"/>
    <w:rsid w:val="00850769"/>
    <w:rsid w:val="0085245D"/>
    <w:rsid w:val="00852F4D"/>
    <w:rsid w:val="00856EFD"/>
    <w:rsid w:val="0085700B"/>
    <w:rsid w:val="0086090B"/>
    <w:rsid w:val="00860E84"/>
    <w:rsid w:val="00862DC4"/>
    <w:rsid w:val="00862F9D"/>
    <w:rsid w:val="00864F5C"/>
    <w:rsid w:val="00865136"/>
    <w:rsid w:val="00865425"/>
    <w:rsid w:val="00872C16"/>
    <w:rsid w:val="008739FF"/>
    <w:rsid w:val="008744F8"/>
    <w:rsid w:val="008813CB"/>
    <w:rsid w:val="00882734"/>
    <w:rsid w:val="00883425"/>
    <w:rsid w:val="00883880"/>
    <w:rsid w:val="00885733"/>
    <w:rsid w:val="00886989"/>
    <w:rsid w:val="00887706"/>
    <w:rsid w:val="00890C2C"/>
    <w:rsid w:val="008921E6"/>
    <w:rsid w:val="00892960"/>
    <w:rsid w:val="0089382D"/>
    <w:rsid w:val="00893FA2"/>
    <w:rsid w:val="0089569C"/>
    <w:rsid w:val="0089613D"/>
    <w:rsid w:val="008976AA"/>
    <w:rsid w:val="00897A4E"/>
    <w:rsid w:val="008A037D"/>
    <w:rsid w:val="008A0D1A"/>
    <w:rsid w:val="008A416B"/>
    <w:rsid w:val="008A66A8"/>
    <w:rsid w:val="008A7014"/>
    <w:rsid w:val="008B2346"/>
    <w:rsid w:val="008B41C2"/>
    <w:rsid w:val="008B44F4"/>
    <w:rsid w:val="008B4BDD"/>
    <w:rsid w:val="008B7D5F"/>
    <w:rsid w:val="008C025B"/>
    <w:rsid w:val="008C1B65"/>
    <w:rsid w:val="008C463B"/>
    <w:rsid w:val="008C49F9"/>
    <w:rsid w:val="008C7402"/>
    <w:rsid w:val="008D1AB8"/>
    <w:rsid w:val="008D23CF"/>
    <w:rsid w:val="008D755A"/>
    <w:rsid w:val="008E0E3C"/>
    <w:rsid w:val="008E14D5"/>
    <w:rsid w:val="008E4819"/>
    <w:rsid w:val="008F1E67"/>
    <w:rsid w:val="008F22C2"/>
    <w:rsid w:val="008F3968"/>
    <w:rsid w:val="008F4196"/>
    <w:rsid w:val="008F441E"/>
    <w:rsid w:val="008F5336"/>
    <w:rsid w:val="00900B7E"/>
    <w:rsid w:val="00901725"/>
    <w:rsid w:val="00901D4A"/>
    <w:rsid w:val="00904C85"/>
    <w:rsid w:val="00905CE5"/>
    <w:rsid w:val="009063A9"/>
    <w:rsid w:val="00907052"/>
    <w:rsid w:val="00910BFB"/>
    <w:rsid w:val="00910F8D"/>
    <w:rsid w:val="00912494"/>
    <w:rsid w:val="0091255D"/>
    <w:rsid w:val="00913049"/>
    <w:rsid w:val="009140F4"/>
    <w:rsid w:val="009142E4"/>
    <w:rsid w:val="009146FF"/>
    <w:rsid w:val="009148E4"/>
    <w:rsid w:val="00915709"/>
    <w:rsid w:val="00917B19"/>
    <w:rsid w:val="009204B8"/>
    <w:rsid w:val="009205DA"/>
    <w:rsid w:val="00920C21"/>
    <w:rsid w:val="0092181F"/>
    <w:rsid w:val="00925738"/>
    <w:rsid w:val="00926B74"/>
    <w:rsid w:val="009273CE"/>
    <w:rsid w:val="00932E85"/>
    <w:rsid w:val="0093487E"/>
    <w:rsid w:val="009350ED"/>
    <w:rsid w:val="00936D7C"/>
    <w:rsid w:val="00937294"/>
    <w:rsid w:val="0094075E"/>
    <w:rsid w:val="0094078A"/>
    <w:rsid w:val="009413C5"/>
    <w:rsid w:val="0094519A"/>
    <w:rsid w:val="009461D0"/>
    <w:rsid w:val="009516C1"/>
    <w:rsid w:val="00951A62"/>
    <w:rsid w:val="009527F7"/>
    <w:rsid w:val="00954B0C"/>
    <w:rsid w:val="009558A0"/>
    <w:rsid w:val="00956194"/>
    <w:rsid w:val="00961CD7"/>
    <w:rsid w:val="00962257"/>
    <w:rsid w:val="00963231"/>
    <w:rsid w:val="009636C4"/>
    <w:rsid w:val="009639F8"/>
    <w:rsid w:val="00963A4C"/>
    <w:rsid w:val="0096417A"/>
    <w:rsid w:val="009650D5"/>
    <w:rsid w:val="009706C4"/>
    <w:rsid w:val="009707F0"/>
    <w:rsid w:val="0097170E"/>
    <w:rsid w:val="00971C18"/>
    <w:rsid w:val="0097360E"/>
    <w:rsid w:val="00974861"/>
    <w:rsid w:val="00977E08"/>
    <w:rsid w:val="0098097C"/>
    <w:rsid w:val="0098120F"/>
    <w:rsid w:val="00982496"/>
    <w:rsid w:val="00983874"/>
    <w:rsid w:val="00983E31"/>
    <w:rsid w:val="009852F8"/>
    <w:rsid w:val="009866C8"/>
    <w:rsid w:val="00986CC5"/>
    <w:rsid w:val="00990234"/>
    <w:rsid w:val="009929CC"/>
    <w:rsid w:val="0099385C"/>
    <w:rsid w:val="00995220"/>
    <w:rsid w:val="009A04C2"/>
    <w:rsid w:val="009A4644"/>
    <w:rsid w:val="009A7044"/>
    <w:rsid w:val="009A71CA"/>
    <w:rsid w:val="009A76BC"/>
    <w:rsid w:val="009B1B2C"/>
    <w:rsid w:val="009B21D6"/>
    <w:rsid w:val="009C0A5D"/>
    <w:rsid w:val="009C0CE5"/>
    <w:rsid w:val="009C0EF2"/>
    <w:rsid w:val="009C4776"/>
    <w:rsid w:val="009C49BE"/>
    <w:rsid w:val="009C52BB"/>
    <w:rsid w:val="009C5CB3"/>
    <w:rsid w:val="009D2078"/>
    <w:rsid w:val="009D3E38"/>
    <w:rsid w:val="009D4739"/>
    <w:rsid w:val="009D7427"/>
    <w:rsid w:val="009D7DB6"/>
    <w:rsid w:val="009E22D5"/>
    <w:rsid w:val="009E2494"/>
    <w:rsid w:val="009E4375"/>
    <w:rsid w:val="009E44C5"/>
    <w:rsid w:val="009E5D1E"/>
    <w:rsid w:val="009E67D7"/>
    <w:rsid w:val="009E7CEB"/>
    <w:rsid w:val="009F104B"/>
    <w:rsid w:val="009F2355"/>
    <w:rsid w:val="009F3D89"/>
    <w:rsid w:val="009F5C86"/>
    <w:rsid w:val="009F5D0D"/>
    <w:rsid w:val="009F763F"/>
    <w:rsid w:val="00A0102C"/>
    <w:rsid w:val="00A02542"/>
    <w:rsid w:val="00A031EF"/>
    <w:rsid w:val="00A039CF"/>
    <w:rsid w:val="00A047F8"/>
    <w:rsid w:val="00A10D16"/>
    <w:rsid w:val="00A123AD"/>
    <w:rsid w:val="00A1435C"/>
    <w:rsid w:val="00A150FD"/>
    <w:rsid w:val="00A217AF"/>
    <w:rsid w:val="00A245F2"/>
    <w:rsid w:val="00A263B7"/>
    <w:rsid w:val="00A335FE"/>
    <w:rsid w:val="00A3628C"/>
    <w:rsid w:val="00A37B46"/>
    <w:rsid w:val="00A4187B"/>
    <w:rsid w:val="00A418AB"/>
    <w:rsid w:val="00A43374"/>
    <w:rsid w:val="00A43C7E"/>
    <w:rsid w:val="00A443E8"/>
    <w:rsid w:val="00A45125"/>
    <w:rsid w:val="00A452DA"/>
    <w:rsid w:val="00A4620F"/>
    <w:rsid w:val="00A46676"/>
    <w:rsid w:val="00A470A2"/>
    <w:rsid w:val="00A516D3"/>
    <w:rsid w:val="00A52EEC"/>
    <w:rsid w:val="00A53857"/>
    <w:rsid w:val="00A56606"/>
    <w:rsid w:val="00A573CC"/>
    <w:rsid w:val="00A641D5"/>
    <w:rsid w:val="00A65419"/>
    <w:rsid w:val="00A6583A"/>
    <w:rsid w:val="00A66402"/>
    <w:rsid w:val="00A71636"/>
    <w:rsid w:val="00A71B35"/>
    <w:rsid w:val="00A74B49"/>
    <w:rsid w:val="00A754DA"/>
    <w:rsid w:val="00A75777"/>
    <w:rsid w:val="00A763DF"/>
    <w:rsid w:val="00A76D24"/>
    <w:rsid w:val="00A8144A"/>
    <w:rsid w:val="00A82C3E"/>
    <w:rsid w:val="00A837E3"/>
    <w:rsid w:val="00A83EA3"/>
    <w:rsid w:val="00A85066"/>
    <w:rsid w:val="00A85A5D"/>
    <w:rsid w:val="00A861FA"/>
    <w:rsid w:val="00A876BC"/>
    <w:rsid w:val="00A878F9"/>
    <w:rsid w:val="00A879CB"/>
    <w:rsid w:val="00A901E3"/>
    <w:rsid w:val="00A9106F"/>
    <w:rsid w:val="00A9213B"/>
    <w:rsid w:val="00A929ED"/>
    <w:rsid w:val="00A93B2B"/>
    <w:rsid w:val="00A9431D"/>
    <w:rsid w:val="00A94F79"/>
    <w:rsid w:val="00A959AF"/>
    <w:rsid w:val="00A95B43"/>
    <w:rsid w:val="00A96516"/>
    <w:rsid w:val="00AA0DF6"/>
    <w:rsid w:val="00AA1824"/>
    <w:rsid w:val="00AA38FA"/>
    <w:rsid w:val="00AA4348"/>
    <w:rsid w:val="00AA54A0"/>
    <w:rsid w:val="00AB0AA7"/>
    <w:rsid w:val="00AB1E0D"/>
    <w:rsid w:val="00AB1EBC"/>
    <w:rsid w:val="00AB440C"/>
    <w:rsid w:val="00AB47DC"/>
    <w:rsid w:val="00AB6FD8"/>
    <w:rsid w:val="00AC1450"/>
    <w:rsid w:val="00AC327D"/>
    <w:rsid w:val="00AC38BD"/>
    <w:rsid w:val="00AC460B"/>
    <w:rsid w:val="00AC6BF0"/>
    <w:rsid w:val="00AC759D"/>
    <w:rsid w:val="00AC7A05"/>
    <w:rsid w:val="00AD00AE"/>
    <w:rsid w:val="00AD3461"/>
    <w:rsid w:val="00AE5168"/>
    <w:rsid w:val="00AE6820"/>
    <w:rsid w:val="00AF00A8"/>
    <w:rsid w:val="00AF0BDD"/>
    <w:rsid w:val="00AF12F7"/>
    <w:rsid w:val="00AF1D78"/>
    <w:rsid w:val="00AF4742"/>
    <w:rsid w:val="00AF5454"/>
    <w:rsid w:val="00AF5578"/>
    <w:rsid w:val="00AF6E9E"/>
    <w:rsid w:val="00B0404D"/>
    <w:rsid w:val="00B0532F"/>
    <w:rsid w:val="00B058C8"/>
    <w:rsid w:val="00B063FA"/>
    <w:rsid w:val="00B072AE"/>
    <w:rsid w:val="00B103B2"/>
    <w:rsid w:val="00B119A8"/>
    <w:rsid w:val="00B203DB"/>
    <w:rsid w:val="00B21389"/>
    <w:rsid w:val="00B21E48"/>
    <w:rsid w:val="00B22981"/>
    <w:rsid w:val="00B230DC"/>
    <w:rsid w:val="00B24BDA"/>
    <w:rsid w:val="00B258CF"/>
    <w:rsid w:val="00B26C66"/>
    <w:rsid w:val="00B30BC2"/>
    <w:rsid w:val="00B3222A"/>
    <w:rsid w:val="00B33F11"/>
    <w:rsid w:val="00B35EE7"/>
    <w:rsid w:val="00B3627D"/>
    <w:rsid w:val="00B411D9"/>
    <w:rsid w:val="00B50CEF"/>
    <w:rsid w:val="00B52481"/>
    <w:rsid w:val="00B54B25"/>
    <w:rsid w:val="00B56FC9"/>
    <w:rsid w:val="00B5740C"/>
    <w:rsid w:val="00B574D6"/>
    <w:rsid w:val="00B57AEB"/>
    <w:rsid w:val="00B62882"/>
    <w:rsid w:val="00B62BEE"/>
    <w:rsid w:val="00B6311E"/>
    <w:rsid w:val="00B6317F"/>
    <w:rsid w:val="00B6416A"/>
    <w:rsid w:val="00B649B9"/>
    <w:rsid w:val="00B64E4A"/>
    <w:rsid w:val="00B652B9"/>
    <w:rsid w:val="00B674C6"/>
    <w:rsid w:val="00B70310"/>
    <w:rsid w:val="00B72E7F"/>
    <w:rsid w:val="00B751A7"/>
    <w:rsid w:val="00B767FA"/>
    <w:rsid w:val="00B7680C"/>
    <w:rsid w:val="00B82099"/>
    <w:rsid w:val="00B86A5B"/>
    <w:rsid w:val="00B87670"/>
    <w:rsid w:val="00B87B1F"/>
    <w:rsid w:val="00B912E9"/>
    <w:rsid w:val="00B93069"/>
    <w:rsid w:val="00B93448"/>
    <w:rsid w:val="00B93ED9"/>
    <w:rsid w:val="00B9441F"/>
    <w:rsid w:val="00B9474F"/>
    <w:rsid w:val="00B95882"/>
    <w:rsid w:val="00B95CF4"/>
    <w:rsid w:val="00BA1487"/>
    <w:rsid w:val="00BA2710"/>
    <w:rsid w:val="00BA2E82"/>
    <w:rsid w:val="00BA3BBB"/>
    <w:rsid w:val="00BA41F6"/>
    <w:rsid w:val="00BA59AA"/>
    <w:rsid w:val="00BA7576"/>
    <w:rsid w:val="00BB531A"/>
    <w:rsid w:val="00BB6883"/>
    <w:rsid w:val="00BC0FF2"/>
    <w:rsid w:val="00BC220D"/>
    <w:rsid w:val="00BC2793"/>
    <w:rsid w:val="00BC2C12"/>
    <w:rsid w:val="00BC317E"/>
    <w:rsid w:val="00BC3A54"/>
    <w:rsid w:val="00BC598E"/>
    <w:rsid w:val="00BC6701"/>
    <w:rsid w:val="00BC7EA6"/>
    <w:rsid w:val="00BD1FC8"/>
    <w:rsid w:val="00BD2C54"/>
    <w:rsid w:val="00BD331A"/>
    <w:rsid w:val="00BD504A"/>
    <w:rsid w:val="00BD5456"/>
    <w:rsid w:val="00BD5C66"/>
    <w:rsid w:val="00BE131F"/>
    <w:rsid w:val="00BE1CEC"/>
    <w:rsid w:val="00BE2D5C"/>
    <w:rsid w:val="00BE4756"/>
    <w:rsid w:val="00BE5B0D"/>
    <w:rsid w:val="00BE6B27"/>
    <w:rsid w:val="00BF3EFE"/>
    <w:rsid w:val="00BF4894"/>
    <w:rsid w:val="00BF5D3B"/>
    <w:rsid w:val="00BF5E04"/>
    <w:rsid w:val="00C02E83"/>
    <w:rsid w:val="00C03A7E"/>
    <w:rsid w:val="00C0764C"/>
    <w:rsid w:val="00C12A87"/>
    <w:rsid w:val="00C12C2C"/>
    <w:rsid w:val="00C12DC3"/>
    <w:rsid w:val="00C14BBD"/>
    <w:rsid w:val="00C2181A"/>
    <w:rsid w:val="00C2579C"/>
    <w:rsid w:val="00C25E5D"/>
    <w:rsid w:val="00C3086C"/>
    <w:rsid w:val="00C31CF2"/>
    <w:rsid w:val="00C3300E"/>
    <w:rsid w:val="00C34A49"/>
    <w:rsid w:val="00C4075C"/>
    <w:rsid w:val="00C40D95"/>
    <w:rsid w:val="00C423A3"/>
    <w:rsid w:val="00C4301A"/>
    <w:rsid w:val="00C4438D"/>
    <w:rsid w:val="00C44860"/>
    <w:rsid w:val="00C475C8"/>
    <w:rsid w:val="00C47A1C"/>
    <w:rsid w:val="00C518F0"/>
    <w:rsid w:val="00C54C75"/>
    <w:rsid w:val="00C5505E"/>
    <w:rsid w:val="00C611AA"/>
    <w:rsid w:val="00C6263B"/>
    <w:rsid w:val="00C650C4"/>
    <w:rsid w:val="00C65212"/>
    <w:rsid w:val="00C655C1"/>
    <w:rsid w:val="00C66850"/>
    <w:rsid w:val="00C67195"/>
    <w:rsid w:val="00C67849"/>
    <w:rsid w:val="00C70025"/>
    <w:rsid w:val="00C748FD"/>
    <w:rsid w:val="00C751CC"/>
    <w:rsid w:val="00C75794"/>
    <w:rsid w:val="00C76B5C"/>
    <w:rsid w:val="00C77710"/>
    <w:rsid w:val="00C77B18"/>
    <w:rsid w:val="00C803E8"/>
    <w:rsid w:val="00C80F3D"/>
    <w:rsid w:val="00C84440"/>
    <w:rsid w:val="00C8497C"/>
    <w:rsid w:val="00C84E9A"/>
    <w:rsid w:val="00C85416"/>
    <w:rsid w:val="00C903F5"/>
    <w:rsid w:val="00C91D7B"/>
    <w:rsid w:val="00C95781"/>
    <w:rsid w:val="00C95908"/>
    <w:rsid w:val="00C9645E"/>
    <w:rsid w:val="00C965C6"/>
    <w:rsid w:val="00C966D4"/>
    <w:rsid w:val="00CA148F"/>
    <w:rsid w:val="00CA1D40"/>
    <w:rsid w:val="00CA2C69"/>
    <w:rsid w:val="00CA2D3A"/>
    <w:rsid w:val="00CA4E5F"/>
    <w:rsid w:val="00CA52F3"/>
    <w:rsid w:val="00CA655B"/>
    <w:rsid w:val="00CA72EB"/>
    <w:rsid w:val="00CA7CB9"/>
    <w:rsid w:val="00CB038C"/>
    <w:rsid w:val="00CB0494"/>
    <w:rsid w:val="00CB44CA"/>
    <w:rsid w:val="00CB4D01"/>
    <w:rsid w:val="00CB52AC"/>
    <w:rsid w:val="00CB627B"/>
    <w:rsid w:val="00CB649F"/>
    <w:rsid w:val="00CC14D6"/>
    <w:rsid w:val="00CC1E91"/>
    <w:rsid w:val="00CC2E4A"/>
    <w:rsid w:val="00CC51A5"/>
    <w:rsid w:val="00CC5F66"/>
    <w:rsid w:val="00CC7BCB"/>
    <w:rsid w:val="00CD029F"/>
    <w:rsid w:val="00CD0AC7"/>
    <w:rsid w:val="00CD2D95"/>
    <w:rsid w:val="00CD2FFB"/>
    <w:rsid w:val="00CD7457"/>
    <w:rsid w:val="00CD7C62"/>
    <w:rsid w:val="00CD7DB6"/>
    <w:rsid w:val="00CE4889"/>
    <w:rsid w:val="00CE5249"/>
    <w:rsid w:val="00CE6397"/>
    <w:rsid w:val="00CE71AB"/>
    <w:rsid w:val="00CE71FD"/>
    <w:rsid w:val="00CE7FD6"/>
    <w:rsid w:val="00CF0261"/>
    <w:rsid w:val="00CF1571"/>
    <w:rsid w:val="00CF3481"/>
    <w:rsid w:val="00CF4BAB"/>
    <w:rsid w:val="00CF5171"/>
    <w:rsid w:val="00CF6BB5"/>
    <w:rsid w:val="00CF799E"/>
    <w:rsid w:val="00D042CB"/>
    <w:rsid w:val="00D04B96"/>
    <w:rsid w:val="00D06525"/>
    <w:rsid w:val="00D078B2"/>
    <w:rsid w:val="00D14FF3"/>
    <w:rsid w:val="00D154AA"/>
    <w:rsid w:val="00D16467"/>
    <w:rsid w:val="00D164E0"/>
    <w:rsid w:val="00D16CB7"/>
    <w:rsid w:val="00D17489"/>
    <w:rsid w:val="00D23967"/>
    <w:rsid w:val="00D244F4"/>
    <w:rsid w:val="00D2495E"/>
    <w:rsid w:val="00D27076"/>
    <w:rsid w:val="00D27665"/>
    <w:rsid w:val="00D30A11"/>
    <w:rsid w:val="00D30BEB"/>
    <w:rsid w:val="00D321F2"/>
    <w:rsid w:val="00D32D0F"/>
    <w:rsid w:val="00D36A7D"/>
    <w:rsid w:val="00D36D30"/>
    <w:rsid w:val="00D375F8"/>
    <w:rsid w:val="00D466C1"/>
    <w:rsid w:val="00D47C12"/>
    <w:rsid w:val="00D51DB0"/>
    <w:rsid w:val="00D5226E"/>
    <w:rsid w:val="00D57AF3"/>
    <w:rsid w:val="00D57EAC"/>
    <w:rsid w:val="00D60302"/>
    <w:rsid w:val="00D60E1F"/>
    <w:rsid w:val="00D65342"/>
    <w:rsid w:val="00D67772"/>
    <w:rsid w:val="00D71B3C"/>
    <w:rsid w:val="00D765C4"/>
    <w:rsid w:val="00D76931"/>
    <w:rsid w:val="00D76B5D"/>
    <w:rsid w:val="00D77A49"/>
    <w:rsid w:val="00D82554"/>
    <w:rsid w:val="00D828A6"/>
    <w:rsid w:val="00D85AE8"/>
    <w:rsid w:val="00D901F7"/>
    <w:rsid w:val="00D928B7"/>
    <w:rsid w:val="00D92B2C"/>
    <w:rsid w:val="00D940F8"/>
    <w:rsid w:val="00D977B9"/>
    <w:rsid w:val="00DA118B"/>
    <w:rsid w:val="00DA1984"/>
    <w:rsid w:val="00DA237B"/>
    <w:rsid w:val="00DA39A4"/>
    <w:rsid w:val="00DA50C7"/>
    <w:rsid w:val="00DA5B9E"/>
    <w:rsid w:val="00DB425F"/>
    <w:rsid w:val="00DB4271"/>
    <w:rsid w:val="00DB66A5"/>
    <w:rsid w:val="00DC0367"/>
    <w:rsid w:val="00DC098D"/>
    <w:rsid w:val="00DC191B"/>
    <w:rsid w:val="00DC37A7"/>
    <w:rsid w:val="00DC5E0B"/>
    <w:rsid w:val="00DC634A"/>
    <w:rsid w:val="00DC64A4"/>
    <w:rsid w:val="00DD1286"/>
    <w:rsid w:val="00DD1E67"/>
    <w:rsid w:val="00DD3F71"/>
    <w:rsid w:val="00DD7726"/>
    <w:rsid w:val="00DD77F4"/>
    <w:rsid w:val="00DE1D87"/>
    <w:rsid w:val="00DE3563"/>
    <w:rsid w:val="00DE5703"/>
    <w:rsid w:val="00DF2D05"/>
    <w:rsid w:val="00DF625A"/>
    <w:rsid w:val="00DF632F"/>
    <w:rsid w:val="00DF6476"/>
    <w:rsid w:val="00E008C6"/>
    <w:rsid w:val="00E04074"/>
    <w:rsid w:val="00E04276"/>
    <w:rsid w:val="00E04AB1"/>
    <w:rsid w:val="00E053C1"/>
    <w:rsid w:val="00E07AD1"/>
    <w:rsid w:val="00E1534E"/>
    <w:rsid w:val="00E20438"/>
    <w:rsid w:val="00E20901"/>
    <w:rsid w:val="00E2265F"/>
    <w:rsid w:val="00E22744"/>
    <w:rsid w:val="00E24833"/>
    <w:rsid w:val="00E259C1"/>
    <w:rsid w:val="00E25A8E"/>
    <w:rsid w:val="00E30117"/>
    <w:rsid w:val="00E30B7D"/>
    <w:rsid w:val="00E3314C"/>
    <w:rsid w:val="00E33522"/>
    <w:rsid w:val="00E3381F"/>
    <w:rsid w:val="00E3647B"/>
    <w:rsid w:val="00E40534"/>
    <w:rsid w:val="00E40D50"/>
    <w:rsid w:val="00E41BF3"/>
    <w:rsid w:val="00E41E5E"/>
    <w:rsid w:val="00E41E70"/>
    <w:rsid w:val="00E41EEA"/>
    <w:rsid w:val="00E42B5F"/>
    <w:rsid w:val="00E442E7"/>
    <w:rsid w:val="00E45F12"/>
    <w:rsid w:val="00E50325"/>
    <w:rsid w:val="00E525C0"/>
    <w:rsid w:val="00E53111"/>
    <w:rsid w:val="00E549D9"/>
    <w:rsid w:val="00E54B31"/>
    <w:rsid w:val="00E55331"/>
    <w:rsid w:val="00E65286"/>
    <w:rsid w:val="00E658D8"/>
    <w:rsid w:val="00E66D3B"/>
    <w:rsid w:val="00E66F8B"/>
    <w:rsid w:val="00E70415"/>
    <w:rsid w:val="00E730AD"/>
    <w:rsid w:val="00E73657"/>
    <w:rsid w:val="00E73A0B"/>
    <w:rsid w:val="00E73AA4"/>
    <w:rsid w:val="00E772DE"/>
    <w:rsid w:val="00E773C4"/>
    <w:rsid w:val="00E83A9C"/>
    <w:rsid w:val="00E85B84"/>
    <w:rsid w:val="00E878CF"/>
    <w:rsid w:val="00E87DEA"/>
    <w:rsid w:val="00E90053"/>
    <w:rsid w:val="00E91054"/>
    <w:rsid w:val="00E91D76"/>
    <w:rsid w:val="00E925CB"/>
    <w:rsid w:val="00E92701"/>
    <w:rsid w:val="00E936FE"/>
    <w:rsid w:val="00E951EB"/>
    <w:rsid w:val="00E9739F"/>
    <w:rsid w:val="00EA0EEC"/>
    <w:rsid w:val="00EA190B"/>
    <w:rsid w:val="00EA2BC7"/>
    <w:rsid w:val="00EA543C"/>
    <w:rsid w:val="00EA6C92"/>
    <w:rsid w:val="00EB0A90"/>
    <w:rsid w:val="00EB0D2E"/>
    <w:rsid w:val="00EB0FF0"/>
    <w:rsid w:val="00EB2EE2"/>
    <w:rsid w:val="00EB35DE"/>
    <w:rsid w:val="00EB529B"/>
    <w:rsid w:val="00EB53C2"/>
    <w:rsid w:val="00EB5CED"/>
    <w:rsid w:val="00EC0DA7"/>
    <w:rsid w:val="00EC2869"/>
    <w:rsid w:val="00EC2EC0"/>
    <w:rsid w:val="00EC3BC1"/>
    <w:rsid w:val="00EC5A3B"/>
    <w:rsid w:val="00EC6F79"/>
    <w:rsid w:val="00EC7FB0"/>
    <w:rsid w:val="00EC7FE1"/>
    <w:rsid w:val="00ED0921"/>
    <w:rsid w:val="00ED2EB2"/>
    <w:rsid w:val="00ED557A"/>
    <w:rsid w:val="00ED59C7"/>
    <w:rsid w:val="00ED5CF6"/>
    <w:rsid w:val="00ED67AD"/>
    <w:rsid w:val="00ED761E"/>
    <w:rsid w:val="00EE398A"/>
    <w:rsid w:val="00EE5396"/>
    <w:rsid w:val="00EE6EA8"/>
    <w:rsid w:val="00EE7D9E"/>
    <w:rsid w:val="00EF1BEC"/>
    <w:rsid w:val="00EF3674"/>
    <w:rsid w:val="00EF5288"/>
    <w:rsid w:val="00EF54BB"/>
    <w:rsid w:val="00EF6351"/>
    <w:rsid w:val="00EF7CBB"/>
    <w:rsid w:val="00F02789"/>
    <w:rsid w:val="00F02E29"/>
    <w:rsid w:val="00F03042"/>
    <w:rsid w:val="00F03170"/>
    <w:rsid w:val="00F044A1"/>
    <w:rsid w:val="00F05B6A"/>
    <w:rsid w:val="00F07475"/>
    <w:rsid w:val="00F10138"/>
    <w:rsid w:val="00F125B4"/>
    <w:rsid w:val="00F16A4E"/>
    <w:rsid w:val="00F206AC"/>
    <w:rsid w:val="00F26FA4"/>
    <w:rsid w:val="00F31371"/>
    <w:rsid w:val="00F317DE"/>
    <w:rsid w:val="00F32D86"/>
    <w:rsid w:val="00F34887"/>
    <w:rsid w:val="00F3657F"/>
    <w:rsid w:val="00F36D98"/>
    <w:rsid w:val="00F41978"/>
    <w:rsid w:val="00F42046"/>
    <w:rsid w:val="00F44EF1"/>
    <w:rsid w:val="00F4520F"/>
    <w:rsid w:val="00F45A9E"/>
    <w:rsid w:val="00F46068"/>
    <w:rsid w:val="00F502F5"/>
    <w:rsid w:val="00F51632"/>
    <w:rsid w:val="00F51F17"/>
    <w:rsid w:val="00F5219D"/>
    <w:rsid w:val="00F550CD"/>
    <w:rsid w:val="00F558B0"/>
    <w:rsid w:val="00F6075E"/>
    <w:rsid w:val="00F63614"/>
    <w:rsid w:val="00F66CF6"/>
    <w:rsid w:val="00F70DE2"/>
    <w:rsid w:val="00F73274"/>
    <w:rsid w:val="00F7570D"/>
    <w:rsid w:val="00F75BC1"/>
    <w:rsid w:val="00F76A35"/>
    <w:rsid w:val="00F76D37"/>
    <w:rsid w:val="00F773E6"/>
    <w:rsid w:val="00F80085"/>
    <w:rsid w:val="00F82233"/>
    <w:rsid w:val="00F82A83"/>
    <w:rsid w:val="00F84C95"/>
    <w:rsid w:val="00F85312"/>
    <w:rsid w:val="00F86444"/>
    <w:rsid w:val="00F86AE1"/>
    <w:rsid w:val="00F910DB"/>
    <w:rsid w:val="00F911D6"/>
    <w:rsid w:val="00F9258E"/>
    <w:rsid w:val="00F948A9"/>
    <w:rsid w:val="00F9496D"/>
    <w:rsid w:val="00F97399"/>
    <w:rsid w:val="00F97CC7"/>
    <w:rsid w:val="00FA3669"/>
    <w:rsid w:val="00FA3B9D"/>
    <w:rsid w:val="00FA44A4"/>
    <w:rsid w:val="00FA4A0E"/>
    <w:rsid w:val="00FA52CA"/>
    <w:rsid w:val="00FA5604"/>
    <w:rsid w:val="00FA7A92"/>
    <w:rsid w:val="00FB03A9"/>
    <w:rsid w:val="00FB1DD3"/>
    <w:rsid w:val="00FB207C"/>
    <w:rsid w:val="00FB253D"/>
    <w:rsid w:val="00FB3D8C"/>
    <w:rsid w:val="00FB4DC6"/>
    <w:rsid w:val="00FB7B9D"/>
    <w:rsid w:val="00FC0D2F"/>
    <w:rsid w:val="00FC1A7D"/>
    <w:rsid w:val="00FC40F2"/>
    <w:rsid w:val="00FC540F"/>
    <w:rsid w:val="00FC64F6"/>
    <w:rsid w:val="00FD1C9C"/>
    <w:rsid w:val="00FD6DE3"/>
    <w:rsid w:val="00FD7AC5"/>
    <w:rsid w:val="00FD7B2A"/>
    <w:rsid w:val="00FE0A71"/>
    <w:rsid w:val="00FE141D"/>
    <w:rsid w:val="00FE2E24"/>
    <w:rsid w:val="00FE3AB5"/>
    <w:rsid w:val="00FE6846"/>
    <w:rsid w:val="00FE74EC"/>
    <w:rsid w:val="00FE75FE"/>
    <w:rsid w:val="00FF1502"/>
    <w:rsid w:val="00FF53CA"/>
    <w:rsid w:val="00FF62BD"/>
    <w:rsid w:val="00FF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D6D1"/>
  <w15:docId w15:val="{73D5333F-B86E-4700-9583-745FA1B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F5C"/>
  </w:style>
  <w:style w:type="paragraph" w:styleId="Antrat1">
    <w:name w:val="heading 1"/>
    <w:basedOn w:val="prastasis"/>
    <w:next w:val="prastasis"/>
    <w:link w:val="Antrat1Diagrama"/>
    <w:uiPriority w:val="1"/>
    <w:qFormat/>
    <w:rsid w:val="00C14BBD"/>
    <w:pPr>
      <w:keepNext/>
      <w:keepLines/>
      <w:spacing w:before="240" w:after="0"/>
      <w:jc w:val="center"/>
      <w:outlineLvl w:val="0"/>
    </w:pPr>
    <w:rPr>
      <w:rFonts w:ascii="Times New Roman" w:eastAsiaTheme="majorEastAsia" w:hAnsi="Times New Roman" w:cstheme="majorBidi"/>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
    <w:qFormat/>
    <w:rsid w:val="00775628"/>
    <w:pPr>
      <w:widowControl w:val="0"/>
      <w:autoSpaceDE w:val="0"/>
      <w:autoSpaceDN w:val="0"/>
      <w:spacing w:before="166" w:after="0" w:line="240" w:lineRule="auto"/>
      <w:ind w:left="1448" w:right="332"/>
      <w:jc w:val="center"/>
    </w:pPr>
    <w:rPr>
      <w:rFonts w:ascii="Times New Roman" w:eastAsia="Times New Roman" w:hAnsi="Times New Roman" w:cs="Times New Roman"/>
      <w:sz w:val="40"/>
      <w:szCs w:val="40"/>
    </w:rPr>
  </w:style>
  <w:style w:type="character" w:customStyle="1" w:styleId="PavadinimasDiagrama">
    <w:name w:val="Pavadinimas Diagrama"/>
    <w:basedOn w:val="Numatytasispastraiposriftas"/>
    <w:link w:val="Pavadinimas"/>
    <w:uiPriority w:val="1"/>
    <w:rsid w:val="00775628"/>
    <w:rPr>
      <w:rFonts w:ascii="Times New Roman" w:eastAsia="Times New Roman" w:hAnsi="Times New Roman" w:cs="Times New Roman"/>
      <w:sz w:val="40"/>
      <w:szCs w:val="40"/>
    </w:rPr>
  </w:style>
  <w:style w:type="table" w:styleId="Lentelstinklelis">
    <w:name w:val="Table Grid"/>
    <w:basedOn w:val="prastojilentel"/>
    <w:uiPriority w:val="59"/>
    <w:rsid w:val="0077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5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504A"/>
  </w:style>
  <w:style w:type="paragraph" w:styleId="Porat">
    <w:name w:val="footer"/>
    <w:basedOn w:val="prastasis"/>
    <w:link w:val="PoratDiagrama"/>
    <w:uiPriority w:val="99"/>
    <w:unhideWhenUsed/>
    <w:rsid w:val="00BD5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504A"/>
  </w:style>
  <w:style w:type="paragraph" w:styleId="Sraopastraipa">
    <w:name w:val="List Paragraph"/>
    <w:basedOn w:val="prastasis"/>
    <w:uiPriority w:val="1"/>
    <w:qFormat/>
    <w:rsid w:val="00372A21"/>
    <w:pPr>
      <w:ind w:left="720"/>
      <w:contextualSpacing/>
    </w:pPr>
  </w:style>
  <w:style w:type="paragraph" w:styleId="Debesliotekstas">
    <w:name w:val="Balloon Text"/>
    <w:basedOn w:val="prastasis"/>
    <w:link w:val="DebesliotekstasDiagrama"/>
    <w:uiPriority w:val="99"/>
    <w:semiHidden/>
    <w:unhideWhenUsed/>
    <w:rsid w:val="000311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50"/>
    <w:rPr>
      <w:rFonts w:ascii="Tahoma" w:hAnsi="Tahoma" w:cs="Tahoma"/>
      <w:sz w:val="16"/>
      <w:szCs w:val="16"/>
    </w:rPr>
  </w:style>
  <w:style w:type="character" w:styleId="Hipersaitas">
    <w:name w:val="Hyperlink"/>
    <w:basedOn w:val="Numatytasispastraiposriftas"/>
    <w:uiPriority w:val="99"/>
    <w:unhideWhenUsed/>
    <w:rsid w:val="00CE7FD6"/>
    <w:rPr>
      <w:color w:val="0000FF"/>
      <w:u w:val="single"/>
    </w:rPr>
  </w:style>
  <w:style w:type="character" w:styleId="Perirtashipersaitas">
    <w:name w:val="FollowedHyperlink"/>
    <w:basedOn w:val="Numatytasispastraiposriftas"/>
    <w:uiPriority w:val="99"/>
    <w:semiHidden/>
    <w:unhideWhenUsed/>
    <w:rsid w:val="00CE7FD6"/>
    <w:rPr>
      <w:color w:val="800080"/>
      <w:u w:val="single"/>
    </w:rPr>
  </w:style>
  <w:style w:type="paragraph" w:customStyle="1" w:styleId="font5">
    <w:name w:val="font5"/>
    <w:basedOn w:val="prastasis"/>
    <w:rsid w:val="00CE7FD6"/>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xl63">
    <w:name w:val="xl6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1">
    <w:name w:val="xl7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3">
    <w:name w:val="xl7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4">
    <w:name w:val="xl74"/>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9">
    <w:name w:val="xl7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0">
    <w:name w:val="xl80"/>
    <w:basedOn w:val="prastasis"/>
    <w:rsid w:val="00CE7FD6"/>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CE7FD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CE7FD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3">
    <w:name w:val="xl83"/>
    <w:basedOn w:val="prastasis"/>
    <w:rsid w:val="00CE7FD6"/>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5">
    <w:name w:val="xl85"/>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2">
    <w:name w:val="xl92"/>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4">
    <w:name w:val="xl9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5">
    <w:name w:val="xl95"/>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E7FD6"/>
    <w:pPr>
      <w:pBdr>
        <w:lef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0">
    <w:name w:val="xl10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1">
    <w:name w:val="xl101"/>
    <w:basedOn w:val="prastasis"/>
    <w:rsid w:val="00CE7FD6"/>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3">
    <w:name w:val="xl10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5">
    <w:name w:val="xl105"/>
    <w:basedOn w:val="prastasis"/>
    <w:rsid w:val="00CE7FD6"/>
    <w:pPr>
      <w:pBdr>
        <w:left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E7FD6"/>
    <w:pPr>
      <w:pBdr>
        <w:left w:val="single" w:sz="4" w:space="0" w:color="000000"/>
        <w:bottom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8">
    <w:name w:val="xl108"/>
    <w:basedOn w:val="prastasis"/>
    <w:rsid w:val="00CE7FD6"/>
    <w:pPr>
      <w:pBdr>
        <w:left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1">
    <w:name w:val="xl111"/>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4">
    <w:name w:val="xl11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5">
    <w:name w:val="xl115"/>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CE7FD6"/>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E7FD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CE7FD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CE7FD6"/>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5">
    <w:name w:val="xl135"/>
    <w:basedOn w:val="prastasis"/>
    <w:rsid w:val="00CE7FD6"/>
    <w:pPr>
      <w:pBdr>
        <w:top w:val="single" w:sz="4" w:space="0" w:color="000000"/>
        <w:left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6">
    <w:name w:val="xl136"/>
    <w:basedOn w:val="prastasis"/>
    <w:rsid w:val="00CE7FD6"/>
    <w:pPr>
      <w:pBdr>
        <w:top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7">
    <w:name w:val="xl137"/>
    <w:basedOn w:val="prastasis"/>
    <w:rsid w:val="00CE7FD6"/>
    <w:pPr>
      <w:pBdr>
        <w:top w:val="single" w:sz="4" w:space="0" w:color="000000"/>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8">
    <w:name w:val="xl138"/>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9">
    <w:name w:val="xl139"/>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0">
    <w:name w:val="xl14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1">
    <w:name w:val="xl141"/>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2">
    <w:name w:val="xl142"/>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3">
    <w:name w:val="xl14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4">
    <w:name w:val="xl14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1"/>
    <w:rsid w:val="00C14BBD"/>
    <w:rPr>
      <w:rFonts w:ascii="Times New Roman" w:eastAsiaTheme="majorEastAsia" w:hAnsi="Times New Roman" w:cstheme="majorBidi"/>
      <w:color w:val="000000" w:themeColor="text1"/>
      <w:sz w:val="24"/>
      <w:szCs w:val="32"/>
    </w:rPr>
  </w:style>
  <w:style w:type="paragraph" w:styleId="Turinioantrat">
    <w:name w:val="TOC Heading"/>
    <w:basedOn w:val="Antrat1"/>
    <w:next w:val="prastasis"/>
    <w:uiPriority w:val="39"/>
    <w:unhideWhenUsed/>
    <w:qFormat/>
    <w:rsid w:val="00910F8D"/>
    <w:pPr>
      <w:spacing w:line="259" w:lineRule="auto"/>
      <w:jc w:val="left"/>
      <w:outlineLvl w:val="9"/>
    </w:pPr>
    <w:rPr>
      <w:rFonts w:asciiTheme="majorHAnsi" w:hAnsiTheme="majorHAnsi"/>
      <w:color w:val="365F91" w:themeColor="accent1" w:themeShade="BF"/>
      <w:sz w:val="32"/>
      <w:lang w:eastAsia="lt-LT"/>
    </w:rPr>
  </w:style>
  <w:style w:type="paragraph" w:styleId="Turinys1">
    <w:name w:val="toc 1"/>
    <w:basedOn w:val="prastasis"/>
    <w:next w:val="prastasis"/>
    <w:autoRedefine/>
    <w:uiPriority w:val="39"/>
    <w:unhideWhenUsed/>
    <w:qFormat/>
    <w:rsid w:val="00910F8D"/>
    <w:pPr>
      <w:spacing w:after="100"/>
    </w:pPr>
  </w:style>
  <w:style w:type="table" w:customStyle="1" w:styleId="TableNormal1">
    <w:name w:val="Table Normal1"/>
    <w:uiPriority w:val="2"/>
    <w:semiHidden/>
    <w:unhideWhenUsed/>
    <w:qFormat/>
    <w:rsid w:val="004C30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C3036"/>
    <w:pPr>
      <w:widowControl w:val="0"/>
      <w:autoSpaceDE w:val="0"/>
      <w:autoSpaceDN w:val="0"/>
      <w:spacing w:before="3" w:after="0" w:line="240" w:lineRule="auto"/>
    </w:pPr>
    <w:rPr>
      <w:rFonts w:ascii="Times New Roman" w:eastAsia="Times New Roman" w:hAnsi="Times New Roman" w:cs="Times New Roman"/>
    </w:rPr>
  </w:style>
  <w:style w:type="table" w:customStyle="1" w:styleId="TableNormal11">
    <w:name w:val="Table Normal11"/>
    <w:uiPriority w:val="2"/>
    <w:semiHidden/>
    <w:unhideWhenUsed/>
    <w:qFormat/>
    <w:rsid w:val="00AC75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
    <w:name w:val="caption"/>
    <w:basedOn w:val="prastasis"/>
    <w:next w:val="prastasis"/>
    <w:uiPriority w:val="35"/>
    <w:unhideWhenUsed/>
    <w:qFormat/>
    <w:rsid w:val="00F9496D"/>
    <w:pPr>
      <w:spacing w:line="240" w:lineRule="auto"/>
    </w:pPr>
    <w:rPr>
      <w:i/>
      <w:iCs/>
      <w:color w:val="1F497D" w:themeColor="text2"/>
      <w:sz w:val="18"/>
      <w:szCs w:val="18"/>
    </w:rPr>
  </w:style>
  <w:style w:type="paragraph" w:styleId="Iliustracijsraas">
    <w:name w:val="table of figures"/>
    <w:basedOn w:val="prastasis"/>
    <w:next w:val="prastasis"/>
    <w:uiPriority w:val="99"/>
    <w:unhideWhenUsed/>
    <w:rsid w:val="00242939"/>
    <w:pPr>
      <w:spacing w:after="0"/>
    </w:pPr>
  </w:style>
  <w:style w:type="paragraph" w:styleId="Puslapioinaostekstas">
    <w:name w:val="footnote text"/>
    <w:basedOn w:val="prastasis"/>
    <w:link w:val="PuslapioinaostekstasDiagrama"/>
    <w:uiPriority w:val="99"/>
    <w:semiHidden/>
    <w:unhideWhenUsed/>
    <w:rsid w:val="00292C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92C04"/>
    <w:rPr>
      <w:sz w:val="20"/>
      <w:szCs w:val="20"/>
    </w:rPr>
  </w:style>
  <w:style w:type="character" w:styleId="Puslapioinaosnuoroda">
    <w:name w:val="footnote reference"/>
    <w:basedOn w:val="Numatytasispastraiposriftas"/>
    <w:uiPriority w:val="99"/>
    <w:semiHidden/>
    <w:unhideWhenUsed/>
    <w:rsid w:val="00292C04"/>
    <w:rPr>
      <w:vertAlign w:val="superscript"/>
    </w:rPr>
  </w:style>
  <w:style w:type="numbering" w:customStyle="1" w:styleId="NoList1">
    <w:name w:val="No List1"/>
    <w:next w:val="Sraonra"/>
    <w:uiPriority w:val="99"/>
    <w:semiHidden/>
    <w:unhideWhenUsed/>
    <w:rsid w:val="00772A54"/>
  </w:style>
  <w:style w:type="paragraph" w:styleId="Turinys2">
    <w:name w:val="toc 2"/>
    <w:basedOn w:val="prastasis"/>
    <w:uiPriority w:val="1"/>
    <w:qFormat/>
    <w:rsid w:val="00772A54"/>
    <w:pPr>
      <w:widowControl w:val="0"/>
      <w:autoSpaceDE w:val="0"/>
      <w:autoSpaceDN w:val="0"/>
      <w:spacing w:before="142" w:after="0" w:line="240" w:lineRule="auto"/>
      <w:ind w:left="278"/>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1"/>
    <w:qFormat/>
    <w:rsid w:val="00772A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72A54"/>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772A54"/>
  </w:style>
  <w:style w:type="numbering" w:customStyle="1" w:styleId="NoList3">
    <w:name w:val="No List3"/>
    <w:next w:val="Sraonra"/>
    <w:uiPriority w:val="99"/>
    <w:semiHidden/>
    <w:unhideWhenUsed/>
    <w:rsid w:val="00250B8F"/>
  </w:style>
  <w:style w:type="character" w:styleId="Komentaronuoroda">
    <w:name w:val="annotation reference"/>
    <w:basedOn w:val="Numatytasispastraiposriftas"/>
    <w:uiPriority w:val="99"/>
    <w:semiHidden/>
    <w:unhideWhenUsed/>
    <w:rsid w:val="00436795"/>
    <w:rPr>
      <w:sz w:val="16"/>
      <w:szCs w:val="16"/>
    </w:rPr>
  </w:style>
  <w:style w:type="paragraph" w:styleId="Komentarotekstas">
    <w:name w:val="annotation text"/>
    <w:basedOn w:val="prastasis"/>
    <w:link w:val="KomentarotekstasDiagrama"/>
    <w:uiPriority w:val="99"/>
    <w:unhideWhenUsed/>
    <w:rsid w:val="004367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6795"/>
    <w:rPr>
      <w:sz w:val="20"/>
      <w:szCs w:val="20"/>
    </w:rPr>
  </w:style>
  <w:style w:type="paragraph" w:styleId="Komentarotema">
    <w:name w:val="annotation subject"/>
    <w:basedOn w:val="Komentarotekstas"/>
    <w:next w:val="Komentarotekstas"/>
    <w:link w:val="KomentarotemaDiagrama"/>
    <w:uiPriority w:val="99"/>
    <w:semiHidden/>
    <w:unhideWhenUsed/>
    <w:rsid w:val="00436795"/>
    <w:rPr>
      <w:b/>
      <w:bCs/>
    </w:rPr>
  </w:style>
  <w:style w:type="character" w:customStyle="1" w:styleId="KomentarotemaDiagrama">
    <w:name w:val="Komentaro tema Diagrama"/>
    <w:basedOn w:val="KomentarotekstasDiagrama"/>
    <w:link w:val="Komentarotema"/>
    <w:uiPriority w:val="99"/>
    <w:semiHidden/>
    <w:rsid w:val="00436795"/>
    <w:rPr>
      <w:b/>
      <w:bCs/>
      <w:sz w:val="20"/>
      <w:szCs w:val="20"/>
    </w:rPr>
  </w:style>
  <w:style w:type="paragraph" w:customStyle="1" w:styleId="msonormal0">
    <w:name w:val="msonormal"/>
    <w:basedOn w:val="prastasis"/>
    <w:rsid w:val="00484FA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5">
    <w:name w:val="xl145"/>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484FA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7">
    <w:name w:val="xl147"/>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9">
    <w:name w:val="xl149"/>
    <w:basedOn w:val="prastasis"/>
    <w:rsid w:val="00484FA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0">
    <w:name w:val="xl150"/>
    <w:basedOn w:val="prastasis"/>
    <w:rsid w:val="00484FA9"/>
    <w:pPr>
      <w:pBdr>
        <w:top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1">
    <w:name w:val="xl151"/>
    <w:basedOn w:val="prastasis"/>
    <w:rsid w:val="00484FA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2">
    <w:name w:val="xl152"/>
    <w:basedOn w:val="prastasis"/>
    <w:rsid w:val="00484FA9"/>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3">
    <w:name w:val="xl153"/>
    <w:basedOn w:val="prastasis"/>
    <w:rsid w:val="00484FA9"/>
    <w:pPr>
      <w:pBdr>
        <w:top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4">
    <w:name w:val="xl154"/>
    <w:basedOn w:val="prastasis"/>
    <w:rsid w:val="00484FA9"/>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5">
    <w:name w:val="xl155"/>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7">
    <w:name w:val="xl157"/>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8">
    <w:name w:val="xl15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9">
    <w:name w:val="xl159"/>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484FA9"/>
    <w:pPr>
      <w:pBdr>
        <w:top w:val="single" w:sz="4" w:space="0" w:color="auto"/>
      </w:pBdr>
      <w:shd w:val="clear" w:color="000000" w:fill="FFCC00"/>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2">
    <w:name w:val="xl162"/>
    <w:basedOn w:val="prastasis"/>
    <w:rsid w:val="00484FA9"/>
    <w:pPr>
      <w:pBdr>
        <w:top w:val="single" w:sz="4" w:space="0" w:color="auto"/>
      </w:pBdr>
      <w:shd w:val="clear" w:color="000000" w:fill="99CCFF"/>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3">
    <w:name w:val="xl163"/>
    <w:basedOn w:val="prastasis"/>
    <w:rsid w:val="00484FA9"/>
    <w:pPr>
      <w:pBdr>
        <w:top w:val="single" w:sz="4" w:space="0" w:color="auto"/>
      </w:pBdr>
      <w:shd w:val="clear" w:color="000000" w:fill="CCFFCC"/>
      <w:spacing w:before="100" w:beforeAutospacing="1" w:after="100" w:afterAutospacing="1" w:line="240" w:lineRule="auto"/>
      <w:textAlignment w:val="center"/>
    </w:pPr>
    <w:rPr>
      <w:rFonts w:ascii="Palemonas" w:eastAsia="Times New Roman" w:hAnsi="Palemonas" w:cs="Times New Roman"/>
      <w:color w:val="000000"/>
      <w:sz w:val="18"/>
      <w:szCs w:val="18"/>
      <w:lang w:eastAsia="lt-LT"/>
    </w:rPr>
  </w:style>
  <w:style w:type="paragraph" w:customStyle="1" w:styleId="xl164">
    <w:name w:val="xl164"/>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484FA9"/>
    <w:pPr>
      <w:pBdr>
        <w:top w:val="single" w:sz="4" w:space="0" w:color="auto"/>
        <w:left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24"/>
      <w:szCs w:val="24"/>
      <w:lang w:eastAsia="lt-LT"/>
    </w:rPr>
  </w:style>
  <w:style w:type="paragraph" w:customStyle="1" w:styleId="xl166">
    <w:name w:val="xl166"/>
    <w:basedOn w:val="prastasis"/>
    <w:rsid w:val="00484FA9"/>
    <w:pPr>
      <w:pBdr>
        <w:top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7">
    <w:name w:val="xl167"/>
    <w:basedOn w:val="prastasis"/>
    <w:rsid w:val="00484FA9"/>
    <w:pPr>
      <w:pBdr>
        <w:top w:val="single" w:sz="4" w:space="0" w:color="auto"/>
        <w:bottom w:val="single" w:sz="4" w:space="0" w:color="auto"/>
        <w:right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8">
    <w:name w:val="xl168"/>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69">
    <w:name w:val="xl169"/>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1">
    <w:name w:val="xl171"/>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484FA9"/>
    <w:pPr>
      <w:pBdr>
        <w:top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3">
    <w:name w:val="xl173"/>
    <w:basedOn w:val="prastasis"/>
    <w:rsid w:val="002230F6"/>
    <w:pPr>
      <w:pBdr>
        <w:right w:val="single" w:sz="4" w:space="0" w:color="auto"/>
      </w:pBdr>
      <w:spacing w:before="100" w:beforeAutospacing="1" w:after="100" w:afterAutospacing="1" w:line="240" w:lineRule="auto"/>
      <w:jc w:val="center"/>
      <w:textAlignment w:val="center"/>
    </w:pPr>
    <w:rPr>
      <w:rFonts w:ascii="Palemonas" w:eastAsia="Times New Roman" w:hAnsi="Palemonas" w:cs="Times New Roman"/>
      <w:sz w:val="18"/>
      <w:szCs w:val="18"/>
      <w:lang w:eastAsia="lt-LT"/>
    </w:rPr>
  </w:style>
  <w:style w:type="paragraph" w:customStyle="1" w:styleId="xl174">
    <w:name w:val="xl174"/>
    <w:basedOn w:val="prastasis"/>
    <w:rsid w:val="002230F6"/>
    <w:pPr>
      <w:pBdr>
        <w:top w:val="single" w:sz="4" w:space="0" w:color="auto"/>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75">
    <w:name w:val="xl175"/>
    <w:basedOn w:val="prastasis"/>
    <w:rsid w:val="002230F6"/>
    <w:pPr>
      <w:pBdr>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styleId="Pataisymai">
    <w:name w:val="Revision"/>
    <w:hidden/>
    <w:uiPriority w:val="99"/>
    <w:semiHidden/>
    <w:rsid w:val="00EF5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8762">
      <w:bodyDiv w:val="1"/>
      <w:marLeft w:val="0"/>
      <w:marRight w:val="0"/>
      <w:marTop w:val="0"/>
      <w:marBottom w:val="0"/>
      <w:divBdr>
        <w:top w:val="none" w:sz="0" w:space="0" w:color="auto"/>
        <w:left w:val="none" w:sz="0" w:space="0" w:color="auto"/>
        <w:bottom w:val="none" w:sz="0" w:space="0" w:color="auto"/>
        <w:right w:val="none" w:sz="0" w:space="0" w:color="auto"/>
      </w:divBdr>
    </w:div>
    <w:div w:id="70155805">
      <w:bodyDiv w:val="1"/>
      <w:marLeft w:val="0"/>
      <w:marRight w:val="0"/>
      <w:marTop w:val="0"/>
      <w:marBottom w:val="0"/>
      <w:divBdr>
        <w:top w:val="none" w:sz="0" w:space="0" w:color="auto"/>
        <w:left w:val="none" w:sz="0" w:space="0" w:color="auto"/>
        <w:bottom w:val="none" w:sz="0" w:space="0" w:color="auto"/>
        <w:right w:val="none" w:sz="0" w:space="0" w:color="auto"/>
      </w:divBdr>
    </w:div>
    <w:div w:id="103115223">
      <w:bodyDiv w:val="1"/>
      <w:marLeft w:val="0"/>
      <w:marRight w:val="0"/>
      <w:marTop w:val="0"/>
      <w:marBottom w:val="0"/>
      <w:divBdr>
        <w:top w:val="none" w:sz="0" w:space="0" w:color="auto"/>
        <w:left w:val="none" w:sz="0" w:space="0" w:color="auto"/>
        <w:bottom w:val="none" w:sz="0" w:space="0" w:color="auto"/>
        <w:right w:val="none" w:sz="0" w:space="0" w:color="auto"/>
      </w:divBdr>
    </w:div>
    <w:div w:id="107747468">
      <w:bodyDiv w:val="1"/>
      <w:marLeft w:val="0"/>
      <w:marRight w:val="0"/>
      <w:marTop w:val="0"/>
      <w:marBottom w:val="0"/>
      <w:divBdr>
        <w:top w:val="none" w:sz="0" w:space="0" w:color="auto"/>
        <w:left w:val="none" w:sz="0" w:space="0" w:color="auto"/>
        <w:bottom w:val="none" w:sz="0" w:space="0" w:color="auto"/>
        <w:right w:val="none" w:sz="0" w:space="0" w:color="auto"/>
      </w:divBdr>
    </w:div>
    <w:div w:id="108015707">
      <w:bodyDiv w:val="1"/>
      <w:marLeft w:val="0"/>
      <w:marRight w:val="0"/>
      <w:marTop w:val="0"/>
      <w:marBottom w:val="0"/>
      <w:divBdr>
        <w:top w:val="none" w:sz="0" w:space="0" w:color="auto"/>
        <w:left w:val="none" w:sz="0" w:space="0" w:color="auto"/>
        <w:bottom w:val="none" w:sz="0" w:space="0" w:color="auto"/>
        <w:right w:val="none" w:sz="0" w:space="0" w:color="auto"/>
      </w:divBdr>
    </w:div>
    <w:div w:id="117262819">
      <w:bodyDiv w:val="1"/>
      <w:marLeft w:val="0"/>
      <w:marRight w:val="0"/>
      <w:marTop w:val="0"/>
      <w:marBottom w:val="0"/>
      <w:divBdr>
        <w:top w:val="none" w:sz="0" w:space="0" w:color="auto"/>
        <w:left w:val="none" w:sz="0" w:space="0" w:color="auto"/>
        <w:bottom w:val="none" w:sz="0" w:space="0" w:color="auto"/>
        <w:right w:val="none" w:sz="0" w:space="0" w:color="auto"/>
      </w:divBdr>
    </w:div>
    <w:div w:id="139349958">
      <w:bodyDiv w:val="1"/>
      <w:marLeft w:val="0"/>
      <w:marRight w:val="0"/>
      <w:marTop w:val="0"/>
      <w:marBottom w:val="0"/>
      <w:divBdr>
        <w:top w:val="none" w:sz="0" w:space="0" w:color="auto"/>
        <w:left w:val="none" w:sz="0" w:space="0" w:color="auto"/>
        <w:bottom w:val="none" w:sz="0" w:space="0" w:color="auto"/>
        <w:right w:val="none" w:sz="0" w:space="0" w:color="auto"/>
      </w:divBdr>
    </w:div>
    <w:div w:id="144323211">
      <w:bodyDiv w:val="1"/>
      <w:marLeft w:val="0"/>
      <w:marRight w:val="0"/>
      <w:marTop w:val="0"/>
      <w:marBottom w:val="0"/>
      <w:divBdr>
        <w:top w:val="none" w:sz="0" w:space="0" w:color="auto"/>
        <w:left w:val="none" w:sz="0" w:space="0" w:color="auto"/>
        <w:bottom w:val="none" w:sz="0" w:space="0" w:color="auto"/>
        <w:right w:val="none" w:sz="0" w:space="0" w:color="auto"/>
      </w:divBdr>
    </w:div>
    <w:div w:id="193810783">
      <w:bodyDiv w:val="1"/>
      <w:marLeft w:val="0"/>
      <w:marRight w:val="0"/>
      <w:marTop w:val="0"/>
      <w:marBottom w:val="0"/>
      <w:divBdr>
        <w:top w:val="none" w:sz="0" w:space="0" w:color="auto"/>
        <w:left w:val="none" w:sz="0" w:space="0" w:color="auto"/>
        <w:bottom w:val="none" w:sz="0" w:space="0" w:color="auto"/>
        <w:right w:val="none" w:sz="0" w:space="0" w:color="auto"/>
      </w:divBdr>
    </w:div>
    <w:div w:id="206570511">
      <w:bodyDiv w:val="1"/>
      <w:marLeft w:val="0"/>
      <w:marRight w:val="0"/>
      <w:marTop w:val="0"/>
      <w:marBottom w:val="0"/>
      <w:divBdr>
        <w:top w:val="none" w:sz="0" w:space="0" w:color="auto"/>
        <w:left w:val="none" w:sz="0" w:space="0" w:color="auto"/>
        <w:bottom w:val="none" w:sz="0" w:space="0" w:color="auto"/>
        <w:right w:val="none" w:sz="0" w:space="0" w:color="auto"/>
      </w:divBdr>
    </w:div>
    <w:div w:id="229267811">
      <w:bodyDiv w:val="1"/>
      <w:marLeft w:val="0"/>
      <w:marRight w:val="0"/>
      <w:marTop w:val="0"/>
      <w:marBottom w:val="0"/>
      <w:divBdr>
        <w:top w:val="none" w:sz="0" w:space="0" w:color="auto"/>
        <w:left w:val="none" w:sz="0" w:space="0" w:color="auto"/>
        <w:bottom w:val="none" w:sz="0" w:space="0" w:color="auto"/>
        <w:right w:val="none" w:sz="0" w:space="0" w:color="auto"/>
      </w:divBdr>
    </w:div>
    <w:div w:id="234436792">
      <w:bodyDiv w:val="1"/>
      <w:marLeft w:val="0"/>
      <w:marRight w:val="0"/>
      <w:marTop w:val="0"/>
      <w:marBottom w:val="0"/>
      <w:divBdr>
        <w:top w:val="none" w:sz="0" w:space="0" w:color="auto"/>
        <w:left w:val="none" w:sz="0" w:space="0" w:color="auto"/>
        <w:bottom w:val="none" w:sz="0" w:space="0" w:color="auto"/>
        <w:right w:val="none" w:sz="0" w:space="0" w:color="auto"/>
      </w:divBdr>
    </w:div>
    <w:div w:id="238564201">
      <w:bodyDiv w:val="1"/>
      <w:marLeft w:val="0"/>
      <w:marRight w:val="0"/>
      <w:marTop w:val="0"/>
      <w:marBottom w:val="0"/>
      <w:divBdr>
        <w:top w:val="none" w:sz="0" w:space="0" w:color="auto"/>
        <w:left w:val="none" w:sz="0" w:space="0" w:color="auto"/>
        <w:bottom w:val="none" w:sz="0" w:space="0" w:color="auto"/>
        <w:right w:val="none" w:sz="0" w:space="0" w:color="auto"/>
      </w:divBdr>
    </w:div>
    <w:div w:id="241840879">
      <w:bodyDiv w:val="1"/>
      <w:marLeft w:val="0"/>
      <w:marRight w:val="0"/>
      <w:marTop w:val="0"/>
      <w:marBottom w:val="0"/>
      <w:divBdr>
        <w:top w:val="none" w:sz="0" w:space="0" w:color="auto"/>
        <w:left w:val="none" w:sz="0" w:space="0" w:color="auto"/>
        <w:bottom w:val="none" w:sz="0" w:space="0" w:color="auto"/>
        <w:right w:val="none" w:sz="0" w:space="0" w:color="auto"/>
      </w:divBdr>
    </w:div>
    <w:div w:id="242034124">
      <w:bodyDiv w:val="1"/>
      <w:marLeft w:val="0"/>
      <w:marRight w:val="0"/>
      <w:marTop w:val="0"/>
      <w:marBottom w:val="0"/>
      <w:divBdr>
        <w:top w:val="none" w:sz="0" w:space="0" w:color="auto"/>
        <w:left w:val="none" w:sz="0" w:space="0" w:color="auto"/>
        <w:bottom w:val="none" w:sz="0" w:space="0" w:color="auto"/>
        <w:right w:val="none" w:sz="0" w:space="0" w:color="auto"/>
      </w:divBdr>
    </w:div>
    <w:div w:id="265117523">
      <w:bodyDiv w:val="1"/>
      <w:marLeft w:val="0"/>
      <w:marRight w:val="0"/>
      <w:marTop w:val="0"/>
      <w:marBottom w:val="0"/>
      <w:divBdr>
        <w:top w:val="none" w:sz="0" w:space="0" w:color="auto"/>
        <w:left w:val="none" w:sz="0" w:space="0" w:color="auto"/>
        <w:bottom w:val="none" w:sz="0" w:space="0" w:color="auto"/>
        <w:right w:val="none" w:sz="0" w:space="0" w:color="auto"/>
      </w:divBdr>
    </w:div>
    <w:div w:id="268465927">
      <w:bodyDiv w:val="1"/>
      <w:marLeft w:val="0"/>
      <w:marRight w:val="0"/>
      <w:marTop w:val="0"/>
      <w:marBottom w:val="0"/>
      <w:divBdr>
        <w:top w:val="none" w:sz="0" w:space="0" w:color="auto"/>
        <w:left w:val="none" w:sz="0" w:space="0" w:color="auto"/>
        <w:bottom w:val="none" w:sz="0" w:space="0" w:color="auto"/>
        <w:right w:val="none" w:sz="0" w:space="0" w:color="auto"/>
      </w:divBdr>
    </w:div>
    <w:div w:id="281034522">
      <w:bodyDiv w:val="1"/>
      <w:marLeft w:val="0"/>
      <w:marRight w:val="0"/>
      <w:marTop w:val="0"/>
      <w:marBottom w:val="0"/>
      <w:divBdr>
        <w:top w:val="none" w:sz="0" w:space="0" w:color="auto"/>
        <w:left w:val="none" w:sz="0" w:space="0" w:color="auto"/>
        <w:bottom w:val="none" w:sz="0" w:space="0" w:color="auto"/>
        <w:right w:val="none" w:sz="0" w:space="0" w:color="auto"/>
      </w:divBdr>
    </w:div>
    <w:div w:id="302782250">
      <w:bodyDiv w:val="1"/>
      <w:marLeft w:val="0"/>
      <w:marRight w:val="0"/>
      <w:marTop w:val="0"/>
      <w:marBottom w:val="0"/>
      <w:divBdr>
        <w:top w:val="none" w:sz="0" w:space="0" w:color="auto"/>
        <w:left w:val="none" w:sz="0" w:space="0" w:color="auto"/>
        <w:bottom w:val="none" w:sz="0" w:space="0" w:color="auto"/>
        <w:right w:val="none" w:sz="0" w:space="0" w:color="auto"/>
      </w:divBdr>
    </w:div>
    <w:div w:id="342245929">
      <w:bodyDiv w:val="1"/>
      <w:marLeft w:val="0"/>
      <w:marRight w:val="0"/>
      <w:marTop w:val="0"/>
      <w:marBottom w:val="0"/>
      <w:divBdr>
        <w:top w:val="none" w:sz="0" w:space="0" w:color="auto"/>
        <w:left w:val="none" w:sz="0" w:space="0" w:color="auto"/>
        <w:bottom w:val="none" w:sz="0" w:space="0" w:color="auto"/>
        <w:right w:val="none" w:sz="0" w:space="0" w:color="auto"/>
      </w:divBdr>
    </w:div>
    <w:div w:id="356852525">
      <w:bodyDiv w:val="1"/>
      <w:marLeft w:val="0"/>
      <w:marRight w:val="0"/>
      <w:marTop w:val="0"/>
      <w:marBottom w:val="0"/>
      <w:divBdr>
        <w:top w:val="none" w:sz="0" w:space="0" w:color="auto"/>
        <w:left w:val="none" w:sz="0" w:space="0" w:color="auto"/>
        <w:bottom w:val="none" w:sz="0" w:space="0" w:color="auto"/>
        <w:right w:val="none" w:sz="0" w:space="0" w:color="auto"/>
      </w:divBdr>
    </w:div>
    <w:div w:id="358505477">
      <w:bodyDiv w:val="1"/>
      <w:marLeft w:val="0"/>
      <w:marRight w:val="0"/>
      <w:marTop w:val="0"/>
      <w:marBottom w:val="0"/>
      <w:divBdr>
        <w:top w:val="none" w:sz="0" w:space="0" w:color="auto"/>
        <w:left w:val="none" w:sz="0" w:space="0" w:color="auto"/>
        <w:bottom w:val="none" w:sz="0" w:space="0" w:color="auto"/>
        <w:right w:val="none" w:sz="0" w:space="0" w:color="auto"/>
      </w:divBdr>
    </w:div>
    <w:div w:id="367029026">
      <w:bodyDiv w:val="1"/>
      <w:marLeft w:val="0"/>
      <w:marRight w:val="0"/>
      <w:marTop w:val="0"/>
      <w:marBottom w:val="0"/>
      <w:divBdr>
        <w:top w:val="none" w:sz="0" w:space="0" w:color="auto"/>
        <w:left w:val="none" w:sz="0" w:space="0" w:color="auto"/>
        <w:bottom w:val="none" w:sz="0" w:space="0" w:color="auto"/>
        <w:right w:val="none" w:sz="0" w:space="0" w:color="auto"/>
      </w:divBdr>
    </w:div>
    <w:div w:id="397897579">
      <w:bodyDiv w:val="1"/>
      <w:marLeft w:val="0"/>
      <w:marRight w:val="0"/>
      <w:marTop w:val="0"/>
      <w:marBottom w:val="0"/>
      <w:divBdr>
        <w:top w:val="none" w:sz="0" w:space="0" w:color="auto"/>
        <w:left w:val="none" w:sz="0" w:space="0" w:color="auto"/>
        <w:bottom w:val="none" w:sz="0" w:space="0" w:color="auto"/>
        <w:right w:val="none" w:sz="0" w:space="0" w:color="auto"/>
      </w:divBdr>
    </w:div>
    <w:div w:id="410853971">
      <w:bodyDiv w:val="1"/>
      <w:marLeft w:val="0"/>
      <w:marRight w:val="0"/>
      <w:marTop w:val="0"/>
      <w:marBottom w:val="0"/>
      <w:divBdr>
        <w:top w:val="none" w:sz="0" w:space="0" w:color="auto"/>
        <w:left w:val="none" w:sz="0" w:space="0" w:color="auto"/>
        <w:bottom w:val="none" w:sz="0" w:space="0" w:color="auto"/>
        <w:right w:val="none" w:sz="0" w:space="0" w:color="auto"/>
      </w:divBdr>
    </w:div>
    <w:div w:id="440540673">
      <w:bodyDiv w:val="1"/>
      <w:marLeft w:val="0"/>
      <w:marRight w:val="0"/>
      <w:marTop w:val="0"/>
      <w:marBottom w:val="0"/>
      <w:divBdr>
        <w:top w:val="none" w:sz="0" w:space="0" w:color="auto"/>
        <w:left w:val="none" w:sz="0" w:space="0" w:color="auto"/>
        <w:bottom w:val="none" w:sz="0" w:space="0" w:color="auto"/>
        <w:right w:val="none" w:sz="0" w:space="0" w:color="auto"/>
      </w:divBdr>
    </w:div>
    <w:div w:id="490869109">
      <w:bodyDiv w:val="1"/>
      <w:marLeft w:val="0"/>
      <w:marRight w:val="0"/>
      <w:marTop w:val="0"/>
      <w:marBottom w:val="0"/>
      <w:divBdr>
        <w:top w:val="none" w:sz="0" w:space="0" w:color="auto"/>
        <w:left w:val="none" w:sz="0" w:space="0" w:color="auto"/>
        <w:bottom w:val="none" w:sz="0" w:space="0" w:color="auto"/>
        <w:right w:val="none" w:sz="0" w:space="0" w:color="auto"/>
      </w:divBdr>
    </w:div>
    <w:div w:id="507404707">
      <w:bodyDiv w:val="1"/>
      <w:marLeft w:val="0"/>
      <w:marRight w:val="0"/>
      <w:marTop w:val="0"/>
      <w:marBottom w:val="0"/>
      <w:divBdr>
        <w:top w:val="none" w:sz="0" w:space="0" w:color="auto"/>
        <w:left w:val="none" w:sz="0" w:space="0" w:color="auto"/>
        <w:bottom w:val="none" w:sz="0" w:space="0" w:color="auto"/>
        <w:right w:val="none" w:sz="0" w:space="0" w:color="auto"/>
      </w:divBdr>
    </w:div>
    <w:div w:id="518012104">
      <w:bodyDiv w:val="1"/>
      <w:marLeft w:val="0"/>
      <w:marRight w:val="0"/>
      <w:marTop w:val="0"/>
      <w:marBottom w:val="0"/>
      <w:divBdr>
        <w:top w:val="none" w:sz="0" w:space="0" w:color="auto"/>
        <w:left w:val="none" w:sz="0" w:space="0" w:color="auto"/>
        <w:bottom w:val="none" w:sz="0" w:space="0" w:color="auto"/>
        <w:right w:val="none" w:sz="0" w:space="0" w:color="auto"/>
      </w:divBdr>
    </w:div>
    <w:div w:id="535314071">
      <w:bodyDiv w:val="1"/>
      <w:marLeft w:val="0"/>
      <w:marRight w:val="0"/>
      <w:marTop w:val="0"/>
      <w:marBottom w:val="0"/>
      <w:divBdr>
        <w:top w:val="none" w:sz="0" w:space="0" w:color="auto"/>
        <w:left w:val="none" w:sz="0" w:space="0" w:color="auto"/>
        <w:bottom w:val="none" w:sz="0" w:space="0" w:color="auto"/>
        <w:right w:val="none" w:sz="0" w:space="0" w:color="auto"/>
      </w:divBdr>
    </w:div>
    <w:div w:id="574583260">
      <w:bodyDiv w:val="1"/>
      <w:marLeft w:val="0"/>
      <w:marRight w:val="0"/>
      <w:marTop w:val="0"/>
      <w:marBottom w:val="0"/>
      <w:divBdr>
        <w:top w:val="none" w:sz="0" w:space="0" w:color="auto"/>
        <w:left w:val="none" w:sz="0" w:space="0" w:color="auto"/>
        <w:bottom w:val="none" w:sz="0" w:space="0" w:color="auto"/>
        <w:right w:val="none" w:sz="0" w:space="0" w:color="auto"/>
      </w:divBdr>
    </w:div>
    <w:div w:id="590158916">
      <w:bodyDiv w:val="1"/>
      <w:marLeft w:val="0"/>
      <w:marRight w:val="0"/>
      <w:marTop w:val="0"/>
      <w:marBottom w:val="0"/>
      <w:divBdr>
        <w:top w:val="none" w:sz="0" w:space="0" w:color="auto"/>
        <w:left w:val="none" w:sz="0" w:space="0" w:color="auto"/>
        <w:bottom w:val="none" w:sz="0" w:space="0" w:color="auto"/>
        <w:right w:val="none" w:sz="0" w:space="0" w:color="auto"/>
      </w:divBdr>
    </w:div>
    <w:div w:id="593559768">
      <w:bodyDiv w:val="1"/>
      <w:marLeft w:val="0"/>
      <w:marRight w:val="0"/>
      <w:marTop w:val="0"/>
      <w:marBottom w:val="0"/>
      <w:divBdr>
        <w:top w:val="none" w:sz="0" w:space="0" w:color="auto"/>
        <w:left w:val="none" w:sz="0" w:space="0" w:color="auto"/>
        <w:bottom w:val="none" w:sz="0" w:space="0" w:color="auto"/>
        <w:right w:val="none" w:sz="0" w:space="0" w:color="auto"/>
      </w:divBdr>
    </w:div>
    <w:div w:id="679039900">
      <w:bodyDiv w:val="1"/>
      <w:marLeft w:val="0"/>
      <w:marRight w:val="0"/>
      <w:marTop w:val="0"/>
      <w:marBottom w:val="0"/>
      <w:divBdr>
        <w:top w:val="none" w:sz="0" w:space="0" w:color="auto"/>
        <w:left w:val="none" w:sz="0" w:space="0" w:color="auto"/>
        <w:bottom w:val="none" w:sz="0" w:space="0" w:color="auto"/>
        <w:right w:val="none" w:sz="0" w:space="0" w:color="auto"/>
      </w:divBdr>
    </w:div>
    <w:div w:id="709845406">
      <w:bodyDiv w:val="1"/>
      <w:marLeft w:val="0"/>
      <w:marRight w:val="0"/>
      <w:marTop w:val="0"/>
      <w:marBottom w:val="0"/>
      <w:divBdr>
        <w:top w:val="none" w:sz="0" w:space="0" w:color="auto"/>
        <w:left w:val="none" w:sz="0" w:space="0" w:color="auto"/>
        <w:bottom w:val="none" w:sz="0" w:space="0" w:color="auto"/>
        <w:right w:val="none" w:sz="0" w:space="0" w:color="auto"/>
      </w:divBdr>
    </w:div>
    <w:div w:id="741606015">
      <w:bodyDiv w:val="1"/>
      <w:marLeft w:val="0"/>
      <w:marRight w:val="0"/>
      <w:marTop w:val="0"/>
      <w:marBottom w:val="0"/>
      <w:divBdr>
        <w:top w:val="none" w:sz="0" w:space="0" w:color="auto"/>
        <w:left w:val="none" w:sz="0" w:space="0" w:color="auto"/>
        <w:bottom w:val="none" w:sz="0" w:space="0" w:color="auto"/>
        <w:right w:val="none" w:sz="0" w:space="0" w:color="auto"/>
      </w:divBdr>
    </w:div>
    <w:div w:id="757873622">
      <w:bodyDiv w:val="1"/>
      <w:marLeft w:val="0"/>
      <w:marRight w:val="0"/>
      <w:marTop w:val="0"/>
      <w:marBottom w:val="0"/>
      <w:divBdr>
        <w:top w:val="none" w:sz="0" w:space="0" w:color="auto"/>
        <w:left w:val="none" w:sz="0" w:space="0" w:color="auto"/>
        <w:bottom w:val="none" w:sz="0" w:space="0" w:color="auto"/>
        <w:right w:val="none" w:sz="0" w:space="0" w:color="auto"/>
      </w:divBdr>
    </w:div>
    <w:div w:id="806356432">
      <w:bodyDiv w:val="1"/>
      <w:marLeft w:val="0"/>
      <w:marRight w:val="0"/>
      <w:marTop w:val="0"/>
      <w:marBottom w:val="0"/>
      <w:divBdr>
        <w:top w:val="none" w:sz="0" w:space="0" w:color="auto"/>
        <w:left w:val="none" w:sz="0" w:space="0" w:color="auto"/>
        <w:bottom w:val="none" w:sz="0" w:space="0" w:color="auto"/>
        <w:right w:val="none" w:sz="0" w:space="0" w:color="auto"/>
      </w:divBdr>
    </w:div>
    <w:div w:id="854272798">
      <w:bodyDiv w:val="1"/>
      <w:marLeft w:val="0"/>
      <w:marRight w:val="0"/>
      <w:marTop w:val="0"/>
      <w:marBottom w:val="0"/>
      <w:divBdr>
        <w:top w:val="none" w:sz="0" w:space="0" w:color="auto"/>
        <w:left w:val="none" w:sz="0" w:space="0" w:color="auto"/>
        <w:bottom w:val="none" w:sz="0" w:space="0" w:color="auto"/>
        <w:right w:val="none" w:sz="0" w:space="0" w:color="auto"/>
      </w:divBdr>
    </w:div>
    <w:div w:id="900481811">
      <w:bodyDiv w:val="1"/>
      <w:marLeft w:val="0"/>
      <w:marRight w:val="0"/>
      <w:marTop w:val="0"/>
      <w:marBottom w:val="0"/>
      <w:divBdr>
        <w:top w:val="none" w:sz="0" w:space="0" w:color="auto"/>
        <w:left w:val="none" w:sz="0" w:space="0" w:color="auto"/>
        <w:bottom w:val="none" w:sz="0" w:space="0" w:color="auto"/>
        <w:right w:val="none" w:sz="0" w:space="0" w:color="auto"/>
      </w:divBdr>
    </w:div>
    <w:div w:id="1009411299">
      <w:bodyDiv w:val="1"/>
      <w:marLeft w:val="0"/>
      <w:marRight w:val="0"/>
      <w:marTop w:val="0"/>
      <w:marBottom w:val="0"/>
      <w:divBdr>
        <w:top w:val="none" w:sz="0" w:space="0" w:color="auto"/>
        <w:left w:val="none" w:sz="0" w:space="0" w:color="auto"/>
        <w:bottom w:val="none" w:sz="0" w:space="0" w:color="auto"/>
        <w:right w:val="none" w:sz="0" w:space="0" w:color="auto"/>
      </w:divBdr>
    </w:div>
    <w:div w:id="1028220900">
      <w:bodyDiv w:val="1"/>
      <w:marLeft w:val="0"/>
      <w:marRight w:val="0"/>
      <w:marTop w:val="0"/>
      <w:marBottom w:val="0"/>
      <w:divBdr>
        <w:top w:val="none" w:sz="0" w:space="0" w:color="auto"/>
        <w:left w:val="none" w:sz="0" w:space="0" w:color="auto"/>
        <w:bottom w:val="none" w:sz="0" w:space="0" w:color="auto"/>
        <w:right w:val="none" w:sz="0" w:space="0" w:color="auto"/>
      </w:divBdr>
    </w:div>
    <w:div w:id="1044866351">
      <w:bodyDiv w:val="1"/>
      <w:marLeft w:val="0"/>
      <w:marRight w:val="0"/>
      <w:marTop w:val="0"/>
      <w:marBottom w:val="0"/>
      <w:divBdr>
        <w:top w:val="none" w:sz="0" w:space="0" w:color="auto"/>
        <w:left w:val="none" w:sz="0" w:space="0" w:color="auto"/>
        <w:bottom w:val="none" w:sz="0" w:space="0" w:color="auto"/>
        <w:right w:val="none" w:sz="0" w:space="0" w:color="auto"/>
      </w:divBdr>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82068720">
      <w:bodyDiv w:val="1"/>
      <w:marLeft w:val="0"/>
      <w:marRight w:val="0"/>
      <w:marTop w:val="0"/>
      <w:marBottom w:val="0"/>
      <w:divBdr>
        <w:top w:val="none" w:sz="0" w:space="0" w:color="auto"/>
        <w:left w:val="none" w:sz="0" w:space="0" w:color="auto"/>
        <w:bottom w:val="none" w:sz="0" w:space="0" w:color="auto"/>
        <w:right w:val="none" w:sz="0" w:space="0" w:color="auto"/>
      </w:divBdr>
    </w:div>
    <w:div w:id="1086150489">
      <w:bodyDiv w:val="1"/>
      <w:marLeft w:val="0"/>
      <w:marRight w:val="0"/>
      <w:marTop w:val="0"/>
      <w:marBottom w:val="0"/>
      <w:divBdr>
        <w:top w:val="none" w:sz="0" w:space="0" w:color="auto"/>
        <w:left w:val="none" w:sz="0" w:space="0" w:color="auto"/>
        <w:bottom w:val="none" w:sz="0" w:space="0" w:color="auto"/>
        <w:right w:val="none" w:sz="0" w:space="0" w:color="auto"/>
      </w:divBdr>
    </w:div>
    <w:div w:id="1125588043">
      <w:bodyDiv w:val="1"/>
      <w:marLeft w:val="0"/>
      <w:marRight w:val="0"/>
      <w:marTop w:val="0"/>
      <w:marBottom w:val="0"/>
      <w:divBdr>
        <w:top w:val="none" w:sz="0" w:space="0" w:color="auto"/>
        <w:left w:val="none" w:sz="0" w:space="0" w:color="auto"/>
        <w:bottom w:val="none" w:sz="0" w:space="0" w:color="auto"/>
        <w:right w:val="none" w:sz="0" w:space="0" w:color="auto"/>
      </w:divBdr>
    </w:div>
    <w:div w:id="1153641489">
      <w:bodyDiv w:val="1"/>
      <w:marLeft w:val="0"/>
      <w:marRight w:val="0"/>
      <w:marTop w:val="0"/>
      <w:marBottom w:val="0"/>
      <w:divBdr>
        <w:top w:val="none" w:sz="0" w:space="0" w:color="auto"/>
        <w:left w:val="none" w:sz="0" w:space="0" w:color="auto"/>
        <w:bottom w:val="none" w:sz="0" w:space="0" w:color="auto"/>
        <w:right w:val="none" w:sz="0" w:space="0" w:color="auto"/>
      </w:divBdr>
    </w:div>
    <w:div w:id="1156066447">
      <w:bodyDiv w:val="1"/>
      <w:marLeft w:val="0"/>
      <w:marRight w:val="0"/>
      <w:marTop w:val="0"/>
      <w:marBottom w:val="0"/>
      <w:divBdr>
        <w:top w:val="none" w:sz="0" w:space="0" w:color="auto"/>
        <w:left w:val="none" w:sz="0" w:space="0" w:color="auto"/>
        <w:bottom w:val="none" w:sz="0" w:space="0" w:color="auto"/>
        <w:right w:val="none" w:sz="0" w:space="0" w:color="auto"/>
      </w:divBdr>
    </w:div>
    <w:div w:id="1159467647">
      <w:bodyDiv w:val="1"/>
      <w:marLeft w:val="0"/>
      <w:marRight w:val="0"/>
      <w:marTop w:val="0"/>
      <w:marBottom w:val="0"/>
      <w:divBdr>
        <w:top w:val="none" w:sz="0" w:space="0" w:color="auto"/>
        <w:left w:val="none" w:sz="0" w:space="0" w:color="auto"/>
        <w:bottom w:val="none" w:sz="0" w:space="0" w:color="auto"/>
        <w:right w:val="none" w:sz="0" w:space="0" w:color="auto"/>
      </w:divBdr>
    </w:div>
    <w:div w:id="1168131218">
      <w:bodyDiv w:val="1"/>
      <w:marLeft w:val="0"/>
      <w:marRight w:val="0"/>
      <w:marTop w:val="0"/>
      <w:marBottom w:val="0"/>
      <w:divBdr>
        <w:top w:val="none" w:sz="0" w:space="0" w:color="auto"/>
        <w:left w:val="none" w:sz="0" w:space="0" w:color="auto"/>
        <w:bottom w:val="none" w:sz="0" w:space="0" w:color="auto"/>
        <w:right w:val="none" w:sz="0" w:space="0" w:color="auto"/>
      </w:divBdr>
    </w:div>
    <w:div w:id="1271937516">
      <w:bodyDiv w:val="1"/>
      <w:marLeft w:val="0"/>
      <w:marRight w:val="0"/>
      <w:marTop w:val="0"/>
      <w:marBottom w:val="0"/>
      <w:divBdr>
        <w:top w:val="none" w:sz="0" w:space="0" w:color="auto"/>
        <w:left w:val="none" w:sz="0" w:space="0" w:color="auto"/>
        <w:bottom w:val="none" w:sz="0" w:space="0" w:color="auto"/>
        <w:right w:val="none" w:sz="0" w:space="0" w:color="auto"/>
      </w:divBdr>
    </w:div>
    <w:div w:id="1277787955">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288320471">
      <w:bodyDiv w:val="1"/>
      <w:marLeft w:val="0"/>
      <w:marRight w:val="0"/>
      <w:marTop w:val="0"/>
      <w:marBottom w:val="0"/>
      <w:divBdr>
        <w:top w:val="none" w:sz="0" w:space="0" w:color="auto"/>
        <w:left w:val="none" w:sz="0" w:space="0" w:color="auto"/>
        <w:bottom w:val="none" w:sz="0" w:space="0" w:color="auto"/>
        <w:right w:val="none" w:sz="0" w:space="0" w:color="auto"/>
      </w:divBdr>
    </w:div>
    <w:div w:id="1296570969">
      <w:bodyDiv w:val="1"/>
      <w:marLeft w:val="0"/>
      <w:marRight w:val="0"/>
      <w:marTop w:val="0"/>
      <w:marBottom w:val="0"/>
      <w:divBdr>
        <w:top w:val="none" w:sz="0" w:space="0" w:color="auto"/>
        <w:left w:val="none" w:sz="0" w:space="0" w:color="auto"/>
        <w:bottom w:val="none" w:sz="0" w:space="0" w:color="auto"/>
        <w:right w:val="none" w:sz="0" w:space="0" w:color="auto"/>
      </w:divBdr>
    </w:div>
    <w:div w:id="1327630263">
      <w:bodyDiv w:val="1"/>
      <w:marLeft w:val="0"/>
      <w:marRight w:val="0"/>
      <w:marTop w:val="0"/>
      <w:marBottom w:val="0"/>
      <w:divBdr>
        <w:top w:val="none" w:sz="0" w:space="0" w:color="auto"/>
        <w:left w:val="none" w:sz="0" w:space="0" w:color="auto"/>
        <w:bottom w:val="none" w:sz="0" w:space="0" w:color="auto"/>
        <w:right w:val="none" w:sz="0" w:space="0" w:color="auto"/>
      </w:divBdr>
    </w:div>
    <w:div w:id="1332685546">
      <w:bodyDiv w:val="1"/>
      <w:marLeft w:val="0"/>
      <w:marRight w:val="0"/>
      <w:marTop w:val="0"/>
      <w:marBottom w:val="0"/>
      <w:divBdr>
        <w:top w:val="none" w:sz="0" w:space="0" w:color="auto"/>
        <w:left w:val="none" w:sz="0" w:space="0" w:color="auto"/>
        <w:bottom w:val="none" w:sz="0" w:space="0" w:color="auto"/>
        <w:right w:val="none" w:sz="0" w:space="0" w:color="auto"/>
      </w:divBdr>
    </w:div>
    <w:div w:id="1338923051">
      <w:bodyDiv w:val="1"/>
      <w:marLeft w:val="0"/>
      <w:marRight w:val="0"/>
      <w:marTop w:val="0"/>
      <w:marBottom w:val="0"/>
      <w:divBdr>
        <w:top w:val="none" w:sz="0" w:space="0" w:color="auto"/>
        <w:left w:val="none" w:sz="0" w:space="0" w:color="auto"/>
        <w:bottom w:val="none" w:sz="0" w:space="0" w:color="auto"/>
        <w:right w:val="none" w:sz="0" w:space="0" w:color="auto"/>
      </w:divBdr>
    </w:div>
    <w:div w:id="1341546197">
      <w:bodyDiv w:val="1"/>
      <w:marLeft w:val="0"/>
      <w:marRight w:val="0"/>
      <w:marTop w:val="0"/>
      <w:marBottom w:val="0"/>
      <w:divBdr>
        <w:top w:val="none" w:sz="0" w:space="0" w:color="auto"/>
        <w:left w:val="none" w:sz="0" w:space="0" w:color="auto"/>
        <w:bottom w:val="none" w:sz="0" w:space="0" w:color="auto"/>
        <w:right w:val="none" w:sz="0" w:space="0" w:color="auto"/>
      </w:divBdr>
    </w:div>
    <w:div w:id="1349522731">
      <w:bodyDiv w:val="1"/>
      <w:marLeft w:val="0"/>
      <w:marRight w:val="0"/>
      <w:marTop w:val="0"/>
      <w:marBottom w:val="0"/>
      <w:divBdr>
        <w:top w:val="none" w:sz="0" w:space="0" w:color="auto"/>
        <w:left w:val="none" w:sz="0" w:space="0" w:color="auto"/>
        <w:bottom w:val="none" w:sz="0" w:space="0" w:color="auto"/>
        <w:right w:val="none" w:sz="0" w:space="0" w:color="auto"/>
      </w:divBdr>
    </w:div>
    <w:div w:id="1349718527">
      <w:bodyDiv w:val="1"/>
      <w:marLeft w:val="0"/>
      <w:marRight w:val="0"/>
      <w:marTop w:val="0"/>
      <w:marBottom w:val="0"/>
      <w:divBdr>
        <w:top w:val="none" w:sz="0" w:space="0" w:color="auto"/>
        <w:left w:val="none" w:sz="0" w:space="0" w:color="auto"/>
        <w:bottom w:val="none" w:sz="0" w:space="0" w:color="auto"/>
        <w:right w:val="none" w:sz="0" w:space="0" w:color="auto"/>
      </w:divBdr>
    </w:div>
    <w:div w:id="1364474272">
      <w:bodyDiv w:val="1"/>
      <w:marLeft w:val="0"/>
      <w:marRight w:val="0"/>
      <w:marTop w:val="0"/>
      <w:marBottom w:val="0"/>
      <w:divBdr>
        <w:top w:val="none" w:sz="0" w:space="0" w:color="auto"/>
        <w:left w:val="none" w:sz="0" w:space="0" w:color="auto"/>
        <w:bottom w:val="none" w:sz="0" w:space="0" w:color="auto"/>
        <w:right w:val="none" w:sz="0" w:space="0" w:color="auto"/>
      </w:divBdr>
    </w:div>
    <w:div w:id="1423143337">
      <w:bodyDiv w:val="1"/>
      <w:marLeft w:val="0"/>
      <w:marRight w:val="0"/>
      <w:marTop w:val="0"/>
      <w:marBottom w:val="0"/>
      <w:divBdr>
        <w:top w:val="none" w:sz="0" w:space="0" w:color="auto"/>
        <w:left w:val="none" w:sz="0" w:space="0" w:color="auto"/>
        <w:bottom w:val="none" w:sz="0" w:space="0" w:color="auto"/>
        <w:right w:val="none" w:sz="0" w:space="0" w:color="auto"/>
      </w:divBdr>
    </w:div>
    <w:div w:id="1428769839">
      <w:bodyDiv w:val="1"/>
      <w:marLeft w:val="0"/>
      <w:marRight w:val="0"/>
      <w:marTop w:val="0"/>
      <w:marBottom w:val="0"/>
      <w:divBdr>
        <w:top w:val="none" w:sz="0" w:space="0" w:color="auto"/>
        <w:left w:val="none" w:sz="0" w:space="0" w:color="auto"/>
        <w:bottom w:val="none" w:sz="0" w:space="0" w:color="auto"/>
        <w:right w:val="none" w:sz="0" w:space="0" w:color="auto"/>
      </w:divBdr>
    </w:div>
    <w:div w:id="1472795277">
      <w:bodyDiv w:val="1"/>
      <w:marLeft w:val="0"/>
      <w:marRight w:val="0"/>
      <w:marTop w:val="0"/>
      <w:marBottom w:val="0"/>
      <w:divBdr>
        <w:top w:val="none" w:sz="0" w:space="0" w:color="auto"/>
        <w:left w:val="none" w:sz="0" w:space="0" w:color="auto"/>
        <w:bottom w:val="none" w:sz="0" w:space="0" w:color="auto"/>
        <w:right w:val="none" w:sz="0" w:space="0" w:color="auto"/>
      </w:divBdr>
    </w:div>
    <w:div w:id="1476679921">
      <w:bodyDiv w:val="1"/>
      <w:marLeft w:val="0"/>
      <w:marRight w:val="0"/>
      <w:marTop w:val="0"/>
      <w:marBottom w:val="0"/>
      <w:divBdr>
        <w:top w:val="none" w:sz="0" w:space="0" w:color="auto"/>
        <w:left w:val="none" w:sz="0" w:space="0" w:color="auto"/>
        <w:bottom w:val="none" w:sz="0" w:space="0" w:color="auto"/>
        <w:right w:val="none" w:sz="0" w:space="0" w:color="auto"/>
      </w:divBdr>
    </w:div>
    <w:div w:id="1526551616">
      <w:bodyDiv w:val="1"/>
      <w:marLeft w:val="0"/>
      <w:marRight w:val="0"/>
      <w:marTop w:val="0"/>
      <w:marBottom w:val="0"/>
      <w:divBdr>
        <w:top w:val="none" w:sz="0" w:space="0" w:color="auto"/>
        <w:left w:val="none" w:sz="0" w:space="0" w:color="auto"/>
        <w:bottom w:val="none" w:sz="0" w:space="0" w:color="auto"/>
        <w:right w:val="none" w:sz="0" w:space="0" w:color="auto"/>
      </w:divBdr>
    </w:div>
    <w:div w:id="1597253784">
      <w:bodyDiv w:val="1"/>
      <w:marLeft w:val="0"/>
      <w:marRight w:val="0"/>
      <w:marTop w:val="0"/>
      <w:marBottom w:val="0"/>
      <w:divBdr>
        <w:top w:val="none" w:sz="0" w:space="0" w:color="auto"/>
        <w:left w:val="none" w:sz="0" w:space="0" w:color="auto"/>
        <w:bottom w:val="none" w:sz="0" w:space="0" w:color="auto"/>
        <w:right w:val="none" w:sz="0" w:space="0" w:color="auto"/>
      </w:divBdr>
    </w:div>
    <w:div w:id="1609922386">
      <w:bodyDiv w:val="1"/>
      <w:marLeft w:val="0"/>
      <w:marRight w:val="0"/>
      <w:marTop w:val="0"/>
      <w:marBottom w:val="0"/>
      <w:divBdr>
        <w:top w:val="none" w:sz="0" w:space="0" w:color="auto"/>
        <w:left w:val="none" w:sz="0" w:space="0" w:color="auto"/>
        <w:bottom w:val="none" w:sz="0" w:space="0" w:color="auto"/>
        <w:right w:val="none" w:sz="0" w:space="0" w:color="auto"/>
      </w:divBdr>
    </w:div>
    <w:div w:id="1614828429">
      <w:bodyDiv w:val="1"/>
      <w:marLeft w:val="0"/>
      <w:marRight w:val="0"/>
      <w:marTop w:val="0"/>
      <w:marBottom w:val="0"/>
      <w:divBdr>
        <w:top w:val="none" w:sz="0" w:space="0" w:color="auto"/>
        <w:left w:val="none" w:sz="0" w:space="0" w:color="auto"/>
        <w:bottom w:val="none" w:sz="0" w:space="0" w:color="auto"/>
        <w:right w:val="none" w:sz="0" w:space="0" w:color="auto"/>
      </w:divBdr>
    </w:div>
    <w:div w:id="1649630566">
      <w:bodyDiv w:val="1"/>
      <w:marLeft w:val="0"/>
      <w:marRight w:val="0"/>
      <w:marTop w:val="0"/>
      <w:marBottom w:val="0"/>
      <w:divBdr>
        <w:top w:val="none" w:sz="0" w:space="0" w:color="auto"/>
        <w:left w:val="none" w:sz="0" w:space="0" w:color="auto"/>
        <w:bottom w:val="none" w:sz="0" w:space="0" w:color="auto"/>
        <w:right w:val="none" w:sz="0" w:space="0" w:color="auto"/>
      </w:divBdr>
    </w:div>
    <w:div w:id="1650137447">
      <w:bodyDiv w:val="1"/>
      <w:marLeft w:val="0"/>
      <w:marRight w:val="0"/>
      <w:marTop w:val="0"/>
      <w:marBottom w:val="0"/>
      <w:divBdr>
        <w:top w:val="none" w:sz="0" w:space="0" w:color="auto"/>
        <w:left w:val="none" w:sz="0" w:space="0" w:color="auto"/>
        <w:bottom w:val="none" w:sz="0" w:space="0" w:color="auto"/>
        <w:right w:val="none" w:sz="0" w:space="0" w:color="auto"/>
      </w:divBdr>
    </w:div>
    <w:div w:id="1670256549">
      <w:bodyDiv w:val="1"/>
      <w:marLeft w:val="0"/>
      <w:marRight w:val="0"/>
      <w:marTop w:val="0"/>
      <w:marBottom w:val="0"/>
      <w:divBdr>
        <w:top w:val="none" w:sz="0" w:space="0" w:color="auto"/>
        <w:left w:val="none" w:sz="0" w:space="0" w:color="auto"/>
        <w:bottom w:val="none" w:sz="0" w:space="0" w:color="auto"/>
        <w:right w:val="none" w:sz="0" w:space="0" w:color="auto"/>
      </w:divBdr>
    </w:div>
    <w:div w:id="1679580917">
      <w:bodyDiv w:val="1"/>
      <w:marLeft w:val="0"/>
      <w:marRight w:val="0"/>
      <w:marTop w:val="0"/>
      <w:marBottom w:val="0"/>
      <w:divBdr>
        <w:top w:val="none" w:sz="0" w:space="0" w:color="auto"/>
        <w:left w:val="none" w:sz="0" w:space="0" w:color="auto"/>
        <w:bottom w:val="none" w:sz="0" w:space="0" w:color="auto"/>
        <w:right w:val="none" w:sz="0" w:space="0" w:color="auto"/>
      </w:divBdr>
    </w:div>
    <w:div w:id="1680113181">
      <w:bodyDiv w:val="1"/>
      <w:marLeft w:val="0"/>
      <w:marRight w:val="0"/>
      <w:marTop w:val="0"/>
      <w:marBottom w:val="0"/>
      <w:divBdr>
        <w:top w:val="none" w:sz="0" w:space="0" w:color="auto"/>
        <w:left w:val="none" w:sz="0" w:space="0" w:color="auto"/>
        <w:bottom w:val="none" w:sz="0" w:space="0" w:color="auto"/>
        <w:right w:val="none" w:sz="0" w:space="0" w:color="auto"/>
      </w:divBdr>
    </w:div>
    <w:div w:id="1697386127">
      <w:bodyDiv w:val="1"/>
      <w:marLeft w:val="0"/>
      <w:marRight w:val="0"/>
      <w:marTop w:val="0"/>
      <w:marBottom w:val="0"/>
      <w:divBdr>
        <w:top w:val="none" w:sz="0" w:space="0" w:color="auto"/>
        <w:left w:val="none" w:sz="0" w:space="0" w:color="auto"/>
        <w:bottom w:val="none" w:sz="0" w:space="0" w:color="auto"/>
        <w:right w:val="none" w:sz="0" w:space="0" w:color="auto"/>
      </w:divBdr>
    </w:div>
    <w:div w:id="1713652770">
      <w:bodyDiv w:val="1"/>
      <w:marLeft w:val="0"/>
      <w:marRight w:val="0"/>
      <w:marTop w:val="0"/>
      <w:marBottom w:val="0"/>
      <w:divBdr>
        <w:top w:val="none" w:sz="0" w:space="0" w:color="auto"/>
        <w:left w:val="none" w:sz="0" w:space="0" w:color="auto"/>
        <w:bottom w:val="none" w:sz="0" w:space="0" w:color="auto"/>
        <w:right w:val="none" w:sz="0" w:space="0" w:color="auto"/>
      </w:divBdr>
    </w:div>
    <w:div w:id="1728332527">
      <w:bodyDiv w:val="1"/>
      <w:marLeft w:val="0"/>
      <w:marRight w:val="0"/>
      <w:marTop w:val="0"/>
      <w:marBottom w:val="0"/>
      <w:divBdr>
        <w:top w:val="none" w:sz="0" w:space="0" w:color="auto"/>
        <w:left w:val="none" w:sz="0" w:space="0" w:color="auto"/>
        <w:bottom w:val="none" w:sz="0" w:space="0" w:color="auto"/>
        <w:right w:val="none" w:sz="0" w:space="0" w:color="auto"/>
      </w:divBdr>
    </w:div>
    <w:div w:id="1743215870">
      <w:bodyDiv w:val="1"/>
      <w:marLeft w:val="0"/>
      <w:marRight w:val="0"/>
      <w:marTop w:val="0"/>
      <w:marBottom w:val="0"/>
      <w:divBdr>
        <w:top w:val="none" w:sz="0" w:space="0" w:color="auto"/>
        <w:left w:val="none" w:sz="0" w:space="0" w:color="auto"/>
        <w:bottom w:val="none" w:sz="0" w:space="0" w:color="auto"/>
        <w:right w:val="none" w:sz="0" w:space="0" w:color="auto"/>
      </w:divBdr>
    </w:div>
    <w:div w:id="1759057067">
      <w:bodyDiv w:val="1"/>
      <w:marLeft w:val="0"/>
      <w:marRight w:val="0"/>
      <w:marTop w:val="0"/>
      <w:marBottom w:val="0"/>
      <w:divBdr>
        <w:top w:val="none" w:sz="0" w:space="0" w:color="auto"/>
        <w:left w:val="none" w:sz="0" w:space="0" w:color="auto"/>
        <w:bottom w:val="none" w:sz="0" w:space="0" w:color="auto"/>
        <w:right w:val="none" w:sz="0" w:space="0" w:color="auto"/>
      </w:divBdr>
    </w:div>
    <w:div w:id="1776362900">
      <w:bodyDiv w:val="1"/>
      <w:marLeft w:val="0"/>
      <w:marRight w:val="0"/>
      <w:marTop w:val="0"/>
      <w:marBottom w:val="0"/>
      <w:divBdr>
        <w:top w:val="none" w:sz="0" w:space="0" w:color="auto"/>
        <w:left w:val="none" w:sz="0" w:space="0" w:color="auto"/>
        <w:bottom w:val="none" w:sz="0" w:space="0" w:color="auto"/>
        <w:right w:val="none" w:sz="0" w:space="0" w:color="auto"/>
      </w:divBdr>
    </w:div>
    <w:div w:id="1785691899">
      <w:bodyDiv w:val="1"/>
      <w:marLeft w:val="0"/>
      <w:marRight w:val="0"/>
      <w:marTop w:val="0"/>
      <w:marBottom w:val="0"/>
      <w:divBdr>
        <w:top w:val="none" w:sz="0" w:space="0" w:color="auto"/>
        <w:left w:val="none" w:sz="0" w:space="0" w:color="auto"/>
        <w:bottom w:val="none" w:sz="0" w:space="0" w:color="auto"/>
        <w:right w:val="none" w:sz="0" w:space="0" w:color="auto"/>
      </w:divBdr>
    </w:div>
    <w:div w:id="1820264414">
      <w:bodyDiv w:val="1"/>
      <w:marLeft w:val="0"/>
      <w:marRight w:val="0"/>
      <w:marTop w:val="0"/>
      <w:marBottom w:val="0"/>
      <w:divBdr>
        <w:top w:val="none" w:sz="0" w:space="0" w:color="auto"/>
        <w:left w:val="none" w:sz="0" w:space="0" w:color="auto"/>
        <w:bottom w:val="none" w:sz="0" w:space="0" w:color="auto"/>
        <w:right w:val="none" w:sz="0" w:space="0" w:color="auto"/>
      </w:divBdr>
    </w:div>
    <w:div w:id="1834174141">
      <w:bodyDiv w:val="1"/>
      <w:marLeft w:val="0"/>
      <w:marRight w:val="0"/>
      <w:marTop w:val="0"/>
      <w:marBottom w:val="0"/>
      <w:divBdr>
        <w:top w:val="none" w:sz="0" w:space="0" w:color="auto"/>
        <w:left w:val="none" w:sz="0" w:space="0" w:color="auto"/>
        <w:bottom w:val="none" w:sz="0" w:space="0" w:color="auto"/>
        <w:right w:val="none" w:sz="0" w:space="0" w:color="auto"/>
      </w:divBdr>
    </w:div>
    <w:div w:id="1834953199">
      <w:bodyDiv w:val="1"/>
      <w:marLeft w:val="0"/>
      <w:marRight w:val="0"/>
      <w:marTop w:val="0"/>
      <w:marBottom w:val="0"/>
      <w:divBdr>
        <w:top w:val="none" w:sz="0" w:space="0" w:color="auto"/>
        <w:left w:val="none" w:sz="0" w:space="0" w:color="auto"/>
        <w:bottom w:val="none" w:sz="0" w:space="0" w:color="auto"/>
        <w:right w:val="none" w:sz="0" w:space="0" w:color="auto"/>
      </w:divBdr>
    </w:div>
    <w:div w:id="1844932276">
      <w:bodyDiv w:val="1"/>
      <w:marLeft w:val="0"/>
      <w:marRight w:val="0"/>
      <w:marTop w:val="0"/>
      <w:marBottom w:val="0"/>
      <w:divBdr>
        <w:top w:val="none" w:sz="0" w:space="0" w:color="auto"/>
        <w:left w:val="none" w:sz="0" w:space="0" w:color="auto"/>
        <w:bottom w:val="none" w:sz="0" w:space="0" w:color="auto"/>
        <w:right w:val="none" w:sz="0" w:space="0" w:color="auto"/>
      </w:divBdr>
    </w:div>
    <w:div w:id="1848709855">
      <w:bodyDiv w:val="1"/>
      <w:marLeft w:val="0"/>
      <w:marRight w:val="0"/>
      <w:marTop w:val="0"/>
      <w:marBottom w:val="0"/>
      <w:divBdr>
        <w:top w:val="none" w:sz="0" w:space="0" w:color="auto"/>
        <w:left w:val="none" w:sz="0" w:space="0" w:color="auto"/>
        <w:bottom w:val="none" w:sz="0" w:space="0" w:color="auto"/>
        <w:right w:val="none" w:sz="0" w:space="0" w:color="auto"/>
      </w:divBdr>
    </w:div>
    <w:div w:id="1860846671">
      <w:bodyDiv w:val="1"/>
      <w:marLeft w:val="0"/>
      <w:marRight w:val="0"/>
      <w:marTop w:val="0"/>
      <w:marBottom w:val="0"/>
      <w:divBdr>
        <w:top w:val="none" w:sz="0" w:space="0" w:color="auto"/>
        <w:left w:val="none" w:sz="0" w:space="0" w:color="auto"/>
        <w:bottom w:val="none" w:sz="0" w:space="0" w:color="auto"/>
        <w:right w:val="none" w:sz="0" w:space="0" w:color="auto"/>
      </w:divBdr>
    </w:div>
    <w:div w:id="1871256865">
      <w:bodyDiv w:val="1"/>
      <w:marLeft w:val="0"/>
      <w:marRight w:val="0"/>
      <w:marTop w:val="0"/>
      <w:marBottom w:val="0"/>
      <w:divBdr>
        <w:top w:val="none" w:sz="0" w:space="0" w:color="auto"/>
        <w:left w:val="none" w:sz="0" w:space="0" w:color="auto"/>
        <w:bottom w:val="none" w:sz="0" w:space="0" w:color="auto"/>
        <w:right w:val="none" w:sz="0" w:space="0" w:color="auto"/>
      </w:divBdr>
    </w:div>
    <w:div w:id="1875262684">
      <w:bodyDiv w:val="1"/>
      <w:marLeft w:val="0"/>
      <w:marRight w:val="0"/>
      <w:marTop w:val="0"/>
      <w:marBottom w:val="0"/>
      <w:divBdr>
        <w:top w:val="none" w:sz="0" w:space="0" w:color="auto"/>
        <w:left w:val="none" w:sz="0" w:space="0" w:color="auto"/>
        <w:bottom w:val="none" w:sz="0" w:space="0" w:color="auto"/>
        <w:right w:val="none" w:sz="0" w:space="0" w:color="auto"/>
      </w:divBdr>
    </w:div>
    <w:div w:id="1880313103">
      <w:bodyDiv w:val="1"/>
      <w:marLeft w:val="0"/>
      <w:marRight w:val="0"/>
      <w:marTop w:val="0"/>
      <w:marBottom w:val="0"/>
      <w:divBdr>
        <w:top w:val="none" w:sz="0" w:space="0" w:color="auto"/>
        <w:left w:val="none" w:sz="0" w:space="0" w:color="auto"/>
        <w:bottom w:val="none" w:sz="0" w:space="0" w:color="auto"/>
        <w:right w:val="none" w:sz="0" w:space="0" w:color="auto"/>
      </w:divBdr>
    </w:div>
    <w:div w:id="1927033617">
      <w:bodyDiv w:val="1"/>
      <w:marLeft w:val="0"/>
      <w:marRight w:val="0"/>
      <w:marTop w:val="0"/>
      <w:marBottom w:val="0"/>
      <w:divBdr>
        <w:top w:val="none" w:sz="0" w:space="0" w:color="auto"/>
        <w:left w:val="none" w:sz="0" w:space="0" w:color="auto"/>
        <w:bottom w:val="none" w:sz="0" w:space="0" w:color="auto"/>
        <w:right w:val="none" w:sz="0" w:space="0" w:color="auto"/>
      </w:divBdr>
    </w:div>
    <w:div w:id="1937208417">
      <w:bodyDiv w:val="1"/>
      <w:marLeft w:val="0"/>
      <w:marRight w:val="0"/>
      <w:marTop w:val="0"/>
      <w:marBottom w:val="0"/>
      <w:divBdr>
        <w:top w:val="none" w:sz="0" w:space="0" w:color="auto"/>
        <w:left w:val="none" w:sz="0" w:space="0" w:color="auto"/>
        <w:bottom w:val="none" w:sz="0" w:space="0" w:color="auto"/>
        <w:right w:val="none" w:sz="0" w:space="0" w:color="auto"/>
      </w:divBdr>
    </w:div>
    <w:div w:id="1945653737">
      <w:bodyDiv w:val="1"/>
      <w:marLeft w:val="0"/>
      <w:marRight w:val="0"/>
      <w:marTop w:val="0"/>
      <w:marBottom w:val="0"/>
      <w:divBdr>
        <w:top w:val="none" w:sz="0" w:space="0" w:color="auto"/>
        <w:left w:val="none" w:sz="0" w:space="0" w:color="auto"/>
        <w:bottom w:val="none" w:sz="0" w:space="0" w:color="auto"/>
        <w:right w:val="none" w:sz="0" w:space="0" w:color="auto"/>
      </w:divBdr>
    </w:div>
    <w:div w:id="1963151741">
      <w:bodyDiv w:val="1"/>
      <w:marLeft w:val="0"/>
      <w:marRight w:val="0"/>
      <w:marTop w:val="0"/>
      <w:marBottom w:val="0"/>
      <w:divBdr>
        <w:top w:val="none" w:sz="0" w:space="0" w:color="auto"/>
        <w:left w:val="none" w:sz="0" w:space="0" w:color="auto"/>
        <w:bottom w:val="none" w:sz="0" w:space="0" w:color="auto"/>
        <w:right w:val="none" w:sz="0" w:space="0" w:color="auto"/>
      </w:divBdr>
    </w:div>
    <w:div w:id="1966348909">
      <w:bodyDiv w:val="1"/>
      <w:marLeft w:val="0"/>
      <w:marRight w:val="0"/>
      <w:marTop w:val="0"/>
      <w:marBottom w:val="0"/>
      <w:divBdr>
        <w:top w:val="none" w:sz="0" w:space="0" w:color="auto"/>
        <w:left w:val="none" w:sz="0" w:space="0" w:color="auto"/>
        <w:bottom w:val="none" w:sz="0" w:space="0" w:color="auto"/>
        <w:right w:val="none" w:sz="0" w:space="0" w:color="auto"/>
      </w:divBdr>
    </w:div>
    <w:div w:id="1983536008">
      <w:bodyDiv w:val="1"/>
      <w:marLeft w:val="0"/>
      <w:marRight w:val="0"/>
      <w:marTop w:val="0"/>
      <w:marBottom w:val="0"/>
      <w:divBdr>
        <w:top w:val="none" w:sz="0" w:space="0" w:color="auto"/>
        <w:left w:val="none" w:sz="0" w:space="0" w:color="auto"/>
        <w:bottom w:val="none" w:sz="0" w:space="0" w:color="auto"/>
        <w:right w:val="none" w:sz="0" w:space="0" w:color="auto"/>
      </w:divBdr>
    </w:div>
    <w:div w:id="1990742193">
      <w:bodyDiv w:val="1"/>
      <w:marLeft w:val="0"/>
      <w:marRight w:val="0"/>
      <w:marTop w:val="0"/>
      <w:marBottom w:val="0"/>
      <w:divBdr>
        <w:top w:val="none" w:sz="0" w:space="0" w:color="auto"/>
        <w:left w:val="none" w:sz="0" w:space="0" w:color="auto"/>
        <w:bottom w:val="none" w:sz="0" w:space="0" w:color="auto"/>
        <w:right w:val="none" w:sz="0" w:space="0" w:color="auto"/>
      </w:divBdr>
    </w:div>
    <w:div w:id="2056152894">
      <w:bodyDiv w:val="1"/>
      <w:marLeft w:val="0"/>
      <w:marRight w:val="0"/>
      <w:marTop w:val="0"/>
      <w:marBottom w:val="0"/>
      <w:divBdr>
        <w:top w:val="none" w:sz="0" w:space="0" w:color="auto"/>
        <w:left w:val="none" w:sz="0" w:space="0" w:color="auto"/>
        <w:bottom w:val="none" w:sz="0" w:space="0" w:color="auto"/>
        <w:right w:val="none" w:sz="0" w:space="0" w:color="auto"/>
      </w:divBdr>
    </w:div>
    <w:div w:id="2076582440">
      <w:bodyDiv w:val="1"/>
      <w:marLeft w:val="0"/>
      <w:marRight w:val="0"/>
      <w:marTop w:val="0"/>
      <w:marBottom w:val="0"/>
      <w:divBdr>
        <w:top w:val="none" w:sz="0" w:space="0" w:color="auto"/>
        <w:left w:val="none" w:sz="0" w:space="0" w:color="auto"/>
        <w:bottom w:val="none" w:sz="0" w:space="0" w:color="auto"/>
        <w:right w:val="none" w:sz="0" w:space="0" w:color="auto"/>
      </w:divBdr>
    </w:div>
    <w:div w:id="2079015107">
      <w:bodyDiv w:val="1"/>
      <w:marLeft w:val="0"/>
      <w:marRight w:val="0"/>
      <w:marTop w:val="0"/>
      <w:marBottom w:val="0"/>
      <w:divBdr>
        <w:top w:val="none" w:sz="0" w:space="0" w:color="auto"/>
        <w:left w:val="none" w:sz="0" w:space="0" w:color="auto"/>
        <w:bottom w:val="none" w:sz="0" w:space="0" w:color="auto"/>
        <w:right w:val="none" w:sz="0" w:space="0" w:color="auto"/>
      </w:divBdr>
    </w:div>
    <w:div w:id="2105497289">
      <w:bodyDiv w:val="1"/>
      <w:marLeft w:val="0"/>
      <w:marRight w:val="0"/>
      <w:marTop w:val="0"/>
      <w:marBottom w:val="0"/>
      <w:divBdr>
        <w:top w:val="none" w:sz="0" w:space="0" w:color="auto"/>
        <w:left w:val="none" w:sz="0" w:space="0" w:color="auto"/>
        <w:bottom w:val="none" w:sz="0" w:space="0" w:color="auto"/>
        <w:right w:val="none" w:sz="0" w:space="0" w:color="auto"/>
      </w:divBdr>
    </w:div>
    <w:div w:id="212238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2FC7-3BDB-415D-98E4-AA39AAAA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100775</Words>
  <Characters>57443</Characters>
  <Application>Microsoft Office Word</Application>
  <DocSecurity>0</DocSecurity>
  <Lines>478</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Reda Pilelienė</cp:lastModifiedBy>
  <cp:revision>2</cp:revision>
  <cp:lastPrinted>2024-04-12T06:53:00Z</cp:lastPrinted>
  <dcterms:created xsi:type="dcterms:W3CDTF">2024-04-26T11:32:00Z</dcterms:created>
  <dcterms:modified xsi:type="dcterms:W3CDTF">2024-04-26T11:32:00Z</dcterms:modified>
</cp:coreProperties>
</file>