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9FEB" w14:textId="4D71DF35" w:rsidR="005F6B1C" w:rsidRDefault="005F6B1C">
      <w:pPr>
        <w:jc w:val="center"/>
        <w:rPr>
          <w:b/>
          <w:bCs/>
          <w:sz w:val="28"/>
          <w:szCs w:val="28"/>
          <w:lang w:val="lt-LT"/>
        </w:rPr>
      </w:pPr>
      <w:r>
        <w:rPr>
          <w:noProof/>
        </w:rPr>
        <w:drawing>
          <wp:inline distT="0" distB="0" distL="0" distR="0" wp14:anchorId="248CE180" wp14:editId="4BB3BEE5">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1F27076" w14:textId="77777777" w:rsidR="005F6B1C" w:rsidRDefault="005F6B1C">
      <w:pPr>
        <w:jc w:val="center"/>
        <w:rPr>
          <w:b/>
          <w:bCs/>
          <w:sz w:val="28"/>
          <w:szCs w:val="28"/>
          <w:lang w:val="lt-LT"/>
        </w:rPr>
      </w:pPr>
    </w:p>
    <w:p w14:paraId="7F24A009" w14:textId="17EE31E3" w:rsidR="00A96D9F" w:rsidRDefault="00786B89">
      <w:pPr>
        <w:jc w:val="center"/>
        <w:rPr>
          <w:b/>
          <w:bCs/>
          <w:sz w:val="28"/>
          <w:szCs w:val="28"/>
          <w:lang w:val="lt-LT"/>
        </w:rPr>
      </w:pPr>
      <w:r>
        <w:rPr>
          <w:b/>
          <w:bCs/>
          <w:sz w:val="28"/>
          <w:szCs w:val="28"/>
          <w:lang w:val="lt-LT"/>
        </w:rPr>
        <w:t>KRETINGOS RAJONO SAVIVALDYBĖS TARYBA</w:t>
      </w:r>
    </w:p>
    <w:p w14:paraId="3B1C7640" w14:textId="77777777" w:rsidR="00A96D9F" w:rsidRDefault="00A96D9F">
      <w:pPr>
        <w:rPr>
          <w:b/>
          <w:bCs/>
          <w:lang w:val="lt-LT"/>
        </w:rPr>
      </w:pPr>
    </w:p>
    <w:p w14:paraId="4DF14E30" w14:textId="77777777" w:rsidR="00A96D9F" w:rsidRDefault="00786B89">
      <w:pPr>
        <w:jc w:val="center"/>
        <w:rPr>
          <w:b/>
          <w:bCs/>
          <w:lang w:val="lt-LT"/>
        </w:rPr>
      </w:pPr>
      <w:r>
        <w:rPr>
          <w:b/>
          <w:bCs/>
          <w:lang w:val="lt-LT"/>
        </w:rPr>
        <w:t>SPRENDIMAS</w:t>
      </w:r>
    </w:p>
    <w:p w14:paraId="3D517894" w14:textId="77777777" w:rsidR="00A96D9F" w:rsidRDefault="00786B89">
      <w:pPr>
        <w:jc w:val="center"/>
        <w:rPr>
          <w:b/>
          <w:bCs/>
          <w:lang w:val="lt-LT"/>
        </w:rPr>
      </w:pPr>
      <w:r>
        <w:rPr>
          <w:b/>
          <w:bCs/>
          <w:lang w:val="lt-LT"/>
        </w:rPr>
        <w:t>DĖL KRETINGOS RAJONO SAVIVALDYBĖS PRIEŠGAISRINĖS TARNYBOS</w:t>
      </w:r>
    </w:p>
    <w:p w14:paraId="798BAA3E" w14:textId="77777777" w:rsidR="00A96D9F" w:rsidRDefault="00786B89">
      <w:pPr>
        <w:jc w:val="center"/>
        <w:rPr>
          <w:b/>
          <w:bCs/>
          <w:lang w:val="lt-LT"/>
        </w:rPr>
      </w:pPr>
      <w:r>
        <w:rPr>
          <w:b/>
          <w:bCs/>
          <w:lang w:val="lt-LT"/>
        </w:rPr>
        <w:t>2023 METŲ ATASKAITŲ</w:t>
      </w:r>
    </w:p>
    <w:p w14:paraId="7E0EFC9D" w14:textId="77777777" w:rsidR="00A96D9F" w:rsidRDefault="00A96D9F">
      <w:pPr>
        <w:rPr>
          <w:b/>
          <w:bCs/>
          <w:lang w:val="lt-LT"/>
        </w:rPr>
      </w:pPr>
    </w:p>
    <w:p w14:paraId="1FFE090D" w14:textId="700E5EB7" w:rsidR="00A96D9F" w:rsidRDefault="0074702D">
      <w:pPr>
        <w:jc w:val="center"/>
        <w:rPr>
          <w:rFonts w:ascii="BaltikaLT" w:hAnsi="BaltikaLT"/>
          <w:lang w:val="lt-LT"/>
        </w:rPr>
      </w:pPr>
      <w:r>
        <w:rPr>
          <w:rFonts w:ascii="BaltikaLT" w:hAnsi="BaltikaLT"/>
          <w:lang w:val="lt-LT"/>
        </w:rPr>
        <w:t>2024 m. kovo</w:t>
      </w:r>
      <w:r w:rsidR="00BB102B">
        <w:rPr>
          <w:rFonts w:ascii="BaltikaLT" w:hAnsi="BaltikaLT"/>
          <w:lang w:val="lt-LT"/>
        </w:rPr>
        <w:t xml:space="preserve"> 2</w:t>
      </w:r>
      <w:r w:rsidR="005F6B1C">
        <w:rPr>
          <w:rFonts w:ascii="BaltikaLT" w:hAnsi="BaltikaLT"/>
          <w:lang w:val="lt-LT"/>
        </w:rPr>
        <w:t>8</w:t>
      </w:r>
      <w:r w:rsidR="00BB102B">
        <w:rPr>
          <w:rFonts w:ascii="BaltikaLT" w:hAnsi="BaltikaLT"/>
          <w:lang w:val="lt-LT"/>
        </w:rPr>
        <w:t xml:space="preserve"> </w:t>
      </w:r>
      <w:r w:rsidR="00786B89">
        <w:rPr>
          <w:rFonts w:ascii="BaltikaLT" w:hAnsi="BaltikaLT"/>
          <w:lang w:val="lt-LT"/>
        </w:rPr>
        <w:t>d.  Nr. T</w:t>
      </w:r>
      <w:r w:rsidR="005F6B1C">
        <w:rPr>
          <w:rFonts w:ascii="BaltikaLT" w:hAnsi="BaltikaLT"/>
          <w:lang w:val="lt-LT"/>
        </w:rPr>
        <w:t>2</w:t>
      </w:r>
      <w:r w:rsidR="00786B89">
        <w:rPr>
          <w:rFonts w:ascii="BaltikaLT" w:hAnsi="BaltikaLT"/>
          <w:lang w:val="lt-LT"/>
        </w:rPr>
        <w:t>-</w:t>
      </w:r>
      <w:r w:rsidR="005F6B1C">
        <w:rPr>
          <w:rFonts w:ascii="BaltikaLT" w:hAnsi="BaltikaLT"/>
          <w:lang w:val="lt-LT"/>
        </w:rPr>
        <w:t>11</w:t>
      </w:r>
      <w:r w:rsidR="000A5157">
        <w:rPr>
          <w:rFonts w:ascii="BaltikaLT" w:hAnsi="BaltikaLT"/>
          <w:lang w:val="lt-LT"/>
        </w:rPr>
        <w:t>6</w:t>
      </w:r>
    </w:p>
    <w:p w14:paraId="6FADEE7E" w14:textId="77777777" w:rsidR="00A96D9F" w:rsidRDefault="00786B89">
      <w:pPr>
        <w:jc w:val="center"/>
        <w:rPr>
          <w:rFonts w:ascii="BaltikaLT" w:hAnsi="BaltikaLT"/>
          <w:lang w:val="lt-LT"/>
        </w:rPr>
      </w:pPr>
      <w:r>
        <w:rPr>
          <w:rFonts w:ascii="BaltikaLT" w:hAnsi="BaltikaLT"/>
          <w:lang w:val="lt-LT"/>
        </w:rPr>
        <w:t>Kretinga</w:t>
      </w:r>
    </w:p>
    <w:p w14:paraId="7EA34F81" w14:textId="77777777" w:rsidR="00A96D9F" w:rsidRDefault="00A96D9F">
      <w:pPr>
        <w:jc w:val="both"/>
        <w:rPr>
          <w:lang w:val="lt-LT"/>
        </w:rPr>
      </w:pPr>
    </w:p>
    <w:p w14:paraId="5A2E1241" w14:textId="77777777" w:rsidR="00A96D9F" w:rsidRDefault="00786B89">
      <w:pPr>
        <w:ind w:firstLine="851"/>
        <w:jc w:val="both"/>
        <w:rPr>
          <w:lang w:val="lt-LT"/>
        </w:rPr>
      </w:pPr>
      <w:r>
        <w:rPr>
          <w:lang w:val="lt-LT"/>
        </w:rPr>
        <w:t>Vadovaudamasi Lietuvos Respublikos vietos savivaldos įstatymo 15 straipsnio 3 dalies 1 punktu, Kretingos rajono savivaldybės tarybos veiklos reglamento, patvirtinto Kretingos rajono savivaldybės tarybos 2009 m. kovo 26 d. sprendimu Nr. T2-77 „Dėl Kretingos rajono savivaldybės tarybos veiklos reglamento“ (Kretingos rajono savivaldybės tarybos 2023 m. kovo 30 d. sprendimo Nr. T2-65 redakcija</w:t>
      </w:r>
      <w:r>
        <w:rPr>
          <w:szCs w:val="24"/>
          <w:lang w:val="lt-LT"/>
        </w:rPr>
        <w:t>)</w:t>
      </w:r>
      <w:r>
        <w:rPr>
          <w:lang w:val="lt-LT"/>
        </w:rPr>
        <w:t>, 23.3.1</w:t>
      </w:r>
      <w:r>
        <w:rPr>
          <w:szCs w:val="24"/>
          <w:lang w:val="lt-LT"/>
        </w:rPr>
        <w:t xml:space="preserve"> punktu, </w:t>
      </w:r>
      <w:r>
        <w:rPr>
          <w:szCs w:val="24"/>
          <w:shd w:val="clear" w:color="auto" w:fill="FFFFFF"/>
          <w:lang w:val="lt-LT" w:eastAsia="lt-LT"/>
        </w:rPr>
        <w:t>Kretingos rajono savivaldybės viešojo sektoriaus subjektų finansinių ataskaitų rinkinių ir savivaldybės konsoliduotųjų finansinių ataskaitų rinkinio rengimo, teikimo tvirtinti ir skelbimo tvarkos aprašo, patvirtinto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23 punktu</w:t>
      </w:r>
      <w:r>
        <w:rPr>
          <w:szCs w:val="24"/>
          <w:lang w:val="lt-LT"/>
        </w:rPr>
        <w:t xml:space="preserve"> bei atsižvelgdama į </w:t>
      </w:r>
      <w:r>
        <w:rPr>
          <w:lang w:val="lt-LT"/>
        </w:rPr>
        <w:t xml:space="preserve">Kretingos rajono savivaldybės priešgaisrinės tarnybos 2024 m. vasario 29 d. raštą Nr. SR-11 (1.8.) „Dėl dokumentų pateikimo“ ir 2024 m. kovo 1 d. raštą Nr. SR-14 (1.8.) „Dėl 2023 metų veiklos ataskaitos pateikimo“, </w:t>
      </w:r>
      <w:r>
        <w:rPr>
          <w:szCs w:val="24"/>
          <w:lang w:val="lt-LT"/>
        </w:rPr>
        <w:t xml:space="preserve">Kretingos rajono savivaldybės taryba </w:t>
      </w:r>
      <w:r>
        <w:rPr>
          <w:spacing w:val="40"/>
          <w:szCs w:val="24"/>
          <w:lang w:val="lt-LT"/>
        </w:rPr>
        <w:t>nusprendžia</w:t>
      </w:r>
      <w:r>
        <w:rPr>
          <w:lang w:val="lt-LT"/>
        </w:rPr>
        <w:t>:</w:t>
      </w:r>
    </w:p>
    <w:p w14:paraId="347F3456" w14:textId="77777777" w:rsidR="00A96D9F" w:rsidRDefault="00786B89">
      <w:pPr>
        <w:ind w:firstLine="851"/>
        <w:jc w:val="both"/>
        <w:rPr>
          <w:szCs w:val="24"/>
          <w:lang w:val="lt-LT"/>
        </w:rPr>
      </w:pPr>
      <w:r>
        <w:rPr>
          <w:lang w:val="lt-LT"/>
        </w:rPr>
        <w:t>1. P</w:t>
      </w:r>
      <w:r>
        <w:t>atvirtinti</w:t>
      </w:r>
      <w:r>
        <w:rPr>
          <w:lang w:val="lt-LT"/>
        </w:rPr>
        <w:t xml:space="preserve"> Kretingos rajono savivaldybės priešgaisrinės tarnybos 2023 metų veiklos ataskaitą (pridedama).</w:t>
      </w:r>
    </w:p>
    <w:p w14:paraId="0F07903A" w14:textId="77777777" w:rsidR="00A96D9F" w:rsidRDefault="00786B89">
      <w:pPr>
        <w:ind w:firstLine="851"/>
        <w:jc w:val="both"/>
        <w:rPr>
          <w:szCs w:val="24"/>
          <w:lang w:val="lt-LT"/>
        </w:rPr>
      </w:pPr>
      <w:r>
        <w:rPr>
          <w:szCs w:val="24"/>
          <w:lang w:val="lt-LT"/>
        </w:rPr>
        <w:t xml:space="preserve">2. Patvirtinti </w:t>
      </w:r>
      <w:r>
        <w:rPr>
          <w:lang w:val="lt-LT"/>
        </w:rPr>
        <w:t xml:space="preserve">Kretingos rajono savivaldybės priešgaisrinės tarnybos </w:t>
      </w:r>
      <w:r>
        <w:rPr>
          <w:szCs w:val="24"/>
          <w:lang w:val="lt-LT"/>
        </w:rPr>
        <w:t>2023 metų</w:t>
      </w:r>
      <w:r>
        <w:rPr>
          <w:lang w:val="lt-LT"/>
        </w:rPr>
        <w:t xml:space="preserve"> finansinių ataskaitų rinkinį (pridedama).</w:t>
      </w:r>
    </w:p>
    <w:p w14:paraId="3034B166" w14:textId="77777777" w:rsidR="00A96D9F" w:rsidRDefault="00A96D9F">
      <w:pPr>
        <w:jc w:val="both"/>
        <w:rPr>
          <w:lang w:val="lt-LT"/>
        </w:rPr>
      </w:pPr>
    </w:p>
    <w:p w14:paraId="708675F6" w14:textId="42E53E5F" w:rsidR="00A96D9F" w:rsidRDefault="00786B89">
      <w:pPr>
        <w:jc w:val="both"/>
        <w:rPr>
          <w:lang w:val="lt-LT"/>
        </w:rPr>
      </w:pPr>
      <w:r>
        <w:rPr>
          <w:lang w:val="lt-LT"/>
        </w:rPr>
        <w:t>Savivaldybės meras</w:t>
      </w:r>
      <w:r w:rsidR="005F6B1C">
        <w:rPr>
          <w:lang w:val="lt-LT"/>
        </w:rPr>
        <w:tab/>
      </w:r>
      <w:r w:rsidR="005F6B1C">
        <w:rPr>
          <w:lang w:val="lt-LT"/>
        </w:rPr>
        <w:tab/>
      </w:r>
      <w:r w:rsidR="005F6B1C">
        <w:rPr>
          <w:lang w:val="lt-LT"/>
        </w:rPr>
        <w:tab/>
      </w:r>
      <w:r w:rsidR="005F6B1C">
        <w:rPr>
          <w:lang w:val="lt-LT"/>
        </w:rPr>
        <w:tab/>
      </w:r>
      <w:r w:rsidR="005F6B1C">
        <w:rPr>
          <w:lang w:val="lt-LT"/>
        </w:rPr>
        <w:tab/>
        <w:t xml:space="preserve">Antanas Kalnius </w:t>
      </w:r>
    </w:p>
    <w:p w14:paraId="71684B63" w14:textId="77777777" w:rsidR="00A96D9F" w:rsidRDefault="00A96D9F">
      <w:pPr>
        <w:ind w:left="5040" w:hanging="5040"/>
        <w:jc w:val="both"/>
        <w:rPr>
          <w:lang w:val="lt-LT"/>
        </w:rPr>
      </w:pPr>
    </w:p>
    <w:p w14:paraId="4920F9E5" w14:textId="77777777" w:rsidR="00A96D9F" w:rsidRDefault="00A96D9F">
      <w:pPr>
        <w:ind w:left="5040" w:hanging="5040"/>
        <w:jc w:val="both"/>
        <w:rPr>
          <w:lang w:val="lt-LT"/>
        </w:rPr>
      </w:pPr>
    </w:p>
    <w:p w14:paraId="111F9372" w14:textId="77777777" w:rsidR="00A96D9F" w:rsidRDefault="00A96D9F">
      <w:pPr>
        <w:ind w:left="5040" w:hanging="5040"/>
        <w:jc w:val="both"/>
        <w:rPr>
          <w:lang w:val="lt-LT"/>
        </w:rPr>
      </w:pPr>
    </w:p>
    <w:p w14:paraId="03683A4F" w14:textId="77777777" w:rsidR="00A96D9F" w:rsidRDefault="00A96D9F">
      <w:pPr>
        <w:ind w:left="5040" w:hanging="5040"/>
        <w:jc w:val="both"/>
        <w:rPr>
          <w:lang w:val="lt-LT"/>
        </w:rPr>
      </w:pPr>
    </w:p>
    <w:p w14:paraId="50919D86" w14:textId="77777777" w:rsidR="00A96D9F" w:rsidRDefault="00A96D9F">
      <w:pPr>
        <w:ind w:left="5040" w:hanging="5040"/>
        <w:jc w:val="both"/>
        <w:rPr>
          <w:lang w:val="lt-LT"/>
        </w:rPr>
      </w:pPr>
    </w:p>
    <w:p w14:paraId="7D54F9B0" w14:textId="77777777" w:rsidR="00A96D9F" w:rsidRDefault="00A96D9F">
      <w:pPr>
        <w:jc w:val="both"/>
        <w:rPr>
          <w:lang w:val="lt-LT"/>
        </w:rPr>
      </w:pPr>
    </w:p>
    <w:p w14:paraId="3FFBD73D" w14:textId="77777777" w:rsidR="00A96D9F" w:rsidRDefault="00A96D9F">
      <w:pPr>
        <w:jc w:val="both"/>
        <w:rPr>
          <w:lang w:val="lt-LT"/>
        </w:rPr>
      </w:pPr>
    </w:p>
    <w:p w14:paraId="3B7D1434" w14:textId="77777777" w:rsidR="00A96D9F" w:rsidRDefault="00A96D9F">
      <w:pPr>
        <w:jc w:val="both"/>
        <w:rPr>
          <w:lang w:val="lt-LT"/>
        </w:rPr>
      </w:pPr>
    </w:p>
    <w:p w14:paraId="487CEEF3" w14:textId="77777777" w:rsidR="00A96D9F" w:rsidRDefault="00A96D9F">
      <w:pPr>
        <w:jc w:val="both"/>
        <w:rPr>
          <w:lang w:val="lt-LT"/>
        </w:rPr>
      </w:pPr>
    </w:p>
    <w:p w14:paraId="7BE7B4DE" w14:textId="77777777" w:rsidR="00A96D9F" w:rsidRDefault="00A96D9F">
      <w:pPr>
        <w:jc w:val="both"/>
        <w:rPr>
          <w:lang w:val="lt-LT"/>
        </w:rPr>
      </w:pPr>
    </w:p>
    <w:p w14:paraId="0312ABA1" w14:textId="77777777" w:rsidR="00A96D9F" w:rsidRDefault="00A96D9F">
      <w:pPr>
        <w:jc w:val="both"/>
        <w:rPr>
          <w:lang w:val="lt-LT"/>
        </w:rPr>
      </w:pPr>
    </w:p>
    <w:p w14:paraId="7E4EE014" w14:textId="77777777" w:rsidR="00A96D9F" w:rsidRDefault="00A96D9F">
      <w:pPr>
        <w:jc w:val="both"/>
        <w:rPr>
          <w:lang w:val="lt-LT"/>
        </w:rPr>
      </w:pPr>
    </w:p>
    <w:p w14:paraId="32F75FFF" w14:textId="77777777" w:rsidR="00A96D9F" w:rsidRDefault="00A96D9F">
      <w:pPr>
        <w:jc w:val="both"/>
        <w:rPr>
          <w:lang w:val="lt-LT"/>
        </w:rPr>
      </w:pPr>
    </w:p>
    <w:p w14:paraId="572A8670" w14:textId="77777777" w:rsidR="00A96D9F" w:rsidRDefault="00A96D9F">
      <w:pPr>
        <w:jc w:val="both"/>
        <w:rPr>
          <w:lang w:val="lt-LT"/>
        </w:rPr>
      </w:pPr>
    </w:p>
    <w:p w14:paraId="1574577F" w14:textId="77777777" w:rsidR="00A96D9F" w:rsidRDefault="00A96D9F">
      <w:pPr>
        <w:jc w:val="both"/>
        <w:rPr>
          <w:lang w:val="lt-LT"/>
        </w:rPr>
      </w:pPr>
    </w:p>
    <w:p w14:paraId="664963CB" w14:textId="77777777" w:rsidR="00A96D9F" w:rsidRDefault="00A96D9F">
      <w:pPr>
        <w:jc w:val="both"/>
        <w:rPr>
          <w:lang w:val="lt-LT"/>
        </w:rPr>
      </w:pPr>
    </w:p>
    <w:p w14:paraId="2886437B" w14:textId="77777777" w:rsidR="00A96D9F" w:rsidRDefault="00A96D9F">
      <w:pPr>
        <w:jc w:val="both"/>
        <w:rPr>
          <w:lang w:val="lt-LT"/>
        </w:rPr>
      </w:pPr>
    </w:p>
    <w:p w14:paraId="2F904653" w14:textId="59894CCA" w:rsidR="00811504" w:rsidRDefault="00786B89" w:rsidP="005F6B1C">
      <w:pPr>
        <w:rPr>
          <w:szCs w:val="24"/>
          <w:lang w:val="lt-LT"/>
        </w:rPr>
      </w:pPr>
      <w:r>
        <w:rPr>
          <w:lang w:val="lt-LT"/>
        </w:rPr>
        <w:t>Renata Jonauskienė</w:t>
      </w:r>
    </w:p>
    <w:sectPr w:rsidR="00811504">
      <w:pgSz w:w="11906" w:h="16838"/>
      <w:pgMar w:top="1135"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3674" w14:textId="77777777" w:rsidR="00D35D1C" w:rsidRDefault="00D35D1C">
      <w:r>
        <w:separator/>
      </w:r>
    </w:p>
  </w:endnote>
  <w:endnote w:type="continuationSeparator" w:id="0">
    <w:p w14:paraId="48E6A556" w14:textId="77777777" w:rsidR="00D35D1C" w:rsidRDefault="00D3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default"/>
    <w:sig w:usb0="00000000"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166C" w14:textId="77777777" w:rsidR="00D35D1C" w:rsidRDefault="00D35D1C">
      <w:r>
        <w:separator/>
      </w:r>
    </w:p>
  </w:footnote>
  <w:footnote w:type="continuationSeparator" w:id="0">
    <w:p w14:paraId="1B0D8B9E" w14:textId="77777777" w:rsidR="00D35D1C" w:rsidRDefault="00D35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drawingGridHorizontalSpacing w:val="187"/>
  <w:drawingGridVerticalSpacing w:val="127"/>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A1"/>
    <w:rsid w:val="00026D89"/>
    <w:rsid w:val="00035686"/>
    <w:rsid w:val="00036276"/>
    <w:rsid w:val="00053A06"/>
    <w:rsid w:val="00076241"/>
    <w:rsid w:val="00083123"/>
    <w:rsid w:val="0008642C"/>
    <w:rsid w:val="000866CF"/>
    <w:rsid w:val="000A39B3"/>
    <w:rsid w:val="000A5157"/>
    <w:rsid w:val="000A6F78"/>
    <w:rsid w:val="000C249B"/>
    <w:rsid w:val="000C3A16"/>
    <w:rsid w:val="000C65C7"/>
    <w:rsid w:val="000D5E4A"/>
    <w:rsid w:val="000E3CBC"/>
    <w:rsid w:val="001007A0"/>
    <w:rsid w:val="0011400F"/>
    <w:rsid w:val="00120146"/>
    <w:rsid w:val="00154ED7"/>
    <w:rsid w:val="0017642F"/>
    <w:rsid w:val="00176503"/>
    <w:rsid w:val="00185B8B"/>
    <w:rsid w:val="001910CC"/>
    <w:rsid w:val="001A46E1"/>
    <w:rsid w:val="001A7A58"/>
    <w:rsid w:val="001B7D60"/>
    <w:rsid w:val="001D16FD"/>
    <w:rsid w:val="001E09B1"/>
    <w:rsid w:val="001E254A"/>
    <w:rsid w:val="001F6354"/>
    <w:rsid w:val="00200A4C"/>
    <w:rsid w:val="00207956"/>
    <w:rsid w:val="0021186B"/>
    <w:rsid w:val="0021343F"/>
    <w:rsid w:val="00223362"/>
    <w:rsid w:val="002266A7"/>
    <w:rsid w:val="00243E67"/>
    <w:rsid w:val="0024654C"/>
    <w:rsid w:val="00262126"/>
    <w:rsid w:val="00272887"/>
    <w:rsid w:val="0027551A"/>
    <w:rsid w:val="00292B17"/>
    <w:rsid w:val="002A0A17"/>
    <w:rsid w:val="002A15D6"/>
    <w:rsid w:val="002A4311"/>
    <w:rsid w:val="002B1DEB"/>
    <w:rsid w:val="002B2AFC"/>
    <w:rsid w:val="002B7237"/>
    <w:rsid w:val="002D397A"/>
    <w:rsid w:val="002D6982"/>
    <w:rsid w:val="002E376E"/>
    <w:rsid w:val="002E4F17"/>
    <w:rsid w:val="003204CD"/>
    <w:rsid w:val="003225EB"/>
    <w:rsid w:val="00330F12"/>
    <w:rsid w:val="003358DB"/>
    <w:rsid w:val="00337422"/>
    <w:rsid w:val="00345B4A"/>
    <w:rsid w:val="00357B6E"/>
    <w:rsid w:val="00363236"/>
    <w:rsid w:val="00364C05"/>
    <w:rsid w:val="00367890"/>
    <w:rsid w:val="003707A1"/>
    <w:rsid w:val="0037780D"/>
    <w:rsid w:val="00380DB9"/>
    <w:rsid w:val="003842E7"/>
    <w:rsid w:val="003860DC"/>
    <w:rsid w:val="0039045B"/>
    <w:rsid w:val="003958BF"/>
    <w:rsid w:val="003B0CA2"/>
    <w:rsid w:val="003C68DC"/>
    <w:rsid w:val="003D4BC0"/>
    <w:rsid w:val="003F12D6"/>
    <w:rsid w:val="003F4C45"/>
    <w:rsid w:val="004121FC"/>
    <w:rsid w:val="0041367B"/>
    <w:rsid w:val="004251EF"/>
    <w:rsid w:val="0044438D"/>
    <w:rsid w:val="00453B70"/>
    <w:rsid w:val="00454F6B"/>
    <w:rsid w:val="004550DB"/>
    <w:rsid w:val="0046185F"/>
    <w:rsid w:val="00473A40"/>
    <w:rsid w:val="004817B4"/>
    <w:rsid w:val="00495D55"/>
    <w:rsid w:val="00496421"/>
    <w:rsid w:val="004A753A"/>
    <w:rsid w:val="004A75DD"/>
    <w:rsid w:val="004B1A37"/>
    <w:rsid w:val="004D21DD"/>
    <w:rsid w:val="004D2BC5"/>
    <w:rsid w:val="004D50EF"/>
    <w:rsid w:val="004E03F9"/>
    <w:rsid w:val="004E288F"/>
    <w:rsid w:val="004E67FC"/>
    <w:rsid w:val="004F7707"/>
    <w:rsid w:val="00510D70"/>
    <w:rsid w:val="00530D5B"/>
    <w:rsid w:val="005330C0"/>
    <w:rsid w:val="005526EF"/>
    <w:rsid w:val="00571ABF"/>
    <w:rsid w:val="005725D0"/>
    <w:rsid w:val="005733D0"/>
    <w:rsid w:val="0058335E"/>
    <w:rsid w:val="00584B2A"/>
    <w:rsid w:val="00586842"/>
    <w:rsid w:val="005B0B31"/>
    <w:rsid w:val="005D2E34"/>
    <w:rsid w:val="005D3CAE"/>
    <w:rsid w:val="005D4E02"/>
    <w:rsid w:val="005D61C7"/>
    <w:rsid w:val="005F6B1C"/>
    <w:rsid w:val="006159A7"/>
    <w:rsid w:val="00626894"/>
    <w:rsid w:val="00635E53"/>
    <w:rsid w:val="00637B87"/>
    <w:rsid w:val="00661149"/>
    <w:rsid w:val="00665FAB"/>
    <w:rsid w:val="00671B2F"/>
    <w:rsid w:val="00672587"/>
    <w:rsid w:val="0067648C"/>
    <w:rsid w:val="00681E9B"/>
    <w:rsid w:val="006C0223"/>
    <w:rsid w:val="006C464E"/>
    <w:rsid w:val="006D4A32"/>
    <w:rsid w:val="006E251D"/>
    <w:rsid w:val="006E52F3"/>
    <w:rsid w:val="006F14BF"/>
    <w:rsid w:val="00704169"/>
    <w:rsid w:val="00711D0C"/>
    <w:rsid w:val="00712772"/>
    <w:rsid w:val="0072251C"/>
    <w:rsid w:val="007433AD"/>
    <w:rsid w:val="0074702D"/>
    <w:rsid w:val="00753A66"/>
    <w:rsid w:val="007800E6"/>
    <w:rsid w:val="00786B89"/>
    <w:rsid w:val="007A22D4"/>
    <w:rsid w:val="007D0DD1"/>
    <w:rsid w:val="007E3C37"/>
    <w:rsid w:val="00804C7C"/>
    <w:rsid w:val="00811504"/>
    <w:rsid w:val="00813076"/>
    <w:rsid w:val="00815B5A"/>
    <w:rsid w:val="008217F8"/>
    <w:rsid w:val="008260F0"/>
    <w:rsid w:val="008269E9"/>
    <w:rsid w:val="00841C2B"/>
    <w:rsid w:val="008A1191"/>
    <w:rsid w:val="008A6006"/>
    <w:rsid w:val="008A61B5"/>
    <w:rsid w:val="008A7CE8"/>
    <w:rsid w:val="008B5C01"/>
    <w:rsid w:val="008C6C26"/>
    <w:rsid w:val="008E5790"/>
    <w:rsid w:val="008F2A6E"/>
    <w:rsid w:val="0090028D"/>
    <w:rsid w:val="009104E4"/>
    <w:rsid w:val="009256D3"/>
    <w:rsid w:val="00927E61"/>
    <w:rsid w:val="00933F7A"/>
    <w:rsid w:val="00943606"/>
    <w:rsid w:val="009777F0"/>
    <w:rsid w:val="00990FC5"/>
    <w:rsid w:val="009A53B8"/>
    <w:rsid w:val="009D7822"/>
    <w:rsid w:val="009E0A6D"/>
    <w:rsid w:val="009F1426"/>
    <w:rsid w:val="00A042F1"/>
    <w:rsid w:val="00A132DA"/>
    <w:rsid w:val="00A2203D"/>
    <w:rsid w:val="00A27F4E"/>
    <w:rsid w:val="00A37E0F"/>
    <w:rsid w:val="00A50170"/>
    <w:rsid w:val="00A56354"/>
    <w:rsid w:val="00A5690B"/>
    <w:rsid w:val="00A8048F"/>
    <w:rsid w:val="00A80E33"/>
    <w:rsid w:val="00A810B7"/>
    <w:rsid w:val="00A9100B"/>
    <w:rsid w:val="00A95D03"/>
    <w:rsid w:val="00A96D9F"/>
    <w:rsid w:val="00AA6420"/>
    <w:rsid w:val="00AB39BD"/>
    <w:rsid w:val="00AC0D2A"/>
    <w:rsid w:val="00AE0AC9"/>
    <w:rsid w:val="00B015E1"/>
    <w:rsid w:val="00B070D1"/>
    <w:rsid w:val="00B419E2"/>
    <w:rsid w:val="00B55AFF"/>
    <w:rsid w:val="00B65F3B"/>
    <w:rsid w:val="00B67840"/>
    <w:rsid w:val="00B76890"/>
    <w:rsid w:val="00B76A01"/>
    <w:rsid w:val="00B86F76"/>
    <w:rsid w:val="00BA18C1"/>
    <w:rsid w:val="00BB102B"/>
    <w:rsid w:val="00BB46C1"/>
    <w:rsid w:val="00BC0990"/>
    <w:rsid w:val="00C022CE"/>
    <w:rsid w:val="00C12ABB"/>
    <w:rsid w:val="00C152EE"/>
    <w:rsid w:val="00C22492"/>
    <w:rsid w:val="00C44225"/>
    <w:rsid w:val="00C47293"/>
    <w:rsid w:val="00C50BB6"/>
    <w:rsid w:val="00C56111"/>
    <w:rsid w:val="00C82F12"/>
    <w:rsid w:val="00C82FFF"/>
    <w:rsid w:val="00C85E36"/>
    <w:rsid w:val="00CB2827"/>
    <w:rsid w:val="00CB72D8"/>
    <w:rsid w:val="00CE5C01"/>
    <w:rsid w:val="00CF13BF"/>
    <w:rsid w:val="00CF412C"/>
    <w:rsid w:val="00D0050C"/>
    <w:rsid w:val="00D0515E"/>
    <w:rsid w:val="00D06056"/>
    <w:rsid w:val="00D06D9C"/>
    <w:rsid w:val="00D23F1B"/>
    <w:rsid w:val="00D250E6"/>
    <w:rsid w:val="00D32604"/>
    <w:rsid w:val="00D35D1C"/>
    <w:rsid w:val="00D36D2F"/>
    <w:rsid w:val="00D429DD"/>
    <w:rsid w:val="00D51F7B"/>
    <w:rsid w:val="00D54AD6"/>
    <w:rsid w:val="00D55B73"/>
    <w:rsid w:val="00D76B1C"/>
    <w:rsid w:val="00DB7A38"/>
    <w:rsid w:val="00DD2033"/>
    <w:rsid w:val="00DE1D38"/>
    <w:rsid w:val="00DE6A95"/>
    <w:rsid w:val="00DF39FC"/>
    <w:rsid w:val="00E30BCF"/>
    <w:rsid w:val="00E36026"/>
    <w:rsid w:val="00E51E79"/>
    <w:rsid w:val="00E70A2C"/>
    <w:rsid w:val="00E76FD0"/>
    <w:rsid w:val="00E85AC4"/>
    <w:rsid w:val="00E8752A"/>
    <w:rsid w:val="00E93B23"/>
    <w:rsid w:val="00EA62C9"/>
    <w:rsid w:val="00EC30A5"/>
    <w:rsid w:val="00ED1F58"/>
    <w:rsid w:val="00ED1F63"/>
    <w:rsid w:val="00ED69D1"/>
    <w:rsid w:val="00EF2359"/>
    <w:rsid w:val="00F1594B"/>
    <w:rsid w:val="00F2192D"/>
    <w:rsid w:val="00F232F7"/>
    <w:rsid w:val="00F37245"/>
    <w:rsid w:val="00F44D34"/>
    <w:rsid w:val="00F45CEF"/>
    <w:rsid w:val="00F50D78"/>
    <w:rsid w:val="00F526AE"/>
    <w:rsid w:val="00F64D34"/>
    <w:rsid w:val="00F7331C"/>
    <w:rsid w:val="00F80A27"/>
    <w:rsid w:val="00F87F63"/>
    <w:rsid w:val="00FD1764"/>
    <w:rsid w:val="00FD504C"/>
    <w:rsid w:val="00FE019A"/>
    <w:rsid w:val="20582253"/>
    <w:rsid w:val="21F55FDF"/>
    <w:rsid w:val="78313ED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AEDD9"/>
  <w15:docId w15:val="{1F5B2125-3EC6-4364-B5C3-F00F58DE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eastAsia="Times New Roman"/>
      <w:sz w:val="24"/>
      <w:lang w:val="en-US"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pPr>
      <w:spacing w:after="120"/>
    </w:pPr>
  </w:style>
  <w:style w:type="paragraph" w:styleId="Pagrindiniotekstotrauka">
    <w:name w:val="Body Text Indent"/>
    <w:basedOn w:val="prastasis"/>
    <w:pPr>
      <w:ind w:firstLine="1296"/>
      <w:jc w:val="both"/>
    </w:pPr>
    <w:rPr>
      <w:b/>
      <w:bCs/>
    </w:rPr>
  </w:style>
  <w:style w:type="paragraph" w:styleId="Pagrindiniotekstotrauka2">
    <w:name w:val="Body Text Indent 2"/>
    <w:basedOn w:val="prastasis"/>
    <w:pPr>
      <w:spacing w:after="120" w:line="480" w:lineRule="auto"/>
      <w:ind w:left="283"/>
    </w:pPr>
  </w:style>
  <w:style w:type="paragraph" w:styleId="Porat">
    <w:name w:val="footer"/>
    <w:basedOn w:val="prastasis"/>
    <w:link w:val="PoratDiagrama"/>
    <w:unhideWhenUsed/>
    <w:pPr>
      <w:tabs>
        <w:tab w:val="center" w:pos="4513"/>
        <w:tab w:val="right" w:pos="9026"/>
      </w:tabs>
    </w:pPr>
  </w:style>
  <w:style w:type="paragraph" w:styleId="Antrats">
    <w:name w:val="header"/>
    <w:basedOn w:val="prastasis"/>
    <w:link w:val="AntratsDiagrama"/>
    <w:uiPriority w:val="99"/>
    <w:unhideWhenUsed/>
    <w:pPr>
      <w:tabs>
        <w:tab w:val="center" w:pos="4513"/>
        <w:tab w:val="right" w:pos="9026"/>
      </w:tabs>
    </w:pPr>
  </w:style>
  <w:style w:type="character" w:customStyle="1" w:styleId="apple-converted-space">
    <w:name w:val="apple-converted-space"/>
    <w:basedOn w:val="Numatytasispastraiposriftas"/>
  </w:style>
  <w:style w:type="character" w:customStyle="1" w:styleId="AntratsDiagrama">
    <w:name w:val="Antraštės Diagrama"/>
    <w:basedOn w:val="Numatytasispastraiposriftas"/>
    <w:link w:val="Antrats"/>
    <w:uiPriority w:val="99"/>
    <w:rPr>
      <w:sz w:val="24"/>
      <w:lang w:val="en-US" w:eastAsia="en-US"/>
    </w:rPr>
  </w:style>
  <w:style w:type="character" w:customStyle="1" w:styleId="PoratDiagrama">
    <w:name w:val="Poraštė Diagrama"/>
    <w:basedOn w:val="Numatytasispastraiposriftas"/>
    <w:link w:val="Porat"/>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6920F-3ACF-42A5-B47C-E14077D1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1517</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Reda Pilelienė</cp:lastModifiedBy>
  <cp:revision>4</cp:revision>
  <cp:lastPrinted>2024-03-12T08:45:00Z</cp:lastPrinted>
  <dcterms:created xsi:type="dcterms:W3CDTF">2024-03-12T08:45:00Z</dcterms:created>
  <dcterms:modified xsi:type="dcterms:W3CDTF">2024-03-29T06:35:00Z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888977D28E5C4A7685639B5341C06DDB_13</vt:lpwstr>
  </property>
</Properties>
</file>