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2558" w14:textId="13612403" w:rsidR="00CC1AB1" w:rsidRDefault="00CC1AB1" w:rsidP="006B075C">
      <w:pPr>
        <w:widowControl w:val="0"/>
        <w:autoSpaceDE w:val="0"/>
        <w:autoSpaceDN w:val="0"/>
        <w:spacing w:after="0" w:line="240" w:lineRule="auto"/>
        <w:jc w:val="center"/>
        <w:outlineLvl w:val="1"/>
        <w:rPr>
          <w:rFonts w:ascii="Times New Roman" w:hAnsi="Times New Roman" w:cs="Times New Roman"/>
          <w:b/>
          <w:sz w:val="28"/>
        </w:rPr>
      </w:pPr>
      <w:r>
        <w:rPr>
          <w:noProof/>
        </w:rPr>
        <w:drawing>
          <wp:inline distT="0" distB="0" distL="0" distR="0" wp14:anchorId="10AF5026" wp14:editId="30A2791A">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EED5AE2" w14:textId="77777777" w:rsidR="00CC1AB1" w:rsidRDefault="00CC1AB1" w:rsidP="006B075C">
      <w:pPr>
        <w:widowControl w:val="0"/>
        <w:autoSpaceDE w:val="0"/>
        <w:autoSpaceDN w:val="0"/>
        <w:spacing w:after="0" w:line="240" w:lineRule="auto"/>
        <w:jc w:val="center"/>
        <w:outlineLvl w:val="1"/>
        <w:rPr>
          <w:rFonts w:ascii="Times New Roman" w:hAnsi="Times New Roman" w:cs="Times New Roman"/>
          <w:b/>
          <w:sz w:val="28"/>
        </w:rPr>
      </w:pPr>
    </w:p>
    <w:p w14:paraId="67F829F6" w14:textId="24620694" w:rsidR="008D7488" w:rsidRPr="000B2092" w:rsidRDefault="008D7488" w:rsidP="006B075C">
      <w:pPr>
        <w:widowControl w:val="0"/>
        <w:autoSpaceDE w:val="0"/>
        <w:autoSpaceDN w:val="0"/>
        <w:spacing w:after="0" w:line="240" w:lineRule="auto"/>
        <w:jc w:val="center"/>
        <w:outlineLvl w:val="1"/>
        <w:rPr>
          <w:rFonts w:ascii="Times New Roman" w:hAnsi="Times New Roman" w:cs="Times New Roman"/>
          <w:b/>
          <w:sz w:val="28"/>
        </w:rPr>
      </w:pPr>
      <w:r w:rsidRPr="000B2092">
        <w:rPr>
          <w:rFonts w:ascii="Times New Roman" w:hAnsi="Times New Roman" w:cs="Times New Roman"/>
          <w:b/>
          <w:sz w:val="28"/>
        </w:rPr>
        <w:t>KRETINGOS RAJONO SAVIVALDYBĖS TARYBA</w:t>
      </w:r>
    </w:p>
    <w:p w14:paraId="366EA1C0" w14:textId="77777777" w:rsidR="008D7488" w:rsidRPr="000B2092" w:rsidRDefault="008D7488" w:rsidP="006B075C">
      <w:pPr>
        <w:widowControl w:val="0"/>
        <w:autoSpaceDE w:val="0"/>
        <w:autoSpaceDN w:val="0"/>
        <w:spacing w:after="0" w:line="240" w:lineRule="auto"/>
        <w:outlineLvl w:val="1"/>
        <w:rPr>
          <w:rFonts w:ascii="Times New Roman" w:hAnsi="Times New Roman" w:cs="Times New Roman"/>
          <w:b/>
          <w:sz w:val="24"/>
        </w:rPr>
      </w:pPr>
    </w:p>
    <w:p w14:paraId="4D40255B" w14:textId="77777777" w:rsidR="008D7488" w:rsidRPr="000B2092" w:rsidRDefault="008D7488" w:rsidP="006B075C">
      <w:pPr>
        <w:widowControl w:val="0"/>
        <w:autoSpaceDE w:val="0"/>
        <w:autoSpaceDN w:val="0"/>
        <w:spacing w:after="0" w:line="240" w:lineRule="auto"/>
        <w:jc w:val="center"/>
        <w:outlineLvl w:val="1"/>
        <w:rPr>
          <w:rFonts w:ascii="Times New Roman" w:hAnsi="Times New Roman" w:cs="Times New Roman"/>
          <w:b/>
          <w:sz w:val="24"/>
          <w:szCs w:val="24"/>
        </w:rPr>
      </w:pPr>
      <w:r w:rsidRPr="000B2092">
        <w:rPr>
          <w:rFonts w:ascii="Times New Roman" w:hAnsi="Times New Roman" w:cs="Times New Roman"/>
          <w:b/>
          <w:sz w:val="24"/>
          <w:szCs w:val="24"/>
        </w:rPr>
        <w:t>SPRENDIMAS</w:t>
      </w:r>
    </w:p>
    <w:p w14:paraId="30E5EF66" w14:textId="5AA20C14" w:rsidR="008D7488" w:rsidRPr="000B2092" w:rsidRDefault="008D7488" w:rsidP="006B075C">
      <w:pPr>
        <w:widowControl w:val="0"/>
        <w:autoSpaceDE w:val="0"/>
        <w:autoSpaceDN w:val="0"/>
        <w:spacing w:after="0" w:line="240" w:lineRule="auto"/>
        <w:jc w:val="center"/>
        <w:outlineLvl w:val="1"/>
        <w:rPr>
          <w:rFonts w:ascii="Times New Roman" w:hAnsi="Times New Roman" w:cs="Times New Roman"/>
          <w:b/>
          <w:sz w:val="24"/>
        </w:rPr>
      </w:pPr>
      <w:r w:rsidRPr="000B2092">
        <w:rPr>
          <w:rFonts w:ascii="Times New Roman" w:hAnsi="Times New Roman" w:cs="Times New Roman"/>
          <w:b/>
          <w:sz w:val="24"/>
        </w:rPr>
        <w:t xml:space="preserve">DĖL </w:t>
      </w:r>
      <w:r w:rsidR="00282743" w:rsidRPr="000B2092">
        <w:rPr>
          <w:rFonts w:ascii="Times New Roman" w:eastAsia="Times New Roman" w:hAnsi="Times New Roman"/>
          <w:b/>
          <w:sz w:val="24"/>
          <w:szCs w:val="24"/>
          <w:lang w:eastAsia="lt-LT"/>
        </w:rPr>
        <w:t xml:space="preserve">KRETINGOS RAJONO SAVIVALDYBĖS TARYBOS 2009 M. KOVO 26 D. SPRENDIMO </w:t>
      </w:r>
      <w:bookmarkStart w:id="0" w:name="n_0"/>
      <w:r w:rsidR="00282743" w:rsidRPr="000B2092">
        <w:rPr>
          <w:rFonts w:ascii="Times New Roman" w:eastAsia="Times New Roman" w:hAnsi="Times New Roman"/>
          <w:b/>
          <w:sz w:val="24"/>
          <w:szCs w:val="24"/>
          <w:lang w:eastAsia="lt-LT"/>
        </w:rPr>
        <w:t xml:space="preserve">NR. T2-77 </w:t>
      </w:r>
      <w:bookmarkEnd w:id="0"/>
      <w:r w:rsidR="00282743" w:rsidRPr="000B2092">
        <w:rPr>
          <w:rFonts w:ascii="Times New Roman" w:eastAsia="Times New Roman" w:hAnsi="Times New Roman"/>
          <w:b/>
          <w:sz w:val="24"/>
          <w:szCs w:val="24"/>
          <w:lang w:eastAsia="lt-LT"/>
        </w:rPr>
        <w:t>„DĖL KRETINGOS RAJONO SAVIVALDYBĖS TARYBOS VEIKLOS REGLAMENTO“ PAKEITIMO</w:t>
      </w:r>
    </w:p>
    <w:p w14:paraId="001DDFA5" w14:textId="77777777" w:rsidR="008D7488" w:rsidRPr="000B2092" w:rsidRDefault="008D7488" w:rsidP="006B075C">
      <w:pPr>
        <w:widowControl w:val="0"/>
        <w:autoSpaceDE w:val="0"/>
        <w:autoSpaceDN w:val="0"/>
        <w:spacing w:after="0" w:line="240" w:lineRule="auto"/>
        <w:outlineLvl w:val="1"/>
        <w:rPr>
          <w:rFonts w:ascii="Times New Roman" w:hAnsi="Times New Roman" w:cs="Times New Roman"/>
          <w:b/>
          <w:sz w:val="24"/>
        </w:rPr>
      </w:pPr>
    </w:p>
    <w:p w14:paraId="15196A47" w14:textId="35BD6DEE" w:rsidR="008D7488" w:rsidRPr="000B2092"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468D7">
        <w:rPr>
          <w:rFonts w:ascii="Times New Roman" w:hAnsi="Times New Roman" w:cs="Times New Roman"/>
          <w:sz w:val="24"/>
        </w:rPr>
        <w:t>202</w:t>
      </w:r>
      <w:r w:rsidR="00BC0A64" w:rsidRPr="00A468D7">
        <w:rPr>
          <w:rFonts w:ascii="Times New Roman" w:hAnsi="Times New Roman" w:cs="Times New Roman"/>
          <w:sz w:val="24"/>
        </w:rPr>
        <w:t>3</w:t>
      </w:r>
      <w:r w:rsidRPr="00A468D7">
        <w:rPr>
          <w:rFonts w:ascii="Times New Roman" w:hAnsi="Times New Roman" w:cs="Times New Roman"/>
          <w:sz w:val="24"/>
        </w:rPr>
        <w:t xml:space="preserve"> m. </w:t>
      </w:r>
      <w:r w:rsidR="000E0687">
        <w:rPr>
          <w:rFonts w:ascii="Times New Roman" w:hAnsi="Times New Roman" w:cs="Times New Roman"/>
          <w:sz w:val="24"/>
        </w:rPr>
        <w:t>lapkričio</w:t>
      </w:r>
      <w:r w:rsidR="00A468D7">
        <w:rPr>
          <w:rFonts w:ascii="Times New Roman" w:hAnsi="Times New Roman" w:cs="Times New Roman"/>
          <w:sz w:val="24"/>
        </w:rPr>
        <w:t xml:space="preserve"> </w:t>
      </w:r>
      <w:r w:rsidR="00CC1AB1">
        <w:rPr>
          <w:rFonts w:ascii="Times New Roman" w:hAnsi="Times New Roman" w:cs="Times New Roman"/>
          <w:sz w:val="24"/>
        </w:rPr>
        <w:t>30</w:t>
      </w:r>
      <w:r w:rsidR="001471E5" w:rsidRPr="00A468D7">
        <w:rPr>
          <w:rFonts w:ascii="Times New Roman" w:hAnsi="Times New Roman" w:cs="Times New Roman"/>
          <w:sz w:val="24"/>
        </w:rPr>
        <w:t xml:space="preserve"> </w:t>
      </w:r>
      <w:r w:rsidR="005F4136" w:rsidRPr="00A468D7">
        <w:rPr>
          <w:rFonts w:ascii="Times New Roman" w:hAnsi="Times New Roman" w:cs="Times New Roman"/>
          <w:sz w:val="24"/>
        </w:rPr>
        <w:t xml:space="preserve">d. Nr. </w:t>
      </w:r>
      <w:r w:rsidR="00B61403" w:rsidRPr="00A468D7">
        <w:rPr>
          <w:rFonts w:ascii="Times New Roman" w:hAnsi="Times New Roman" w:cs="Times New Roman"/>
          <w:sz w:val="24"/>
        </w:rPr>
        <w:t>T</w:t>
      </w:r>
      <w:r w:rsidR="00CC1AB1">
        <w:rPr>
          <w:rFonts w:ascii="Times New Roman" w:hAnsi="Times New Roman" w:cs="Times New Roman"/>
          <w:sz w:val="24"/>
        </w:rPr>
        <w:t>2</w:t>
      </w:r>
      <w:r w:rsidR="00B61403" w:rsidRPr="00A468D7">
        <w:rPr>
          <w:rFonts w:ascii="Times New Roman" w:hAnsi="Times New Roman" w:cs="Times New Roman"/>
          <w:sz w:val="24"/>
        </w:rPr>
        <w:t>-</w:t>
      </w:r>
      <w:r w:rsidR="000E0687">
        <w:rPr>
          <w:rFonts w:ascii="Times New Roman" w:hAnsi="Times New Roman" w:cs="Times New Roman"/>
          <w:sz w:val="24"/>
        </w:rPr>
        <w:t>3</w:t>
      </w:r>
      <w:r w:rsidR="00CC1AB1">
        <w:rPr>
          <w:rFonts w:ascii="Times New Roman" w:hAnsi="Times New Roman" w:cs="Times New Roman"/>
          <w:sz w:val="24"/>
        </w:rPr>
        <w:t>18</w:t>
      </w:r>
    </w:p>
    <w:p w14:paraId="0B0ED527" w14:textId="77777777" w:rsidR="008D7488" w:rsidRPr="000B2092"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0B2092">
        <w:rPr>
          <w:rFonts w:ascii="Times New Roman" w:hAnsi="Times New Roman" w:cs="Times New Roman"/>
          <w:sz w:val="24"/>
        </w:rPr>
        <w:t>Kretinga</w:t>
      </w:r>
    </w:p>
    <w:p w14:paraId="5313F338" w14:textId="77777777" w:rsidR="008D7488" w:rsidRPr="000B2092" w:rsidRDefault="008D7488" w:rsidP="006B075C">
      <w:pPr>
        <w:widowControl w:val="0"/>
        <w:autoSpaceDE w:val="0"/>
        <w:autoSpaceDN w:val="0"/>
        <w:spacing w:after="0" w:line="240" w:lineRule="auto"/>
        <w:outlineLvl w:val="1"/>
        <w:rPr>
          <w:rFonts w:ascii="Times New Roman" w:hAnsi="Times New Roman" w:cs="Times New Roman"/>
          <w:sz w:val="24"/>
        </w:rPr>
      </w:pPr>
    </w:p>
    <w:p w14:paraId="3F668444" w14:textId="21455FEE" w:rsidR="008D7488" w:rsidRPr="000B2092" w:rsidRDefault="00777597"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0B2092">
        <w:rPr>
          <w:rFonts w:ascii="Times New Roman" w:hAnsi="Times New Roman" w:cs="Times New Roman"/>
          <w:sz w:val="24"/>
          <w:szCs w:val="24"/>
        </w:rPr>
        <w:t xml:space="preserve">Kretingos rajono savivaldybės taryba </w:t>
      </w:r>
      <w:r w:rsidR="009E78EB" w:rsidRPr="000B2092">
        <w:rPr>
          <w:rFonts w:ascii="Times New Roman" w:hAnsi="Times New Roman" w:cs="Times New Roman"/>
          <w:spacing w:val="60"/>
          <w:sz w:val="24"/>
          <w:szCs w:val="24"/>
        </w:rPr>
        <w:t>nusprendži</w:t>
      </w:r>
      <w:r w:rsidR="009E78EB" w:rsidRPr="000B2092">
        <w:rPr>
          <w:rFonts w:ascii="Times New Roman" w:hAnsi="Times New Roman" w:cs="Times New Roman"/>
          <w:sz w:val="24"/>
          <w:szCs w:val="24"/>
        </w:rPr>
        <w:t>a</w:t>
      </w:r>
      <w:r w:rsidR="008D7488" w:rsidRPr="000B2092">
        <w:rPr>
          <w:rFonts w:ascii="Times New Roman" w:hAnsi="Times New Roman" w:cs="Times New Roman"/>
          <w:sz w:val="24"/>
          <w:szCs w:val="24"/>
        </w:rPr>
        <w:t>:</w:t>
      </w:r>
    </w:p>
    <w:p w14:paraId="5AECF759" w14:textId="51E63AC7" w:rsidR="008D7488" w:rsidRPr="000B2092" w:rsidRDefault="008D7488"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0B2092">
        <w:rPr>
          <w:rFonts w:ascii="Times New Roman" w:hAnsi="Times New Roman" w:cs="Times New Roman"/>
          <w:sz w:val="24"/>
          <w:szCs w:val="24"/>
        </w:rPr>
        <w:t xml:space="preserve">1. Pakeisti </w:t>
      </w:r>
      <w:bookmarkStart w:id="1" w:name="_Hlk150440134"/>
      <w:r w:rsidR="001A7F5E" w:rsidRPr="000B2092">
        <w:rPr>
          <w:rFonts w:ascii="Times New Roman" w:hAnsi="Times New Roman" w:cs="Times New Roman"/>
          <w:sz w:val="24"/>
          <w:szCs w:val="24"/>
        </w:rPr>
        <w:t>Kretingos rajono savivaldybės tarybos veiklos reglament</w:t>
      </w:r>
      <w:bookmarkEnd w:id="1"/>
      <w:r w:rsidR="001A7F5E" w:rsidRPr="000B2092">
        <w:rPr>
          <w:rFonts w:ascii="Times New Roman" w:hAnsi="Times New Roman" w:cs="Times New Roman"/>
          <w:sz w:val="24"/>
          <w:szCs w:val="24"/>
        </w:rPr>
        <w:t xml:space="preserve">ą, patvirtintą Kretingos rajono savivaldybės tarybos 2009 m. kovo 26 d. sprendimu Nr. T2-77 „Dėl Kretingos rajono savivaldybės tarybos veiklos reglamento“ (2023 m. </w:t>
      </w:r>
      <w:r w:rsidR="00BC39DD" w:rsidRPr="000B2092">
        <w:rPr>
          <w:rFonts w:ascii="Times New Roman" w:hAnsi="Times New Roman" w:cs="Times New Roman"/>
          <w:sz w:val="24"/>
        </w:rPr>
        <w:t xml:space="preserve">birželio 19 </w:t>
      </w:r>
      <w:r w:rsidR="001A7F5E" w:rsidRPr="000B2092">
        <w:rPr>
          <w:rFonts w:ascii="Times New Roman" w:hAnsi="Times New Roman" w:cs="Times New Roman"/>
          <w:sz w:val="24"/>
          <w:szCs w:val="24"/>
        </w:rPr>
        <w:t>d. sprendimo Nr. T2-</w:t>
      </w:r>
      <w:r w:rsidR="00BC39DD" w:rsidRPr="000B2092">
        <w:rPr>
          <w:rFonts w:ascii="Times New Roman" w:hAnsi="Times New Roman" w:cs="Times New Roman"/>
          <w:sz w:val="24"/>
        </w:rPr>
        <w:t>235</w:t>
      </w:r>
      <w:r w:rsidR="001A7F5E" w:rsidRPr="000B2092">
        <w:rPr>
          <w:rFonts w:ascii="Times New Roman" w:hAnsi="Times New Roman" w:cs="Times New Roman"/>
          <w:sz w:val="24"/>
          <w:szCs w:val="24"/>
        </w:rPr>
        <w:t xml:space="preserve"> redakcija)</w:t>
      </w:r>
      <w:r w:rsidRPr="000B2092">
        <w:rPr>
          <w:rFonts w:ascii="Times New Roman" w:hAnsi="Times New Roman" w:cs="Times New Roman"/>
          <w:sz w:val="24"/>
          <w:szCs w:val="24"/>
        </w:rPr>
        <w:t>:</w:t>
      </w:r>
    </w:p>
    <w:p w14:paraId="48B42C73" w14:textId="2B3039DC" w:rsidR="00AA1380" w:rsidRPr="000B2092" w:rsidRDefault="009728D4" w:rsidP="00BC39DD">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1.1. </w:t>
      </w:r>
      <w:r w:rsidR="00AA1380" w:rsidRPr="000B2092">
        <w:rPr>
          <w:rFonts w:ascii="Times New Roman" w:hAnsi="Times New Roman" w:cs="Times New Roman"/>
          <w:sz w:val="24"/>
          <w:szCs w:val="24"/>
        </w:rPr>
        <w:t xml:space="preserve">pakeisti 12.7 </w:t>
      </w:r>
      <w:r w:rsidR="00467673" w:rsidRPr="000B2092">
        <w:rPr>
          <w:rFonts w:ascii="Times New Roman" w:hAnsi="Times New Roman" w:cs="Times New Roman"/>
          <w:sz w:val="24"/>
          <w:szCs w:val="24"/>
        </w:rPr>
        <w:t>p</w:t>
      </w:r>
      <w:r w:rsidR="00467673">
        <w:rPr>
          <w:rFonts w:ascii="Times New Roman" w:hAnsi="Times New Roman" w:cs="Times New Roman"/>
          <w:sz w:val="24"/>
          <w:szCs w:val="24"/>
        </w:rPr>
        <w:t>ap</w:t>
      </w:r>
      <w:r w:rsidR="00467673" w:rsidRPr="000B2092">
        <w:rPr>
          <w:rFonts w:ascii="Times New Roman" w:hAnsi="Times New Roman" w:cs="Times New Roman"/>
          <w:sz w:val="24"/>
          <w:szCs w:val="24"/>
        </w:rPr>
        <w:t>unkt</w:t>
      </w:r>
      <w:r w:rsidR="00467673">
        <w:rPr>
          <w:rFonts w:ascii="Times New Roman" w:hAnsi="Times New Roman" w:cs="Times New Roman"/>
          <w:sz w:val="24"/>
          <w:szCs w:val="24"/>
        </w:rPr>
        <w:t>į</w:t>
      </w:r>
      <w:r w:rsidR="00467673" w:rsidRPr="000B2092">
        <w:rPr>
          <w:rFonts w:ascii="Times New Roman" w:hAnsi="Times New Roman" w:cs="Times New Roman"/>
          <w:sz w:val="24"/>
          <w:szCs w:val="24"/>
        </w:rPr>
        <w:t xml:space="preserve"> </w:t>
      </w:r>
      <w:r w:rsidR="00AA1380" w:rsidRPr="000B2092">
        <w:rPr>
          <w:rFonts w:ascii="Times New Roman" w:hAnsi="Times New Roman" w:cs="Times New Roman"/>
          <w:sz w:val="24"/>
          <w:szCs w:val="24"/>
        </w:rPr>
        <w:t>ir jį išdėstyti taip:</w:t>
      </w:r>
    </w:p>
    <w:p w14:paraId="5194102F" w14:textId="71D40811" w:rsidR="00AA1380" w:rsidRPr="000B2092" w:rsidRDefault="00AA1380" w:rsidP="00AA1380">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,,12.7. Mėnesiui pasibaigus:</w:t>
      </w:r>
    </w:p>
    <w:p w14:paraId="383DC506" w14:textId="50C6E405" w:rsidR="00AA1380" w:rsidRPr="000B2092" w:rsidRDefault="00AA1380" w:rsidP="00AA1380">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12.7.1. Mero paskirtas valstybės tarnautojas ar darbuotojas, dirbantis pagal darbo sutartį, parengia Tarybos narių lankomumo žiniaraštį, kuriame turi būti nurodyta ataskaitinį mėnesį vykusių Tarybos, komitetų, komisijų, Kolegijos posėdžių data, pažymėta Tarybos narių (nurodant vardą ir pavardę), dalyvavusių ir nedalyvavusių posėdžiuose, informacija (Priedas);</w:t>
      </w:r>
    </w:p>
    <w:p w14:paraId="236FFACA" w14:textId="53EEDCD6" w:rsidR="002E424A" w:rsidRPr="000B2092" w:rsidRDefault="00AA1380" w:rsidP="00AA1380">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12.7.2. </w:t>
      </w:r>
      <w:r w:rsidR="00BC02DF">
        <w:rPr>
          <w:rFonts w:ascii="Times New Roman" w:hAnsi="Times New Roman" w:cs="Times New Roman"/>
          <w:sz w:val="24"/>
          <w:szCs w:val="24"/>
        </w:rPr>
        <w:t>l</w:t>
      </w:r>
      <w:r w:rsidRPr="000B2092">
        <w:rPr>
          <w:rFonts w:ascii="Times New Roman" w:hAnsi="Times New Roman" w:cs="Times New Roman"/>
          <w:sz w:val="24"/>
          <w:szCs w:val="24"/>
        </w:rPr>
        <w:t>ankomumo žiniaraštis pateikiamas Savivaldybės administracijos Buhalterinės apskaitos skyriui už kiekvieną mėnesį per 3 darbo dienas, pasibaigus ataskaitiniam mėnesiui</w:t>
      </w:r>
      <w:r w:rsidR="00BC02DF">
        <w:rPr>
          <w:rFonts w:ascii="Times New Roman" w:hAnsi="Times New Roman" w:cs="Times New Roman"/>
          <w:sz w:val="24"/>
          <w:szCs w:val="24"/>
        </w:rPr>
        <w:t>;</w:t>
      </w:r>
    </w:p>
    <w:p w14:paraId="54967C29" w14:textId="3EC136CF" w:rsidR="00AA1380" w:rsidRPr="000B2092" w:rsidRDefault="002E424A" w:rsidP="00AA1380">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12.7.3. pagal pateiktą žiniaraštį Savivaldybės administracijos Buhalterinės apskaitos skyrius apskaičiuoja kiekvienam Tarybos nariui priklausantį atlyginimą.</w:t>
      </w:r>
      <w:r w:rsidR="00AA1380" w:rsidRPr="000B2092">
        <w:rPr>
          <w:rFonts w:ascii="Times New Roman" w:hAnsi="Times New Roman" w:cs="Times New Roman"/>
          <w:sz w:val="24"/>
          <w:szCs w:val="24"/>
        </w:rPr>
        <w:t>“;</w:t>
      </w:r>
    </w:p>
    <w:p w14:paraId="60841FA4" w14:textId="3D7BFA2B" w:rsidR="00BC39DD" w:rsidRPr="000B2092" w:rsidRDefault="00AA1380" w:rsidP="00BC39DD">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sz w:val="24"/>
          <w:szCs w:val="24"/>
        </w:rPr>
        <w:t xml:space="preserve">1.2. </w:t>
      </w:r>
      <w:r w:rsidR="00A468D7" w:rsidRPr="000B2092">
        <w:rPr>
          <w:rFonts w:ascii="Times New Roman" w:hAnsi="Times New Roman" w:cs="Times New Roman"/>
          <w:sz w:val="24"/>
          <w:szCs w:val="24"/>
        </w:rPr>
        <w:t xml:space="preserve">pakeisti </w:t>
      </w:r>
      <w:r w:rsidR="00A468D7">
        <w:rPr>
          <w:rFonts w:ascii="Times New Roman" w:hAnsi="Times New Roman" w:cs="Times New Roman"/>
          <w:sz w:val="24"/>
          <w:szCs w:val="24"/>
        </w:rPr>
        <w:t>24</w:t>
      </w:r>
      <w:r w:rsidR="00BC39DD" w:rsidRPr="000B2092">
        <w:rPr>
          <w:rFonts w:ascii="Times New Roman" w:hAnsi="Times New Roman" w:cs="Times New Roman"/>
          <w:sz w:val="24"/>
          <w:szCs w:val="24"/>
        </w:rPr>
        <w:t xml:space="preserve"> punk</w:t>
      </w:r>
      <w:r w:rsidR="00A468D7">
        <w:rPr>
          <w:rFonts w:ascii="Times New Roman" w:hAnsi="Times New Roman" w:cs="Times New Roman"/>
          <w:sz w:val="24"/>
          <w:szCs w:val="24"/>
        </w:rPr>
        <w:t>tą</w:t>
      </w:r>
      <w:r w:rsidR="00BC39DD" w:rsidRPr="000B2092">
        <w:rPr>
          <w:rFonts w:ascii="Times New Roman" w:hAnsi="Times New Roman" w:cs="Times New Roman"/>
          <w:sz w:val="24"/>
          <w:szCs w:val="24"/>
        </w:rPr>
        <w:t xml:space="preserve"> ir jį išdėstyti taip</w:t>
      </w:r>
      <w:r w:rsidR="00BC39DD" w:rsidRPr="000B2092">
        <w:rPr>
          <w:rFonts w:ascii="Times New Roman" w:hAnsi="Times New Roman" w:cs="Times New Roman"/>
          <w:bCs/>
          <w:sz w:val="24"/>
          <w:szCs w:val="24"/>
        </w:rPr>
        <w:t>:</w:t>
      </w:r>
    </w:p>
    <w:p w14:paraId="6E9E219C" w14:textId="77777777" w:rsidR="00A468D7" w:rsidRPr="00A468D7" w:rsidRDefault="00BC39DD" w:rsidP="00A468D7">
      <w:pPr>
        <w:spacing w:after="0" w:line="240" w:lineRule="auto"/>
        <w:ind w:firstLine="851"/>
        <w:jc w:val="both"/>
        <w:rPr>
          <w:rFonts w:ascii="Times New Roman" w:hAnsi="Times New Roman" w:cs="Times New Roman"/>
          <w:b/>
          <w:bCs/>
          <w:color w:val="000000"/>
          <w:sz w:val="24"/>
          <w:szCs w:val="24"/>
        </w:rPr>
      </w:pPr>
      <w:r w:rsidRPr="000B2092">
        <w:rPr>
          <w:rFonts w:ascii="Times New Roman" w:hAnsi="Times New Roman" w:cs="Times New Roman"/>
          <w:sz w:val="24"/>
          <w:szCs w:val="24"/>
        </w:rPr>
        <w:t>„</w:t>
      </w:r>
      <w:r w:rsidR="00A468D7" w:rsidRPr="00A468D7">
        <w:rPr>
          <w:rFonts w:ascii="Times New Roman" w:hAnsi="Times New Roman" w:cs="Times New Roman"/>
          <w:b/>
          <w:bCs/>
          <w:color w:val="000000"/>
          <w:sz w:val="24"/>
          <w:szCs w:val="24"/>
        </w:rPr>
        <w:t>24. Tarybos veiklos formos:</w:t>
      </w:r>
    </w:p>
    <w:p w14:paraId="437C5DB9" w14:textId="77777777" w:rsidR="00A468D7" w:rsidRPr="00A468D7" w:rsidRDefault="00A468D7" w:rsidP="00A468D7">
      <w:pPr>
        <w:spacing w:after="0" w:line="240" w:lineRule="auto"/>
        <w:ind w:firstLine="851"/>
        <w:jc w:val="both"/>
        <w:rPr>
          <w:rFonts w:ascii="Times New Roman" w:hAnsi="Times New Roman" w:cs="Times New Roman"/>
          <w:sz w:val="24"/>
          <w:szCs w:val="24"/>
        </w:rPr>
      </w:pPr>
      <w:r w:rsidRPr="00A468D7">
        <w:rPr>
          <w:rFonts w:ascii="Times New Roman" w:hAnsi="Times New Roman" w:cs="Times New Roman"/>
          <w:bCs/>
          <w:sz w:val="24"/>
          <w:szCs w:val="24"/>
        </w:rPr>
        <w:t>24.1.</w:t>
      </w:r>
      <w:r w:rsidRPr="00A468D7">
        <w:rPr>
          <w:rFonts w:ascii="Times New Roman" w:hAnsi="Times New Roman" w:cs="Times New Roman"/>
          <w:sz w:val="24"/>
          <w:szCs w:val="24"/>
        </w:rPr>
        <w:t xml:space="preserve"> Taryba savo įgaliojimus įgyvendina kolegialiai Tarybos posėdžiuose. </w:t>
      </w:r>
      <w:r w:rsidRPr="00A468D7">
        <w:rPr>
          <w:rFonts w:ascii="Times New Roman" w:hAnsi="Times New Roman" w:cs="Times New Roman"/>
          <w:bCs/>
          <w:sz w:val="24"/>
          <w:szCs w:val="24"/>
        </w:rPr>
        <w:t>Taryba svarstomais klausimais priima sprendimus ir kontroliuoja, kaip jie įgyvendinami.</w:t>
      </w:r>
    </w:p>
    <w:p w14:paraId="15246C62" w14:textId="77777777" w:rsidR="00A468D7" w:rsidRPr="00A468D7" w:rsidRDefault="00A468D7" w:rsidP="00A468D7">
      <w:pPr>
        <w:spacing w:after="0" w:line="240" w:lineRule="auto"/>
        <w:ind w:firstLine="851"/>
        <w:jc w:val="both"/>
        <w:rPr>
          <w:rFonts w:ascii="Times New Roman" w:hAnsi="Times New Roman" w:cs="Times New Roman"/>
          <w:sz w:val="24"/>
          <w:szCs w:val="24"/>
        </w:rPr>
      </w:pPr>
      <w:r w:rsidRPr="00A468D7">
        <w:rPr>
          <w:rFonts w:ascii="Times New Roman" w:hAnsi="Times New Roman" w:cs="Times New Roman"/>
          <w:bCs/>
          <w:sz w:val="24"/>
          <w:szCs w:val="24"/>
        </w:rPr>
        <w:t xml:space="preserve">24.2. </w:t>
      </w:r>
      <w:r w:rsidRPr="00A468D7">
        <w:rPr>
          <w:rFonts w:ascii="Times New Roman" w:hAnsi="Times New Roman" w:cs="Times New Roman"/>
          <w:sz w:val="24"/>
          <w:szCs w:val="24"/>
        </w:rPr>
        <w:t>Tarybos veikla tarp Tarybos posėdžių tęsiama komitetuose, komisijose, savivaldybės kolegijoje, savivaldybės tarybos narių frakcijose, grupėse ir mišrioje grupėje, taip pat tarybos nariams priimant savivaldybės nuolatinius gyventojus Reglamento 11 punkte nustatyta tvarka.</w:t>
      </w:r>
    </w:p>
    <w:p w14:paraId="64ACB409" w14:textId="0B9D3AA7" w:rsidR="00A468D7" w:rsidRPr="00A468D7" w:rsidRDefault="00A468D7" w:rsidP="00A468D7">
      <w:pPr>
        <w:spacing w:after="0" w:line="240" w:lineRule="auto"/>
        <w:ind w:firstLine="851"/>
        <w:jc w:val="both"/>
        <w:rPr>
          <w:rFonts w:ascii="Times New Roman" w:hAnsi="Times New Roman" w:cs="Times New Roman"/>
          <w:bCs/>
          <w:sz w:val="24"/>
          <w:szCs w:val="24"/>
        </w:rPr>
      </w:pPr>
      <w:r w:rsidRPr="00A468D7">
        <w:rPr>
          <w:rFonts w:ascii="Times New Roman" w:hAnsi="Times New Roman" w:cs="Times New Roman"/>
          <w:bCs/>
          <w:sz w:val="24"/>
          <w:szCs w:val="24"/>
        </w:rPr>
        <w:t>24.3. Tarybos darbo tvarka nustatyta Vietos savivaldos įstatyme ir šiame Reglamente</w:t>
      </w:r>
      <w:r w:rsidR="00BC02DF">
        <w:rPr>
          <w:rFonts w:ascii="Times New Roman" w:hAnsi="Times New Roman" w:cs="Times New Roman"/>
          <w:bCs/>
          <w:sz w:val="24"/>
          <w:szCs w:val="24"/>
        </w:rPr>
        <w:t>.</w:t>
      </w:r>
    </w:p>
    <w:p w14:paraId="1F2B0702" w14:textId="6BE96121" w:rsidR="00BC39DD" w:rsidRPr="000B2092" w:rsidRDefault="00BC39DD" w:rsidP="00AA1380">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24.4. </w:t>
      </w:r>
      <w:r w:rsidR="00AA1380" w:rsidRPr="000B2092">
        <w:rPr>
          <w:rFonts w:ascii="Times New Roman" w:hAnsi="Times New Roman" w:cs="Times New Roman"/>
          <w:sz w:val="24"/>
          <w:szCs w:val="24"/>
        </w:rPr>
        <w:t>Tarybai ir jos veiklai skirti dokumentai pateikiami DVS Kontora.“;</w:t>
      </w:r>
    </w:p>
    <w:p w14:paraId="4FB25CE2" w14:textId="6C9EF4CE" w:rsidR="00AA1380" w:rsidRPr="000B2092" w:rsidRDefault="00BC39DD" w:rsidP="00AA1380">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sz w:val="24"/>
          <w:szCs w:val="24"/>
        </w:rPr>
        <w:t>1.</w:t>
      </w:r>
      <w:r w:rsidR="00AA1380" w:rsidRPr="000B2092">
        <w:rPr>
          <w:rFonts w:ascii="Times New Roman" w:hAnsi="Times New Roman" w:cs="Times New Roman"/>
          <w:sz w:val="24"/>
          <w:szCs w:val="24"/>
        </w:rPr>
        <w:t>3</w:t>
      </w:r>
      <w:r w:rsidRPr="000B2092">
        <w:rPr>
          <w:rFonts w:ascii="Times New Roman" w:hAnsi="Times New Roman" w:cs="Times New Roman"/>
          <w:sz w:val="24"/>
          <w:szCs w:val="24"/>
        </w:rPr>
        <w:t xml:space="preserve">. </w:t>
      </w:r>
      <w:r w:rsidR="00AA1380" w:rsidRPr="000B2092">
        <w:rPr>
          <w:rFonts w:ascii="Times New Roman" w:hAnsi="Times New Roman" w:cs="Times New Roman"/>
          <w:sz w:val="24"/>
          <w:szCs w:val="24"/>
        </w:rPr>
        <w:t>pakeisti 31.13 papunktį ir jį išdėstyti taip</w:t>
      </w:r>
      <w:r w:rsidR="00AA1380" w:rsidRPr="000B2092">
        <w:rPr>
          <w:rFonts w:ascii="Times New Roman" w:hAnsi="Times New Roman" w:cs="Times New Roman"/>
          <w:bCs/>
          <w:sz w:val="24"/>
          <w:szCs w:val="24"/>
        </w:rPr>
        <w:t>:</w:t>
      </w:r>
    </w:p>
    <w:p w14:paraId="6500CDCC" w14:textId="62F13D2A" w:rsidR="00AA1380" w:rsidRPr="000B2092" w:rsidRDefault="00AA1380" w:rsidP="00AA1380">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w:t>
      </w:r>
      <w:r w:rsidRPr="000B2092">
        <w:rPr>
          <w:rFonts w:ascii="TimesNewRomanPS" w:hAnsi="TimesNewRomanPS"/>
          <w:sz w:val="24"/>
          <w:szCs w:val="24"/>
        </w:rPr>
        <w:t>31.13. Komiteto sprendimus, siūlymus, protokolą ir išvadas pasirašo pirmininkas, kai jo nėra – pirmininko pavaduotojas, pirmininkavęs posėdžiui bei posėdžio sekretorius. Protokolas turi būti parengtas per 3 darbo dienas nuo posėdžio dienos, o pasirašytas – ne vėliau kaip per 5 darbo dienas nuo posėdžio dienos. Posėdžių protokolai skelbiami savivaldybės interneto svetainėje.“</w:t>
      </w:r>
      <w:r w:rsidR="00BC1B1C" w:rsidRPr="000B2092">
        <w:rPr>
          <w:rFonts w:ascii="TimesNewRomanPS" w:hAnsi="TimesNewRomanPS"/>
          <w:sz w:val="24"/>
          <w:szCs w:val="24"/>
        </w:rPr>
        <w:t>;</w:t>
      </w:r>
    </w:p>
    <w:p w14:paraId="734DF0C2" w14:textId="5123C7C2" w:rsidR="00667A92" w:rsidRPr="000B2092" w:rsidRDefault="00AA1380" w:rsidP="00BC39DD">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1.4. </w:t>
      </w:r>
      <w:r w:rsidR="009728D4" w:rsidRPr="000B2092">
        <w:rPr>
          <w:rFonts w:ascii="Times New Roman" w:hAnsi="Times New Roman" w:cs="Times New Roman"/>
          <w:sz w:val="24"/>
          <w:szCs w:val="24"/>
        </w:rPr>
        <w:t xml:space="preserve">pakeisti </w:t>
      </w:r>
      <w:r w:rsidR="00BC39DD" w:rsidRPr="000B2092">
        <w:rPr>
          <w:rFonts w:ascii="Times New Roman" w:hAnsi="Times New Roman" w:cs="Times New Roman"/>
          <w:sz w:val="24"/>
          <w:szCs w:val="24"/>
        </w:rPr>
        <w:t>51</w:t>
      </w:r>
      <w:r w:rsidR="009728D4" w:rsidRPr="000B2092">
        <w:rPr>
          <w:rFonts w:ascii="Times New Roman" w:hAnsi="Times New Roman" w:cs="Times New Roman"/>
          <w:sz w:val="24"/>
          <w:szCs w:val="24"/>
        </w:rPr>
        <w:t>.</w:t>
      </w:r>
      <w:r w:rsidR="00BC39DD" w:rsidRPr="000B2092">
        <w:rPr>
          <w:rFonts w:ascii="Times New Roman" w:hAnsi="Times New Roman" w:cs="Times New Roman"/>
          <w:sz w:val="24"/>
          <w:szCs w:val="24"/>
        </w:rPr>
        <w:t>3</w:t>
      </w:r>
      <w:r w:rsidR="009728D4" w:rsidRPr="000B2092">
        <w:rPr>
          <w:rFonts w:ascii="Times New Roman" w:hAnsi="Times New Roman" w:cs="Times New Roman"/>
          <w:sz w:val="24"/>
          <w:szCs w:val="24"/>
        </w:rPr>
        <w:t xml:space="preserve"> papunktį ir jį išdėstyti taip</w:t>
      </w:r>
      <w:r w:rsidR="009728D4" w:rsidRPr="000B2092">
        <w:rPr>
          <w:rFonts w:ascii="Times New Roman" w:hAnsi="Times New Roman" w:cs="Times New Roman"/>
          <w:bCs/>
          <w:sz w:val="24"/>
          <w:szCs w:val="24"/>
        </w:rPr>
        <w:t>:</w:t>
      </w:r>
    </w:p>
    <w:p w14:paraId="1D20CD33" w14:textId="27ABC0A4" w:rsidR="009728D4" w:rsidRPr="000B2092" w:rsidRDefault="009728D4" w:rsidP="00517BDF">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bCs/>
          <w:sz w:val="24"/>
          <w:szCs w:val="24"/>
        </w:rPr>
        <w:t>„</w:t>
      </w:r>
      <w:r w:rsidR="00BC39DD" w:rsidRPr="000B2092">
        <w:rPr>
          <w:rFonts w:ascii="Times New Roman" w:hAnsi="Times New Roman" w:cs="Times New Roman"/>
          <w:bCs/>
          <w:sz w:val="24"/>
          <w:szCs w:val="24"/>
        </w:rPr>
        <w:t>51.3.</w:t>
      </w:r>
      <w:r w:rsidR="000E3586">
        <w:rPr>
          <w:rFonts w:ascii="Times New Roman" w:hAnsi="Times New Roman" w:cs="Times New Roman"/>
          <w:bCs/>
          <w:sz w:val="24"/>
          <w:szCs w:val="24"/>
        </w:rPr>
        <w:t xml:space="preserve"> </w:t>
      </w:r>
      <w:r w:rsidR="00BC39DD" w:rsidRPr="000B2092">
        <w:rPr>
          <w:rFonts w:ascii="Times New Roman" w:hAnsi="Times New Roman" w:cs="Times New Roman"/>
          <w:bCs/>
          <w:sz w:val="24"/>
          <w:szCs w:val="24"/>
        </w:rPr>
        <w:t>Asmenys, pageidaujantys dalyvauti Tarybos posėdyje, turi užsiregistruoti Savivaldybėje, laikantis atskiru Tarybos sprendimu nustatytos tvarkos.“;</w:t>
      </w:r>
    </w:p>
    <w:p w14:paraId="35060221" w14:textId="77777777" w:rsidR="00BC1B1C" w:rsidRPr="000B2092" w:rsidRDefault="00CD3432"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1.</w:t>
      </w:r>
      <w:r w:rsidR="00AA1380" w:rsidRPr="000B2092">
        <w:rPr>
          <w:rFonts w:ascii="Times New Roman" w:hAnsi="Times New Roman" w:cs="Times New Roman"/>
          <w:sz w:val="24"/>
          <w:szCs w:val="24"/>
        </w:rPr>
        <w:t>5</w:t>
      </w:r>
      <w:r w:rsidRPr="000B2092">
        <w:rPr>
          <w:rFonts w:ascii="Times New Roman" w:hAnsi="Times New Roman" w:cs="Times New Roman"/>
          <w:sz w:val="24"/>
          <w:szCs w:val="24"/>
        </w:rPr>
        <w:t xml:space="preserve">. </w:t>
      </w:r>
      <w:r w:rsidR="00BC1B1C" w:rsidRPr="000B2092">
        <w:rPr>
          <w:rFonts w:ascii="Times New Roman" w:hAnsi="Times New Roman" w:cs="Times New Roman"/>
          <w:sz w:val="24"/>
          <w:szCs w:val="24"/>
        </w:rPr>
        <w:t>pakeisti 96 punktą ir jį išdėstyti taip:</w:t>
      </w:r>
    </w:p>
    <w:p w14:paraId="7BF9A060" w14:textId="792682C8"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w:t>
      </w:r>
      <w:r w:rsidRPr="00A468D7">
        <w:rPr>
          <w:rFonts w:ascii="Times New Roman" w:hAnsi="Times New Roman" w:cs="Times New Roman"/>
          <w:b/>
          <w:sz w:val="24"/>
          <w:szCs w:val="24"/>
        </w:rPr>
        <w:t xml:space="preserve">96. </w:t>
      </w:r>
      <w:r w:rsidR="000E3586" w:rsidRPr="00A468D7">
        <w:rPr>
          <w:rFonts w:ascii="Times New Roman" w:hAnsi="Times New Roman" w:cs="Times New Roman"/>
          <w:b/>
          <w:sz w:val="24"/>
          <w:szCs w:val="24"/>
        </w:rPr>
        <w:t xml:space="preserve">Kolegijos </w:t>
      </w:r>
      <w:r w:rsidRPr="00A468D7">
        <w:rPr>
          <w:rFonts w:ascii="Times New Roman" w:hAnsi="Times New Roman" w:cs="Times New Roman"/>
          <w:b/>
          <w:sz w:val="24"/>
          <w:szCs w:val="24"/>
        </w:rPr>
        <w:t>įgaliojimai:</w:t>
      </w:r>
    </w:p>
    <w:p w14:paraId="328A7511"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96.1. </w:t>
      </w:r>
      <w:r w:rsidRPr="000B2092">
        <w:rPr>
          <w:rFonts w:ascii="Times New Roman" w:hAnsi="Times New Roman" w:cs="Times New Roman"/>
          <w:bCs/>
          <w:sz w:val="24"/>
          <w:szCs w:val="24"/>
        </w:rPr>
        <w:t>analizuoja savivaldybės teritorijoje esančių valstybės institucijų padalinių veiklą, teikia siūlymus Tarybai dėl šių padalinių veiklos gerinimo ir jų vadovų išklausymo;</w:t>
      </w:r>
    </w:p>
    <w:p w14:paraId="04B9E020"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96.2. </w:t>
      </w:r>
      <w:r w:rsidRPr="000B2092">
        <w:rPr>
          <w:rFonts w:ascii="Times New Roman" w:hAnsi="Times New Roman" w:cs="Times New Roman"/>
          <w:bCs/>
          <w:sz w:val="24"/>
          <w:szCs w:val="24"/>
        </w:rPr>
        <w:t xml:space="preserve">svarsto ir teikia siūlymus dėl savivaldybės strateginio </w:t>
      </w:r>
      <w:r w:rsidRPr="000B2092">
        <w:rPr>
          <w:rFonts w:ascii="Times New Roman" w:hAnsi="Times New Roman" w:cs="Times New Roman"/>
          <w:sz w:val="24"/>
          <w:szCs w:val="24"/>
        </w:rPr>
        <w:t xml:space="preserve">planavimo dokumentų </w:t>
      </w:r>
      <w:r w:rsidRPr="000B2092">
        <w:rPr>
          <w:rFonts w:ascii="Times New Roman" w:hAnsi="Times New Roman" w:cs="Times New Roman"/>
          <w:bCs/>
          <w:sz w:val="24"/>
          <w:szCs w:val="24"/>
        </w:rPr>
        <w:t>rengimo;</w:t>
      </w:r>
    </w:p>
    <w:p w14:paraId="69D7E205"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lastRenderedPageBreak/>
        <w:t xml:space="preserve">96.3. </w:t>
      </w:r>
      <w:r w:rsidRPr="000B2092">
        <w:rPr>
          <w:rFonts w:ascii="Times New Roman" w:hAnsi="Times New Roman" w:cs="Times New Roman"/>
          <w:bCs/>
          <w:sz w:val="24"/>
          <w:szCs w:val="24"/>
        </w:rPr>
        <w:t>numato mero ir Tarybos narių kvalifikacijos tobulinimo prioritetus (kiekvienais metais);</w:t>
      </w:r>
    </w:p>
    <w:p w14:paraId="1A06D513"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96.4. </w:t>
      </w:r>
      <w:r w:rsidRPr="000B2092">
        <w:rPr>
          <w:rFonts w:ascii="Times New Roman" w:hAnsi="Times New Roman" w:cs="Times New Roman"/>
          <w:bCs/>
          <w:sz w:val="24"/>
          <w:szCs w:val="24"/>
        </w:rPr>
        <w:t>svarsto klausimus dėl mero politinio (asmeninio) pasitikėjimo valstybės tarnautojų pareigybių skaičiaus nustatymo;</w:t>
      </w:r>
    </w:p>
    <w:p w14:paraId="13290C07"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96.5. </w:t>
      </w:r>
      <w:r w:rsidRPr="000B2092">
        <w:rPr>
          <w:rFonts w:ascii="Times New Roman" w:hAnsi="Times New Roman" w:cs="Times New Roman"/>
          <w:bCs/>
          <w:sz w:val="24"/>
          <w:szCs w:val="24"/>
        </w:rPr>
        <w:t>susipažįsta su specialiųjų ir detaliųjų planų projektais, dėl jų gali teikti rekomendacijas merui;</w:t>
      </w:r>
    </w:p>
    <w:p w14:paraId="28BF1F05"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96.6. </w:t>
      </w:r>
      <w:r w:rsidRPr="000B2092">
        <w:rPr>
          <w:rFonts w:ascii="Times New Roman" w:hAnsi="Times New Roman" w:cs="Times New Roman"/>
          <w:bCs/>
          <w:sz w:val="24"/>
          <w:szCs w:val="24"/>
        </w:rPr>
        <w:t xml:space="preserve">svarsto </w:t>
      </w:r>
      <w:r w:rsidRPr="000B2092">
        <w:rPr>
          <w:rFonts w:ascii="Times New Roman" w:hAnsi="Times New Roman" w:cs="Times New Roman"/>
          <w:iCs/>
          <w:sz w:val="24"/>
          <w:szCs w:val="24"/>
        </w:rPr>
        <w:t xml:space="preserve">savivaldybės įstaigų </w:t>
      </w:r>
      <w:r w:rsidRPr="000B2092">
        <w:rPr>
          <w:rFonts w:ascii="Times New Roman" w:hAnsi="Times New Roman" w:cs="Times New Roman"/>
          <w:bCs/>
          <w:iCs/>
          <w:sz w:val="24"/>
          <w:szCs w:val="24"/>
        </w:rPr>
        <w:t>metinių</w:t>
      </w:r>
      <w:r w:rsidRPr="000B2092">
        <w:rPr>
          <w:rFonts w:ascii="Times New Roman" w:hAnsi="Times New Roman" w:cs="Times New Roman"/>
          <w:iCs/>
          <w:sz w:val="24"/>
          <w:szCs w:val="24"/>
        </w:rPr>
        <w:t xml:space="preserve"> ataskait</w:t>
      </w:r>
      <w:r w:rsidRPr="000B2092">
        <w:rPr>
          <w:rFonts w:ascii="Times New Roman" w:hAnsi="Times New Roman" w:cs="Times New Roman"/>
          <w:bCs/>
          <w:iCs/>
          <w:sz w:val="24"/>
          <w:szCs w:val="24"/>
        </w:rPr>
        <w:t>ų rinkinius</w:t>
      </w:r>
      <w:r w:rsidRPr="000B2092">
        <w:rPr>
          <w:rFonts w:ascii="Times New Roman" w:hAnsi="Times New Roman" w:cs="Times New Roman"/>
          <w:iCs/>
          <w:sz w:val="24"/>
          <w:szCs w:val="24"/>
        </w:rPr>
        <w:t xml:space="preserve"> </w:t>
      </w:r>
      <w:r w:rsidRPr="000B2092">
        <w:rPr>
          <w:rFonts w:ascii="Times New Roman" w:hAnsi="Times New Roman" w:cs="Times New Roman"/>
          <w:bCs/>
          <w:iCs/>
          <w:sz w:val="24"/>
          <w:szCs w:val="24"/>
        </w:rPr>
        <w:t>ir savivaldybės valdomų įmonių metinių finansinių ataskaitų rinkinius, metinius pranešimus ir (arba) veiklos ataskaitas</w:t>
      </w:r>
      <w:r w:rsidRPr="000B2092">
        <w:rPr>
          <w:rFonts w:ascii="Times New Roman" w:hAnsi="Times New Roman" w:cs="Times New Roman"/>
          <w:bCs/>
          <w:sz w:val="24"/>
          <w:szCs w:val="24"/>
        </w:rPr>
        <w:t>;</w:t>
      </w:r>
    </w:p>
    <w:p w14:paraId="4715B851"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 xml:space="preserve">96.7. </w:t>
      </w:r>
      <w:r w:rsidRPr="000B2092">
        <w:rPr>
          <w:rFonts w:ascii="Times New Roman" w:hAnsi="Times New Roman" w:cs="Times New Roman"/>
          <w:bCs/>
          <w:sz w:val="24"/>
          <w:szCs w:val="24"/>
        </w:rPr>
        <w:t xml:space="preserve">svarsto ir teikia pasiūlymus dėl </w:t>
      </w:r>
      <w:r w:rsidRPr="000B2092">
        <w:rPr>
          <w:rFonts w:ascii="Times New Roman" w:hAnsi="Times New Roman" w:cs="Times New Roman"/>
          <w:sz w:val="24"/>
          <w:szCs w:val="24"/>
        </w:rPr>
        <w:t>Tarybos posėdžių darbotvarkių papildymo;</w:t>
      </w:r>
    </w:p>
    <w:p w14:paraId="274CC96E"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96.8. teikia Tarybos sprendimų projektus;</w:t>
      </w:r>
    </w:p>
    <w:p w14:paraId="47D837CF" w14:textId="77777777"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96.9. 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w:t>
      </w:r>
    </w:p>
    <w:p w14:paraId="71FBFF95" w14:textId="21B2E4F1" w:rsidR="00BC1B1C" w:rsidRPr="000B2092" w:rsidRDefault="00BC1B1C" w:rsidP="00BC1B1C">
      <w:pPr>
        <w:tabs>
          <w:tab w:val="left" w:pos="306"/>
        </w:tabs>
        <w:spacing w:after="0" w:line="240" w:lineRule="auto"/>
        <w:ind w:firstLine="851"/>
        <w:jc w:val="both"/>
        <w:rPr>
          <w:rFonts w:ascii="Times New Roman" w:hAnsi="Times New Roman" w:cs="Times New Roman"/>
          <w:sz w:val="24"/>
          <w:szCs w:val="24"/>
        </w:rPr>
      </w:pPr>
      <w:r w:rsidRPr="000B2092">
        <w:rPr>
          <w:rFonts w:ascii="Times New Roman" w:hAnsi="Times New Roman" w:cs="Times New Roman"/>
          <w:sz w:val="24"/>
          <w:szCs w:val="24"/>
        </w:rPr>
        <w:t>96.10. 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14:paraId="295B7451" w14:textId="44067267" w:rsidR="00CD3432" w:rsidRPr="000B2092" w:rsidRDefault="00BC1B1C" w:rsidP="00517BDF">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sz w:val="24"/>
          <w:szCs w:val="24"/>
        </w:rPr>
        <w:t xml:space="preserve">1.6. </w:t>
      </w:r>
      <w:r w:rsidR="00CD3432" w:rsidRPr="000B2092">
        <w:rPr>
          <w:rFonts w:ascii="Times New Roman" w:hAnsi="Times New Roman" w:cs="Times New Roman"/>
          <w:sz w:val="24"/>
          <w:szCs w:val="24"/>
        </w:rPr>
        <w:t xml:space="preserve">pakeisti </w:t>
      </w:r>
      <w:r w:rsidR="00AA1380" w:rsidRPr="000B2092">
        <w:rPr>
          <w:rFonts w:ascii="Times New Roman" w:hAnsi="Times New Roman" w:cs="Times New Roman"/>
          <w:sz w:val="24"/>
          <w:szCs w:val="24"/>
        </w:rPr>
        <w:t>97</w:t>
      </w:r>
      <w:r w:rsidR="00CD3432" w:rsidRPr="000B2092">
        <w:rPr>
          <w:rFonts w:ascii="Times New Roman" w:hAnsi="Times New Roman" w:cs="Times New Roman"/>
          <w:sz w:val="24"/>
          <w:szCs w:val="24"/>
        </w:rPr>
        <w:t xml:space="preserve"> punktą ir jį išdėstyti taip</w:t>
      </w:r>
      <w:r w:rsidR="00CD3432" w:rsidRPr="000B2092">
        <w:rPr>
          <w:rFonts w:ascii="Times New Roman" w:hAnsi="Times New Roman" w:cs="Times New Roman"/>
          <w:bCs/>
          <w:sz w:val="24"/>
          <w:szCs w:val="24"/>
        </w:rPr>
        <w:t>:</w:t>
      </w:r>
    </w:p>
    <w:p w14:paraId="67F5326C" w14:textId="00B0147B" w:rsidR="00BC1B1C" w:rsidRPr="000B2092" w:rsidRDefault="00AA1380" w:rsidP="000E3586">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w:t>
      </w:r>
      <w:r w:rsidRPr="00A468D7">
        <w:rPr>
          <w:rFonts w:ascii="Times New Roman" w:hAnsi="Times New Roman" w:cs="Times New Roman"/>
          <w:b/>
          <w:bCs/>
          <w:sz w:val="24"/>
          <w:szCs w:val="24"/>
        </w:rPr>
        <w:t>97. Kolegijos darbo tvarka.</w:t>
      </w:r>
    </w:p>
    <w:p w14:paraId="56708B0D" w14:textId="4339BB0B" w:rsidR="00BC1B1C" w:rsidRPr="000B2092" w:rsidRDefault="00BC1B1C" w:rsidP="000E3586">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97.1. Kolegija yra Tarybos patariamasis organas. Kolegijos posėdžius šaukia ir posėdžio darbotvarkę sudaro meras, o kai jo nėra, – merą pavaduojantis vicemeras, iškilus poreikiui.</w:t>
      </w:r>
    </w:p>
    <w:p w14:paraId="5C2565B6" w14:textId="022F5F1C" w:rsidR="00BC1B1C" w:rsidRPr="000B2092" w:rsidRDefault="00BC1B1C" w:rsidP="000E3586">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97.2. Kolegija sprendimus priima posėdžiuose. Kolegijos sprendimai įrašomi į posėdžių protokolą, kurį pasirašo Kolegijos posėdžio pirmininkas ir posėdžio sekretorius. Kolegijos posėdis yra teisėtas, jeigu jame dalyvauja daugiau kaip pusė Kolegijos narių.</w:t>
      </w:r>
    </w:p>
    <w:p w14:paraId="3D7456DE" w14:textId="01F7CCDD" w:rsidR="00BC1B1C" w:rsidRPr="000B2092" w:rsidRDefault="00BC1B1C" w:rsidP="000E3586">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97.3. Kolegijos posėdžiams pirmininkauja meras. Šio Reglamento 86.1 papunktyje numatytais atvejais arba kai svarstomi su mero asmeniu susiję klausimai, Kolegijos posėdžiams pirmininkauja vicemeras. Šio Reglamento 86.4 papunktyje numatytais atvejais, Kolegijos posėdžiams pirmininkauja mero pareigas laikinai einantis tarybos narys.</w:t>
      </w:r>
    </w:p>
    <w:p w14:paraId="662F616D" w14:textId="1A7AF841" w:rsidR="00BC1B1C" w:rsidRPr="000B2092" w:rsidRDefault="00BC1B1C" w:rsidP="000E3586">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97.4. Kolegijos svarstytinus klausimus ir sprendimų projektus ne vėliau kaip prieš 5 darbo dienas iki Kolegijos posėdžio dienos pateikia komitetai, komisijos, frakcijos, Savivaldybės meras, Tarybos nariai, Savivaldybės administracijos direktorius.</w:t>
      </w:r>
    </w:p>
    <w:p w14:paraId="603102F5" w14:textId="0C5657EF" w:rsidR="00BC1B1C" w:rsidRPr="000B2092" w:rsidRDefault="00BC1B1C" w:rsidP="00EA7E94">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 xml:space="preserve">97.5. </w:t>
      </w:r>
      <w:r w:rsidR="00EA7E94" w:rsidRPr="000B2092">
        <w:rPr>
          <w:rFonts w:ascii="Times New Roman" w:hAnsi="Times New Roman" w:cs="Times New Roman"/>
          <w:bCs/>
          <w:sz w:val="24"/>
          <w:szCs w:val="24"/>
        </w:rPr>
        <w:t>Apie Kolegijos posėdžio tikslų laiką (mėnuo, diena bei posėdžio pradžios valanda), vietą bei svarstyti parengtus klausimus meras, o kai jis negali eiti pareigų arba jo nėra, vicemeras arba Reglamento 86.4 papunktyje numatytais atvejais, mero pareigas laikinai einantis tarybos narys, ne vėliau kaip prieš 3 darbo dienas iki Kolegijos posėdžio pradžios paskelbia išleisdamas potvarkį. Mero paskirtas valstybės tarnautojas ar darbuotojas, dirbantis pagal darbo sutartį, ne vėliau kaip prieš 3 darbo dienas iki Kolegijos posėdžio dienos privalo svarstytinus klausimus,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0F8AD835" w14:textId="15290728" w:rsidR="00BC1B1C" w:rsidRPr="000B2092" w:rsidRDefault="00BC1B1C" w:rsidP="00EA7E94">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97.6. Kolegijos sprendimai priimami posėdyje dalyvaujančių Kolegijos narių balsų dauguma. Balsams pasiskirsčius po lygiai, lemia posėdžio pirmininko balsas. Balsuojama atvirai.</w:t>
      </w:r>
    </w:p>
    <w:p w14:paraId="5EB2CCA8" w14:textId="37F5B475" w:rsidR="00BC1B1C" w:rsidRPr="000B2092" w:rsidRDefault="00BC1B1C" w:rsidP="00EA7E94">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t>97.7.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p>
    <w:p w14:paraId="545C2D23" w14:textId="09E8CDFE" w:rsidR="00BC1B1C" w:rsidRPr="000B2092" w:rsidRDefault="00BC1B1C" w:rsidP="00BC1B1C">
      <w:pPr>
        <w:tabs>
          <w:tab w:val="left" w:pos="306"/>
        </w:tabs>
        <w:spacing w:after="0" w:line="240" w:lineRule="auto"/>
        <w:ind w:firstLine="851"/>
        <w:jc w:val="both"/>
        <w:rPr>
          <w:rFonts w:ascii="Times New Roman" w:hAnsi="Times New Roman" w:cs="Times New Roman"/>
          <w:bCs/>
          <w:sz w:val="24"/>
          <w:szCs w:val="24"/>
        </w:rPr>
      </w:pPr>
      <w:r w:rsidRPr="000B2092">
        <w:rPr>
          <w:rFonts w:ascii="Times New Roman" w:hAnsi="Times New Roman" w:cs="Times New Roman"/>
          <w:bCs/>
          <w:sz w:val="24"/>
          <w:szCs w:val="24"/>
        </w:rPr>
        <w:lastRenderedPageBreak/>
        <w:t>97.8. Jeigu Kolegijos posėdžių tvarkos tam tikrų klausimų šis Reglamento skyrius nenustato, pagal analogiją taikoma Tarybos komitetų posėdžių tvarka, nustatyta šio Reglamento IV skyriuje.</w:t>
      </w:r>
      <w:r w:rsidR="00EA7E94" w:rsidRPr="000B2092">
        <w:rPr>
          <w:rFonts w:ascii="Times New Roman" w:hAnsi="Times New Roman" w:cs="Times New Roman"/>
          <w:bCs/>
          <w:sz w:val="24"/>
          <w:szCs w:val="24"/>
        </w:rPr>
        <w:t>“.</w:t>
      </w:r>
    </w:p>
    <w:p w14:paraId="69BC4242" w14:textId="56C21C7B" w:rsidR="008D7488" w:rsidRPr="000B2092" w:rsidRDefault="008D7488" w:rsidP="00517BDF">
      <w:pPr>
        <w:widowControl w:val="0"/>
        <w:tabs>
          <w:tab w:val="left" w:pos="709"/>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0B2092">
        <w:rPr>
          <w:rFonts w:ascii="Times New Roman" w:hAnsi="Times New Roman" w:cs="Times New Roman"/>
          <w:sz w:val="24"/>
          <w:szCs w:val="24"/>
        </w:rPr>
        <w:t xml:space="preserve">2. </w:t>
      </w:r>
      <w:r w:rsidR="00EA4353" w:rsidRPr="000B2092">
        <w:rPr>
          <w:rFonts w:ascii="Times New Roman" w:hAnsi="Times New Roman" w:cs="Times New Roman"/>
          <w:sz w:val="24"/>
          <w:szCs w:val="24"/>
        </w:rPr>
        <w:t>Teisės aktą skelbti Teisės aktų registre (TAR) ir savivaldybės interneto svetainėje.</w:t>
      </w:r>
    </w:p>
    <w:p w14:paraId="7646BFFB" w14:textId="77777777" w:rsidR="008D7488" w:rsidRPr="000B2092" w:rsidRDefault="008D7488" w:rsidP="00022381">
      <w:pPr>
        <w:widowControl w:val="0"/>
        <w:tabs>
          <w:tab w:val="left" w:pos="993"/>
        </w:tabs>
        <w:autoSpaceDE w:val="0"/>
        <w:autoSpaceDN w:val="0"/>
        <w:spacing w:after="0" w:line="240" w:lineRule="auto"/>
        <w:jc w:val="both"/>
        <w:outlineLvl w:val="1"/>
        <w:rPr>
          <w:rFonts w:ascii="Times New Roman" w:hAnsi="Times New Roman" w:cs="Times New Roman"/>
          <w:sz w:val="24"/>
          <w:szCs w:val="24"/>
        </w:rPr>
      </w:pPr>
    </w:p>
    <w:p w14:paraId="133FF081" w14:textId="7ACB1247" w:rsidR="008D7488" w:rsidRPr="000B2092" w:rsidRDefault="00B533BE" w:rsidP="00022381">
      <w:pPr>
        <w:widowControl w:val="0"/>
        <w:tabs>
          <w:tab w:val="left" w:pos="851"/>
        </w:tabs>
        <w:autoSpaceDE w:val="0"/>
        <w:autoSpaceDN w:val="0"/>
        <w:spacing w:after="0" w:line="240" w:lineRule="auto"/>
        <w:jc w:val="both"/>
        <w:outlineLvl w:val="1"/>
        <w:rPr>
          <w:rFonts w:ascii="Times New Roman" w:hAnsi="Times New Roman" w:cs="Times New Roman"/>
          <w:sz w:val="24"/>
          <w:szCs w:val="24"/>
        </w:rPr>
      </w:pPr>
      <w:r w:rsidRPr="000B2092">
        <w:rPr>
          <w:rFonts w:ascii="Times New Roman" w:hAnsi="Times New Roman" w:cs="Times New Roman"/>
          <w:sz w:val="24"/>
          <w:szCs w:val="24"/>
        </w:rPr>
        <w:t>Savivaldybės meras</w:t>
      </w:r>
      <w:r w:rsidR="00CC1AB1">
        <w:rPr>
          <w:rFonts w:ascii="Times New Roman" w:hAnsi="Times New Roman" w:cs="Times New Roman"/>
          <w:sz w:val="24"/>
          <w:szCs w:val="24"/>
        </w:rPr>
        <w:tab/>
      </w:r>
      <w:r w:rsidR="00CC1AB1">
        <w:rPr>
          <w:rFonts w:ascii="Times New Roman" w:hAnsi="Times New Roman" w:cs="Times New Roman"/>
          <w:sz w:val="24"/>
          <w:szCs w:val="24"/>
        </w:rPr>
        <w:tab/>
      </w:r>
      <w:r w:rsidR="00CC1AB1">
        <w:rPr>
          <w:rFonts w:ascii="Times New Roman" w:hAnsi="Times New Roman" w:cs="Times New Roman"/>
          <w:sz w:val="24"/>
          <w:szCs w:val="24"/>
        </w:rPr>
        <w:tab/>
      </w:r>
      <w:r w:rsidR="00CC1AB1">
        <w:rPr>
          <w:rFonts w:ascii="Times New Roman" w:hAnsi="Times New Roman" w:cs="Times New Roman"/>
          <w:sz w:val="24"/>
          <w:szCs w:val="24"/>
        </w:rPr>
        <w:tab/>
      </w:r>
      <w:r w:rsidR="00CC1AB1">
        <w:rPr>
          <w:rFonts w:ascii="Times New Roman" w:hAnsi="Times New Roman" w:cs="Times New Roman"/>
          <w:sz w:val="24"/>
          <w:szCs w:val="24"/>
        </w:rPr>
        <w:tab/>
        <w:t>Antanas Kalnius</w:t>
      </w:r>
    </w:p>
    <w:p w14:paraId="2E9D991F" w14:textId="66BFE589" w:rsidR="00A56E40" w:rsidRDefault="00A56E4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7E831CD"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EDE36B9"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14AFE2C"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6C332D3"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E857EF7"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3E4EEC5"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A15482D"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504078F"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5DB37E1"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B19A04B"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BF150B3"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9394DD7"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210921E"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7A6F421"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8E73CAF"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7BB6114D"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12E1FC9"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7C140ED"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E747BDF"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A8513D5"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F4D442E"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777DE64"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2E35BB5"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D0B2CFA"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25E65CB"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0A1C951"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E6FD008"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937C81C"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919442D"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6336C6A"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0DC0805"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E3130C4"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4C70733"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696227A"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1F3AA67"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4B331F4"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66383C7"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8C7F774"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1854A46"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2196A8F"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B342981"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2D16775"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12CEEBF"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5F4D0F9" w14:textId="77777777" w:rsidR="00CC1AB1"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4C21F70D" w14:textId="77777777" w:rsidR="00CC1AB1" w:rsidRPr="000B2092" w:rsidRDefault="00CC1AB1"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60FFC4CE" w14:textId="398E5510" w:rsidR="008D7488" w:rsidRPr="000B2092" w:rsidRDefault="009728D4" w:rsidP="00CC1AB1">
      <w:pPr>
        <w:widowControl w:val="0"/>
        <w:tabs>
          <w:tab w:val="left" w:pos="993"/>
        </w:tabs>
        <w:autoSpaceDE w:val="0"/>
        <w:autoSpaceDN w:val="0"/>
        <w:spacing w:after="0" w:line="240" w:lineRule="auto"/>
        <w:outlineLvl w:val="1"/>
        <w:rPr>
          <w:rFonts w:ascii="Times New Roman" w:hAnsi="Times New Roman" w:cs="Times New Roman"/>
          <w:sz w:val="24"/>
        </w:rPr>
      </w:pPr>
      <w:r w:rsidRPr="000B2092">
        <w:rPr>
          <w:rFonts w:ascii="Times New Roman" w:hAnsi="Times New Roman" w:cs="Times New Roman"/>
          <w:sz w:val="24"/>
        </w:rPr>
        <w:t>Justė Stonkutė</w:t>
      </w:r>
    </w:p>
    <w:sectPr w:rsidR="008D7488" w:rsidRPr="000B2092" w:rsidSect="00CC1AB1">
      <w:headerReference w:type="first" r:id="rId8"/>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B1583" w14:textId="77777777" w:rsidR="00701F31" w:rsidRDefault="00701F31" w:rsidP="00805C51">
      <w:pPr>
        <w:spacing w:after="0" w:line="240" w:lineRule="auto"/>
      </w:pPr>
      <w:r>
        <w:separator/>
      </w:r>
    </w:p>
  </w:endnote>
  <w:endnote w:type="continuationSeparator" w:id="0">
    <w:p w14:paraId="1088AD6C" w14:textId="77777777" w:rsidR="00701F31" w:rsidRDefault="00701F31"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95B4" w14:textId="77777777" w:rsidR="00701F31" w:rsidRDefault="00701F31" w:rsidP="00805C51">
      <w:pPr>
        <w:spacing w:after="0" w:line="240" w:lineRule="auto"/>
      </w:pPr>
      <w:r>
        <w:separator/>
      </w:r>
    </w:p>
  </w:footnote>
  <w:footnote w:type="continuationSeparator" w:id="0">
    <w:p w14:paraId="028F4F2E" w14:textId="77777777" w:rsidR="00701F31" w:rsidRDefault="00701F31"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D6314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C921A7"/>
    <w:multiLevelType w:val="hybridMultilevel"/>
    <w:tmpl w:val="4E64A482"/>
    <w:lvl w:ilvl="0" w:tplc="6EEE3DB8">
      <w:start w:val="5"/>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0D346DD"/>
    <w:multiLevelType w:val="hybridMultilevel"/>
    <w:tmpl w:val="B4466CB2"/>
    <w:lvl w:ilvl="0" w:tplc="AE463684">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5"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7B72846"/>
    <w:multiLevelType w:val="hybridMultilevel"/>
    <w:tmpl w:val="73D409BA"/>
    <w:lvl w:ilvl="0" w:tplc="60285FB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8" w15:restartNumberingAfterBreak="0">
    <w:nsid w:val="41CC6224"/>
    <w:multiLevelType w:val="hybridMultilevel"/>
    <w:tmpl w:val="963012D2"/>
    <w:lvl w:ilvl="0" w:tplc="F140B13A">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52815F03"/>
    <w:multiLevelType w:val="hybridMultilevel"/>
    <w:tmpl w:val="3572AA2C"/>
    <w:lvl w:ilvl="0" w:tplc="371A315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6C50B5B"/>
    <w:multiLevelType w:val="hybridMultilevel"/>
    <w:tmpl w:val="B5620AC2"/>
    <w:lvl w:ilvl="0" w:tplc="F1829EFA">
      <w:start w:val="3"/>
      <w:numFmt w:val="bullet"/>
      <w:lvlText w:val="-"/>
      <w:lvlJc w:val="left"/>
      <w:pPr>
        <w:ind w:left="1070" w:hanging="360"/>
      </w:pPr>
      <w:rPr>
        <w:rFonts w:ascii="Times New Roman" w:eastAsiaTheme="minorHAnsi" w:hAnsi="Times New Roman" w:cs="Times New Roman" w:hint="default"/>
        <w:color w:val="000000" w:themeColor="text1"/>
      </w:rPr>
    </w:lvl>
    <w:lvl w:ilvl="1" w:tplc="04270003" w:tentative="1">
      <w:start w:val="1"/>
      <w:numFmt w:val="bullet"/>
      <w:lvlText w:val="o"/>
      <w:lvlJc w:val="left"/>
      <w:pPr>
        <w:ind w:left="5333" w:hanging="360"/>
      </w:pPr>
      <w:rPr>
        <w:rFonts w:ascii="Courier New" w:hAnsi="Courier New" w:cs="Courier New" w:hint="default"/>
      </w:rPr>
    </w:lvl>
    <w:lvl w:ilvl="2" w:tplc="04270005" w:tentative="1">
      <w:start w:val="1"/>
      <w:numFmt w:val="bullet"/>
      <w:lvlText w:val=""/>
      <w:lvlJc w:val="left"/>
      <w:pPr>
        <w:ind w:left="6053" w:hanging="360"/>
      </w:pPr>
      <w:rPr>
        <w:rFonts w:ascii="Wingdings" w:hAnsi="Wingdings" w:hint="default"/>
      </w:rPr>
    </w:lvl>
    <w:lvl w:ilvl="3" w:tplc="04270001" w:tentative="1">
      <w:start w:val="1"/>
      <w:numFmt w:val="bullet"/>
      <w:lvlText w:val=""/>
      <w:lvlJc w:val="left"/>
      <w:pPr>
        <w:ind w:left="6773" w:hanging="360"/>
      </w:pPr>
      <w:rPr>
        <w:rFonts w:ascii="Symbol" w:hAnsi="Symbol" w:hint="default"/>
      </w:rPr>
    </w:lvl>
    <w:lvl w:ilvl="4" w:tplc="04270003" w:tentative="1">
      <w:start w:val="1"/>
      <w:numFmt w:val="bullet"/>
      <w:lvlText w:val="o"/>
      <w:lvlJc w:val="left"/>
      <w:pPr>
        <w:ind w:left="7493" w:hanging="360"/>
      </w:pPr>
      <w:rPr>
        <w:rFonts w:ascii="Courier New" w:hAnsi="Courier New" w:cs="Courier New" w:hint="default"/>
      </w:rPr>
    </w:lvl>
    <w:lvl w:ilvl="5" w:tplc="04270005" w:tentative="1">
      <w:start w:val="1"/>
      <w:numFmt w:val="bullet"/>
      <w:lvlText w:val=""/>
      <w:lvlJc w:val="left"/>
      <w:pPr>
        <w:ind w:left="8213" w:hanging="360"/>
      </w:pPr>
      <w:rPr>
        <w:rFonts w:ascii="Wingdings" w:hAnsi="Wingdings" w:hint="default"/>
      </w:rPr>
    </w:lvl>
    <w:lvl w:ilvl="6" w:tplc="04270001" w:tentative="1">
      <w:start w:val="1"/>
      <w:numFmt w:val="bullet"/>
      <w:lvlText w:val=""/>
      <w:lvlJc w:val="left"/>
      <w:pPr>
        <w:ind w:left="8933" w:hanging="360"/>
      </w:pPr>
      <w:rPr>
        <w:rFonts w:ascii="Symbol" w:hAnsi="Symbol" w:hint="default"/>
      </w:rPr>
    </w:lvl>
    <w:lvl w:ilvl="7" w:tplc="04270003" w:tentative="1">
      <w:start w:val="1"/>
      <w:numFmt w:val="bullet"/>
      <w:lvlText w:val="o"/>
      <w:lvlJc w:val="left"/>
      <w:pPr>
        <w:ind w:left="9653" w:hanging="360"/>
      </w:pPr>
      <w:rPr>
        <w:rFonts w:ascii="Courier New" w:hAnsi="Courier New" w:cs="Courier New" w:hint="default"/>
      </w:rPr>
    </w:lvl>
    <w:lvl w:ilvl="8" w:tplc="04270005" w:tentative="1">
      <w:start w:val="1"/>
      <w:numFmt w:val="bullet"/>
      <w:lvlText w:val=""/>
      <w:lvlJc w:val="left"/>
      <w:pPr>
        <w:ind w:left="10373" w:hanging="360"/>
      </w:pPr>
      <w:rPr>
        <w:rFonts w:ascii="Wingdings" w:hAnsi="Wingdings" w:hint="default"/>
      </w:rPr>
    </w:lvl>
  </w:abstractNum>
  <w:abstractNum w:abstractNumId="12"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3" w15:restartNumberingAfterBreak="0">
    <w:nsid w:val="67795119"/>
    <w:multiLevelType w:val="hybridMultilevel"/>
    <w:tmpl w:val="14B82C10"/>
    <w:lvl w:ilvl="0" w:tplc="C80AD7D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91983798">
    <w:abstractNumId w:val="7"/>
  </w:num>
  <w:num w:numId="2" w16cid:durableId="443616552">
    <w:abstractNumId w:val="9"/>
  </w:num>
  <w:num w:numId="3" w16cid:durableId="2137291465">
    <w:abstractNumId w:val="14"/>
  </w:num>
  <w:num w:numId="4" w16cid:durableId="800004583">
    <w:abstractNumId w:val="12"/>
  </w:num>
  <w:num w:numId="5" w16cid:durableId="1756780822">
    <w:abstractNumId w:val="3"/>
  </w:num>
  <w:num w:numId="6" w16cid:durableId="1160580503">
    <w:abstractNumId w:val="0"/>
  </w:num>
  <w:num w:numId="7" w16cid:durableId="649871183">
    <w:abstractNumId w:val="5"/>
  </w:num>
  <w:num w:numId="8" w16cid:durableId="1657296251">
    <w:abstractNumId w:val="1"/>
  </w:num>
  <w:num w:numId="9" w16cid:durableId="34962505">
    <w:abstractNumId w:val="2"/>
  </w:num>
  <w:num w:numId="10" w16cid:durableId="1617639374">
    <w:abstractNumId w:val="13"/>
  </w:num>
  <w:num w:numId="11" w16cid:durableId="1208487359">
    <w:abstractNumId w:val="11"/>
  </w:num>
  <w:num w:numId="12" w16cid:durableId="1090202020">
    <w:abstractNumId w:val="8"/>
  </w:num>
  <w:num w:numId="13" w16cid:durableId="1745032911">
    <w:abstractNumId w:val="10"/>
  </w:num>
  <w:num w:numId="14" w16cid:durableId="1475105285">
    <w:abstractNumId w:val="4"/>
  </w:num>
  <w:num w:numId="15" w16cid:durableId="212543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7D"/>
    <w:rsid w:val="0000005E"/>
    <w:rsid w:val="000019EE"/>
    <w:rsid w:val="0000410A"/>
    <w:rsid w:val="000060B2"/>
    <w:rsid w:val="0000699E"/>
    <w:rsid w:val="0001002C"/>
    <w:rsid w:val="000107E3"/>
    <w:rsid w:val="00011AA4"/>
    <w:rsid w:val="0001502F"/>
    <w:rsid w:val="0001572F"/>
    <w:rsid w:val="00022381"/>
    <w:rsid w:val="00023045"/>
    <w:rsid w:val="000230B5"/>
    <w:rsid w:val="00023C90"/>
    <w:rsid w:val="00024D7F"/>
    <w:rsid w:val="00024E5A"/>
    <w:rsid w:val="0002588E"/>
    <w:rsid w:val="000266E1"/>
    <w:rsid w:val="00026C78"/>
    <w:rsid w:val="00027691"/>
    <w:rsid w:val="00027704"/>
    <w:rsid w:val="00030AB2"/>
    <w:rsid w:val="00030DD4"/>
    <w:rsid w:val="00031241"/>
    <w:rsid w:val="000319D5"/>
    <w:rsid w:val="00034855"/>
    <w:rsid w:val="000351B8"/>
    <w:rsid w:val="00035354"/>
    <w:rsid w:val="00036B7B"/>
    <w:rsid w:val="00036DE5"/>
    <w:rsid w:val="00040722"/>
    <w:rsid w:val="0004329F"/>
    <w:rsid w:val="00044A02"/>
    <w:rsid w:val="00045428"/>
    <w:rsid w:val="00047B62"/>
    <w:rsid w:val="00050C48"/>
    <w:rsid w:val="00051225"/>
    <w:rsid w:val="00051AFF"/>
    <w:rsid w:val="00051DA6"/>
    <w:rsid w:val="00052DC5"/>
    <w:rsid w:val="0005334B"/>
    <w:rsid w:val="00056BEF"/>
    <w:rsid w:val="0006198F"/>
    <w:rsid w:val="000630E3"/>
    <w:rsid w:val="00063D0A"/>
    <w:rsid w:val="00063DDD"/>
    <w:rsid w:val="00067458"/>
    <w:rsid w:val="00067EFC"/>
    <w:rsid w:val="0007447E"/>
    <w:rsid w:val="00076946"/>
    <w:rsid w:val="000771D7"/>
    <w:rsid w:val="0007741A"/>
    <w:rsid w:val="00082077"/>
    <w:rsid w:val="000829D5"/>
    <w:rsid w:val="00083ED5"/>
    <w:rsid w:val="00085140"/>
    <w:rsid w:val="0008727B"/>
    <w:rsid w:val="000915E5"/>
    <w:rsid w:val="00091AD4"/>
    <w:rsid w:val="000949D5"/>
    <w:rsid w:val="00094DE5"/>
    <w:rsid w:val="00096D54"/>
    <w:rsid w:val="000A29C3"/>
    <w:rsid w:val="000A6A64"/>
    <w:rsid w:val="000B0634"/>
    <w:rsid w:val="000B0EB7"/>
    <w:rsid w:val="000B2092"/>
    <w:rsid w:val="000B3088"/>
    <w:rsid w:val="000B4BC4"/>
    <w:rsid w:val="000B554D"/>
    <w:rsid w:val="000B679E"/>
    <w:rsid w:val="000B6BAA"/>
    <w:rsid w:val="000C0F05"/>
    <w:rsid w:val="000C3551"/>
    <w:rsid w:val="000C3562"/>
    <w:rsid w:val="000C3E14"/>
    <w:rsid w:val="000C70B1"/>
    <w:rsid w:val="000C7F99"/>
    <w:rsid w:val="000D112D"/>
    <w:rsid w:val="000D2EE2"/>
    <w:rsid w:val="000D4756"/>
    <w:rsid w:val="000D4B80"/>
    <w:rsid w:val="000E016E"/>
    <w:rsid w:val="000E0687"/>
    <w:rsid w:val="000E0772"/>
    <w:rsid w:val="000E0B15"/>
    <w:rsid w:val="000E0F37"/>
    <w:rsid w:val="000E309B"/>
    <w:rsid w:val="000E3586"/>
    <w:rsid w:val="000E3AB2"/>
    <w:rsid w:val="000E5035"/>
    <w:rsid w:val="000E739E"/>
    <w:rsid w:val="000F4F96"/>
    <w:rsid w:val="001032B8"/>
    <w:rsid w:val="001051EE"/>
    <w:rsid w:val="0010784C"/>
    <w:rsid w:val="00111CC6"/>
    <w:rsid w:val="00114AC6"/>
    <w:rsid w:val="00116CB5"/>
    <w:rsid w:val="00120461"/>
    <w:rsid w:val="001242A3"/>
    <w:rsid w:val="00124C28"/>
    <w:rsid w:val="00125006"/>
    <w:rsid w:val="00125246"/>
    <w:rsid w:val="0013082F"/>
    <w:rsid w:val="00131BD9"/>
    <w:rsid w:val="00135EF2"/>
    <w:rsid w:val="00136E09"/>
    <w:rsid w:val="00141212"/>
    <w:rsid w:val="00142C33"/>
    <w:rsid w:val="00145660"/>
    <w:rsid w:val="001471E5"/>
    <w:rsid w:val="001510F8"/>
    <w:rsid w:val="0015123C"/>
    <w:rsid w:val="00154F1F"/>
    <w:rsid w:val="00157C9F"/>
    <w:rsid w:val="00160175"/>
    <w:rsid w:val="00160CA8"/>
    <w:rsid w:val="00161089"/>
    <w:rsid w:val="00164B55"/>
    <w:rsid w:val="0016501B"/>
    <w:rsid w:val="00165224"/>
    <w:rsid w:val="0017227C"/>
    <w:rsid w:val="001727DB"/>
    <w:rsid w:val="00174290"/>
    <w:rsid w:val="00174F15"/>
    <w:rsid w:val="00175B4A"/>
    <w:rsid w:val="00180179"/>
    <w:rsid w:val="00180784"/>
    <w:rsid w:val="001808B8"/>
    <w:rsid w:val="00180C59"/>
    <w:rsid w:val="00181153"/>
    <w:rsid w:val="00181BAC"/>
    <w:rsid w:val="0018344E"/>
    <w:rsid w:val="00186492"/>
    <w:rsid w:val="001918E9"/>
    <w:rsid w:val="00197587"/>
    <w:rsid w:val="001A0A06"/>
    <w:rsid w:val="001A0AB4"/>
    <w:rsid w:val="001A166E"/>
    <w:rsid w:val="001A2215"/>
    <w:rsid w:val="001A46E7"/>
    <w:rsid w:val="001A47F5"/>
    <w:rsid w:val="001A4B60"/>
    <w:rsid w:val="001A56C2"/>
    <w:rsid w:val="001A57EC"/>
    <w:rsid w:val="001A5DBB"/>
    <w:rsid w:val="001A6619"/>
    <w:rsid w:val="001A6931"/>
    <w:rsid w:val="001A6979"/>
    <w:rsid w:val="001A7F5E"/>
    <w:rsid w:val="001B1E46"/>
    <w:rsid w:val="001B4B65"/>
    <w:rsid w:val="001B4C3D"/>
    <w:rsid w:val="001B4F0C"/>
    <w:rsid w:val="001C09C7"/>
    <w:rsid w:val="001C149C"/>
    <w:rsid w:val="001C1B7D"/>
    <w:rsid w:val="001C20C8"/>
    <w:rsid w:val="001C2419"/>
    <w:rsid w:val="001C401E"/>
    <w:rsid w:val="001C4ED1"/>
    <w:rsid w:val="001C5645"/>
    <w:rsid w:val="001C679D"/>
    <w:rsid w:val="001C77DD"/>
    <w:rsid w:val="001D307C"/>
    <w:rsid w:val="001D3CA3"/>
    <w:rsid w:val="001D6570"/>
    <w:rsid w:val="001E084A"/>
    <w:rsid w:val="001E120C"/>
    <w:rsid w:val="001E154F"/>
    <w:rsid w:val="001E3220"/>
    <w:rsid w:val="001E34D5"/>
    <w:rsid w:val="001E410A"/>
    <w:rsid w:val="001E4B64"/>
    <w:rsid w:val="001E5ADE"/>
    <w:rsid w:val="001E67E5"/>
    <w:rsid w:val="001E700F"/>
    <w:rsid w:val="001E7EC3"/>
    <w:rsid w:val="001F14F0"/>
    <w:rsid w:val="001F3DAF"/>
    <w:rsid w:val="001F698C"/>
    <w:rsid w:val="001F70C4"/>
    <w:rsid w:val="00202332"/>
    <w:rsid w:val="00202723"/>
    <w:rsid w:val="00206F7F"/>
    <w:rsid w:val="002070BB"/>
    <w:rsid w:val="00212A47"/>
    <w:rsid w:val="00214096"/>
    <w:rsid w:val="00216DA2"/>
    <w:rsid w:val="00223F51"/>
    <w:rsid w:val="0022567C"/>
    <w:rsid w:val="00227D32"/>
    <w:rsid w:val="00233BFB"/>
    <w:rsid w:val="00240B5F"/>
    <w:rsid w:val="00240E0D"/>
    <w:rsid w:val="002420D9"/>
    <w:rsid w:val="00245022"/>
    <w:rsid w:val="002500AF"/>
    <w:rsid w:val="0025142C"/>
    <w:rsid w:val="0025216D"/>
    <w:rsid w:val="0025287D"/>
    <w:rsid w:val="00252893"/>
    <w:rsid w:val="00252F9A"/>
    <w:rsid w:val="002538A8"/>
    <w:rsid w:val="0025399A"/>
    <w:rsid w:val="0025592F"/>
    <w:rsid w:val="0026157B"/>
    <w:rsid w:val="00261A33"/>
    <w:rsid w:val="002624D2"/>
    <w:rsid w:val="00262894"/>
    <w:rsid w:val="002639C0"/>
    <w:rsid w:val="00264B79"/>
    <w:rsid w:val="00270929"/>
    <w:rsid w:val="00271421"/>
    <w:rsid w:val="002726BA"/>
    <w:rsid w:val="00273A88"/>
    <w:rsid w:val="00274AA8"/>
    <w:rsid w:val="00274F2E"/>
    <w:rsid w:val="002755C7"/>
    <w:rsid w:val="0027620E"/>
    <w:rsid w:val="002768C5"/>
    <w:rsid w:val="0028205B"/>
    <w:rsid w:val="00282329"/>
    <w:rsid w:val="00282743"/>
    <w:rsid w:val="002865AD"/>
    <w:rsid w:val="00291878"/>
    <w:rsid w:val="00293752"/>
    <w:rsid w:val="00293DD3"/>
    <w:rsid w:val="002941C7"/>
    <w:rsid w:val="00294871"/>
    <w:rsid w:val="00295B6A"/>
    <w:rsid w:val="00295CEC"/>
    <w:rsid w:val="00296956"/>
    <w:rsid w:val="002979E0"/>
    <w:rsid w:val="002A066B"/>
    <w:rsid w:val="002A173F"/>
    <w:rsid w:val="002A2389"/>
    <w:rsid w:val="002A2E28"/>
    <w:rsid w:val="002A4D1E"/>
    <w:rsid w:val="002A5430"/>
    <w:rsid w:val="002A69AC"/>
    <w:rsid w:val="002A7754"/>
    <w:rsid w:val="002A7FD4"/>
    <w:rsid w:val="002B28AC"/>
    <w:rsid w:val="002B2FDD"/>
    <w:rsid w:val="002B38ED"/>
    <w:rsid w:val="002B3D51"/>
    <w:rsid w:val="002B4E8D"/>
    <w:rsid w:val="002B5D57"/>
    <w:rsid w:val="002B5FEC"/>
    <w:rsid w:val="002C0F0E"/>
    <w:rsid w:val="002D2073"/>
    <w:rsid w:val="002D791D"/>
    <w:rsid w:val="002D7CB6"/>
    <w:rsid w:val="002E097D"/>
    <w:rsid w:val="002E424A"/>
    <w:rsid w:val="002E5FA5"/>
    <w:rsid w:val="002E71D1"/>
    <w:rsid w:val="002E7633"/>
    <w:rsid w:val="002F0112"/>
    <w:rsid w:val="002F05DE"/>
    <w:rsid w:val="002F296D"/>
    <w:rsid w:val="002F2B3B"/>
    <w:rsid w:val="002F4CDB"/>
    <w:rsid w:val="002F6848"/>
    <w:rsid w:val="002F744F"/>
    <w:rsid w:val="00303994"/>
    <w:rsid w:val="003042AF"/>
    <w:rsid w:val="003046C6"/>
    <w:rsid w:val="003055D3"/>
    <w:rsid w:val="0031236F"/>
    <w:rsid w:val="00313BAA"/>
    <w:rsid w:val="00314056"/>
    <w:rsid w:val="00314911"/>
    <w:rsid w:val="00320984"/>
    <w:rsid w:val="00320DA4"/>
    <w:rsid w:val="00321849"/>
    <w:rsid w:val="00321DCB"/>
    <w:rsid w:val="0032390B"/>
    <w:rsid w:val="003239B4"/>
    <w:rsid w:val="003258FD"/>
    <w:rsid w:val="003315D7"/>
    <w:rsid w:val="0033346D"/>
    <w:rsid w:val="00333734"/>
    <w:rsid w:val="00335DDA"/>
    <w:rsid w:val="003368E4"/>
    <w:rsid w:val="0034003B"/>
    <w:rsid w:val="00341908"/>
    <w:rsid w:val="003428F0"/>
    <w:rsid w:val="0034459D"/>
    <w:rsid w:val="00351260"/>
    <w:rsid w:val="00355377"/>
    <w:rsid w:val="00356EDD"/>
    <w:rsid w:val="003579B6"/>
    <w:rsid w:val="003605BE"/>
    <w:rsid w:val="00361794"/>
    <w:rsid w:val="0036205F"/>
    <w:rsid w:val="0036484E"/>
    <w:rsid w:val="003649A9"/>
    <w:rsid w:val="003649AE"/>
    <w:rsid w:val="003653CB"/>
    <w:rsid w:val="003706B7"/>
    <w:rsid w:val="00370B0C"/>
    <w:rsid w:val="00372BC7"/>
    <w:rsid w:val="00372E3C"/>
    <w:rsid w:val="00372F4C"/>
    <w:rsid w:val="0037674B"/>
    <w:rsid w:val="00376FCC"/>
    <w:rsid w:val="00382B91"/>
    <w:rsid w:val="003833CA"/>
    <w:rsid w:val="00385492"/>
    <w:rsid w:val="0038587E"/>
    <w:rsid w:val="00394A1B"/>
    <w:rsid w:val="003954B1"/>
    <w:rsid w:val="0039563A"/>
    <w:rsid w:val="003976CD"/>
    <w:rsid w:val="003979AD"/>
    <w:rsid w:val="003A06B3"/>
    <w:rsid w:val="003A1CCC"/>
    <w:rsid w:val="003B44DA"/>
    <w:rsid w:val="003B595B"/>
    <w:rsid w:val="003B5C7E"/>
    <w:rsid w:val="003C2E02"/>
    <w:rsid w:val="003C7964"/>
    <w:rsid w:val="003D01D2"/>
    <w:rsid w:val="003D55F4"/>
    <w:rsid w:val="003D59AA"/>
    <w:rsid w:val="003D655D"/>
    <w:rsid w:val="003E0AD9"/>
    <w:rsid w:val="003E2427"/>
    <w:rsid w:val="003E26E2"/>
    <w:rsid w:val="003E30A9"/>
    <w:rsid w:val="003E457A"/>
    <w:rsid w:val="003E5DC0"/>
    <w:rsid w:val="003E79B5"/>
    <w:rsid w:val="003F5D5B"/>
    <w:rsid w:val="003F6BF9"/>
    <w:rsid w:val="003F6C15"/>
    <w:rsid w:val="003F7F23"/>
    <w:rsid w:val="0040145D"/>
    <w:rsid w:val="00401878"/>
    <w:rsid w:val="00402D2C"/>
    <w:rsid w:val="00404AB5"/>
    <w:rsid w:val="0041013B"/>
    <w:rsid w:val="00410C2C"/>
    <w:rsid w:val="00413B0C"/>
    <w:rsid w:val="00415096"/>
    <w:rsid w:val="0041604F"/>
    <w:rsid w:val="00416854"/>
    <w:rsid w:val="00416885"/>
    <w:rsid w:val="00417ADF"/>
    <w:rsid w:val="00420015"/>
    <w:rsid w:val="00422925"/>
    <w:rsid w:val="00425353"/>
    <w:rsid w:val="0043005E"/>
    <w:rsid w:val="00431E0E"/>
    <w:rsid w:val="004371D4"/>
    <w:rsid w:val="00441BD8"/>
    <w:rsid w:val="00442270"/>
    <w:rsid w:val="00442E86"/>
    <w:rsid w:val="004439E7"/>
    <w:rsid w:val="00444CD2"/>
    <w:rsid w:val="004456E6"/>
    <w:rsid w:val="00447DF7"/>
    <w:rsid w:val="00451ABF"/>
    <w:rsid w:val="004528E8"/>
    <w:rsid w:val="00453C59"/>
    <w:rsid w:val="00455FEB"/>
    <w:rsid w:val="00456A3B"/>
    <w:rsid w:val="00456F98"/>
    <w:rsid w:val="00457E08"/>
    <w:rsid w:val="0046321F"/>
    <w:rsid w:val="00463731"/>
    <w:rsid w:val="00464868"/>
    <w:rsid w:val="00467673"/>
    <w:rsid w:val="0047799E"/>
    <w:rsid w:val="004803FB"/>
    <w:rsid w:val="00480BFA"/>
    <w:rsid w:val="00480F0B"/>
    <w:rsid w:val="00482441"/>
    <w:rsid w:val="00483AC2"/>
    <w:rsid w:val="004927EF"/>
    <w:rsid w:val="004979FB"/>
    <w:rsid w:val="004A7352"/>
    <w:rsid w:val="004B1659"/>
    <w:rsid w:val="004B30AD"/>
    <w:rsid w:val="004B4F5C"/>
    <w:rsid w:val="004B50EB"/>
    <w:rsid w:val="004B52CD"/>
    <w:rsid w:val="004B6118"/>
    <w:rsid w:val="004C2EBF"/>
    <w:rsid w:val="004C3503"/>
    <w:rsid w:val="004C411A"/>
    <w:rsid w:val="004D017E"/>
    <w:rsid w:val="004D0FB7"/>
    <w:rsid w:val="004D22E6"/>
    <w:rsid w:val="004D3751"/>
    <w:rsid w:val="004D3F1C"/>
    <w:rsid w:val="004D40BD"/>
    <w:rsid w:val="004D4170"/>
    <w:rsid w:val="004E06CC"/>
    <w:rsid w:val="004E25A0"/>
    <w:rsid w:val="004E3839"/>
    <w:rsid w:val="004E6D5B"/>
    <w:rsid w:val="004F1804"/>
    <w:rsid w:val="004F1F83"/>
    <w:rsid w:val="004F2E52"/>
    <w:rsid w:val="004F2F91"/>
    <w:rsid w:val="004F4EE0"/>
    <w:rsid w:val="004F56CB"/>
    <w:rsid w:val="00501451"/>
    <w:rsid w:val="00501DAC"/>
    <w:rsid w:val="00503336"/>
    <w:rsid w:val="00503A2C"/>
    <w:rsid w:val="00504129"/>
    <w:rsid w:val="00505E0D"/>
    <w:rsid w:val="00512027"/>
    <w:rsid w:val="005135BC"/>
    <w:rsid w:val="005146E7"/>
    <w:rsid w:val="005153FC"/>
    <w:rsid w:val="00516A21"/>
    <w:rsid w:val="00517BDF"/>
    <w:rsid w:val="00520316"/>
    <w:rsid w:val="005219E0"/>
    <w:rsid w:val="005222E7"/>
    <w:rsid w:val="00531F38"/>
    <w:rsid w:val="00531FA0"/>
    <w:rsid w:val="00532696"/>
    <w:rsid w:val="00535096"/>
    <w:rsid w:val="00543C58"/>
    <w:rsid w:val="005453D7"/>
    <w:rsid w:val="00545423"/>
    <w:rsid w:val="00545A0E"/>
    <w:rsid w:val="00546219"/>
    <w:rsid w:val="00550A9E"/>
    <w:rsid w:val="00551668"/>
    <w:rsid w:val="00551F8E"/>
    <w:rsid w:val="0055392B"/>
    <w:rsid w:val="00556528"/>
    <w:rsid w:val="005574B3"/>
    <w:rsid w:val="005641D3"/>
    <w:rsid w:val="00566055"/>
    <w:rsid w:val="0057234C"/>
    <w:rsid w:val="005745A7"/>
    <w:rsid w:val="00577739"/>
    <w:rsid w:val="0058103C"/>
    <w:rsid w:val="00581B31"/>
    <w:rsid w:val="00585356"/>
    <w:rsid w:val="00591545"/>
    <w:rsid w:val="005A0A9D"/>
    <w:rsid w:val="005A1934"/>
    <w:rsid w:val="005A3E36"/>
    <w:rsid w:val="005A4189"/>
    <w:rsid w:val="005A4AE7"/>
    <w:rsid w:val="005A54E8"/>
    <w:rsid w:val="005A7C0F"/>
    <w:rsid w:val="005B2B2A"/>
    <w:rsid w:val="005B55CA"/>
    <w:rsid w:val="005B6146"/>
    <w:rsid w:val="005B6B28"/>
    <w:rsid w:val="005B78F9"/>
    <w:rsid w:val="005C1FFA"/>
    <w:rsid w:val="005C72BC"/>
    <w:rsid w:val="005C7826"/>
    <w:rsid w:val="005D0AF6"/>
    <w:rsid w:val="005D38D2"/>
    <w:rsid w:val="005D3AC9"/>
    <w:rsid w:val="005D3F2D"/>
    <w:rsid w:val="005D51BF"/>
    <w:rsid w:val="005D6B8F"/>
    <w:rsid w:val="005D74E7"/>
    <w:rsid w:val="005E1031"/>
    <w:rsid w:val="005E53CE"/>
    <w:rsid w:val="005E577D"/>
    <w:rsid w:val="005E6495"/>
    <w:rsid w:val="005E7342"/>
    <w:rsid w:val="005F1BE8"/>
    <w:rsid w:val="005F4136"/>
    <w:rsid w:val="005F4BF8"/>
    <w:rsid w:val="005F5609"/>
    <w:rsid w:val="005F5A1D"/>
    <w:rsid w:val="005F691F"/>
    <w:rsid w:val="0060163C"/>
    <w:rsid w:val="00602DEB"/>
    <w:rsid w:val="006030B0"/>
    <w:rsid w:val="0060454A"/>
    <w:rsid w:val="0060525C"/>
    <w:rsid w:val="00607F5C"/>
    <w:rsid w:val="00611A85"/>
    <w:rsid w:val="00612A9C"/>
    <w:rsid w:val="00613BEC"/>
    <w:rsid w:val="0061592A"/>
    <w:rsid w:val="00615A9C"/>
    <w:rsid w:val="00617C64"/>
    <w:rsid w:val="00620317"/>
    <w:rsid w:val="00620493"/>
    <w:rsid w:val="00620CDF"/>
    <w:rsid w:val="006214D0"/>
    <w:rsid w:val="00621B2D"/>
    <w:rsid w:val="00622C37"/>
    <w:rsid w:val="00627ED5"/>
    <w:rsid w:val="006319EA"/>
    <w:rsid w:val="00634746"/>
    <w:rsid w:val="00634842"/>
    <w:rsid w:val="00635C70"/>
    <w:rsid w:val="00636689"/>
    <w:rsid w:val="006368D1"/>
    <w:rsid w:val="006373BC"/>
    <w:rsid w:val="00641287"/>
    <w:rsid w:val="00641DA9"/>
    <w:rsid w:val="006430D9"/>
    <w:rsid w:val="006435E6"/>
    <w:rsid w:val="00643E6A"/>
    <w:rsid w:val="006452D9"/>
    <w:rsid w:val="00645F7F"/>
    <w:rsid w:val="0064633D"/>
    <w:rsid w:val="00646B7E"/>
    <w:rsid w:val="00646CE0"/>
    <w:rsid w:val="00647602"/>
    <w:rsid w:val="00652FE1"/>
    <w:rsid w:val="00654A5F"/>
    <w:rsid w:val="0066148D"/>
    <w:rsid w:val="00661728"/>
    <w:rsid w:val="00665A9C"/>
    <w:rsid w:val="006665BF"/>
    <w:rsid w:val="00667A92"/>
    <w:rsid w:val="006701AE"/>
    <w:rsid w:val="00670AD1"/>
    <w:rsid w:val="00671952"/>
    <w:rsid w:val="00671A6E"/>
    <w:rsid w:val="00674789"/>
    <w:rsid w:val="00676B87"/>
    <w:rsid w:val="00676B95"/>
    <w:rsid w:val="00677CB8"/>
    <w:rsid w:val="006806A7"/>
    <w:rsid w:val="006806B9"/>
    <w:rsid w:val="0068072B"/>
    <w:rsid w:val="00681EAE"/>
    <w:rsid w:val="006831B6"/>
    <w:rsid w:val="00686378"/>
    <w:rsid w:val="006909C4"/>
    <w:rsid w:val="00690E5D"/>
    <w:rsid w:val="00691F74"/>
    <w:rsid w:val="006921A2"/>
    <w:rsid w:val="006928E7"/>
    <w:rsid w:val="00694524"/>
    <w:rsid w:val="00695ECD"/>
    <w:rsid w:val="0069679E"/>
    <w:rsid w:val="00696D3A"/>
    <w:rsid w:val="006A092C"/>
    <w:rsid w:val="006A221E"/>
    <w:rsid w:val="006A265E"/>
    <w:rsid w:val="006A3580"/>
    <w:rsid w:val="006A36B9"/>
    <w:rsid w:val="006A3904"/>
    <w:rsid w:val="006A4C88"/>
    <w:rsid w:val="006A7FB8"/>
    <w:rsid w:val="006B075C"/>
    <w:rsid w:val="006B36E4"/>
    <w:rsid w:val="006B4A8A"/>
    <w:rsid w:val="006B5CCD"/>
    <w:rsid w:val="006B5E43"/>
    <w:rsid w:val="006B7837"/>
    <w:rsid w:val="006C087F"/>
    <w:rsid w:val="006C1DB0"/>
    <w:rsid w:val="006C3AA4"/>
    <w:rsid w:val="006D101C"/>
    <w:rsid w:val="006D2C12"/>
    <w:rsid w:val="006D481B"/>
    <w:rsid w:val="006D4FBF"/>
    <w:rsid w:val="006D56AE"/>
    <w:rsid w:val="006E0CFB"/>
    <w:rsid w:val="006E27BB"/>
    <w:rsid w:val="006E60A7"/>
    <w:rsid w:val="006E6878"/>
    <w:rsid w:val="006E72D1"/>
    <w:rsid w:val="006E75D4"/>
    <w:rsid w:val="006E77C4"/>
    <w:rsid w:val="006F1276"/>
    <w:rsid w:val="006F1690"/>
    <w:rsid w:val="006F2503"/>
    <w:rsid w:val="00700D96"/>
    <w:rsid w:val="007012B0"/>
    <w:rsid w:val="00701F31"/>
    <w:rsid w:val="00704940"/>
    <w:rsid w:val="00705D1E"/>
    <w:rsid w:val="00710E4A"/>
    <w:rsid w:val="00711F15"/>
    <w:rsid w:val="00713024"/>
    <w:rsid w:val="00714A02"/>
    <w:rsid w:val="00715CD2"/>
    <w:rsid w:val="00715D59"/>
    <w:rsid w:val="0071712A"/>
    <w:rsid w:val="0071730C"/>
    <w:rsid w:val="0071788A"/>
    <w:rsid w:val="007216F8"/>
    <w:rsid w:val="00722567"/>
    <w:rsid w:val="007277F9"/>
    <w:rsid w:val="00730C64"/>
    <w:rsid w:val="00732B5D"/>
    <w:rsid w:val="007349D0"/>
    <w:rsid w:val="00734A76"/>
    <w:rsid w:val="00736C9D"/>
    <w:rsid w:val="00740567"/>
    <w:rsid w:val="007408CC"/>
    <w:rsid w:val="00740DEC"/>
    <w:rsid w:val="00744368"/>
    <w:rsid w:val="00745DCE"/>
    <w:rsid w:val="007463D9"/>
    <w:rsid w:val="00750B9E"/>
    <w:rsid w:val="00752824"/>
    <w:rsid w:val="00754634"/>
    <w:rsid w:val="0075528A"/>
    <w:rsid w:val="007558D7"/>
    <w:rsid w:val="0076225F"/>
    <w:rsid w:val="00763136"/>
    <w:rsid w:val="0076505C"/>
    <w:rsid w:val="00765C7E"/>
    <w:rsid w:val="00771CA3"/>
    <w:rsid w:val="007727F4"/>
    <w:rsid w:val="00772E05"/>
    <w:rsid w:val="007744E1"/>
    <w:rsid w:val="00775755"/>
    <w:rsid w:val="00775F87"/>
    <w:rsid w:val="00776450"/>
    <w:rsid w:val="00777597"/>
    <w:rsid w:val="00780662"/>
    <w:rsid w:val="007811CE"/>
    <w:rsid w:val="00781D87"/>
    <w:rsid w:val="0078416F"/>
    <w:rsid w:val="00790B3D"/>
    <w:rsid w:val="00794462"/>
    <w:rsid w:val="00795221"/>
    <w:rsid w:val="00797217"/>
    <w:rsid w:val="007A0452"/>
    <w:rsid w:val="007A06F5"/>
    <w:rsid w:val="007A1767"/>
    <w:rsid w:val="007A33E0"/>
    <w:rsid w:val="007A3ECD"/>
    <w:rsid w:val="007A4E30"/>
    <w:rsid w:val="007A6983"/>
    <w:rsid w:val="007A73D8"/>
    <w:rsid w:val="007A7EE4"/>
    <w:rsid w:val="007B27DF"/>
    <w:rsid w:val="007B2816"/>
    <w:rsid w:val="007B3BF7"/>
    <w:rsid w:val="007B4804"/>
    <w:rsid w:val="007B4E64"/>
    <w:rsid w:val="007B4F4B"/>
    <w:rsid w:val="007B7F03"/>
    <w:rsid w:val="007C15FD"/>
    <w:rsid w:val="007C1CAA"/>
    <w:rsid w:val="007C3222"/>
    <w:rsid w:val="007C5CC2"/>
    <w:rsid w:val="007C5CF1"/>
    <w:rsid w:val="007C6880"/>
    <w:rsid w:val="007D1E8F"/>
    <w:rsid w:val="007D7975"/>
    <w:rsid w:val="007E245E"/>
    <w:rsid w:val="007E3552"/>
    <w:rsid w:val="007E4742"/>
    <w:rsid w:val="007E53A1"/>
    <w:rsid w:val="007E55CE"/>
    <w:rsid w:val="007E6620"/>
    <w:rsid w:val="007E66EA"/>
    <w:rsid w:val="007E6929"/>
    <w:rsid w:val="007E6A25"/>
    <w:rsid w:val="007E6EB3"/>
    <w:rsid w:val="007E72D1"/>
    <w:rsid w:val="007E74B3"/>
    <w:rsid w:val="007F0738"/>
    <w:rsid w:val="007F32B1"/>
    <w:rsid w:val="007F3EBD"/>
    <w:rsid w:val="007F4AA1"/>
    <w:rsid w:val="007F52D1"/>
    <w:rsid w:val="007F7559"/>
    <w:rsid w:val="00800BD3"/>
    <w:rsid w:val="00800E23"/>
    <w:rsid w:val="00802475"/>
    <w:rsid w:val="00803B5B"/>
    <w:rsid w:val="00803D34"/>
    <w:rsid w:val="008045CA"/>
    <w:rsid w:val="008048E4"/>
    <w:rsid w:val="00805C51"/>
    <w:rsid w:val="0081051E"/>
    <w:rsid w:val="00810741"/>
    <w:rsid w:val="00812356"/>
    <w:rsid w:val="008167E4"/>
    <w:rsid w:val="00817C0A"/>
    <w:rsid w:val="00820E5C"/>
    <w:rsid w:val="00822DE6"/>
    <w:rsid w:val="008260B3"/>
    <w:rsid w:val="00827F17"/>
    <w:rsid w:val="0083222D"/>
    <w:rsid w:val="00841135"/>
    <w:rsid w:val="00842B4C"/>
    <w:rsid w:val="008430F0"/>
    <w:rsid w:val="00843505"/>
    <w:rsid w:val="00843523"/>
    <w:rsid w:val="00844BDC"/>
    <w:rsid w:val="00852313"/>
    <w:rsid w:val="00852409"/>
    <w:rsid w:val="00852A46"/>
    <w:rsid w:val="00855306"/>
    <w:rsid w:val="00855497"/>
    <w:rsid w:val="00855991"/>
    <w:rsid w:val="008579AA"/>
    <w:rsid w:val="00860985"/>
    <w:rsid w:val="0086142B"/>
    <w:rsid w:val="00861438"/>
    <w:rsid w:val="0086202A"/>
    <w:rsid w:val="00863673"/>
    <w:rsid w:val="0086443C"/>
    <w:rsid w:val="0086557A"/>
    <w:rsid w:val="00865A64"/>
    <w:rsid w:val="00867439"/>
    <w:rsid w:val="00870213"/>
    <w:rsid w:val="00871FB5"/>
    <w:rsid w:val="00875389"/>
    <w:rsid w:val="0087548B"/>
    <w:rsid w:val="00880F5D"/>
    <w:rsid w:val="00881190"/>
    <w:rsid w:val="00881333"/>
    <w:rsid w:val="00881A03"/>
    <w:rsid w:val="00881ADF"/>
    <w:rsid w:val="00882B8D"/>
    <w:rsid w:val="008854C8"/>
    <w:rsid w:val="0088647A"/>
    <w:rsid w:val="008868BB"/>
    <w:rsid w:val="0088794C"/>
    <w:rsid w:val="00887A3A"/>
    <w:rsid w:val="00891051"/>
    <w:rsid w:val="008913E4"/>
    <w:rsid w:val="00891510"/>
    <w:rsid w:val="00891F54"/>
    <w:rsid w:val="00893190"/>
    <w:rsid w:val="00893720"/>
    <w:rsid w:val="00894B05"/>
    <w:rsid w:val="00895668"/>
    <w:rsid w:val="00895CD4"/>
    <w:rsid w:val="008A2359"/>
    <w:rsid w:val="008A252C"/>
    <w:rsid w:val="008A3890"/>
    <w:rsid w:val="008A7353"/>
    <w:rsid w:val="008B0C43"/>
    <w:rsid w:val="008B1D71"/>
    <w:rsid w:val="008B6CA0"/>
    <w:rsid w:val="008B6F72"/>
    <w:rsid w:val="008B703B"/>
    <w:rsid w:val="008C46EF"/>
    <w:rsid w:val="008D12C0"/>
    <w:rsid w:val="008D197D"/>
    <w:rsid w:val="008D1EE8"/>
    <w:rsid w:val="008D2D89"/>
    <w:rsid w:val="008D2F17"/>
    <w:rsid w:val="008D71EC"/>
    <w:rsid w:val="008D7488"/>
    <w:rsid w:val="008D7717"/>
    <w:rsid w:val="008E0A29"/>
    <w:rsid w:val="008E184D"/>
    <w:rsid w:val="008E1BD0"/>
    <w:rsid w:val="008E1C31"/>
    <w:rsid w:val="008E26AC"/>
    <w:rsid w:val="008E5289"/>
    <w:rsid w:val="008E71BD"/>
    <w:rsid w:val="008F1F64"/>
    <w:rsid w:val="008F2703"/>
    <w:rsid w:val="008F2876"/>
    <w:rsid w:val="008F2FCD"/>
    <w:rsid w:val="008F5DEB"/>
    <w:rsid w:val="008F5E5E"/>
    <w:rsid w:val="008F63BE"/>
    <w:rsid w:val="008F669F"/>
    <w:rsid w:val="0090019E"/>
    <w:rsid w:val="009060D3"/>
    <w:rsid w:val="0090634F"/>
    <w:rsid w:val="00910DC3"/>
    <w:rsid w:val="0091276C"/>
    <w:rsid w:val="0091303F"/>
    <w:rsid w:val="0091305D"/>
    <w:rsid w:val="0091387B"/>
    <w:rsid w:val="00913FA3"/>
    <w:rsid w:val="00915477"/>
    <w:rsid w:val="009156A0"/>
    <w:rsid w:val="0092100B"/>
    <w:rsid w:val="0092137A"/>
    <w:rsid w:val="00921662"/>
    <w:rsid w:val="00921EC5"/>
    <w:rsid w:val="009226B1"/>
    <w:rsid w:val="009239F0"/>
    <w:rsid w:val="00924C0D"/>
    <w:rsid w:val="009250D5"/>
    <w:rsid w:val="00927B25"/>
    <w:rsid w:val="00932A6C"/>
    <w:rsid w:val="00933185"/>
    <w:rsid w:val="0093412D"/>
    <w:rsid w:val="00934B5E"/>
    <w:rsid w:val="009361D8"/>
    <w:rsid w:val="00936B9E"/>
    <w:rsid w:val="009375D6"/>
    <w:rsid w:val="0094082F"/>
    <w:rsid w:val="00940A35"/>
    <w:rsid w:val="00946028"/>
    <w:rsid w:val="009469C9"/>
    <w:rsid w:val="009509FA"/>
    <w:rsid w:val="00950B4C"/>
    <w:rsid w:val="00950FB0"/>
    <w:rsid w:val="00951FC1"/>
    <w:rsid w:val="0095221E"/>
    <w:rsid w:val="00952247"/>
    <w:rsid w:val="00954F3C"/>
    <w:rsid w:val="00956A5D"/>
    <w:rsid w:val="00957E90"/>
    <w:rsid w:val="00962994"/>
    <w:rsid w:val="00963E5C"/>
    <w:rsid w:val="00965152"/>
    <w:rsid w:val="00965207"/>
    <w:rsid w:val="00967317"/>
    <w:rsid w:val="00967841"/>
    <w:rsid w:val="009679BC"/>
    <w:rsid w:val="00970EE3"/>
    <w:rsid w:val="009728D4"/>
    <w:rsid w:val="00973C44"/>
    <w:rsid w:val="009747E7"/>
    <w:rsid w:val="00975ABD"/>
    <w:rsid w:val="0097738B"/>
    <w:rsid w:val="0097745A"/>
    <w:rsid w:val="0098084F"/>
    <w:rsid w:val="00982B65"/>
    <w:rsid w:val="009834B3"/>
    <w:rsid w:val="00983BBE"/>
    <w:rsid w:val="00985A04"/>
    <w:rsid w:val="00986910"/>
    <w:rsid w:val="00986C1A"/>
    <w:rsid w:val="00987EAE"/>
    <w:rsid w:val="00990A6C"/>
    <w:rsid w:val="009932AB"/>
    <w:rsid w:val="00993716"/>
    <w:rsid w:val="00994B8B"/>
    <w:rsid w:val="009964A9"/>
    <w:rsid w:val="00996864"/>
    <w:rsid w:val="00997A1F"/>
    <w:rsid w:val="009A3DED"/>
    <w:rsid w:val="009A4EB5"/>
    <w:rsid w:val="009A5279"/>
    <w:rsid w:val="009A5992"/>
    <w:rsid w:val="009A6A0F"/>
    <w:rsid w:val="009B0025"/>
    <w:rsid w:val="009B0387"/>
    <w:rsid w:val="009B0C9A"/>
    <w:rsid w:val="009B3F00"/>
    <w:rsid w:val="009B55CA"/>
    <w:rsid w:val="009B6F54"/>
    <w:rsid w:val="009B790F"/>
    <w:rsid w:val="009C108E"/>
    <w:rsid w:val="009C2848"/>
    <w:rsid w:val="009C3BC2"/>
    <w:rsid w:val="009C48E5"/>
    <w:rsid w:val="009C631E"/>
    <w:rsid w:val="009D5CB2"/>
    <w:rsid w:val="009E3FB9"/>
    <w:rsid w:val="009E591E"/>
    <w:rsid w:val="009E78EB"/>
    <w:rsid w:val="009F031C"/>
    <w:rsid w:val="009F035E"/>
    <w:rsid w:val="009F19E5"/>
    <w:rsid w:val="009F37E0"/>
    <w:rsid w:val="009F5E2C"/>
    <w:rsid w:val="009F64B0"/>
    <w:rsid w:val="00A00A34"/>
    <w:rsid w:val="00A00FA8"/>
    <w:rsid w:val="00A02A63"/>
    <w:rsid w:val="00A06169"/>
    <w:rsid w:val="00A06247"/>
    <w:rsid w:val="00A12B76"/>
    <w:rsid w:val="00A131F7"/>
    <w:rsid w:val="00A1475A"/>
    <w:rsid w:val="00A1588D"/>
    <w:rsid w:val="00A15A08"/>
    <w:rsid w:val="00A16522"/>
    <w:rsid w:val="00A17074"/>
    <w:rsid w:val="00A20A01"/>
    <w:rsid w:val="00A22BF1"/>
    <w:rsid w:val="00A23E94"/>
    <w:rsid w:val="00A23F15"/>
    <w:rsid w:val="00A24DEB"/>
    <w:rsid w:val="00A25623"/>
    <w:rsid w:val="00A259F9"/>
    <w:rsid w:val="00A272A9"/>
    <w:rsid w:val="00A27A8C"/>
    <w:rsid w:val="00A27F84"/>
    <w:rsid w:val="00A31675"/>
    <w:rsid w:val="00A339E4"/>
    <w:rsid w:val="00A3474F"/>
    <w:rsid w:val="00A36936"/>
    <w:rsid w:val="00A36FD1"/>
    <w:rsid w:val="00A4038B"/>
    <w:rsid w:val="00A4304B"/>
    <w:rsid w:val="00A4413A"/>
    <w:rsid w:val="00A446CA"/>
    <w:rsid w:val="00A45599"/>
    <w:rsid w:val="00A468D7"/>
    <w:rsid w:val="00A46CF7"/>
    <w:rsid w:val="00A5079F"/>
    <w:rsid w:val="00A52F97"/>
    <w:rsid w:val="00A53537"/>
    <w:rsid w:val="00A540E1"/>
    <w:rsid w:val="00A54208"/>
    <w:rsid w:val="00A548E4"/>
    <w:rsid w:val="00A55367"/>
    <w:rsid w:val="00A56E40"/>
    <w:rsid w:val="00A57A5C"/>
    <w:rsid w:val="00A60FDD"/>
    <w:rsid w:val="00A61447"/>
    <w:rsid w:val="00A621CA"/>
    <w:rsid w:val="00A62E2E"/>
    <w:rsid w:val="00A63C83"/>
    <w:rsid w:val="00A65E09"/>
    <w:rsid w:val="00A66060"/>
    <w:rsid w:val="00A6699C"/>
    <w:rsid w:val="00A70FB1"/>
    <w:rsid w:val="00A72182"/>
    <w:rsid w:val="00A72533"/>
    <w:rsid w:val="00A7323A"/>
    <w:rsid w:val="00A82E8C"/>
    <w:rsid w:val="00A846EB"/>
    <w:rsid w:val="00A84899"/>
    <w:rsid w:val="00A8569F"/>
    <w:rsid w:val="00A858CD"/>
    <w:rsid w:val="00A87930"/>
    <w:rsid w:val="00A87B51"/>
    <w:rsid w:val="00A90DC8"/>
    <w:rsid w:val="00A94C95"/>
    <w:rsid w:val="00A954B0"/>
    <w:rsid w:val="00A95AE2"/>
    <w:rsid w:val="00AA040C"/>
    <w:rsid w:val="00AA075C"/>
    <w:rsid w:val="00AA0EE5"/>
    <w:rsid w:val="00AA1380"/>
    <w:rsid w:val="00AA3D60"/>
    <w:rsid w:val="00AA4C4F"/>
    <w:rsid w:val="00AA5C0F"/>
    <w:rsid w:val="00AA6B5F"/>
    <w:rsid w:val="00AA701F"/>
    <w:rsid w:val="00AA7C97"/>
    <w:rsid w:val="00AB2DEF"/>
    <w:rsid w:val="00AB38CF"/>
    <w:rsid w:val="00AB392B"/>
    <w:rsid w:val="00AB488F"/>
    <w:rsid w:val="00AC0CAB"/>
    <w:rsid w:val="00AC22C1"/>
    <w:rsid w:val="00AC6E8B"/>
    <w:rsid w:val="00AD76BC"/>
    <w:rsid w:val="00AE1118"/>
    <w:rsid w:val="00AE58F5"/>
    <w:rsid w:val="00AF16B7"/>
    <w:rsid w:val="00AF3BFA"/>
    <w:rsid w:val="00AF5D30"/>
    <w:rsid w:val="00B00606"/>
    <w:rsid w:val="00B044ED"/>
    <w:rsid w:val="00B0595C"/>
    <w:rsid w:val="00B071BD"/>
    <w:rsid w:val="00B10553"/>
    <w:rsid w:val="00B11572"/>
    <w:rsid w:val="00B130E7"/>
    <w:rsid w:val="00B14F76"/>
    <w:rsid w:val="00B16337"/>
    <w:rsid w:val="00B166CD"/>
    <w:rsid w:val="00B176EB"/>
    <w:rsid w:val="00B20F2B"/>
    <w:rsid w:val="00B23486"/>
    <w:rsid w:val="00B267E1"/>
    <w:rsid w:val="00B279F1"/>
    <w:rsid w:val="00B3095D"/>
    <w:rsid w:val="00B31A93"/>
    <w:rsid w:val="00B31E3F"/>
    <w:rsid w:val="00B33069"/>
    <w:rsid w:val="00B33D9D"/>
    <w:rsid w:val="00B371CD"/>
    <w:rsid w:val="00B4029A"/>
    <w:rsid w:val="00B42EE9"/>
    <w:rsid w:val="00B45D2C"/>
    <w:rsid w:val="00B46489"/>
    <w:rsid w:val="00B533BE"/>
    <w:rsid w:val="00B54C61"/>
    <w:rsid w:val="00B55069"/>
    <w:rsid w:val="00B55AA0"/>
    <w:rsid w:val="00B55E3D"/>
    <w:rsid w:val="00B609D2"/>
    <w:rsid w:val="00B61403"/>
    <w:rsid w:val="00B630C2"/>
    <w:rsid w:val="00B65616"/>
    <w:rsid w:val="00B65B41"/>
    <w:rsid w:val="00B65E57"/>
    <w:rsid w:val="00B66335"/>
    <w:rsid w:val="00B7304C"/>
    <w:rsid w:val="00B73BD4"/>
    <w:rsid w:val="00B76B6A"/>
    <w:rsid w:val="00B77837"/>
    <w:rsid w:val="00B800E7"/>
    <w:rsid w:val="00B81AEF"/>
    <w:rsid w:val="00B824A1"/>
    <w:rsid w:val="00B83029"/>
    <w:rsid w:val="00B83A24"/>
    <w:rsid w:val="00B841A8"/>
    <w:rsid w:val="00B84DE3"/>
    <w:rsid w:val="00B86E03"/>
    <w:rsid w:val="00B91648"/>
    <w:rsid w:val="00B93539"/>
    <w:rsid w:val="00B94506"/>
    <w:rsid w:val="00B94B4D"/>
    <w:rsid w:val="00BA1059"/>
    <w:rsid w:val="00BA1C28"/>
    <w:rsid w:val="00BA2AC1"/>
    <w:rsid w:val="00BA34CA"/>
    <w:rsid w:val="00BA3F23"/>
    <w:rsid w:val="00BA4C2F"/>
    <w:rsid w:val="00BA609F"/>
    <w:rsid w:val="00BA6A77"/>
    <w:rsid w:val="00BA77D9"/>
    <w:rsid w:val="00BB184F"/>
    <w:rsid w:val="00BB2E75"/>
    <w:rsid w:val="00BB512C"/>
    <w:rsid w:val="00BB616A"/>
    <w:rsid w:val="00BB7122"/>
    <w:rsid w:val="00BB735E"/>
    <w:rsid w:val="00BC02DF"/>
    <w:rsid w:val="00BC0A64"/>
    <w:rsid w:val="00BC1B1C"/>
    <w:rsid w:val="00BC39DD"/>
    <w:rsid w:val="00BC4793"/>
    <w:rsid w:val="00BC4ACE"/>
    <w:rsid w:val="00BC5F53"/>
    <w:rsid w:val="00BC6AD6"/>
    <w:rsid w:val="00BC6EF3"/>
    <w:rsid w:val="00BD0037"/>
    <w:rsid w:val="00BD0C39"/>
    <w:rsid w:val="00BD1819"/>
    <w:rsid w:val="00BD702D"/>
    <w:rsid w:val="00BE03A9"/>
    <w:rsid w:val="00BE1784"/>
    <w:rsid w:val="00BE2F9B"/>
    <w:rsid w:val="00BE2FB8"/>
    <w:rsid w:val="00BE532F"/>
    <w:rsid w:val="00BF0CC0"/>
    <w:rsid w:val="00BF2ED3"/>
    <w:rsid w:val="00BF628D"/>
    <w:rsid w:val="00BF6B5E"/>
    <w:rsid w:val="00BF7073"/>
    <w:rsid w:val="00C002BE"/>
    <w:rsid w:val="00C036F8"/>
    <w:rsid w:val="00C043C6"/>
    <w:rsid w:val="00C0485A"/>
    <w:rsid w:val="00C05073"/>
    <w:rsid w:val="00C05A3A"/>
    <w:rsid w:val="00C07E42"/>
    <w:rsid w:val="00C106B8"/>
    <w:rsid w:val="00C10C1D"/>
    <w:rsid w:val="00C141DE"/>
    <w:rsid w:val="00C14565"/>
    <w:rsid w:val="00C16AC2"/>
    <w:rsid w:val="00C2043C"/>
    <w:rsid w:val="00C23B8F"/>
    <w:rsid w:val="00C25AFB"/>
    <w:rsid w:val="00C30B6B"/>
    <w:rsid w:val="00C328E3"/>
    <w:rsid w:val="00C34701"/>
    <w:rsid w:val="00C3508B"/>
    <w:rsid w:val="00C35319"/>
    <w:rsid w:val="00C4078C"/>
    <w:rsid w:val="00C40A0E"/>
    <w:rsid w:val="00C40B7A"/>
    <w:rsid w:val="00C41F9E"/>
    <w:rsid w:val="00C42093"/>
    <w:rsid w:val="00C42B5B"/>
    <w:rsid w:val="00C44DA0"/>
    <w:rsid w:val="00C47906"/>
    <w:rsid w:val="00C47934"/>
    <w:rsid w:val="00C517D5"/>
    <w:rsid w:val="00C52162"/>
    <w:rsid w:val="00C52761"/>
    <w:rsid w:val="00C531FF"/>
    <w:rsid w:val="00C55555"/>
    <w:rsid w:val="00C56815"/>
    <w:rsid w:val="00C56FFA"/>
    <w:rsid w:val="00C62D1B"/>
    <w:rsid w:val="00C63D59"/>
    <w:rsid w:val="00C656BE"/>
    <w:rsid w:val="00C65D7D"/>
    <w:rsid w:val="00C72720"/>
    <w:rsid w:val="00C7428F"/>
    <w:rsid w:val="00C74F4A"/>
    <w:rsid w:val="00C759B3"/>
    <w:rsid w:val="00C75DF2"/>
    <w:rsid w:val="00C761A0"/>
    <w:rsid w:val="00C83D83"/>
    <w:rsid w:val="00C83EA8"/>
    <w:rsid w:val="00C85E00"/>
    <w:rsid w:val="00C86C49"/>
    <w:rsid w:val="00C90C51"/>
    <w:rsid w:val="00C90E49"/>
    <w:rsid w:val="00C94542"/>
    <w:rsid w:val="00C945AD"/>
    <w:rsid w:val="00C9757D"/>
    <w:rsid w:val="00C978DD"/>
    <w:rsid w:val="00C97C5F"/>
    <w:rsid w:val="00CA17E0"/>
    <w:rsid w:val="00CA184B"/>
    <w:rsid w:val="00CA20A3"/>
    <w:rsid w:val="00CA2E83"/>
    <w:rsid w:val="00CA44C5"/>
    <w:rsid w:val="00CA5286"/>
    <w:rsid w:val="00CA5522"/>
    <w:rsid w:val="00CB0803"/>
    <w:rsid w:val="00CB30A1"/>
    <w:rsid w:val="00CB49BE"/>
    <w:rsid w:val="00CB4F52"/>
    <w:rsid w:val="00CC0038"/>
    <w:rsid w:val="00CC1AB1"/>
    <w:rsid w:val="00CC1D58"/>
    <w:rsid w:val="00CC20E6"/>
    <w:rsid w:val="00CC2469"/>
    <w:rsid w:val="00CC25B2"/>
    <w:rsid w:val="00CC279D"/>
    <w:rsid w:val="00CC2CA8"/>
    <w:rsid w:val="00CC3F89"/>
    <w:rsid w:val="00CC429A"/>
    <w:rsid w:val="00CC4AA7"/>
    <w:rsid w:val="00CC5E2B"/>
    <w:rsid w:val="00CC61B9"/>
    <w:rsid w:val="00CD062C"/>
    <w:rsid w:val="00CD3432"/>
    <w:rsid w:val="00CD35DD"/>
    <w:rsid w:val="00CD3856"/>
    <w:rsid w:val="00CD4508"/>
    <w:rsid w:val="00CD71F1"/>
    <w:rsid w:val="00CE06F3"/>
    <w:rsid w:val="00CE0937"/>
    <w:rsid w:val="00CE312A"/>
    <w:rsid w:val="00CE7717"/>
    <w:rsid w:val="00CF1D2F"/>
    <w:rsid w:val="00CF257B"/>
    <w:rsid w:val="00CF2D3D"/>
    <w:rsid w:val="00CF3687"/>
    <w:rsid w:val="00CF5C88"/>
    <w:rsid w:val="00CF72DF"/>
    <w:rsid w:val="00D006F9"/>
    <w:rsid w:val="00D01193"/>
    <w:rsid w:val="00D0250D"/>
    <w:rsid w:val="00D03783"/>
    <w:rsid w:val="00D03EBD"/>
    <w:rsid w:val="00D044BE"/>
    <w:rsid w:val="00D048C9"/>
    <w:rsid w:val="00D04E0A"/>
    <w:rsid w:val="00D06DBE"/>
    <w:rsid w:val="00D07A89"/>
    <w:rsid w:val="00D10DD7"/>
    <w:rsid w:val="00D112C2"/>
    <w:rsid w:val="00D159C0"/>
    <w:rsid w:val="00D20210"/>
    <w:rsid w:val="00D2029E"/>
    <w:rsid w:val="00D21A90"/>
    <w:rsid w:val="00D22FC9"/>
    <w:rsid w:val="00D261C8"/>
    <w:rsid w:val="00D3436B"/>
    <w:rsid w:val="00D346FE"/>
    <w:rsid w:val="00D36551"/>
    <w:rsid w:val="00D4055D"/>
    <w:rsid w:val="00D42083"/>
    <w:rsid w:val="00D435D6"/>
    <w:rsid w:val="00D43DB2"/>
    <w:rsid w:val="00D44419"/>
    <w:rsid w:val="00D4487F"/>
    <w:rsid w:val="00D466D2"/>
    <w:rsid w:val="00D47DCD"/>
    <w:rsid w:val="00D51076"/>
    <w:rsid w:val="00D51E3E"/>
    <w:rsid w:val="00D53CA7"/>
    <w:rsid w:val="00D53DD0"/>
    <w:rsid w:val="00D5543A"/>
    <w:rsid w:val="00D55461"/>
    <w:rsid w:val="00D55632"/>
    <w:rsid w:val="00D561C7"/>
    <w:rsid w:val="00D60539"/>
    <w:rsid w:val="00D62C9F"/>
    <w:rsid w:val="00D634AD"/>
    <w:rsid w:val="00D63B25"/>
    <w:rsid w:val="00D65260"/>
    <w:rsid w:val="00D665AC"/>
    <w:rsid w:val="00D67344"/>
    <w:rsid w:val="00D72775"/>
    <w:rsid w:val="00D738E1"/>
    <w:rsid w:val="00D74B6A"/>
    <w:rsid w:val="00D74B7B"/>
    <w:rsid w:val="00D76682"/>
    <w:rsid w:val="00D76BD3"/>
    <w:rsid w:val="00D76E5D"/>
    <w:rsid w:val="00D77680"/>
    <w:rsid w:val="00D8143B"/>
    <w:rsid w:val="00D81BA8"/>
    <w:rsid w:val="00D82841"/>
    <w:rsid w:val="00D83FDD"/>
    <w:rsid w:val="00D84E64"/>
    <w:rsid w:val="00D85353"/>
    <w:rsid w:val="00D857D7"/>
    <w:rsid w:val="00D94CEA"/>
    <w:rsid w:val="00D978EF"/>
    <w:rsid w:val="00DA0710"/>
    <w:rsid w:val="00DA1D4B"/>
    <w:rsid w:val="00DA4981"/>
    <w:rsid w:val="00DA4C93"/>
    <w:rsid w:val="00DA53B8"/>
    <w:rsid w:val="00DA66EF"/>
    <w:rsid w:val="00DB555B"/>
    <w:rsid w:val="00DB6863"/>
    <w:rsid w:val="00DB73A8"/>
    <w:rsid w:val="00DB769D"/>
    <w:rsid w:val="00DC3484"/>
    <w:rsid w:val="00DC7267"/>
    <w:rsid w:val="00DD0DB8"/>
    <w:rsid w:val="00DD3122"/>
    <w:rsid w:val="00DD33A1"/>
    <w:rsid w:val="00DD424C"/>
    <w:rsid w:val="00DD45EB"/>
    <w:rsid w:val="00DD67B0"/>
    <w:rsid w:val="00DD7B3D"/>
    <w:rsid w:val="00DE235E"/>
    <w:rsid w:val="00DE2A5C"/>
    <w:rsid w:val="00DE501F"/>
    <w:rsid w:val="00DF210D"/>
    <w:rsid w:val="00DF3812"/>
    <w:rsid w:val="00E036F5"/>
    <w:rsid w:val="00E03CBA"/>
    <w:rsid w:val="00E054C7"/>
    <w:rsid w:val="00E05C8E"/>
    <w:rsid w:val="00E0647F"/>
    <w:rsid w:val="00E072B0"/>
    <w:rsid w:val="00E100A2"/>
    <w:rsid w:val="00E10890"/>
    <w:rsid w:val="00E12404"/>
    <w:rsid w:val="00E13A75"/>
    <w:rsid w:val="00E14031"/>
    <w:rsid w:val="00E14F22"/>
    <w:rsid w:val="00E175EE"/>
    <w:rsid w:val="00E176D1"/>
    <w:rsid w:val="00E215B2"/>
    <w:rsid w:val="00E23848"/>
    <w:rsid w:val="00E24D77"/>
    <w:rsid w:val="00E266AF"/>
    <w:rsid w:val="00E309E1"/>
    <w:rsid w:val="00E32209"/>
    <w:rsid w:val="00E34ABB"/>
    <w:rsid w:val="00E34B8D"/>
    <w:rsid w:val="00E362BE"/>
    <w:rsid w:val="00E400B7"/>
    <w:rsid w:val="00E41109"/>
    <w:rsid w:val="00E41F82"/>
    <w:rsid w:val="00E4229C"/>
    <w:rsid w:val="00E42471"/>
    <w:rsid w:val="00E42D47"/>
    <w:rsid w:val="00E43C1D"/>
    <w:rsid w:val="00E4469F"/>
    <w:rsid w:val="00E455D9"/>
    <w:rsid w:val="00E46C93"/>
    <w:rsid w:val="00E50504"/>
    <w:rsid w:val="00E50DC7"/>
    <w:rsid w:val="00E52AB9"/>
    <w:rsid w:val="00E52E3B"/>
    <w:rsid w:val="00E5406C"/>
    <w:rsid w:val="00E5450B"/>
    <w:rsid w:val="00E55A01"/>
    <w:rsid w:val="00E56A84"/>
    <w:rsid w:val="00E6031D"/>
    <w:rsid w:val="00E61F90"/>
    <w:rsid w:val="00E63FF2"/>
    <w:rsid w:val="00E6589E"/>
    <w:rsid w:val="00E6660C"/>
    <w:rsid w:val="00E71D2D"/>
    <w:rsid w:val="00E72CC8"/>
    <w:rsid w:val="00E73027"/>
    <w:rsid w:val="00E731A7"/>
    <w:rsid w:val="00E74D1E"/>
    <w:rsid w:val="00E7723B"/>
    <w:rsid w:val="00E77ECF"/>
    <w:rsid w:val="00E800F3"/>
    <w:rsid w:val="00E81A5F"/>
    <w:rsid w:val="00E828CE"/>
    <w:rsid w:val="00E83D33"/>
    <w:rsid w:val="00E84EDE"/>
    <w:rsid w:val="00E869FD"/>
    <w:rsid w:val="00E9106E"/>
    <w:rsid w:val="00E9119F"/>
    <w:rsid w:val="00E9579C"/>
    <w:rsid w:val="00E96313"/>
    <w:rsid w:val="00EA0389"/>
    <w:rsid w:val="00EA053C"/>
    <w:rsid w:val="00EA131F"/>
    <w:rsid w:val="00EA2FDD"/>
    <w:rsid w:val="00EA309F"/>
    <w:rsid w:val="00EA35D5"/>
    <w:rsid w:val="00EA3C47"/>
    <w:rsid w:val="00EA3C7A"/>
    <w:rsid w:val="00EA425C"/>
    <w:rsid w:val="00EA4353"/>
    <w:rsid w:val="00EA5031"/>
    <w:rsid w:val="00EA5B98"/>
    <w:rsid w:val="00EA6AF2"/>
    <w:rsid w:val="00EA7192"/>
    <w:rsid w:val="00EA7E94"/>
    <w:rsid w:val="00EA7ED1"/>
    <w:rsid w:val="00EB08DD"/>
    <w:rsid w:val="00EB0FE1"/>
    <w:rsid w:val="00EB48D7"/>
    <w:rsid w:val="00EC2EF5"/>
    <w:rsid w:val="00EC49D6"/>
    <w:rsid w:val="00EC53E1"/>
    <w:rsid w:val="00ED0B82"/>
    <w:rsid w:val="00EE0354"/>
    <w:rsid w:val="00EE041B"/>
    <w:rsid w:val="00EE10CF"/>
    <w:rsid w:val="00EE33C6"/>
    <w:rsid w:val="00EE600A"/>
    <w:rsid w:val="00EE7C8A"/>
    <w:rsid w:val="00EF0558"/>
    <w:rsid w:val="00EF080F"/>
    <w:rsid w:val="00EF0E68"/>
    <w:rsid w:val="00EF0ECD"/>
    <w:rsid w:val="00EF2E4B"/>
    <w:rsid w:val="00EF557D"/>
    <w:rsid w:val="00EF7858"/>
    <w:rsid w:val="00EF7D78"/>
    <w:rsid w:val="00F02F0D"/>
    <w:rsid w:val="00F03997"/>
    <w:rsid w:val="00F05935"/>
    <w:rsid w:val="00F07EFB"/>
    <w:rsid w:val="00F115F0"/>
    <w:rsid w:val="00F150B5"/>
    <w:rsid w:val="00F1529C"/>
    <w:rsid w:val="00F22687"/>
    <w:rsid w:val="00F27F31"/>
    <w:rsid w:val="00F327C0"/>
    <w:rsid w:val="00F327C6"/>
    <w:rsid w:val="00F3631C"/>
    <w:rsid w:val="00F4079C"/>
    <w:rsid w:val="00F42F1C"/>
    <w:rsid w:val="00F43A3C"/>
    <w:rsid w:val="00F4586F"/>
    <w:rsid w:val="00F46F5C"/>
    <w:rsid w:val="00F508F8"/>
    <w:rsid w:val="00F51CCB"/>
    <w:rsid w:val="00F55251"/>
    <w:rsid w:val="00F567CA"/>
    <w:rsid w:val="00F56B9A"/>
    <w:rsid w:val="00F57EE4"/>
    <w:rsid w:val="00F60364"/>
    <w:rsid w:val="00F6088B"/>
    <w:rsid w:val="00F61A11"/>
    <w:rsid w:val="00F62E39"/>
    <w:rsid w:val="00F62EA9"/>
    <w:rsid w:val="00F636E7"/>
    <w:rsid w:val="00F63E49"/>
    <w:rsid w:val="00F65015"/>
    <w:rsid w:val="00F653AB"/>
    <w:rsid w:val="00F66ED4"/>
    <w:rsid w:val="00F66FA1"/>
    <w:rsid w:val="00F676A7"/>
    <w:rsid w:val="00F72E1D"/>
    <w:rsid w:val="00F731C9"/>
    <w:rsid w:val="00F73A3C"/>
    <w:rsid w:val="00F74115"/>
    <w:rsid w:val="00F74558"/>
    <w:rsid w:val="00F7624B"/>
    <w:rsid w:val="00F76845"/>
    <w:rsid w:val="00F76C28"/>
    <w:rsid w:val="00F77952"/>
    <w:rsid w:val="00F806CB"/>
    <w:rsid w:val="00F80E02"/>
    <w:rsid w:val="00F82472"/>
    <w:rsid w:val="00F83234"/>
    <w:rsid w:val="00F84F63"/>
    <w:rsid w:val="00F86CC0"/>
    <w:rsid w:val="00F90A9F"/>
    <w:rsid w:val="00F91CC4"/>
    <w:rsid w:val="00F934D8"/>
    <w:rsid w:val="00FA2B22"/>
    <w:rsid w:val="00FA4FD5"/>
    <w:rsid w:val="00FA5DDB"/>
    <w:rsid w:val="00FA60AF"/>
    <w:rsid w:val="00FA610D"/>
    <w:rsid w:val="00FB36AF"/>
    <w:rsid w:val="00FB5E58"/>
    <w:rsid w:val="00FB67A0"/>
    <w:rsid w:val="00FC0E21"/>
    <w:rsid w:val="00FC272A"/>
    <w:rsid w:val="00FC52CF"/>
    <w:rsid w:val="00FC5334"/>
    <w:rsid w:val="00FC5803"/>
    <w:rsid w:val="00FC6D7C"/>
    <w:rsid w:val="00FC7F66"/>
    <w:rsid w:val="00FD05F0"/>
    <w:rsid w:val="00FE02B9"/>
    <w:rsid w:val="00FE05E3"/>
    <w:rsid w:val="00FE119E"/>
    <w:rsid w:val="00FE243B"/>
    <w:rsid w:val="00FE6921"/>
    <w:rsid w:val="00FE6945"/>
    <w:rsid w:val="00FF0C10"/>
    <w:rsid w:val="00FF10B2"/>
    <w:rsid w:val="00FF27D3"/>
    <w:rsid w:val="00FF37B6"/>
    <w:rsid w:val="00FF4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84B5B4FB-BC16-4A64-BC07-F6735A4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 w:type="paragraph" w:customStyle="1" w:styleId="Default">
    <w:name w:val="Default"/>
    <w:rsid w:val="006701A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C7964"/>
    <w:pPr>
      <w:spacing w:after="0" w:line="240" w:lineRule="auto"/>
    </w:pPr>
  </w:style>
  <w:style w:type="paragraph" w:styleId="prastasiniatinklio">
    <w:name w:val="Normal (Web)"/>
    <w:basedOn w:val="prastasis"/>
    <w:uiPriority w:val="99"/>
    <w:semiHidden/>
    <w:unhideWhenUsed/>
    <w:rsid w:val="00AA13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661">
      <w:bodyDiv w:val="1"/>
      <w:marLeft w:val="0"/>
      <w:marRight w:val="0"/>
      <w:marTop w:val="0"/>
      <w:marBottom w:val="0"/>
      <w:divBdr>
        <w:top w:val="none" w:sz="0" w:space="0" w:color="auto"/>
        <w:left w:val="none" w:sz="0" w:space="0" w:color="auto"/>
        <w:bottom w:val="none" w:sz="0" w:space="0" w:color="auto"/>
        <w:right w:val="none" w:sz="0" w:space="0" w:color="auto"/>
      </w:divBdr>
      <w:divsChild>
        <w:div w:id="1817449530">
          <w:marLeft w:val="0"/>
          <w:marRight w:val="0"/>
          <w:marTop w:val="0"/>
          <w:marBottom w:val="0"/>
          <w:divBdr>
            <w:top w:val="none" w:sz="0" w:space="0" w:color="auto"/>
            <w:left w:val="none" w:sz="0" w:space="0" w:color="auto"/>
            <w:bottom w:val="none" w:sz="0" w:space="0" w:color="auto"/>
            <w:right w:val="none" w:sz="0" w:space="0" w:color="auto"/>
          </w:divBdr>
          <w:divsChild>
            <w:div w:id="267153695">
              <w:marLeft w:val="0"/>
              <w:marRight w:val="0"/>
              <w:marTop w:val="0"/>
              <w:marBottom w:val="0"/>
              <w:divBdr>
                <w:top w:val="none" w:sz="0" w:space="0" w:color="auto"/>
                <w:left w:val="none" w:sz="0" w:space="0" w:color="auto"/>
                <w:bottom w:val="none" w:sz="0" w:space="0" w:color="auto"/>
                <w:right w:val="none" w:sz="0" w:space="0" w:color="auto"/>
              </w:divBdr>
              <w:divsChild>
                <w:div w:id="150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1788">
      <w:bodyDiv w:val="1"/>
      <w:marLeft w:val="0"/>
      <w:marRight w:val="0"/>
      <w:marTop w:val="0"/>
      <w:marBottom w:val="0"/>
      <w:divBdr>
        <w:top w:val="none" w:sz="0" w:space="0" w:color="auto"/>
        <w:left w:val="none" w:sz="0" w:space="0" w:color="auto"/>
        <w:bottom w:val="none" w:sz="0" w:space="0" w:color="auto"/>
        <w:right w:val="none" w:sz="0" w:space="0" w:color="auto"/>
      </w:divBdr>
    </w:div>
    <w:div w:id="361058526">
      <w:bodyDiv w:val="1"/>
      <w:marLeft w:val="0"/>
      <w:marRight w:val="0"/>
      <w:marTop w:val="0"/>
      <w:marBottom w:val="0"/>
      <w:divBdr>
        <w:top w:val="none" w:sz="0" w:space="0" w:color="auto"/>
        <w:left w:val="none" w:sz="0" w:space="0" w:color="auto"/>
        <w:bottom w:val="none" w:sz="0" w:space="0" w:color="auto"/>
        <w:right w:val="none" w:sz="0" w:space="0" w:color="auto"/>
      </w:divBdr>
      <w:divsChild>
        <w:div w:id="2079594875">
          <w:marLeft w:val="0"/>
          <w:marRight w:val="0"/>
          <w:marTop w:val="0"/>
          <w:marBottom w:val="0"/>
          <w:divBdr>
            <w:top w:val="none" w:sz="0" w:space="0" w:color="auto"/>
            <w:left w:val="none" w:sz="0" w:space="0" w:color="auto"/>
            <w:bottom w:val="none" w:sz="0" w:space="0" w:color="auto"/>
            <w:right w:val="none" w:sz="0" w:space="0" w:color="auto"/>
          </w:divBdr>
          <w:divsChild>
            <w:div w:id="1364481393">
              <w:marLeft w:val="0"/>
              <w:marRight w:val="0"/>
              <w:marTop w:val="0"/>
              <w:marBottom w:val="0"/>
              <w:divBdr>
                <w:top w:val="none" w:sz="0" w:space="0" w:color="auto"/>
                <w:left w:val="none" w:sz="0" w:space="0" w:color="auto"/>
                <w:bottom w:val="none" w:sz="0" w:space="0" w:color="auto"/>
                <w:right w:val="none" w:sz="0" w:space="0" w:color="auto"/>
              </w:divBdr>
              <w:divsChild>
                <w:div w:id="1950042046">
                  <w:marLeft w:val="0"/>
                  <w:marRight w:val="0"/>
                  <w:marTop w:val="0"/>
                  <w:marBottom w:val="0"/>
                  <w:divBdr>
                    <w:top w:val="none" w:sz="0" w:space="0" w:color="auto"/>
                    <w:left w:val="none" w:sz="0" w:space="0" w:color="auto"/>
                    <w:bottom w:val="none" w:sz="0" w:space="0" w:color="auto"/>
                    <w:right w:val="none" w:sz="0" w:space="0" w:color="auto"/>
                  </w:divBdr>
                </w:div>
              </w:divsChild>
            </w:div>
            <w:div w:id="1234778913">
              <w:marLeft w:val="0"/>
              <w:marRight w:val="0"/>
              <w:marTop w:val="0"/>
              <w:marBottom w:val="0"/>
              <w:divBdr>
                <w:top w:val="none" w:sz="0" w:space="0" w:color="auto"/>
                <w:left w:val="none" w:sz="0" w:space="0" w:color="auto"/>
                <w:bottom w:val="none" w:sz="0" w:space="0" w:color="auto"/>
                <w:right w:val="none" w:sz="0" w:space="0" w:color="auto"/>
              </w:divBdr>
              <w:divsChild>
                <w:div w:id="18359687">
                  <w:marLeft w:val="0"/>
                  <w:marRight w:val="0"/>
                  <w:marTop w:val="0"/>
                  <w:marBottom w:val="0"/>
                  <w:divBdr>
                    <w:top w:val="none" w:sz="0" w:space="0" w:color="auto"/>
                    <w:left w:val="none" w:sz="0" w:space="0" w:color="auto"/>
                    <w:bottom w:val="none" w:sz="0" w:space="0" w:color="auto"/>
                    <w:right w:val="none" w:sz="0" w:space="0" w:color="auto"/>
                  </w:divBdr>
                  <w:divsChild>
                    <w:div w:id="20680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8738">
      <w:bodyDiv w:val="1"/>
      <w:marLeft w:val="0"/>
      <w:marRight w:val="0"/>
      <w:marTop w:val="0"/>
      <w:marBottom w:val="0"/>
      <w:divBdr>
        <w:top w:val="none" w:sz="0" w:space="0" w:color="auto"/>
        <w:left w:val="none" w:sz="0" w:space="0" w:color="auto"/>
        <w:bottom w:val="none" w:sz="0" w:space="0" w:color="auto"/>
        <w:right w:val="none" w:sz="0" w:space="0" w:color="auto"/>
      </w:divBdr>
    </w:div>
    <w:div w:id="698820071">
      <w:bodyDiv w:val="1"/>
      <w:marLeft w:val="0"/>
      <w:marRight w:val="0"/>
      <w:marTop w:val="0"/>
      <w:marBottom w:val="0"/>
      <w:divBdr>
        <w:top w:val="none" w:sz="0" w:space="0" w:color="auto"/>
        <w:left w:val="none" w:sz="0" w:space="0" w:color="auto"/>
        <w:bottom w:val="none" w:sz="0" w:space="0" w:color="auto"/>
        <w:right w:val="none" w:sz="0" w:space="0" w:color="auto"/>
      </w:divBdr>
      <w:divsChild>
        <w:div w:id="652830211">
          <w:marLeft w:val="0"/>
          <w:marRight w:val="0"/>
          <w:marTop w:val="0"/>
          <w:marBottom w:val="0"/>
          <w:divBdr>
            <w:top w:val="none" w:sz="0" w:space="0" w:color="auto"/>
            <w:left w:val="none" w:sz="0" w:space="0" w:color="auto"/>
            <w:bottom w:val="none" w:sz="0" w:space="0" w:color="auto"/>
            <w:right w:val="none" w:sz="0" w:space="0" w:color="auto"/>
          </w:divBdr>
          <w:divsChild>
            <w:div w:id="1028719464">
              <w:marLeft w:val="0"/>
              <w:marRight w:val="0"/>
              <w:marTop w:val="0"/>
              <w:marBottom w:val="0"/>
              <w:divBdr>
                <w:top w:val="none" w:sz="0" w:space="0" w:color="auto"/>
                <w:left w:val="none" w:sz="0" w:space="0" w:color="auto"/>
                <w:bottom w:val="none" w:sz="0" w:space="0" w:color="auto"/>
                <w:right w:val="none" w:sz="0" w:space="0" w:color="auto"/>
              </w:divBdr>
              <w:divsChild>
                <w:div w:id="252978040">
                  <w:marLeft w:val="0"/>
                  <w:marRight w:val="0"/>
                  <w:marTop w:val="0"/>
                  <w:marBottom w:val="0"/>
                  <w:divBdr>
                    <w:top w:val="none" w:sz="0" w:space="0" w:color="auto"/>
                    <w:left w:val="none" w:sz="0" w:space="0" w:color="auto"/>
                    <w:bottom w:val="none" w:sz="0" w:space="0" w:color="auto"/>
                    <w:right w:val="none" w:sz="0" w:space="0" w:color="auto"/>
                  </w:divBdr>
                  <w:divsChild>
                    <w:div w:id="11906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49997">
      <w:bodyDiv w:val="1"/>
      <w:marLeft w:val="0"/>
      <w:marRight w:val="0"/>
      <w:marTop w:val="0"/>
      <w:marBottom w:val="0"/>
      <w:divBdr>
        <w:top w:val="none" w:sz="0" w:space="0" w:color="auto"/>
        <w:left w:val="none" w:sz="0" w:space="0" w:color="auto"/>
        <w:bottom w:val="none" w:sz="0" w:space="0" w:color="auto"/>
        <w:right w:val="none" w:sz="0" w:space="0" w:color="auto"/>
      </w:divBdr>
      <w:divsChild>
        <w:div w:id="28071306">
          <w:marLeft w:val="0"/>
          <w:marRight w:val="0"/>
          <w:marTop w:val="0"/>
          <w:marBottom w:val="0"/>
          <w:divBdr>
            <w:top w:val="none" w:sz="0" w:space="0" w:color="auto"/>
            <w:left w:val="none" w:sz="0" w:space="0" w:color="auto"/>
            <w:bottom w:val="none" w:sz="0" w:space="0" w:color="auto"/>
            <w:right w:val="none" w:sz="0" w:space="0" w:color="auto"/>
          </w:divBdr>
          <w:divsChild>
            <w:div w:id="1039935207">
              <w:marLeft w:val="0"/>
              <w:marRight w:val="0"/>
              <w:marTop w:val="0"/>
              <w:marBottom w:val="0"/>
              <w:divBdr>
                <w:top w:val="none" w:sz="0" w:space="0" w:color="auto"/>
                <w:left w:val="none" w:sz="0" w:space="0" w:color="auto"/>
                <w:bottom w:val="none" w:sz="0" w:space="0" w:color="auto"/>
                <w:right w:val="none" w:sz="0" w:space="0" w:color="auto"/>
              </w:divBdr>
              <w:divsChild>
                <w:div w:id="8074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090">
      <w:bodyDiv w:val="1"/>
      <w:marLeft w:val="0"/>
      <w:marRight w:val="0"/>
      <w:marTop w:val="0"/>
      <w:marBottom w:val="0"/>
      <w:divBdr>
        <w:top w:val="none" w:sz="0" w:space="0" w:color="auto"/>
        <w:left w:val="none" w:sz="0" w:space="0" w:color="auto"/>
        <w:bottom w:val="none" w:sz="0" w:space="0" w:color="auto"/>
        <w:right w:val="none" w:sz="0" w:space="0" w:color="auto"/>
      </w:divBdr>
      <w:divsChild>
        <w:div w:id="167402722">
          <w:marLeft w:val="0"/>
          <w:marRight w:val="0"/>
          <w:marTop w:val="0"/>
          <w:marBottom w:val="0"/>
          <w:divBdr>
            <w:top w:val="none" w:sz="0" w:space="0" w:color="auto"/>
            <w:left w:val="none" w:sz="0" w:space="0" w:color="auto"/>
            <w:bottom w:val="none" w:sz="0" w:space="0" w:color="auto"/>
            <w:right w:val="none" w:sz="0" w:space="0" w:color="auto"/>
          </w:divBdr>
          <w:divsChild>
            <w:div w:id="1780830141">
              <w:marLeft w:val="0"/>
              <w:marRight w:val="0"/>
              <w:marTop w:val="0"/>
              <w:marBottom w:val="0"/>
              <w:divBdr>
                <w:top w:val="none" w:sz="0" w:space="0" w:color="auto"/>
                <w:left w:val="none" w:sz="0" w:space="0" w:color="auto"/>
                <w:bottom w:val="none" w:sz="0" w:space="0" w:color="auto"/>
                <w:right w:val="none" w:sz="0" w:space="0" w:color="auto"/>
              </w:divBdr>
              <w:divsChild>
                <w:div w:id="1048185326">
                  <w:marLeft w:val="0"/>
                  <w:marRight w:val="0"/>
                  <w:marTop w:val="0"/>
                  <w:marBottom w:val="0"/>
                  <w:divBdr>
                    <w:top w:val="none" w:sz="0" w:space="0" w:color="auto"/>
                    <w:left w:val="none" w:sz="0" w:space="0" w:color="auto"/>
                    <w:bottom w:val="none" w:sz="0" w:space="0" w:color="auto"/>
                    <w:right w:val="none" w:sz="0" w:space="0" w:color="auto"/>
                  </w:divBdr>
                  <w:divsChild>
                    <w:div w:id="9243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4115">
              <w:marLeft w:val="0"/>
              <w:marRight w:val="0"/>
              <w:marTop w:val="0"/>
              <w:marBottom w:val="0"/>
              <w:divBdr>
                <w:top w:val="none" w:sz="0" w:space="0" w:color="auto"/>
                <w:left w:val="none" w:sz="0" w:space="0" w:color="auto"/>
                <w:bottom w:val="none" w:sz="0" w:space="0" w:color="auto"/>
                <w:right w:val="none" w:sz="0" w:space="0" w:color="auto"/>
              </w:divBdr>
              <w:divsChild>
                <w:div w:id="3520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5985">
          <w:marLeft w:val="0"/>
          <w:marRight w:val="0"/>
          <w:marTop w:val="0"/>
          <w:marBottom w:val="0"/>
          <w:divBdr>
            <w:top w:val="none" w:sz="0" w:space="0" w:color="auto"/>
            <w:left w:val="none" w:sz="0" w:space="0" w:color="auto"/>
            <w:bottom w:val="none" w:sz="0" w:space="0" w:color="auto"/>
            <w:right w:val="none" w:sz="0" w:space="0" w:color="auto"/>
          </w:divBdr>
          <w:divsChild>
            <w:div w:id="629477725">
              <w:marLeft w:val="0"/>
              <w:marRight w:val="0"/>
              <w:marTop w:val="0"/>
              <w:marBottom w:val="0"/>
              <w:divBdr>
                <w:top w:val="none" w:sz="0" w:space="0" w:color="auto"/>
                <w:left w:val="none" w:sz="0" w:space="0" w:color="auto"/>
                <w:bottom w:val="none" w:sz="0" w:space="0" w:color="auto"/>
                <w:right w:val="none" w:sz="0" w:space="0" w:color="auto"/>
              </w:divBdr>
              <w:divsChild>
                <w:div w:id="1887981494">
                  <w:marLeft w:val="0"/>
                  <w:marRight w:val="0"/>
                  <w:marTop w:val="0"/>
                  <w:marBottom w:val="0"/>
                  <w:divBdr>
                    <w:top w:val="none" w:sz="0" w:space="0" w:color="auto"/>
                    <w:left w:val="none" w:sz="0" w:space="0" w:color="auto"/>
                    <w:bottom w:val="none" w:sz="0" w:space="0" w:color="auto"/>
                    <w:right w:val="none" w:sz="0" w:space="0" w:color="auto"/>
                  </w:divBdr>
                </w:div>
              </w:divsChild>
            </w:div>
            <w:div w:id="525171274">
              <w:marLeft w:val="0"/>
              <w:marRight w:val="0"/>
              <w:marTop w:val="0"/>
              <w:marBottom w:val="0"/>
              <w:divBdr>
                <w:top w:val="none" w:sz="0" w:space="0" w:color="auto"/>
                <w:left w:val="none" w:sz="0" w:space="0" w:color="auto"/>
                <w:bottom w:val="none" w:sz="0" w:space="0" w:color="auto"/>
                <w:right w:val="none" w:sz="0" w:space="0" w:color="auto"/>
              </w:divBdr>
              <w:divsChild>
                <w:div w:id="1693458870">
                  <w:marLeft w:val="0"/>
                  <w:marRight w:val="0"/>
                  <w:marTop w:val="0"/>
                  <w:marBottom w:val="0"/>
                  <w:divBdr>
                    <w:top w:val="none" w:sz="0" w:space="0" w:color="auto"/>
                    <w:left w:val="none" w:sz="0" w:space="0" w:color="auto"/>
                    <w:bottom w:val="none" w:sz="0" w:space="0" w:color="auto"/>
                    <w:right w:val="none" w:sz="0" w:space="0" w:color="auto"/>
                  </w:divBdr>
                  <w:divsChild>
                    <w:div w:id="748233643">
                      <w:marLeft w:val="0"/>
                      <w:marRight w:val="0"/>
                      <w:marTop w:val="0"/>
                      <w:marBottom w:val="0"/>
                      <w:divBdr>
                        <w:top w:val="none" w:sz="0" w:space="0" w:color="auto"/>
                        <w:left w:val="none" w:sz="0" w:space="0" w:color="auto"/>
                        <w:bottom w:val="none" w:sz="0" w:space="0" w:color="auto"/>
                        <w:right w:val="none" w:sz="0" w:space="0" w:color="auto"/>
                      </w:divBdr>
                    </w:div>
                  </w:divsChild>
                </w:div>
                <w:div w:id="1035155110">
                  <w:marLeft w:val="0"/>
                  <w:marRight w:val="0"/>
                  <w:marTop w:val="0"/>
                  <w:marBottom w:val="0"/>
                  <w:divBdr>
                    <w:top w:val="none" w:sz="0" w:space="0" w:color="auto"/>
                    <w:left w:val="none" w:sz="0" w:space="0" w:color="auto"/>
                    <w:bottom w:val="none" w:sz="0" w:space="0" w:color="auto"/>
                    <w:right w:val="none" w:sz="0" w:space="0" w:color="auto"/>
                  </w:divBdr>
                  <w:divsChild>
                    <w:div w:id="16501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51183">
      <w:bodyDiv w:val="1"/>
      <w:marLeft w:val="0"/>
      <w:marRight w:val="0"/>
      <w:marTop w:val="0"/>
      <w:marBottom w:val="0"/>
      <w:divBdr>
        <w:top w:val="none" w:sz="0" w:space="0" w:color="auto"/>
        <w:left w:val="none" w:sz="0" w:space="0" w:color="auto"/>
        <w:bottom w:val="none" w:sz="0" w:space="0" w:color="auto"/>
        <w:right w:val="none" w:sz="0" w:space="0" w:color="auto"/>
      </w:divBdr>
      <w:divsChild>
        <w:div w:id="495151268">
          <w:marLeft w:val="0"/>
          <w:marRight w:val="0"/>
          <w:marTop w:val="0"/>
          <w:marBottom w:val="0"/>
          <w:divBdr>
            <w:top w:val="none" w:sz="0" w:space="0" w:color="auto"/>
            <w:left w:val="none" w:sz="0" w:space="0" w:color="auto"/>
            <w:bottom w:val="none" w:sz="0" w:space="0" w:color="auto"/>
            <w:right w:val="none" w:sz="0" w:space="0" w:color="auto"/>
          </w:divBdr>
          <w:divsChild>
            <w:div w:id="2046369915">
              <w:marLeft w:val="0"/>
              <w:marRight w:val="0"/>
              <w:marTop w:val="0"/>
              <w:marBottom w:val="0"/>
              <w:divBdr>
                <w:top w:val="none" w:sz="0" w:space="0" w:color="auto"/>
                <w:left w:val="none" w:sz="0" w:space="0" w:color="auto"/>
                <w:bottom w:val="none" w:sz="0" w:space="0" w:color="auto"/>
                <w:right w:val="none" w:sz="0" w:space="0" w:color="auto"/>
              </w:divBdr>
              <w:divsChild>
                <w:div w:id="1786463526">
                  <w:marLeft w:val="0"/>
                  <w:marRight w:val="0"/>
                  <w:marTop w:val="0"/>
                  <w:marBottom w:val="0"/>
                  <w:divBdr>
                    <w:top w:val="none" w:sz="0" w:space="0" w:color="auto"/>
                    <w:left w:val="none" w:sz="0" w:space="0" w:color="auto"/>
                    <w:bottom w:val="none" w:sz="0" w:space="0" w:color="auto"/>
                    <w:right w:val="none" w:sz="0" w:space="0" w:color="auto"/>
                  </w:divBdr>
                  <w:divsChild>
                    <w:div w:id="840898871">
                      <w:marLeft w:val="0"/>
                      <w:marRight w:val="0"/>
                      <w:marTop w:val="0"/>
                      <w:marBottom w:val="0"/>
                      <w:divBdr>
                        <w:top w:val="none" w:sz="0" w:space="0" w:color="auto"/>
                        <w:left w:val="none" w:sz="0" w:space="0" w:color="auto"/>
                        <w:bottom w:val="none" w:sz="0" w:space="0" w:color="auto"/>
                        <w:right w:val="none" w:sz="0" w:space="0" w:color="auto"/>
                      </w:divBdr>
                    </w:div>
                  </w:divsChild>
                </w:div>
                <w:div w:id="1211695590">
                  <w:marLeft w:val="0"/>
                  <w:marRight w:val="0"/>
                  <w:marTop w:val="0"/>
                  <w:marBottom w:val="0"/>
                  <w:divBdr>
                    <w:top w:val="none" w:sz="0" w:space="0" w:color="auto"/>
                    <w:left w:val="none" w:sz="0" w:space="0" w:color="auto"/>
                    <w:bottom w:val="none" w:sz="0" w:space="0" w:color="auto"/>
                    <w:right w:val="none" w:sz="0" w:space="0" w:color="auto"/>
                  </w:divBdr>
                  <w:divsChild>
                    <w:div w:id="1789884283">
                      <w:marLeft w:val="0"/>
                      <w:marRight w:val="0"/>
                      <w:marTop w:val="0"/>
                      <w:marBottom w:val="0"/>
                      <w:divBdr>
                        <w:top w:val="none" w:sz="0" w:space="0" w:color="auto"/>
                        <w:left w:val="none" w:sz="0" w:space="0" w:color="auto"/>
                        <w:bottom w:val="none" w:sz="0" w:space="0" w:color="auto"/>
                        <w:right w:val="none" w:sz="0" w:space="0" w:color="auto"/>
                      </w:divBdr>
                    </w:div>
                  </w:divsChild>
                </w:div>
                <w:div w:id="1623340399">
                  <w:marLeft w:val="0"/>
                  <w:marRight w:val="0"/>
                  <w:marTop w:val="0"/>
                  <w:marBottom w:val="0"/>
                  <w:divBdr>
                    <w:top w:val="none" w:sz="0" w:space="0" w:color="auto"/>
                    <w:left w:val="none" w:sz="0" w:space="0" w:color="auto"/>
                    <w:bottom w:val="none" w:sz="0" w:space="0" w:color="auto"/>
                    <w:right w:val="none" w:sz="0" w:space="0" w:color="auto"/>
                  </w:divBdr>
                  <w:divsChild>
                    <w:div w:id="1761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4753</Words>
  <Characters>2710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Michniovienė</dc:creator>
  <cp:lastModifiedBy>Reda Pilelienė</cp:lastModifiedBy>
  <cp:revision>3</cp:revision>
  <cp:lastPrinted>2023-05-22T12:39:00Z</cp:lastPrinted>
  <dcterms:created xsi:type="dcterms:W3CDTF">2023-11-14T08:01:00Z</dcterms:created>
  <dcterms:modified xsi:type="dcterms:W3CDTF">2023-11-27T11:33:00Z</dcterms:modified>
</cp:coreProperties>
</file>