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7824" w14:textId="77777777" w:rsidR="00813D39" w:rsidRPr="000D737A" w:rsidRDefault="00813D39" w:rsidP="00813D39">
      <w:pPr>
        <w:ind w:left="5812"/>
        <w:rPr>
          <w:lang w:eastAsia="lt-LT"/>
        </w:rPr>
      </w:pPr>
      <w:r w:rsidRPr="000D737A">
        <w:rPr>
          <w:lang w:eastAsia="lt-LT"/>
        </w:rPr>
        <w:t>Kretingos rajono savivaldybės tarybos</w:t>
      </w:r>
    </w:p>
    <w:p w14:paraId="225FACCF" w14:textId="23672F13" w:rsidR="00813D39" w:rsidRPr="000D737A" w:rsidRDefault="00813D39" w:rsidP="00813D39">
      <w:pPr>
        <w:tabs>
          <w:tab w:val="left" w:pos="6237"/>
          <w:tab w:val="left" w:pos="6521"/>
        </w:tabs>
        <w:ind w:left="5812"/>
        <w:rPr>
          <w:lang w:eastAsia="lt-LT"/>
        </w:rPr>
      </w:pPr>
      <w:r w:rsidRPr="000D737A">
        <w:rPr>
          <w:lang w:eastAsia="lt-LT"/>
        </w:rPr>
        <w:t>2023-</w:t>
      </w:r>
      <w:r>
        <w:rPr>
          <w:lang w:eastAsia="lt-LT"/>
        </w:rPr>
        <w:t>11</w:t>
      </w:r>
      <w:r w:rsidRPr="000D737A">
        <w:rPr>
          <w:lang w:eastAsia="lt-LT"/>
        </w:rPr>
        <w:t>-</w:t>
      </w:r>
      <w:r>
        <w:rPr>
          <w:lang w:eastAsia="lt-LT"/>
        </w:rPr>
        <w:t>30</w:t>
      </w:r>
      <w:r w:rsidRPr="000D737A">
        <w:rPr>
          <w:lang w:eastAsia="lt-LT"/>
        </w:rPr>
        <w:t xml:space="preserve"> sprendimo Nr. T2-</w:t>
      </w:r>
      <w:r w:rsidR="003B7E22">
        <w:rPr>
          <w:lang w:eastAsia="lt-LT"/>
        </w:rPr>
        <w:t>313</w:t>
      </w:r>
    </w:p>
    <w:p w14:paraId="4B754FB9" w14:textId="77777777" w:rsidR="00A36578" w:rsidRPr="00813D39" w:rsidRDefault="003C2855" w:rsidP="00813D39">
      <w:pPr>
        <w:tabs>
          <w:tab w:val="left" w:pos="6237"/>
          <w:tab w:val="left" w:pos="6521"/>
        </w:tabs>
        <w:ind w:left="5812"/>
        <w:rPr>
          <w:lang w:eastAsia="lt-LT"/>
        </w:rPr>
      </w:pPr>
      <w:r>
        <w:rPr>
          <w:lang w:eastAsia="lt-LT"/>
        </w:rPr>
        <w:t>5</w:t>
      </w:r>
      <w:r w:rsidR="00813D39" w:rsidRPr="000D737A">
        <w:rPr>
          <w:lang w:eastAsia="lt-LT"/>
        </w:rPr>
        <w:t xml:space="preserve"> prieda</w:t>
      </w:r>
      <w:r w:rsidR="00813D39">
        <w:rPr>
          <w:lang w:eastAsia="lt-LT"/>
        </w:rPr>
        <w:t>s</w:t>
      </w:r>
      <w:r w:rsidR="00BF0C0F">
        <w:rPr>
          <w:b/>
          <w:bCs/>
          <w:caps/>
        </w:rPr>
        <w:tab/>
      </w:r>
    </w:p>
    <w:p w14:paraId="6E8053D5" w14:textId="77777777" w:rsidR="00813D39" w:rsidRDefault="00813D39" w:rsidP="00813D39">
      <w:pPr>
        <w:outlineLvl w:val="0"/>
        <w:rPr>
          <w:b/>
          <w:caps/>
        </w:rPr>
      </w:pPr>
    </w:p>
    <w:p w14:paraId="4C1CF43C" w14:textId="77777777" w:rsidR="00F86317" w:rsidRPr="00FE79AD" w:rsidRDefault="006D2564" w:rsidP="00A36578">
      <w:pPr>
        <w:jc w:val="center"/>
        <w:outlineLvl w:val="0"/>
        <w:rPr>
          <w:b/>
          <w:caps/>
        </w:rPr>
      </w:pPr>
      <w:r w:rsidRPr="00FE79AD">
        <w:rPr>
          <w:b/>
          <w:caps/>
        </w:rPr>
        <w:t xml:space="preserve">Vietinio ūkio ir turto valdymo </w:t>
      </w:r>
      <w:r w:rsidR="009F4F35">
        <w:rPr>
          <w:b/>
          <w:caps/>
        </w:rPr>
        <w:t>PROGRAMA</w:t>
      </w:r>
      <w:r w:rsidR="00F86317" w:rsidRPr="00FE79AD">
        <w:rPr>
          <w:b/>
          <w:caps/>
        </w:rPr>
        <w:t xml:space="preserve"> </w:t>
      </w:r>
      <w:r w:rsidRPr="00FE79AD">
        <w:rPr>
          <w:b/>
          <w:bCs/>
          <w:caps/>
        </w:rPr>
        <w:t>(Nr. 05</w:t>
      </w:r>
      <w:r w:rsidR="00F86317" w:rsidRPr="00FE79AD">
        <w:rPr>
          <w:b/>
          <w:bCs/>
          <w:caps/>
        </w:rPr>
        <w:t xml:space="preserve">) </w:t>
      </w:r>
    </w:p>
    <w:p w14:paraId="0DD28455" w14:textId="77777777" w:rsidR="00F86317" w:rsidRPr="00FE79AD" w:rsidRDefault="00F86317" w:rsidP="00A36578">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560"/>
        <w:gridCol w:w="6945"/>
        <w:gridCol w:w="6"/>
      </w:tblGrid>
      <w:tr w:rsidR="00F86317" w:rsidRPr="00FE79AD" w14:paraId="15CE554F" w14:textId="77777777" w:rsidTr="00406C48">
        <w:tc>
          <w:tcPr>
            <w:tcW w:w="2874" w:type="dxa"/>
            <w:gridSpan w:val="2"/>
            <w:tcBorders>
              <w:top w:val="single" w:sz="4" w:space="0" w:color="auto"/>
              <w:left w:val="single" w:sz="4" w:space="0" w:color="auto"/>
              <w:bottom w:val="single" w:sz="4" w:space="0" w:color="auto"/>
              <w:right w:val="single" w:sz="4" w:space="0" w:color="auto"/>
            </w:tcBorders>
            <w:hideMark/>
          </w:tcPr>
          <w:p w14:paraId="602B5EE2" w14:textId="77777777" w:rsidR="00F86317" w:rsidRPr="00FE79AD" w:rsidRDefault="00F86317" w:rsidP="00A36578">
            <w:pPr>
              <w:rPr>
                <w:b/>
              </w:rPr>
            </w:pPr>
            <w:r w:rsidRPr="00FE79AD">
              <w:rPr>
                <w:b/>
                <w:noProof/>
              </w:rPr>
              <w:t>Biudžetiniai metai</w:t>
            </w:r>
          </w:p>
        </w:tc>
        <w:tc>
          <w:tcPr>
            <w:tcW w:w="6951" w:type="dxa"/>
            <w:gridSpan w:val="2"/>
            <w:tcBorders>
              <w:top w:val="single" w:sz="4" w:space="0" w:color="auto"/>
              <w:left w:val="single" w:sz="4" w:space="0" w:color="auto"/>
              <w:bottom w:val="single" w:sz="4" w:space="0" w:color="auto"/>
              <w:right w:val="single" w:sz="4" w:space="0" w:color="auto"/>
            </w:tcBorders>
            <w:hideMark/>
          </w:tcPr>
          <w:p w14:paraId="7AE3F22B" w14:textId="77777777" w:rsidR="00F86317" w:rsidRPr="00FE79AD" w:rsidRDefault="00F86317" w:rsidP="004E27FF">
            <w:pPr>
              <w:spacing w:before="60" w:after="60"/>
              <w:rPr>
                <w:b/>
                <w:noProof/>
              </w:rPr>
            </w:pPr>
            <w:r w:rsidRPr="00FE79AD">
              <w:rPr>
                <w:b/>
              </w:rPr>
              <w:t>20</w:t>
            </w:r>
            <w:r w:rsidR="009553A2" w:rsidRPr="00FE79AD">
              <w:rPr>
                <w:b/>
              </w:rPr>
              <w:t>2</w:t>
            </w:r>
            <w:r w:rsidR="008F7B6E">
              <w:rPr>
                <w:b/>
              </w:rPr>
              <w:t>3</w:t>
            </w:r>
            <w:r w:rsidR="009F4F35">
              <w:rPr>
                <w:b/>
              </w:rPr>
              <w:t xml:space="preserve"> </w:t>
            </w:r>
            <w:r w:rsidRPr="00FE79AD">
              <w:rPr>
                <w:b/>
              </w:rPr>
              <w:t>metai</w:t>
            </w:r>
          </w:p>
        </w:tc>
      </w:tr>
      <w:tr w:rsidR="00F86317" w:rsidRPr="00FE79AD" w14:paraId="6EEB9D14" w14:textId="77777777" w:rsidTr="00406C48">
        <w:trPr>
          <w:trHeight w:val="321"/>
        </w:trPr>
        <w:tc>
          <w:tcPr>
            <w:tcW w:w="2874" w:type="dxa"/>
            <w:gridSpan w:val="2"/>
            <w:tcBorders>
              <w:top w:val="single" w:sz="4" w:space="0" w:color="auto"/>
              <w:left w:val="single" w:sz="4" w:space="0" w:color="auto"/>
              <w:bottom w:val="single" w:sz="4" w:space="0" w:color="auto"/>
              <w:right w:val="single" w:sz="4" w:space="0" w:color="auto"/>
            </w:tcBorders>
            <w:hideMark/>
          </w:tcPr>
          <w:p w14:paraId="27AB6A94" w14:textId="77777777" w:rsidR="00F86317" w:rsidRPr="00FE79AD" w:rsidRDefault="00F86317" w:rsidP="00A36578">
            <w:pPr>
              <w:rPr>
                <w:b/>
                <w:noProof/>
              </w:rPr>
            </w:pPr>
            <w:r w:rsidRPr="00FE79AD">
              <w:rPr>
                <w:b/>
              </w:rPr>
              <w:t>Asignavimų</w:t>
            </w:r>
            <w:r w:rsidR="00F750A0">
              <w:rPr>
                <w:b/>
                <w:noProof/>
              </w:rPr>
              <w:t xml:space="preserve"> valdytojas</w:t>
            </w:r>
          </w:p>
        </w:tc>
        <w:tc>
          <w:tcPr>
            <w:tcW w:w="6951" w:type="dxa"/>
            <w:gridSpan w:val="2"/>
            <w:tcBorders>
              <w:top w:val="single" w:sz="4" w:space="0" w:color="auto"/>
              <w:left w:val="single" w:sz="4" w:space="0" w:color="auto"/>
              <w:bottom w:val="single" w:sz="4" w:space="0" w:color="auto"/>
              <w:right w:val="single" w:sz="4" w:space="0" w:color="auto"/>
            </w:tcBorders>
            <w:hideMark/>
          </w:tcPr>
          <w:p w14:paraId="7624700D" w14:textId="77777777" w:rsidR="00F86317" w:rsidRPr="00FE79AD" w:rsidRDefault="004A5DCD" w:rsidP="00F750A0">
            <w:pPr>
              <w:spacing w:before="60" w:after="60"/>
            </w:pPr>
            <w:r w:rsidRPr="00FE79AD">
              <w:t>Kretingos rajono savivaldybės administracija</w:t>
            </w:r>
          </w:p>
        </w:tc>
      </w:tr>
      <w:tr w:rsidR="00F86317" w:rsidRPr="00FE79AD" w14:paraId="6A706C2C" w14:textId="77777777" w:rsidTr="00406C48">
        <w:trPr>
          <w:cantSplit/>
          <w:trHeight w:val="1325"/>
        </w:trPr>
        <w:tc>
          <w:tcPr>
            <w:tcW w:w="2874" w:type="dxa"/>
            <w:gridSpan w:val="2"/>
            <w:tcBorders>
              <w:top w:val="single" w:sz="4" w:space="0" w:color="auto"/>
              <w:left w:val="single" w:sz="4" w:space="0" w:color="auto"/>
              <w:bottom w:val="single" w:sz="4" w:space="0" w:color="auto"/>
              <w:right w:val="single" w:sz="4" w:space="0" w:color="auto"/>
            </w:tcBorders>
            <w:hideMark/>
          </w:tcPr>
          <w:p w14:paraId="5FF5F9EE" w14:textId="77777777" w:rsidR="00F86317" w:rsidRPr="00FE79AD" w:rsidRDefault="00F86317" w:rsidP="00A36578">
            <w:pPr>
              <w:rPr>
                <w:b/>
              </w:rPr>
            </w:pPr>
            <w:r w:rsidRPr="00FE79AD">
              <w:rPr>
                <w:b/>
              </w:rPr>
              <w:t>Programos parengimo argumentai</w:t>
            </w:r>
          </w:p>
        </w:tc>
        <w:tc>
          <w:tcPr>
            <w:tcW w:w="6951" w:type="dxa"/>
            <w:gridSpan w:val="2"/>
            <w:tcBorders>
              <w:top w:val="single" w:sz="4" w:space="0" w:color="auto"/>
              <w:left w:val="single" w:sz="4" w:space="0" w:color="auto"/>
              <w:bottom w:val="single" w:sz="4" w:space="0" w:color="auto"/>
              <w:right w:val="single" w:sz="4" w:space="0" w:color="auto"/>
            </w:tcBorders>
            <w:hideMark/>
          </w:tcPr>
          <w:p w14:paraId="7A820E6D" w14:textId="77777777" w:rsidR="00F86317" w:rsidRPr="00FE79AD" w:rsidRDefault="00C45E15" w:rsidP="00551A1F">
            <w:pPr>
              <w:spacing w:before="60" w:after="60"/>
              <w:jc w:val="both"/>
              <w:rPr>
                <w:spacing w:val="1"/>
              </w:rPr>
            </w:pPr>
            <w:r w:rsidRPr="00FE79AD">
              <w:rPr>
                <w:bCs/>
              </w:rPr>
              <w:t>Įgyvendinant programą</w:t>
            </w:r>
            <w:r w:rsidR="00316017" w:rsidRPr="00FE79AD">
              <w:rPr>
                <w:bCs/>
              </w:rPr>
              <w:t xml:space="preserve"> </w:t>
            </w:r>
            <w:r w:rsidRPr="00FE79AD">
              <w:rPr>
                <w:bCs/>
              </w:rPr>
              <w:t>siekiama gerinti komunalinių paslaugų kokybę, kelių ir gatvių dangas, padidinti eismo saugumą, atnaujinti kelio ženklus, atlikti Savivaldybei priklausančio nekilnojamo turto vertinimą, inventorizavimą, registravimą ir kit</w:t>
            </w:r>
            <w:r w:rsidR="00551A1F">
              <w:rPr>
                <w:bCs/>
              </w:rPr>
              <w:t>as,</w:t>
            </w:r>
            <w:r w:rsidRPr="00FE79AD">
              <w:rPr>
                <w:bCs/>
              </w:rPr>
              <w:t xml:space="preserve"> su turtu susi</w:t>
            </w:r>
            <w:r w:rsidR="00572BCA" w:rsidRPr="00FE79AD">
              <w:rPr>
                <w:bCs/>
              </w:rPr>
              <w:t>j</w:t>
            </w:r>
            <w:r w:rsidR="00551A1F">
              <w:rPr>
                <w:bCs/>
              </w:rPr>
              <w:t>usias,</w:t>
            </w:r>
            <w:r w:rsidR="00D47A79" w:rsidRPr="00FE79AD">
              <w:rPr>
                <w:bCs/>
              </w:rPr>
              <w:t xml:space="preserve"> veik</w:t>
            </w:r>
            <w:r w:rsidR="00551A1F">
              <w:rPr>
                <w:bCs/>
              </w:rPr>
              <w:t>las.</w:t>
            </w:r>
          </w:p>
        </w:tc>
      </w:tr>
      <w:tr w:rsidR="002919C9" w:rsidRPr="00FE79AD" w14:paraId="7AC5C0B8"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FC000"/>
          </w:tcPr>
          <w:p w14:paraId="75F2C87F" w14:textId="77777777" w:rsidR="002919C9" w:rsidRDefault="002919C9" w:rsidP="00737188">
            <w:pPr>
              <w:rPr>
                <w:b/>
              </w:rPr>
            </w:pPr>
            <w:r>
              <w:rPr>
                <w:b/>
              </w:rPr>
              <w:t>2.</w:t>
            </w:r>
          </w:p>
        </w:tc>
        <w:tc>
          <w:tcPr>
            <w:tcW w:w="1560" w:type="dxa"/>
            <w:tcBorders>
              <w:top w:val="single" w:sz="4" w:space="0" w:color="auto"/>
              <w:left w:val="single" w:sz="4" w:space="0" w:color="auto"/>
              <w:bottom w:val="single" w:sz="4" w:space="0" w:color="auto"/>
              <w:right w:val="single" w:sz="4" w:space="0" w:color="auto"/>
            </w:tcBorders>
            <w:shd w:val="clear" w:color="auto" w:fill="FFC000"/>
          </w:tcPr>
          <w:p w14:paraId="7E029B48" w14:textId="77777777" w:rsidR="002919C9" w:rsidRPr="00FE79AD" w:rsidRDefault="002919C9" w:rsidP="00737188">
            <w:pPr>
              <w:rPr>
                <w:b/>
                <w:noProof/>
              </w:rPr>
            </w:pPr>
            <w:r>
              <w:rPr>
                <w:b/>
                <w:noProof/>
              </w:rPr>
              <w:t>Prioritetas</w:t>
            </w:r>
          </w:p>
        </w:tc>
        <w:tc>
          <w:tcPr>
            <w:tcW w:w="6945" w:type="dxa"/>
            <w:tcBorders>
              <w:top w:val="single" w:sz="4" w:space="0" w:color="auto"/>
              <w:left w:val="single" w:sz="4" w:space="0" w:color="auto"/>
              <w:bottom w:val="single" w:sz="4" w:space="0" w:color="auto"/>
              <w:right w:val="single" w:sz="4" w:space="0" w:color="auto"/>
            </w:tcBorders>
            <w:shd w:val="clear" w:color="auto" w:fill="FFC000"/>
          </w:tcPr>
          <w:p w14:paraId="450C0FC5" w14:textId="77777777" w:rsidR="002919C9" w:rsidRPr="002919C9" w:rsidRDefault="002919C9" w:rsidP="00D201AC">
            <w:pPr>
              <w:jc w:val="both"/>
              <w:rPr>
                <w:b/>
              </w:rPr>
            </w:pPr>
            <w:r w:rsidRPr="002919C9">
              <w:rPr>
                <w:b/>
              </w:rPr>
              <w:t>Kretingos rajono konkurencingumo, patrauklumo ir žinomumo didinimas</w:t>
            </w:r>
          </w:p>
        </w:tc>
      </w:tr>
      <w:tr w:rsidR="00D201AC" w:rsidRPr="00FE79AD" w14:paraId="74C3364D"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14:paraId="0F7F4FFA" w14:textId="77777777" w:rsidR="00D201AC" w:rsidRPr="00FE79AD" w:rsidRDefault="00D201AC" w:rsidP="00737188">
            <w:pPr>
              <w:rPr>
                <w:b/>
              </w:rPr>
            </w:pPr>
            <w:r>
              <w:rPr>
                <w:b/>
              </w:rPr>
              <w:t>2.1.</w:t>
            </w:r>
          </w:p>
        </w:tc>
        <w:tc>
          <w:tcPr>
            <w:tcW w:w="1560" w:type="dxa"/>
            <w:tcBorders>
              <w:top w:val="single" w:sz="4" w:space="0" w:color="auto"/>
              <w:left w:val="single" w:sz="4" w:space="0" w:color="auto"/>
              <w:bottom w:val="single" w:sz="4" w:space="0" w:color="auto"/>
              <w:right w:val="single" w:sz="4" w:space="0" w:color="auto"/>
            </w:tcBorders>
            <w:shd w:val="clear" w:color="auto" w:fill="C6D9F1"/>
          </w:tcPr>
          <w:p w14:paraId="222BEA7C" w14:textId="77777777" w:rsidR="00D201AC" w:rsidRPr="00FE79AD" w:rsidRDefault="002919C9" w:rsidP="00737188">
            <w:pPr>
              <w:rPr>
                <w:b/>
              </w:rPr>
            </w:pPr>
            <w:r>
              <w:rPr>
                <w:b/>
                <w:noProof/>
              </w:rPr>
              <w:t>T</w:t>
            </w:r>
            <w:r w:rsidR="00D201AC" w:rsidRPr="00FE79AD">
              <w:rPr>
                <w:b/>
                <w:noProof/>
              </w:rPr>
              <w:t>ikslas</w:t>
            </w:r>
          </w:p>
        </w:tc>
        <w:tc>
          <w:tcPr>
            <w:tcW w:w="6945" w:type="dxa"/>
            <w:tcBorders>
              <w:top w:val="single" w:sz="4" w:space="0" w:color="auto"/>
              <w:left w:val="single" w:sz="4" w:space="0" w:color="auto"/>
              <w:bottom w:val="single" w:sz="4" w:space="0" w:color="auto"/>
              <w:right w:val="single" w:sz="4" w:space="0" w:color="auto"/>
            </w:tcBorders>
            <w:shd w:val="clear" w:color="auto" w:fill="C6D9F1"/>
          </w:tcPr>
          <w:p w14:paraId="09CF6786" w14:textId="77777777" w:rsidR="00D201AC" w:rsidRPr="00D201AC" w:rsidRDefault="00D201AC" w:rsidP="00D201AC">
            <w:pPr>
              <w:jc w:val="both"/>
              <w:rPr>
                <w:b/>
              </w:rPr>
            </w:pPr>
            <w:r w:rsidRPr="00D201AC">
              <w:rPr>
                <w:b/>
              </w:rPr>
              <w:t>Sudaryti palankias sąlygas visuomeninių organizacijų veiklai</w:t>
            </w:r>
          </w:p>
        </w:tc>
      </w:tr>
      <w:tr w:rsidR="00D201AC" w:rsidRPr="00FE79AD" w14:paraId="4CA98D7D"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000711C7" w14:textId="77777777" w:rsidR="00D201AC" w:rsidRDefault="00D201AC" w:rsidP="00737188">
            <w:pPr>
              <w:rPr>
                <w:b/>
              </w:rPr>
            </w:pPr>
            <w:r>
              <w:rPr>
                <w:b/>
              </w:rPr>
              <w:t>2.1.2</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2A419EB1" w14:textId="77777777" w:rsidR="00D201AC" w:rsidRPr="00FE79AD" w:rsidRDefault="00D201AC" w:rsidP="00737188">
            <w:pPr>
              <w:rPr>
                <w:b/>
                <w:noProof/>
              </w:rPr>
            </w:pPr>
            <w:r>
              <w:rPr>
                <w:b/>
                <w:noProof/>
              </w:rPr>
              <w:t>U</w:t>
            </w:r>
            <w:r w:rsidRPr="00FE79AD">
              <w:rPr>
                <w:b/>
                <w:noProof/>
              </w:rPr>
              <w:t>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3271A3E6" w14:textId="77777777" w:rsidR="00D201AC" w:rsidRPr="00D201AC" w:rsidRDefault="00D201AC" w:rsidP="00946D0F">
            <w:pPr>
              <w:rPr>
                <w:b/>
              </w:rPr>
            </w:pPr>
            <w:r w:rsidRPr="00D201AC">
              <w:rPr>
                <w:b/>
              </w:rPr>
              <w:t>Finansuoti visuomeninių organizacijų projektus</w:t>
            </w:r>
          </w:p>
        </w:tc>
      </w:tr>
      <w:tr w:rsidR="00D201AC" w:rsidRPr="00FE79AD" w14:paraId="6676813F"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1FA5D392" w14:textId="77777777" w:rsidR="00D201AC" w:rsidRDefault="00D201AC" w:rsidP="00737188">
            <w:pPr>
              <w:rPr>
                <w:b/>
              </w:rPr>
            </w:pPr>
            <w:r>
              <w:rPr>
                <w:b/>
              </w:rPr>
              <w:t>2.1.2.10</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7B255BE" w14:textId="77777777" w:rsidR="00D201AC" w:rsidRDefault="00D201AC"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4F901B5C" w14:textId="77777777" w:rsidR="00D201AC" w:rsidRPr="00D201AC" w:rsidRDefault="00D201AC" w:rsidP="00946D0F">
            <w:pPr>
              <w:rPr>
                <w:b/>
              </w:rPr>
            </w:pPr>
            <w:r w:rsidRPr="00D201AC">
              <w:rPr>
                <w:b/>
              </w:rPr>
              <w:t>Sodininkų bendrijų rėmimas</w:t>
            </w:r>
          </w:p>
        </w:tc>
      </w:tr>
      <w:tr w:rsidR="00D201AC" w:rsidRPr="00FE79AD" w14:paraId="712F749C"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6B492C25" w14:textId="77777777" w:rsidR="00D201AC" w:rsidRPr="00D201AC" w:rsidRDefault="00F451E1" w:rsidP="00F451E1">
            <w:pPr>
              <w:spacing w:before="60" w:after="60"/>
              <w:jc w:val="both"/>
            </w:pPr>
            <w:r>
              <w:t>P</w:t>
            </w:r>
            <w:r w:rsidR="001B76D1">
              <w:t>lanuojamos</w:t>
            </w:r>
            <w:r w:rsidR="006B0B8A" w:rsidRPr="006B0B8A">
              <w:t xml:space="preserve"> </w:t>
            </w:r>
            <w:r w:rsidR="001B76D1">
              <w:t xml:space="preserve">lėšos </w:t>
            </w:r>
            <w:r w:rsidR="006B0B8A" w:rsidRPr="006B0B8A">
              <w:t xml:space="preserve">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w:t>
            </w:r>
            <w:r w:rsidR="00EC1E85">
              <w:t xml:space="preserve">įvardintais </w:t>
            </w:r>
            <w:r w:rsidR="001B76D1">
              <w:t>n</w:t>
            </w:r>
            <w:r w:rsidR="006B0B8A" w:rsidRPr="006B0B8A">
              <w:t>uostatais</w:t>
            </w:r>
            <w:r w:rsidR="00EC1E85">
              <w:t>,</w:t>
            </w:r>
            <w:r w:rsidR="006B0B8A" w:rsidRPr="006B0B8A">
              <w:t xml:space="preserve"> kiekvienais metais skiriamos lėšos pagal pateiktus Kretingos rajono sodininkų bendrijų </w:t>
            </w:r>
            <w:r w:rsidR="002B5470">
              <w:t>p</w:t>
            </w:r>
            <w:r w:rsidR="006B0B8A" w:rsidRPr="006B0B8A">
              <w:t>rašymus patirtoms išlaidoms už sunaudotą elektros energiją gatvių apšvietimui</w:t>
            </w:r>
            <w:r w:rsidR="002B5470">
              <w:t xml:space="preserve"> bei </w:t>
            </w:r>
            <w:r w:rsidR="006B0B8A" w:rsidRPr="006B0B8A">
              <w:t xml:space="preserve">bendrojo naudojimo objektų priežiūrą. </w:t>
            </w:r>
            <w:r w:rsidR="006B0B8A" w:rsidRPr="00931065">
              <w:t>202</w:t>
            </w:r>
            <w:r w:rsidR="00176622" w:rsidRPr="00931065">
              <w:t>2</w:t>
            </w:r>
            <w:r w:rsidR="006B0B8A" w:rsidRPr="00931065">
              <w:t xml:space="preserve"> m. </w:t>
            </w:r>
            <w:r w:rsidR="002B5470" w:rsidRPr="00931065">
              <w:t xml:space="preserve">buvo </w:t>
            </w:r>
            <w:r w:rsidR="00176622" w:rsidRPr="00931065">
              <w:t>pateikt</w:t>
            </w:r>
            <w:r>
              <w:t>i</w:t>
            </w:r>
            <w:r w:rsidR="00176622" w:rsidRPr="00931065">
              <w:t xml:space="preserve"> 9</w:t>
            </w:r>
            <w:r w:rsidR="006B0B8A" w:rsidRPr="00931065">
              <w:t xml:space="preserve"> sodininkų bendrijų prašym</w:t>
            </w:r>
            <w:r w:rsidR="00176622" w:rsidRPr="00931065">
              <w:t>ai</w:t>
            </w:r>
            <w:r>
              <w:t>.</w:t>
            </w:r>
          </w:p>
        </w:tc>
      </w:tr>
      <w:tr w:rsidR="002919C9" w:rsidRPr="00FE79AD" w14:paraId="44D279C6"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FC000"/>
          </w:tcPr>
          <w:p w14:paraId="44997789" w14:textId="77777777" w:rsidR="002919C9" w:rsidRDefault="002919C9" w:rsidP="00737188">
            <w:pP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FFC000"/>
          </w:tcPr>
          <w:p w14:paraId="4E8BAE24" w14:textId="77777777" w:rsidR="002919C9" w:rsidRPr="00FE79AD" w:rsidRDefault="002919C9" w:rsidP="00737188">
            <w:pPr>
              <w:rPr>
                <w:b/>
                <w:noProof/>
              </w:rPr>
            </w:pPr>
            <w:r>
              <w:rPr>
                <w:b/>
                <w:noProof/>
              </w:rPr>
              <w:t>Prioritetas</w:t>
            </w:r>
          </w:p>
        </w:tc>
        <w:tc>
          <w:tcPr>
            <w:tcW w:w="6945" w:type="dxa"/>
            <w:tcBorders>
              <w:top w:val="single" w:sz="4" w:space="0" w:color="auto"/>
              <w:left w:val="single" w:sz="4" w:space="0" w:color="auto"/>
              <w:bottom w:val="single" w:sz="4" w:space="0" w:color="auto"/>
              <w:right w:val="single" w:sz="4" w:space="0" w:color="auto"/>
            </w:tcBorders>
            <w:shd w:val="clear" w:color="auto" w:fill="FFC000"/>
          </w:tcPr>
          <w:p w14:paraId="5FA48014" w14:textId="77777777" w:rsidR="002919C9" w:rsidRPr="00D201AC" w:rsidRDefault="002919C9" w:rsidP="00946D0F">
            <w:pPr>
              <w:rPr>
                <w:b/>
              </w:rPr>
            </w:pPr>
            <w:r w:rsidRPr="002919C9">
              <w:rPr>
                <w:b/>
              </w:rPr>
              <w:t>Tvarus, tolygus ir efektyvus Kretingos rajono vystymas</w:t>
            </w:r>
          </w:p>
        </w:tc>
      </w:tr>
      <w:tr w:rsidR="00D201AC" w:rsidRPr="00FE79AD" w14:paraId="74B7B79F"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14:paraId="59967A18" w14:textId="77777777" w:rsidR="00D201AC" w:rsidRDefault="00D201AC" w:rsidP="00737188">
            <w:pPr>
              <w:rPr>
                <w:b/>
              </w:rPr>
            </w:pPr>
            <w:r>
              <w:rPr>
                <w:b/>
              </w:rPr>
              <w:t>3.1</w:t>
            </w:r>
          </w:p>
        </w:tc>
        <w:tc>
          <w:tcPr>
            <w:tcW w:w="1560" w:type="dxa"/>
            <w:tcBorders>
              <w:top w:val="single" w:sz="4" w:space="0" w:color="auto"/>
              <w:left w:val="single" w:sz="4" w:space="0" w:color="auto"/>
              <w:bottom w:val="single" w:sz="4" w:space="0" w:color="auto"/>
              <w:right w:val="single" w:sz="4" w:space="0" w:color="auto"/>
            </w:tcBorders>
            <w:shd w:val="clear" w:color="auto" w:fill="C6D9F1"/>
          </w:tcPr>
          <w:p w14:paraId="7CD6CA66" w14:textId="77777777" w:rsidR="00D201AC" w:rsidRDefault="002919C9" w:rsidP="00737188">
            <w:pPr>
              <w:rPr>
                <w:b/>
                <w:noProof/>
              </w:rPr>
            </w:pPr>
            <w:r>
              <w:rPr>
                <w:b/>
                <w:noProof/>
              </w:rPr>
              <w:t>T</w:t>
            </w:r>
            <w:r w:rsidR="00D201AC" w:rsidRPr="00FE79AD">
              <w:rPr>
                <w:b/>
                <w:noProof/>
              </w:rPr>
              <w:t>ikslas</w:t>
            </w:r>
          </w:p>
        </w:tc>
        <w:tc>
          <w:tcPr>
            <w:tcW w:w="6945" w:type="dxa"/>
            <w:tcBorders>
              <w:top w:val="single" w:sz="4" w:space="0" w:color="auto"/>
              <w:left w:val="single" w:sz="4" w:space="0" w:color="auto"/>
              <w:bottom w:val="single" w:sz="4" w:space="0" w:color="auto"/>
              <w:right w:val="single" w:sz="4" w:space="0" w:color="auto"/>
            </w:tcBorders>
            <w:shd w:val="clear" w:color="auto" w:fill="C6D9F1"/>
          </w:tcPr>
          <w:p w14:paraId="571FA988" w14:textId="77777777" w:rsidR="00D201AC" w:rsidRPr="00D201AC" w:rsidRDefault="00D201AC" w:rsidP="00946D0F">
            <w:pPr>
              <w:rPr>
                <w:b/>
              </w:rPr>
            </w:pPr>
            <w:r w:rsidRPr="00D201AC">
              <w:rPr>
                <w:b/>
              </w:rPr>
              <w:t>Vystyti rajono infrastruktūrą</w:t>
            </w:r>
          </w:p>
        </w:tc>
      </w:tr>
      <w:tr w:rsidR="00D201AC" w:rsidRPr="00FE79AD" w14:paraId="4BAACA0A"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470C3A35" w14:textId="77777777" w:rsidR="00D201AC" w:rsidRDefault="00D201AC" w:rsidP="00737188">
            <w:pPr>
              <w:rPr>
                <w:b/>
              </w:rPr>
            </w:pPr>
            <w:r w:rsidRPr="00FE79AD">
              <w:rPr>
                <w:b/>
              </w:rPr>
              <w:t>3.1.2</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3B21EF60" w14:textId="77777777" w:rsidR="00D201AC" w:rsidRDefault="00D201AC" w:rsidP="00737188">
            <w:pPr>
              <w:rPr>
                <w:b/>
                <w:noProof/>
              </w:rPr>
            </w:pPr>
            <w:r>
              <w:rPr>
                <w:b/>
                <w:noProof/>
              </w:rPr>
              <w:t>U</w:t>
            </w:r>
            <w:r w:rsidRPr="00FE79AD">
              <w:rPr>
                <w:b/>
                <w:noProof/>
              </w:rPr>
              <w:t>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1FE913D6" w14:textId="77777777" w:rsidR="00D201AC" w:rsidRPr="00D201AC" w:rsidRDefault="00D201AC" w:rsidP="00D201AC">
            <w:pPr>
              <w:jc w:val="both"/>
              <w:rPr>
                <w:b/>
              </w:rPr>
            </w:pPr>
            <w:r w:rsidRPr="00D201AC">
              <w:rPr>
                <w:b/>
              </w:rPr>
              <w:t>Plėsti ir modernizuoti energetikos ir šilumos energijos tiekimo infrastruktūrą</w:t>
            </w:r>
          </w:p>
        </w:tc>
      </w:tr>
      <w:tr w:rsidR="00D201AC" w:rsidRPr="00FE79AD" w14:paraId="43072526"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7215BE8B" w14:textId="77777777" w:rsidR="00D201AC" w:rsidRDefault="00D201AC" w:rsidP="00737188">
            <w:pPr>
              <w:rPr>
                <w:b/>
              </w:rPr>
            </w:pPr>
            <w:r w:rsidRPr="00D201AC">
              <w:rPr>
                <w:b/>
              </w:rPr>
              <w:t>3.1.2.1</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73BBD54" w14:textId="77777777" w:rsidR="00D201AC" w:rsidRDefault="00D201AC"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59DB0978" w14:textId="77777777" w:rsidR="00D201AC" w:rsidRPr="00D201AC" w:rsidRDefault="00D201AC" w:rsidP="00D201AC">
            <w:pPr>
              <w:jc w:val="both"/>
              <w:rPr>
                <w:b/>
              </w:rPr>
            </w:pPr>
            <w:r w:rsidRPr="00D201AC">
              <w:rPr>
                <w:b/>
              </w:rPr>
              <w:t>Biudžetinių įstaigų šilumos ir karšto vandens sistemų eksploatavimas</w:t>
            </w:r>
          </w:p>
        </w:tc>
      </w:tr>
      <w:tr w:rsidR="00D201AC" w:rsidRPr="00FE79AD" w14:paraId="55FBDA16" w14:textId="77777777" w:rsidTr="00406C48">
        <w:trPr>
          <w:gridAfter w:val="1"/>
          <w:wAfter w:w="6" w:type="dxa"/>
          <w:trHeight w:val="421"/>
        </w:trPr>
        <w:tc>
          <w:tcPr>
            <w:tcW w:w="9819" w:type="dxa"/>
            <w:gridSpan w:val="3"/>
            <w:tcBorders>
              <w:top w:val="single" w:sz="4" w:space="0" w:color="auto"/>
              <w:left w:val="single" w:sz="4" w:space="0" w:color="auto"/>
              <w:bottom w:val="single" w:sz="4" w:space="0" w:color="auto"/>
              <w:right w:val="single" w:sz="4" w:space="0" w:color="auto"/>
            </w:tcBorders>
          </w:tcPr>
          <w:p w14:paraId="0428F382" w14:textId="77777777" w:rsidR="00E65DEE" w:rsidRDefault="006B0B8A" w:rsidP="006B0B8A">
            <w:pPr>
              <w:jc w:val="both"/>
            </w:pPr>
            <w:r>
              <w:t>Priemonė įgyvendinama kasmet</w:t>
            </w:r>
            <w:r w:rsidR="0058191C">
              <w:t>.</w:t>
            </w:r>
            <w:r>
              <w:t xml:space="preserve"> </w:t>
            </w:r>
            <w:r w:rsidR="0058191C">
              <w:t xml:space="preserve">Ji skirta </w:t>
            </w:r>
            <w:r>
              <w:t>užtikrinti biudžetinių įstaigų šilumos ir karšto vandens sistemų eksploat</w:t>
            </w:r>
            <w:r w:rsidR="00E65DEE">
              <w:t>avimą 49 įstaigo</w:t>
            </w:r>
            <w:r w:rsidR="0089135A">
              <w:t>se (š</w:t>
            </w:r>
            <w:r w:rsidR="00E97E69">
              <w:t xml:space="preserve">ią paslaugą teikia </w:t>
            </w:r>
            <w:r w:rsidR="008F7B6E">
              <w:t xml:space="preserve">UAB </w:t>
            </w:r>
            <w:r w:rsidR="00E97E69">
              <w:t>„</w:t>
            </w:r>
            <w:r w:rsidR="008F7B6E">
              <w:t>Kretingos šilumos tinklai</w:t>
            </w:r>
            <w:r w:rsidR="00E97E69">
              <w:t>“</w:t>
            </w:r>
            <w:r w:rsidR="0089135A">
              <w:t>)</w:t>
            </w:r>
            <w:r w:rsidR="008F7B6E">
              <w:t>.</w:t>
            </w:r>
          </w:p>
          <w:p w14:paraId="32126764" w14:textId="77777777" w:rsidR="009A041E" w:rsidRPr="00931065" w:rsidRDefault="006B0B8A" w:rsidP="006B0B8A">
            <w:pPr>
              <w:jc w:val="both"/>
              <w:rPr>
                <w:color w:val="FF0000"/>
              </w:rPr>
            </w:pPr>
            <w:r>
              <w:t>Priemon</w:t>
            </w:r>
            <w:r w:rsidR="004D3EAF">
              <w:t>ėje taip pat planuojamos lėšos</w:t>
            </w:r>
            <w:r>
              <w:t xml:space="preserve"> </w:t>
            </w:r>
            <w:r w:rsidR="004D3EAF">
              <w:t>siekiant</w:t>
            </w:r>
            <w:r>
              <w:t xml:space="preserve"> </w:t>
            </w:r>
            <w:r w:rsidR="004D3EAF">
              <w:t>padengti</w:t>
            </w:r>
            <w:r>
              <w:t xml:space="preserve"> viešųjų pastatų šildymo sistemos valdymo informacinės sistemos aptarnavimo ir plėtros išlaidas. Išlaidos planuojamos pagal pasirašytas sutartis dėl šių sistemų priežiūros bei įdiegtos viešųjų pastatų optimalaus šilumos vartojimo (2016/2017 m. ir 2017/2018 m. projekto etapuose buvo sutaupyta 15-20 </w:t>
            </w:r>
            <w:r w:rsidR="004A5B07">
              <w:t>proc.</w:t>
            </w:r>
            <w:r>
              <w:t xml:space="preserve"> naudojamos šiluminės energijos, įvykdytų projektų J. Pabrėžos, Darbėnų gimnazijose ir M. Daujoto pagrindinėje mokykloje, Kretingos mokykloje-darželyje „Žibutė“, Kretingos lopšelyje-darželyje „Žilvitis“) sistemos palaikymui (aptarnavimo mokesčiui)</w:t>
            </w:r>
            <w:r w:rsidR="009026FC">
              <w:t>)</w:t>
            </w:r>
            <w:r>
              <w:t xml:space="preserve">. 2020 m. pabaigoje šios sistemos įdiegtos Kretingos S. Daukanto progimnazijoje, Kretingos socialinių paslaugų centre, Kretingos rajono Salantų gimnazijoje. </w:t>
            </w:r>
            <w:r w:rsidR="007E732A" w:rsidRPr="007E732A">
              <w:t>2022 m. pabaigoje</w:t>
            </w:r>
            <w:r w:rsidR="007E732A">
              <w:t xml:space="preserve"> – </w:t>
            </w:r>
            <w:r w:rsidR="007E732A" w:rsidRPr="007E732A">
              <w:t>M. Tiškevičiūtės mokykloje, M. Valančiaus Kūlupėnų pagrindinėje mokykloje, Vydmantų gimnazijoje</w:t>
            </w:r>
            <w:r w:rsidR="007E732A">
              <w:t>.</w:t>
            </w:r>
          </w:p>
          <w:p w14:paraId="071544C4" w14:textId="77777777" w:rsidR="00D201AC" w:rsidRPr="00D201AC" w:rsidRDefault="00185C92" w:rsidP="00185C92">
            <w:pPr>
              <w:spacing w:before="60" w:after="60"/>
              <w:jc w:val="both"/>
            </w:pPr>
            <w:r>
              <w:t>Planuojama</w:t>
            </w:r>
            <w:r w:rsidR="006B0B8A">
              <w:t xml:space="preserve"> tęsti šilumos optimalaus vartojimo projektų vykdymą ir diegti šias sistemas didžiausio ploto ir daugiausiai šiluminės energijos suvartojančiuose viešuosiuose pastatuose: </w:t>
            </w:r>
            <w:r w:rsidR="006B0B8A" w:rsidRPr="007E732A">
              <w:t>Kretingos muziejuje, Kretingos kultūros centre</w:t>
            </w:r>
            <w:r w:rsidR="006B0B8A">
              <w:t xml:space="preserve"> (sistemų atsipirkimas 2-2,5 m.) ir kituose objektuose.</w:t>
            </w:r>
          </w:p>
        </w:tc>
      </w:tr>
      <w:tr w:rsidR="00D201AC" w:rsidRPr="00FE79AD" w14:paraId="514B6966"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39EA5163" w14:textId="77777777" w:rsidR="00D201AC" w:rsidRPr="00D201AC" w:rsidRDefault="00D201AC" w:rsidP="00737188">
            <w:pPr>
              <w:rPr>
                <w:b/>
              </w:rPr>
            </w:pPr>
            <w:r w:rsidRPr="00FE79AD">
              <w:rPr>
                <w:b/>
              </w:rPr>
              <w:t>3.1.3</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6D41232C" w14:textId="77777777" w:rsidR="00D201AC" w:rsidRDefault="00D201AC" w:rsidP="00737188">
            <w:pPr>
              <w:rPr>
                <w:b/>
                <w:noProof/>
              </w:rPr>
            </w:pPr>
            <w:r>
              <w:rPr>
                <w:b/>
                <w:noProof/>
              </w:rPr>
              <w:t>Uždavinys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76EF3183" w14:textId="77777777" w:rsidR="00D201AC" w:rsidRPr="00D201AC" w:rsidRDefault="00D201AC" w:rsidP="00D201AC">
            <w:pPr>
              <w:jc w:val="both"/>
              <w:rPr>
                <w:b/>
              </w:rPr>
            </w:pPr>
            <w:r w:rsidRPr="00D201AC">
              <w:rPr>
                <w:b/>
              </w:rPr>
              <w:t>Atnaujinti ir modernizuoti gyvenamuosius namus, didinant jų energetinį efektyvumą</w:t>
            </w:r>
          </w:p>
        </w:tc>
      </w:tr>
      <w:tr w:rsidR="00D201AC" w:rsidRPr="00FE79AD" w14:paraId="456D2D23"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55173CCE" w14:textId="77777777" w:rsidR="00D201AC" w:rsidRPr="00FE79AD" w:rsidRDefault="00D201AC" w:rsidP="00737188">
            <w:pPr>
              <w:rPr>
                <w:b/>
              </w:rPr>
            </w:pPr>
            <w:r w:rsidRPr="00D201AC">
              <w:rPr>
                <w:b/>
              </w:rPr>
              <w:t>3.1.3.2</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77848100" w14:textId="77777777" w:rsidR="00D201AC" w:rsidRDefault="00D201AC"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3155D8DC" w14:textId="77777777" w:rsidR="00D201AC" w:rsidRPr="00D201AC" w:rsidRDefault="00D201AC" w:rsidP="00D201AC">
            <w:pPr>
              <w:jc w:val="both"/>
              <w:rPr>
                <w:b/>
              </w:rPr>
            </w:pPr>
            <w:r w:rsidRPr="00D201AC">
              <w:rPr>
                <w:b/>
              </w:rPr>
              <w:t>Daugiabučių namų bendrijų steigimo skatinimas</w:t>
            </w:r>
          </w:p>
        </w:tc>
      </w:tr>
      <w:tr w:rsidR="00D201AC" w:rsidRPr="00FE79AD" w14:paraId="52836BBF"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086980EB" w14:textId="77777777" w:rsidR="00D201AC" w:rsidRPr="0057778A" w:rsidRDefault="00996726" w:rsidP="00176622">
            <w:pPr>
              <w:spacing w:before="60" w:after="60"/>
              <w:jc w:val="both"/>
              <w:rPr>
                <w:b/>
                <w:color w:val="FF0000"/>
              </w:rPr>
            </w:pPr>
            <w:r w:rsidRPr="00A26EAD">
              <w:lastRenderedPageBreak/>
              <w:t xml:space="preserve">Priemonė numato daugiabučių namų </w:t>
            </w:r>
            <w:r w:rsidRPr="008E2D6E">
              <w:t xml:space="preserve">bendrijų steigimo skatinimą, padengiant steigimo išlaidas. Kiekvienais metais planuojamos išlaidos daugiabučių namų bendrijų steigimui skatinti: kompensuoti 2 bendrijų steigimo išlaidas. </w:t>
            </w:r>
            <w:r w:rsidRPr="00931065">
              <w:t>202</w:t>
            </w:r>
            <w:r w:rsidR="00176622" w:rsidRPr="00931065">
              <w:t>2</w:t>
            </w:r>
            <w:r w:rsidRPr="00931065">
              <w:t xml:space="preserve"> m</w:t>
            </w:r>
            <w:r w:rsidR="00E1277A" w:rsidRPr="00931065">
              <w:t>.</w:t>
            </w:r>
            <w:r w:rsidRPr="00931065">
              <w:t xml:space="preserve"> 1 daugiabučio namo savininkų bendrijai kompensuotos bendrijos steigimo išlaidos. 202</w:t>
            </w:r>
            <w:r w:rsidR="00176622" w:rsidRPr="00931065">
              <w:t>3</w:t>
            </w:r>
            <w:r w:rsidRPr="00931065">
              <w:t xml:space="preserve"> m</w:t>
            </w:r>
            <w:r w:rsidR="00E1277A" w:rsidRPr="00931065">
              <w:t>.</w:t>
            </w:r>
            <w:r w:rsidRPr="008E2D6E">
              <w:t xml:space="preserve"> planuojama kompensuoti bendrijos steigimo išlaidas 2 daugiabučių namų savininkų bendrijoms pagal Kretingos rajono savivaldybės administracijos direktoriaus 2014 m. rugsėjo 16 d. įsakymą Nr. A1-751 „Dėl finansinės paramos, steigiant daugiabučių gyvenamųjų namų savininkų bendrijas, teikimo taisyklių patvirtinimo“. </w:t>
            </w:r>
          </w:p>
        </w:tc>
      </w:tr>
      <w:tr w:rsidR="00D201AC" w:rsidRPr="00FE79AD" w14:paraId="4CC5F149"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16C956F4" w14:textId="77777777" w:rsidR="00D201AC" w:rsidRPr="00D201AC" w:rsidRDefault="00D201AC" w:rsidP="00737188">
            <w:pPr>
              <w:rPr>
                <w:b/>
              </w:rPr>
            </w:pPr>
            <w:r>
              <w:rPr>
                <w:b/>
              </w:rPr>
              <w:t>3.1.4</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45199CF1" w14:textId="77777777" w:rsidR="00D201AC" w:rsidRDefault="00D201AC" w:rsidP="00737188">
            <w:pPr>
              <w:rPr>
                <w:b/>
                <w:noProof/>
              </w:rPr>
            </w:pPr>
            <w:r>
              <w:rPr>
                <w:b/>
                <w:noProof/>
              </w:rPr>
              <w:t>Uždavinys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02A69C47" w14:textId="77777777" w:rsidR="00D201AC" w:rsidRPr="00D201AC" w:rsidRDefault="00D201AC" w:rsidP="00D201AC">
            <w:pPr>
              <w:jc w:val="both"/>
              <w:rPr>
                <w:b/>
              </w:rPr>
            </w:pPr>
            <w:r w:rsidRPr="00D201AC">
              <w:rPr>
                <w:b/>
              </w:rPr>
              <w:t>Teikti komunalines paslaugas</w:t>
            </w:r>
          </w:p>
        </w:tc>
      </w:tr>
      <w:tr w:rsidR="00D201AC" w:rsidRPr="00FE79AD" w14:paraId="0414D0E9"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60C65EC7" w14:textId="77777777" w:rsidR="00D201AC" w:rsidRPr="00D201AC" w:rsidRDefault="003E0DBD" w:rsidP="00737188">
            <w:pPr>
              <w:rPr>
                <w:b/>
              </w:rPr>
            </w:pPr>
            <w:r w:rsidRPr="003E0DBD">
              <w:rPr>
                <w:b/>
              </w:rPr>
              <w:t>3.1.4.1</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52EE04B" w14:textId="77777777" w:rsidR="00D201AC"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625F7B94" w14:textId="77777777" w:rsidR="00D201AC" w:rsidRPr="00D201AC" w:rsidRDefault="003E0DBD" w:rsidP="00D201AC">
            <w:pPr>
              <w:jc w:val="both"/>
              <w:rPr>
                <w:b/>
              </w:rPr>
            </w:pPr>
            <w:r w:rsidRPr="003E0DBD">
              <w:rPr>
                <w:b/>
              </w:rPr>
              <w:t>Atliekų tvarkymo sistemos organizavimas</w:t>
            </w:r>
          </w:p>
        </w:tc>
      </w:tr>
      <w:tr w:rsidR="003E0DBD" w:rsidRPr="00FE79AD" w14:paraId="4C188B32" w14:textId="77777777" w:rsidTr="00406C48">
        <w:trPr>
          <w:gridAfter w:val="1"/>
          <w:wAfter w:w="6" w:type="dxa"/>
          <w:cantSplit/>
          <w:trHeight w:val="1185"/>
        </w:trPr>
        <w:tc>
          <w:tcPr>
            <w:tcW w:w="9819" w:type="dxa"/>
            <w:gridSpan w:val="3"/>
            <w:tcBorders>
              <w:top w:val="single" w:sz="4" w:space="0" w:color="auto"/>
              <w:left w:val="single" w:sz="4" w:space="0" w:color="auto"/>
              <w:bottom w:val="single" w:sz="4" w:space="0" w:color="auto"/>
              <w:right w:val="single" w:sz="4" w:space="0" w:color="auto"/>
            </w:tcBorders>
          </w:tcPr>
          <w:p w14:paraId="2D9F1C97" w14:textId="77777777" w:rsidR="003E0DBD" w:rsidRPr="002F5F46" w:rsidRDefault="00A57044" w:rsidP="001179FB">
            <w:pPr>
              <w:jc w:val="both"/>
            </w:pPr>
            <w:r w:rsidRPr="00FE79AD">
              <w:t>Priemonėje  numatomos lėšos</w:t>
            </w:r>
            <w:r w:rsidR="00E1277A">
              <w:t>,</w:t>
            </w:r>
            <w:r w:rsidRPr="00FE79AD">
              <w:t xml:space="preserve"> susijusios su atliekų tvarkymo užtikrinimu</w:t>
            </w:r>
            <w:r>
              <w:t>, lengvat</w:t>
            </w:r>
            <w:r w:rsidR="00E1277A">
              <w:t>ų</w:t>
            </w:r>
            <w:r>
              <w:t xml:space="preserve"> kompens</w:t>
            </w:r>
            <w:r w:rsidR="00E1277A">
              <w:t>avimu</w:t>
            </w:r>
            <w:r w:rsidRPr="00FE79AD">
              <w:t xml:space="preserve"> bei įsipareigojimų</w:t>
            </w:r>
            <w:r w:rsidR="00E1277A">
              <w:t>,</w:t>
            </w:r>
            <w:r w:rsidRPr="00FE79AD">
              <w:t xml:space="preserve"> pagal pasirašytas dotacijos teikimo sutartis</w:t>
            </w:r>
            <w:r w:rsidR="00E1277A">
              <w:t>, vykdymui</w:t>
            </w:r>
            <w:r w:rsidRPr="00FE79AD">
              <w:t xml:space="preserve">. </w:t>
            </w:r>
            <w:r w:rsidR="00530B38">
              <w:t>Taip pat planuojamos išlaidos projekto p</w:t>
            </w:r>
            <w:r w:rsidRPr="002F5F46">
              <w:t>agal priemonę „Subsidijos ir dotacijos namų ūkiuose susidariusioms asbesto atliekom</w:t>
            </w:r>
            <w:r w:rsidR="00530B38">
              <w:t>s tvarkyti“</w:t>
            </w:r>
            <w:r w:rsidR="00166B78">
              <w:t xml:space="preserve">, </w:t>
            </w:r>
            <w:r w:rsidR="00166B78" w:rsidRPr="00166B78">
              <w:t>„Dotacijos naudotų padangų, kurių turėtojo nustatyti neįmanoma arba kuris neegzistuoja, tvarkymui“ įgyvendinimui</w:t>
            </w:r>
            <w:r w:rsidR="00530B38">
              <w:t>.</w:t>
            </w:r>
          </w:p>
        </w:tc>
      </w:tr>
      <w:tr w:rsidR="003E0DBD" w:rsidRPr="00FE79AD" w14:paraId="0A31439A"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64A0DBCC" w14:textId="77777777" w:rsidR="003E0DBD" w:rsidRPr="00D201AC" w:rsidRDefault="003E0DBD" w:rsidP="00737188">
            <w:pPr>
              <w:rPr>
                <w:b/>
              </w:rPr>
            </w:pPr>
            <w:r w:rsidRPr="003E0DBD">
              <w:rPr>
                <w:b/>
              </w:rPr>
              <w:t>3.1.4.3</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0A1D0AC3" w14:textId="77777777" w:rsidR="003E0DBD"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173292AA" w14:textId="77777777" w:rsidR="003E0DBD" w:rsidRPr="00D201AC" w:rsidRDefault="003E0DBD" w:rsidP="00D201AC">
            <w:pPr>
              <w:jc w:val="both"/>
              <w:rPr>
                <w:b/>
              </w:rPr>
            </w:pPr>
            <w:r w:rsidRPr="003E0DBD">
              <w:rPr>
                <w:b/>
              </w:rPr>
              <w:t>Gyvūnų globos bei varninių paukščių populiacijos reguliavimas</w:t>
            </w:r>
          </w:p>
        </w:tc>
      </w:tr>
      <w:tr w:rsidR="003E0DBD" w:rsidRPr="00FE79AD" w14:paraId="72EDE13A"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1EFB1522" w14:textId="77777777" w:rsidR="000E7C1E" w:rsidRDefault="00090C4D" w:rsidP="00A1513B">
            <w:pPr>
              <w:spacing w:before="60" w:after="60"/>
              <w:jc w:val="both"/>
            </w:pPr>
            <w:r w:rsidRPr="00EF1D34">
              <w:t xml:space="preserve">Gyvūnų globos Kretingos rajone paslaugas teikia viešųjų </w:t>
            </w:r>
            <w:r w:rsidRPr="004B3A38">
              <w:t>pirkimų būd</w:t>
            </w:r>
            <w:r w:rsidR="0057778A">
              <w:t>u</w:t>
            </w:r>
            <w:r w:rsidRPr="004B3A38">
              <w:t xml:space="preserve"> par</w:t>
            </w:r>
            <w:r w:rsidR="00A1513B">
              <w:t xml:space="preserve">inktas tiekėjas – </w:t>
            </w:r>
            <w:r w:rsidR="00166B78" w:rsidRPr="00166B78">
              <w:t xml:space="preserve">VšĮ </w:t>
            </w:r>
            <w:r w:rsidR="00756F6E">
              <w:t>„</w:t>
            </w:r>
            <w:r w:rsidR="00166B78" w:rsidRPr="00166B78">
              <w:t>Būk mano draugas</w:t>
            </w:r>
            <w:r w:rsidR="00756F6E">
              <w:t>“</w:t>
            </w:r>
            <w:r w:rsidR="000E7C1E">
              <w:t>.</w:t>
            </w:r>
            <w:r w:rsidR="0057778A">
              <w:t xml:space="preserve"> Planuojamos lėšos šios sutarties vykdymui</w:t>
            </w:r>
            <w:r w:rsidR="00430118">
              <w:t>.</w:t>
            </w:r>
          </w:p>
          <w:p w14:paraId="216676F2" w14:textId="77777777" w:rsidR="003E0DBD" w:rsidRPr="00090C4D" w:rsidRDefault="00090C4D" w:rsidP="00A1513B">
            <w:pPr>
              <w:spacing w:before="60" w:after="60"/>
              <w:jc w:val="both"/>
              <w:rPr>
                <w:color w:val="FF0000"/>
              </w:rPr>
            </w:pPr>
            <w:r>
              <w:t xml:space="preserve">Varninių paukščių populiacijos </w:t>
            </w:r>
            <w:r w:rsidR="000E7C1E">
              <w:t>202</w:t>
            </w:r>
            <w:r w:rsidR="00166B78">
              <w:t>3</w:t>
            </w:r>
            <w:r w:rsidR="000E7C1E">
              <w:t xml:space="preserve"> m. </w:t>
            </w:r>
            <w:r>
              <w:t>reguliuoti</w:t>
            </w:r>
            <w:r w:rsidR="000E7C1E">
              <w:t xml:space="preserve"> </w:t>
            </w:r>
            <w:r>
              <w:t>nenumatoma.</w:t>
            </w:r>
          </w:p>
        </w:tc>
      </w:tr>
      <w:tr w:rsidR="003E0DBD" w:rsidRPr="00FE79AD" w14:paraId="7B1FADA3"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2AE65A91" w14:textId="77777777" w:rsidR="003E0DBD" w:rsidRPr="00D201AC" w:rsidRDefault="003E0DBD" w:rsidP="00737188">
            <w:pPr>
              <w:rPr>
                <w:b/>
              </w:rPr>
            </w:pPr>
            <w:r w:rsidRPr="003E0DBD">
              <w:rPr>
                <w:b/>
              </w:rPr>
              <w:t>3.1.4.4</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622D471D" w14:textId="77777777" w:rsidR="003E0DBD"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7E0E0696" w14:textId="77777777" w:rsidR="003E0DBD" w:rsidRPr="00D201AC" w:rsidRDefault="003E0DBD" w:rsidP="00D201AC">
            <w:pPr>
              <w:jc w:val="both"/>
              <w:rPr>
                <w:b/>
              </w:rPr>
            </w:pPr>
            <w:r w:rsidRPr="003E0DBD">
              <w:rPr>
                <w:b/>
              </w:rPr>
              <w:t>Savivaldybės aplinkos apsaugos rėmimo specialiosios programos išlaidos</w:t>
            </w:r>
          </w:p>
        </w:tc>
      </w:tr>
      <w:tr w:rsidR="003E0DBD" w:rsidRPr="00FE79AD" w14:paraId="5443BBA0"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09553DE1" w14:textId="77777777" w:rsidR="009200C4" w:rsidRDefault="009200C4" w:rsidP="00774200">
            <w:pPr>
              <w:spacing w:before="60" w:after="60"/>
              <w:jc w:val="both"/>
            </w:pPr>
            <w:r w:rsidRPr="009200C4">
              <w:t xml:space="preserve">Kretingos rajono savivaldybės aplinkos apsaugos rėmimo specialiojoje programoje planuojamos </w:t>
            </w:r>
            <w:r>
              <w:t xml:space="preserve">šios </w:t>
            </w:r>
            <w:r w:rsidRPr="009200C4">
              <w:t>išlaidos</w:t>
            </w:r>
            <w:r>
              <w:t>: 1)</w:t>
            </w:r>
            <w:r w:rsidRPr="009200C4">
              <w:t xml:space="preserve"> aplink</w:t>
            </w:r>
            <w:r>
              <w:t>os kokybės gerinimui ir apsaugai; 2) a</w:t>
            </w:r>
            <w:r w:rsidRPr="009200C4">
              <w:t>tliekų t</w:t>
            </w:r>
            <w:r>
              <w:t>varkymo infrastruktūros plėtrai; 3)</w:t>
            </w:r>
            <w:r w:rsidRPr="009200C4">
              <w:t xml:space="preserve"> atliekų, kurių turėtojo nustatyti neįmanoma arba kuris nebeegzistuoja, tva</w:t>
            </w:r>
            <w:r>
              <w:t>rkymui; 4)</w:t>
            </w:r>
            <w:r w:rsidRPr="009200C4">
              <w:t xml:space="preserve"> aplinkos </w:t>
            </w:r>
            <w:r>
              <w:t>stebėsenai; 5)</w:t>
            </w:r>
            <w:r w:rsidRPr="009200C4">
              <w:t xml:space="preserve"> prevencinė</w:t>
            </w:r>
            <w:r>
              <w:t>m</w:t>
            </w:r>
            <w:r w:rsidRPr="009200C4">
              <w:t>s, aplinkos atkūrimo priemonėms</w:t>
            </w:r>
            <w:r>
              <w:t>; 6)</w:t>
            </w:r>
            <w:r w:rsidRPr="009200C4">
              <w:t xml:space="preserve"> žemės sklypų, kuriuose neuždrausta medžioklė, savininkų, valdytojų ir naudotojų įgyvendinamo</w:t>
            </w:r>
            <w:r>
              <w:t>m</w:t>
            </w:r>
            <w:r w:rsidRPr="009200C4">
              <w:t>s priemonė</w:t>
            </w:r>
            <w:r>
              <w:t>m</w:t>
            </w:r>
            <w:r w:rsidRPr="009200C4">
              <w:t xml:space="preserve">s, kurioms finansuoti naudojamos lėšos, surinktos už medžiojamųjų gyvūnų išteklių </w:t>
            </w:r>
            <w:r>
              <w:t>naudojimą; 7)</w:t>
            </w:r>
            <w:r w:rsidRPr="009200C4">
              <w:t xml:space="preserve"> želdynų ir želdinių apsaugos, tvarkymo, būklės stebėsenos, želdynų kūrimo, želdinių veisimo, inventorizacijos priemonėms ir kt. </w:t>
            </w:r>
          </w:p>
          <w:p w14:paraId="2633975D" w14:textId="77777777" w:rsidR="00AF7D90" w:rsidRPr="00B95A01" w:rsidRDefault="00AF7D90" w:rsidP="00774200">
            <w:pPr>
              <w:spacing w:before="60" w:after="60"/>
              <w:jc w:val="both"/>
            </w:pPr>
            <w:r w:rsidRPr="00B95A01">
              <w:t xml:space="preserve">Pagrindinis želdynų ir želdinių apsaugos </w:t>
            </w:r>
            <w:r w:rsidRPr="00B95A01">
              <w:rPr>
                <w:b/>
              </w:rPr>
              <w:t>tikslas</w:t>
            </w:r>
            <w:r w:rsidRPr="00B95A01">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24428E39" w14:textId="77777777" w:rsidR="00AF7D90" w:rsidRPr="00B95A01" w:rsidRDefault="00AF7D90" w:rsidP="00774200">
            <w:pPr>
              <w:spacing w:before="60" w:after="60"/>
              <w:jc w:val="both"/>
            </w:pPr>
            <w:r w:rsidRPr="00B95A01">
              <w:rPr>
                <w:b/>
              </w:rPr>
              <w:t>Uždaviniai</w:t>
            </w:r>
            <w:r w:rsidRPr="00B95A01">
              <w:t>:</w:t>
            </w:r>
          </w:p>
          <w:p w14:paraId="2856E678" w14:textId="77777777" w:rsidR="00AF7D90" w:rsidRPr="00B95A01" w:rsidRDefault="00AF7D90" w:rsidP="00AF7D90">
            <w:pPr>
              <w:numPr>
                <w:ilvl w:val="0"/>
                <w:numId w:val="16"/>
              </w:numPr>
              <w:spacing w:before="60" w:after="60"/>
              <w:ind w:left="498"/>
              <w:jc w:val="both"/>
            </w:pPr>
            <w:r w:rsidRPr="00B95A01">
              <w:t>Užtikrinti, kad želdynai ir želdiniai gerintų aplinkos kokybę, tenkintų visuomenės sveikos gyvensenos ir rekreacijos poreikius, nekeltų pavojaus žmonėms, statiniams, pastatams, saugiam eismui gatvėse.</w:t>
            </w:r>
          </w:p>
          <w:p w14:paraId="28D44131" w14:textId="77777777" w:rsidR="00AF7D90" w:rsidRPr="00B95A01" w:rsidRDefault="00AF7D90" w:rsidP="00AF7D90">
            <w:pPr>
              <w:numPr>
                <w:ilvl w:val="0"/>
                <w:numId w:val="16"/>
              </w:numPr>
              <w:spacing w:before="60" w:after="60"/>
              <w:ind w:left="498"/>
              <w:jc w:val="both"/>
            </w:pPr>
            <w:r w:rsidRPr="00B95A01">
              <w:t>Išsaugoti želdynus ir želdinius kaip estetiškai, ekologiškai, istoriškai ir kultūrai svarbius kraštovaizdžio elementus.</w:t>
            </w:r>
          </w:p>
          <w:p w14:paraId="71D5C618" w14:textId="77777777" w:rsidR="00AF7D90" w:rsidRPr="00B95A01" w:rsidRDefault="00AF7D90" w:rsidP="00AF7D90">
            <w:pPr>
              <w:numPr>
                <w:ilvl w:val="0"/>
                <w:numId w:val="16"/>
              </w:numPr>
              <w:spacing w:before="60" w:after="60"/>
              <w:ind w:left="498"/>
              <w:jc w:val="both"/>
            </w:pPr>
            <w:r w:rsidRPr="00B95A01">
              <w:t>Želdynų ir želdinių priežiūros darbus atlikti nedarant neigiamo poveikio aplinkai ir žmogui.</w:t>
            </w:r>
          </w:p>
          <w:p w14:paraId="311D89FF" w14:textId="77777777" w:rsidR="00AF7D90" w:rsidRPr="00B95A01" w:rsidRDefault="00AF7D90" w:rsidP="00AF7D90">
            <w:pPr>
              <w:numPr>
                <w:ilvl w:val="0"/>
                <w:numId w:val="16"/>
              </w:numPr>
              <w:spacing w:before="60" w:after="60"/>
              <w:ind w:left="498"/>
              <w:jc w:val="both"/>
            </w:pPr>
            <w:r w:rsidRPr="00B95A01">
              <w:t>Nemažinti Kretingos miesto ir rajono bendrojo esamų atskirųjų želdynų, kurie išskiriami bendrajame bei specialiuosiuose teritorijų planuose, ploto, saugoti ir gausinti biologinę įvairovę.</w:t>
            </w:r>
          </w:p>
          <w:p w14:paraId="5543B81A" w14:textId="77777777" w:rsidR="00AF7D90" w:rsidRPr="00B95A01" w:rsidRDefault="00AF7D90" w:rsidP="00AF7D90">
            <w:pPr>
              <w:numPr>
                <w:ilvl w:val="0"/>
                <w:numId w:val="16"/>
              </w:numPr>
              <w:spacing w:before="60" w:after="60"/>
              <w:ind w:left="498"/>
              <w:jc w:val="both"/>
            </w:pPr>
            <w:r w:rsidRPr="00B95A01">
              <w:t>Formuoti gamtinį karkasą, kuriama užtikrinama vientisa, tolygi miesto želdynų sistema.</w:t>
            </w:r>
          </w:p>
          <w:p w14:paraId="21FAADB1" w14:textId="77777777" w:rsidR="00AF7D90" w:rsidRPr="00B95A01" w:rsidRDefault="00AF7D90" w:rsidP="00AF7D90">
            <w:pPr>
              <w:numPr>
                <w:ilvl w:val="0"/>
                <w:numId w:val="16"/>
              </w:numPr>
              <w:spacing w:before="60" w:after="60"/>
              <w:ind w:left="498"/>
              <w:jc w:val="both"/>
            </w:pPr>
            <w:r w:rsidRPr="00B95A01">
              <w:t>Nepatenkinamos būklės medžius laipsniškai pakeisti sveikais, atsparesnių rūšių ir veislių.</w:t>
            </w:r>
          </w:p>
          <w:p w14:paraId="28E61686" w14:textId="77777777" w:rsidR="003E0DBD" w:rsidRPr="00B95A01" w:rsidRDefault="00AF7D90" w:rsidP="00AF7D90">
            <w:pPr>
              <w:numPr>
                <w:ilvl w:val="0"/>
                <w:numId w:val="16"/>
              </w:numPr>
              <w:spacing w:before="60" w:after="60"/>
              <w:ind w:left="498"/>
              <w:jc w:val="both"/>
            </w:pPr>
            <w:r w:rsidRPr="00B95A01">
              <w:t xml:space="preserve">Pertvarkant esamus želdynus ir kuriant naujus, įvertinti visuomenės poreikius. </w:t>
            </w:r>
          </w:p>
          <w:p w14:paraId="1DFAE780" w14:textId="77777777" w:rsidR="009200C4" w:rsidRDefault="009200C4" w:rsidP="009200C4">
            <w:pPr>
              <w:spacing w:before="60" w:after="60"/>
              <w:jc w:val="both"/>
            </w:pPr>
            <w:r w:rsidRPr="009200C4">
              <w:t>Konkrečios priemonės einamiesiems metams tvirtinamos savivaldybės tarybos sprendimu.</w:t>
            </w:r>
          </w:p>
          <w:p w14:paraId="3D8FE4A7" w14:textId="77777777" w:rsidR="0092284F" w:rsidRPr="009200C4" w:rsidRDefault="00A02078" w:rsidP="00FF54A1">
            <w:pPr>
              <w:spacing w:before="60" w:after="60"/>
              <w:jc w:val="both"/>
              <w:rPr>
                <w:highlight w:val="yellow"/>
              </w:rPr>
            </w:pPr>
            <w:r>
              <w:t>Priemonėje taip pat</w:t>
            </w:r>
            <w:r w:rsidR="0092284F">
              <w:t xml:space="preserve"> planuojamos išlaidos</w:t>
            </w:r>
            <w:r w:rsidR="000D0A96">
              <w:t>, susijusios su</w:t>
            </w:r>
            <w:r w:rsidR="0092284F">
              <w:t xml:space="preserve"> projektų p</w:t>
            </w:r>
            <w:r w:rsidR="0092284F" w:rsidRPr="002F5F46">
              <w:t>agal priemon</w:t>
            </w:r>
            <w:r w:rsidR="0092284F">
              <w:t>es</w:t>
            </w:r>
            <w:r w:rsidR="0092284F" w:rsidRPr="002F5F46">
              <w:t xml:space="preserve"> „</w:t>
            </w:r>
            <w:r w:rsidR="0092284F">
              <w:t xml:space="preserve">Subsidijos ir dotacijos biologinių atliekų surinkimo priemonėms įsigyti“, </w:t>
            </w:r>
            <w:r w:rsidR="00592069">
              <w:t>„Subsidijos ir dotacijos tekstilės atliekų surinkimo konteineriams įsigyti“</w:t>
            </w:r>
            <w:r w:rsidR="00521E56">
              <w:t xml:space="preserve">, „Subsidijos ir dotacijos individualiems antrinių žaliavų surinkimo </w:t>
            </w:r>
            <w:r w:rsidR="00521E56">
              <w:lastRenderedPageBreak/>
              <w:t xml:space="preserve">konteineriams įsigyti“ </w:t>
            </w:r>
            <w:r w:rsidR="0092284F">
              <w:t>įgyvendinimu</w:t>
            </w:r>
            <w:r w:rsidR="00FF54A1">
              <w:t>.</w:t>
            </w:r>
          </w:p>
        </w:tc>
      </w:tr>
      <w:tr w:rsidR="003E0DBD" w:rsidRPr="00FE79AD" w14:paraId="202AE6E3"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4581C49D" w14:textId="77777777" w:rsidR="003E0DBD" w:rsidRPr="00D201AC" w:rsidRDefault="003E0DBD" w:rsidP="00737188">
            <w:pPr>
              <w:rPr>
                <w:b/>
              </w:rPr>
            </w:pPr>
            <w:r w:rsidRPr="003E0DBD">
              <w:rPr>
                <w:b/>
              </w:rPr>
              <w:lastRenderedPageBreak/>
              <w:t>3.1.4.22</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E608C8F" w14:textId="77777777" w:rsidR="003E0DBD"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78FD1566" w14:textId="77777777" w:rsidR="003E0DBD" w:rsidRPr="00D201AC" w:rsidRDefault="00B222F6" w:rsidP="00D201AC">
            <w:pPr>
              <w:jc w:val="both"/>
              <w:rPr>
                <w:b/>
              </w:rPr>
            </w:pPr>
            <w:r w:rsidRPr="00B222F6">
              <w:rPr>
                <w:b/>
              </w:rPr>
              <w:t>Projekto „Komunalinių atliekų tvarkymo infrastruktūros plėtra Klaipėdos miesto, Skuodo ir Kretingos rajonų bei Neringos savivaldybėse</w:t>
            </w:r>
          </w:p>
        </w:tc>
      </w:tr>
      <w:tr w:rsidR="003E0DBD" w:rsidRPr="00FE79AD" w14:paraId="755C575A"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28E85D9F" w14:textId="77777777" w:rsidR="003E0DBD" w:rsidRPr="00B222F6" w:rsidRDefault="00774200" w:rsidP="00322F0B">
            <w:pPr>
              <w:spacing w:before="60" w:after="60"/>
              <w:jc w:val="both"/>
            </w:pPr>
            <w:r>
              <w:t>Įgyvendinamas</w:t>
            </w:r>
            <w:r w:rsidR="00F41E24" w:rsidRPr="00AB1A48">
              <w:t xml:space="preserve"> regioninio planavimo projektas pagal priemonę „Komunalinių atliekų tvarkymo infrastruktūros plėtra“ Nr. 05.2.1-APVA-R-408. Projekto vykdytojas – Klaipėdos regiono atliekų tvarkymo centras. </w:t>
            </w:r>
            <w:r w:rsidR="00F41E24">
              <w:t>202</w:t>
            </w:r>
            <w:r w:rsidR="00931065">
              <w:t>3</w:t>
            </w:r>
            <w:r w:rsidR="00F41E24">
              <w:t xml:space="preserve"> m. </w:t>
            </w:r>
            <w:r w:rsidR="00F41E24" w:rsidRPr="00AB1A48">
              <w:t xml:space="preserve">numatytos </w:t>
            </w:r>
            <w:r w:rsidR="00F41E24">
              <w:t xml:space="preserve">lėšos </w:t>
            </w:r>
            <w:r w:rsidR="00F41E24" w:rsidRPr="00AB1A48">
              <w:t>Kretingos rajono savivaldybei skiriamų lėšų nuosavai lėšų daliai padengti</w:t>
            </w:r>
            <w:r w:rsidR="00322F0B">
              <w:t>.</w:t>
            </w:r>
          </w:p>
        </w:tc>
      </w:tr>
      <w:tr w:rsidR="003E0DBD" w:rsidRPr="00FE79AD" w14:paraId="57139150"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7290198B" w14:textId="77777777" w:rsidR="003E0DBD" w:rsidRPr="00D201AC" w:rsidRDefault="003E0DBD" w:rsidP="00737188">
            <w:pPr>
              <w:rPr>
                <w:b/>
              </w:rPr>
            </w:pPr>
            <w:r w:rsidRPr="003E0DBD">
              <w:rPr>
                <w:b/>
              </w:rPr>
              <w:t>3.1.4.24</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D30E175" w14:textId="77777777" w:rsidR="003E0DBD"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774617FF" w14:textId="77777777" w:rsidR="003E0DBD" w:rsidRPr="00D201AC" w:rsidRDefault="00B8510D" w:rsidP="00D201AC">
            <w:pPr>
              <w:jc w:val="both"/>
              <w:rPr>
                <w:b/>
              </w:rPr>
            </w:pPr>
            <w:r w:rsidRPr="00B8510D">
              <w:rPr>
                <w:b/>
              </w:rPr>
              <w:t>Geriamojo vandens tiekimo ir nuotekų tvarkymo infrastruktūros objektų statybos finansavimas</w:t>
            </w:r>
          </w:p>
        </w:tc>
      </w:tr>
      <w:tr w:rsidR="00B8510D" w:rsidRPr="00FE79AD" w14:paraId="2559E473"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24BA97AF" w14:textId="77777777" w:rsidR="00E94554" w:rsidRPr="009F7416" w:rsidRDefault="00F41E24" w:rsidP="009F7416">
            <w:pPr>
              <w:spacing w:before="60" w:after="60"/>
              <w:jc w:val="both"/>
            </w:pPr>
            <w:r w:rsidRPr="00AB1A48">
              <w:t xml:space="preserve">Kretingos rajono savivaldybės taryba </w:t>
            </w:r>
            <w:hyperlink r:id="rId8" w:history="1">
              <w:r w:rsidR="00BA3427" w:rsidRPr="00BA3427">
                <w:rPr>
                  <w:rStyle w:val="Hipersaitas"/>
                  <w:color w:val="auto"/>
                  <w:u w:val="none"/>
                </w:rPr>
                <w:t>2016</w:t>
              </w:r>
              <w:r w:rsidR="00953686">
                <w:rPr>
                  <w:rStyle w:val="Hipersaitas"/>
                  <w:color w:val="auto"/>
                  <w:u w:val="none"/>
                </w:rPr>
                <w:t xml:space="preserve"> m. kovo </w:t>
              </w:r>
              <w:r w:rsidR="00BA3427" w:rsidRPr="00BA3427">
                <w:rPr>
                  <w:rStyle w:val="Hipersaitas"/>
                  <w:color w:val="auto"/>
                  <w:u w:val="none"/>
                </w:rPr>
                <w:t>31</w:t>
              </w:r>
              <w:r w:rsidR="00953686">
                <w:rPr>
                  <w:rStyle w:val="Hipersaitas"/>
                  <w:color w:val="auto"/>
                  <w:u w:val="none"/>
                </w:rPr>
                <w:t xml:space="preserve"> d.</w:t>
              </w:r>
              <w:r w:rsidR="00BA3427" w:rsidRPr="00BA3427">
                <w:rPr>
                  <w:rStyle w:val="Hipersaitas"/>
                  <w:color w:val="auto"/>
                  <w:u w:val="none"/>
                </w:rPr>
                <w:t xml:space="preserve"> sprendimu Nr. T2-103 (2022</w:t>
              </w:r>
              <w:r w:rsidR="009F7416">
                <w:rPr>
                  <w:rStyle w:val="Hipersaitas"/>
                  <w:color w:val="auto"/>
                  <w:u w:val="none"/>
                </w:rPr>
                <w:t xml:space="preserve"> m. birželio </w:t>
              </w:r>
              <w:r w:rsidR="00BA3427" w:rsidRPr="00BA3427">
                <w:rPr>
                  <w:rStyle w:val="Hipersaitas"/>
                  <w:color w:val="auto"/>
                  <w:u w:val="none"/>
                </w:rPr>
                <w:t xml:space="preserve">30 </w:t>
              </w:r>
              <w:r w:rsidR="009F7416">
                <w:rPr>
                  <w:rStyle w:val="Hipersaitas"/>
                  <w:color w:val="auto"/>
                  <w:u w:val="none"/>
                </w:rPr>
                <w:t xml:space="preserve">d. </w:t>
              </w:r>
              <w:r w:rsidR="00BA3427" w:rsidRPr="00BA3427">
                <w:rPr>
                  <w:rStyle w:val="Hipersaitas"/>
                  <w:color w:val="auto"/>
                  <w:u w:val="none"/>
                </w:rPr>
                <w:t>sprendimu Nr. T2-186 patvirtinta nauja redakcija)</w:t>
              </w:r>
              <w:r w:rsidRPr="00AB1A48">
                <w:rPr>
                  <w:rStyle w:val="Hipersaitas"/>
                  <w:color w:val="auto"/>
                  <w:u w:val="none"/>
                </w:rPr>
                <w:t xml:space="preserve"> „Dėl asmenų, pageidaujančių skirti privačių (tikslinių) lėšų geriamojo vandens tiekimo ir (ar) nuotekų tvarkymo infrastruktūros objektų statybai, pasiūlymų teikimo, jų vertinimo, pripažinimo tinkamais įgyvendinti ir finansavimo tvarkos aprašo patvirtinimo“</w:t>
              </w:r>
            </w:hyperlink>
            <w:r w:rsidRPr="00AB1A48">
              <w:t xml:space="preserve">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patvirtinta tvarka </w:t>
            </w:r>
            <w:r w:rsidR="00805979">
              <w:t xml:space="preserve">fiziniai asmenys </w:t>
            </w:r>
            <w:r w:rsidRPr="00AB1A48">
              <w:t>Savivaldybės administracija</w:t>
            </w:r>
            <w:r w:rsidR="00805979">
              <w:t>i</w:t>
            </w:r>
            <w:r w:rsidRPr="00AB1A48">
              <w:t xml:space="preserve"> teik</w:t>
            </w:r>
            <w:r w:rsidR="00805979">
              <w:t>ia</w:t>
            </w:r>
            <w:r w:rsidRPr="00AB1A48">
              <w:t xml:space="preserve"> paraiškas geriamojo vandens tiekimo ir (ar) nuotekų tvarkymo infrastruktūr</w:t>
            </w:r>
            <w:r w:rsidR="00805979">
              <w:t>os</w:t>
            </w:r>
            <w:r w:rsidRPr="00AB1A48">
              <w:t xml:space="preserve"> įreng</w:t>
            </w:r>
            <w:r w:rsidR="00805979">
              <w:t>imui</w:t>
            </w:r>
            <w:r w:rsidRPr="00AB1A48">
              <w:t xml:space="preserve"> iki abonentui ir (ar) vartotojui nuosavybės teise priklausančio ar kitaip valdomo ir (arba) naudojamo turto.</w:t>
            </w:r>
            <w:r w:rsidRPr="00FE79AD">
              <w:t xml:space="preserve"> </w:t>
            </w:r>
          </w:p>
        </w:tc>
      </w:tr>
      <w:tr w:rsidR="003E0DBD" w:rsidRPr="00FE79AD" w14:paraId="4E5CB529"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049DDB62" w14:textId="77777777" w:rsidR="003E0DBD" w:rsidRPr="00D201AC" w:rsidRDefault="003E0DBD" w:rsidP="00737188">
            <w:pPr>
              <w:rPr>
                <w:b/>
              </w:rPr>
            </w:pPr>
            <w:r w:rsidRPr="003E0DBD">
              <w:rPr>
                <w:b/>
              </w:rPr>
              <w:t>3.1.4.26</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6F5FCA5" w14:textId="77777777" w:rsidR="003E0DBD" w:rsidRDefault="003E0DBD"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15EA08B5" w14:textId="77777777" w:rsidR="003E0DBD" w:rsidRPr="00D201AC" w:rsidRDefault="00B8510D" w:rsidP="007309F6">
            <w:pPr>
              <w:spacing w:before="60" w:after="60"/>
              <w:jc w:val="both"/>
              <w:rPr>
                <w:b/>
              </w:rPr>
            </w:pPr>
            <w:r w:rsidRPr="00B8510D">
              <w:rPr>
                <w:b/>
              </w:rPr>
              <w:t>Daugiabučių gyvenamųjų namų teritorijos tvarkymo programos įgyvendinimas</w:t>
            </w:r>
          </w:p>
        </w:tc>
      </w:tr>
      <w:tr w:rsidR="00B8510D" w:rsidRPr="00FE79AD" w14:paraId="469B9C0E"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559EC294" w14:textId="77777777" w:rsidR="00B8510D" w:rsidRPr="00B8510D" w:rsidRDefault="00F41E24" w:rsidP="008E1083">
            <w:pPr>
              <w:spacing w:before="60" w:after="60"/>
              <w:jc w:val="both"/>
            </w:pPr>
            <w:r w:rsidRPr="00F41E24">
              <w:t>Kretingos rajono savivaldybės tarybos 2020</w:t>
            </w:r>
            <w:r w:rsidR="008E1083">
              <w:t xml:space="preserve"> m. lapkričio 2</w:t>
            </w:r>
            <w:r w:rsidRPr="00F41E24">
              <w:t>6</w:t>
            </w:r>
            <w:r w:rsidR="008E1083">
              <w:t xml:space="preserve"> d.</w:t>
            </w:r>
            <w:r w:rsidRPr="00F41E24">
              <w:t xml:space="preserve"> sprendimu Nr. T2- 284 patvirtinta </w:t>
            </w:r>
            <w:r w:rsidR="008E1083">
              <w:t>d</w:t>
            </w:r>
            <w:r w:rsidRPr="00F41E24">
              <w:t xml:space="preserve">augiabučių gyvenamųjų namų teritorijų tvarkymo programa. Šios </w:t>
            </w:r>
            <w:r w:rsidR="008A1E64">
              <w:t>p</w:t>
            </w:r>
            <w:r w:rsidRPr="00F41E24">
              <w:t xml:space="preserve">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Savivaldybės biudžeto lėšomis pagal atitinkamais kalendoriniais metais Savivaldybės biudžete patvirtintą asignavimų sumą </w:t>
            </w:r>
            <w:r w:rsidR="00466339">
              <w:t>p</w:t>
            </w:r>
            <w:r w:rsidRPr="00F41E24">
              <w:t xml:space="preserve">rogramai finansuoti. 2021 m. pradėti rengti </w:t>
            </w:r>
            <w:r w:rsidR="00AF3122" w:rsidRPr="00F41E24">
              <w:t xml:space="preserve">projektiniai pasiūlymai </w:t>
            </w:r>
            <w:r w:rsidRPr="00F41E24">
              <w:t xml:space="preserve">vienam daugiabučių namų kvartalui (tarp Topolių ir Lazdynų g.), kurie su preliminariomis sąmatomis </w:t>
            </w:r>
            <w:r w:rsidRPr="00506956">
              <w:t xml:space="preserve">pateikti 2022 m. </w:t>
            </w:r>
            <w:r w:rsidR="004432A8" w:rsidRPr="00506956">
              <w:t>minėto kvartalo daugiabučiams namams</w:t>
            </w:r>
            <w:r w:rsidRPr="00506956">
              <w:t xml:space="preserve">. </w:t>
            </w:r>
            <w:r w:rsidR="004432A8" w:rsidRPr="00506956">
              <w:t xml:space="preserve">Gautas </w:t>
            </w:r>
            <w:r w:rsidR="00506956" w:rsidRPr="00506956">
              <w:t xml:space="preserve">DNSB „Topolis“ </w:t>
            </w:r>
            <w:r w:rsidRPr="00506956">
              <w:t>pritar</w:t>
            </w:r>
            <w:r w:rsidR="00506956" w:rsidRPr="00506956">
              <w:t>imas</w:t>
            </w:r>
            <w:r w:rsidRPr="00506956">
              <w:t xml:space="preserve"> projektiniams pasiūlymams, 202</w:t>
            </w:r>
            <w:r w:rsidR="00506956" w:rsidRPr="00506956">
              <w:t>3</w:t>
            </w:r>
            <w:r w:rsidRPr="00506956">
              <w:t xml:space="preserve"> m. planuojama vykdyti v</w:t>
            </w:r>
            <w:r w:rsidR="00F564C5" w:rsidRPr="00506956">
              <w:t>iešuosius pirkimus projektavimo darbam</w:t>
            </w:r>
            <w:r w:rsidR="004432A8" w:rsidRPr="00506956">
              <w:t>s</w:t>
            </w:r>
            <w:r w:rsidR="006B2B0F" w:rsidRPr="00506956">
              <w:t>.</w:t>
            </w:r>
          </w:p>
        </w:tc>
      </w:tr>
      <w:tr w:rsidR="00B8510D" w:rsidRPr="00FE79AD" w14:paraId="03177480"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5ABE9B54" w14:textId="77777777" w:rsidR="00B8510D" w:rsidRPr="003E0DBD" w:rsidRDefault="00B8510D" w:rsidP="00737188">
            <w:pPr>
              <w:rPr>
                <w:b/>
              </w:rPr>
            </w:pPr>
            <w:r w:rsidRPr="00B8510D">
              <w:rPr>
                <w:b/>
              </w:rPr>
              <w:t>3.1.5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5D59C1FA" w14:textId="77777777" w:rsidR="00B8510D" w:rsidRDefault="00B8510D" w:rsidP="00737188">
            <w:pPr>
              <w:rPr>
                <w:b/>
                <w:noProof/>
              </w:rPr>
            </w:pPr>
            <w:r>
              <w:rPr>
                <w:b/>
              </w:rPr>
              <w:t>U</w:t>
            </w:r>
            <w:r w:rsidRPr="00D748C6">
              <w:rPr>
                <w:b/>
              </w:rPr>
              <w:t>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57737334" w14:textId="77777777" w:rsidR="00B8510D" w:rsidRPr="00D201AC" w:rsidRDefault="00D45167" w:rsidP="00D201AC">
            <w:pPr>
              <w:jc w:val="both"/>
              <w:rPr>
                <w:b/>
              </w:rPr>
            </w:pPr>
            <w:r w:rsidRPr="00D748C6">
              <w:rPr>
                <w:b/>
              </w:rPr>
              <w:t>Gerinti ir užtikrinti transporto infrastruktūrą</w:t>
            </w:r>
          </w:p>
        </w:tc>
      </w:tr>
      <w:tr w:rsidR="00F27B52" w:rsidRPr="00FE79AD" w14:paraId="7AA065D5"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35DD077A" w14:textId="77777777" w:rsidR="00F27B52" w:rsidRPr="003E0DBD" w:rsidRDefault="00F27B52" w:rsidP="00737188">
            <w:pPr>
              <w:rPr>
                <w:b/>
              </w:rPr>
            </w:pPr>
            <w:r w:rsidRPr="00F27B52">
              <w:rPr>
                <w:b/>
              </w:rPr>
              <w:t>3.1.5.11</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7B7496E8" w14:textId="77777777" w:rsidR="00F27B52" w:rsidRDefault="00F27B52"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42CE2CFB" w14:textId="77777777" w:rsidR="00F27B52" w:rsidRPr="00D201AC" w:rsidRDefault="00F27B52" w:rsidP="00D201AC">
            <w:pPr>
              <w:jc w:val="both"/>
              <w:rPr>
                <w:b/>
              </w:rPr>
            </w:pPr>
            <w:r w:rsidRPr="00F27B52">
              <w:rPr>
                <w:b/>
              </w:rPr>
              <w:t>Pėsčiųjų ir dviračių takų tvarkymas ir plėtra</w:t>
            </w:r>
          </w:p>
        </w:tc>
      </w:tr>
      <w:tr w:rsidR="00F27B52" w:rsidRPr="00FE79AD" w14:paraId="31CB7DFB"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766F959C" w14:textId="77777777" w:rsidR="00F27B52" w:rsidRPr="000173DF" w:rsidRDefault="000173DF" w:rsidP="00BA0C22">
            <w:pPr>
              <w:spacing w:before="60" w:after="60"/>
              <w:jc w:val="both"/>
              <w:rPr>
                <w:color w:val="FF0000"/>
              </w:rPr>
            </w:pPr>
            <w:r w:rsidRPr="001C242C">
              <w:rPr>
                <w:bCs/>
                <w:lang w:bidi="lt-LT"/>
              </w:rPr>
              <w:t>202</w:t>
            </w:r>
            <w:r w:rsidR="001C242C" w:rsidRPr="001C242C">
              <w:rPr>
                <w:bCs/>
                <w:lang w:bidi="lt-LT"/>
              </w:rPr>
              <w:t>3</w:t>
            </w:r>
            <w:r w:rsidRPr="001C242C">
              <w:rPr>
                <w:bCs/>
                <w:lang w:bidi="lt-LT"/>
              </w:rPr>
              <w:t xml:space="preserve"> m.</w:t>
            </w:r>
            <w:r>
              <w:rPr>
                <w:bCs/>
                <w:lang w:bidi="lt-LT"/>
              </w:rPr>
              <w:t xml:space="preserve"> </w:t>
            </w:r>
            <w:r w:rsidR="00AE2D10">
              <w:rPr>
                <w:bCs/>
                <w:lang w:bidi="lt-LT"/>
              </w:rPr>
              <w:t>planuojamos</w:t>
            </w:r>
            <w:r>
              <w:rPr>
                <w:bCs/>
                <w:lang w:bidi="lt-LT"/>
              </w:rPr>
              <w:t xml:space="preserve"> lėš</w:t>
            </w:r>
            <w:r w:rsidR="00AE2D10">
              <w:rPr>
                <w:bCs/>
                <w:lang w:bidi="lt-LT"/>
              </w:rPr>
              <w:t>os</w:t>
            </w:r>
            <w:r w:rsidR="00A034F3">
              <w:rPr>
                <w:bCs/>
                <w:lang w:bidi="lt-LT"/>
              </w:rPr>
              <w:t xml:space="preserve"> </w:t>
            </w:r>
            <w:r w:rsidRPr="00FF67CF">
              <w:rPr>
                <w:bCs/>
                <w:lang w:bidi="lt-LT"/>
              </w:rPr>
              <w:t xml:space="preserve">prisidėti prie </w:t>
            </w:r>
            <w:r w:rsidRPr="00FF67CF">
              <w:rPr>
                <w:bCs/>
              </w:rPr>
              <w:t>dviračio tako Kretinga–Vydmantai, šalia magistralinio kelio A11 Šiauliai–Palanga, techninio projekto parengimo paslaugų</w:t>
            </w:r>
            <w:r w:rsidRPr="00FF67CF">
              <w:rPr>
                <w:bCs/>
                <w:lang w:bidi="lt-LT"/>
              </w:rPr>
              <w:t xml:space="preserve"> pagal partnerystės sutartį</w:t>
            </w:r>
            <w:r w:rsidRPr="00FF67CF">
              <w:rPr>
                <w:bCs/>
              </w:rPr>
              <w:t xml:space="preserve"> </w:t>
            </w:r>
            <w:r w:rsidRPr="00FF67CF">
              <w:t>su</w:t>
            </w:r>
            <w:r w:rsidRPr="00FF67CF">
              <w:rPr>
                <w:bCs/>
              </w:rPr>
              <w:t xml:space="preserve"> valstybės įmone Lietuvos automo</w:t>
            </w:r>
            <w:r w:rsidR="00BA0C22">
              <w:rPr>
                <w:bCs/>
              </w:rPr>
              <w:t>bilių kelių direkcija (</w:t>
            </w:r>
            <w:r w:rsidRPr="00FF67CF">
              <w:rPr>
                <w:bCs/>
              </w:rPr>
              <w:t>savivaldybė įsipareigoja prisidėti 20 proc.</w:t>
            </w:r>
            <w:r w:rsidR="00BA0C22">
              <w:rPr>
                <w:bCs/>
              </w:rPr>
              <w:t>).</w:t>
            </w:r>
          </w:p>
        </w:tc>
      </w:tr>
      <w:tr w:rsidR="00F27B52" w:rsidRPr="00FE79AD" w14:paraId="7F5B0796"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66ACC6D8" w14:textId="77777777" w:rsidR="00F27B52" w:rsidRPr="00F27B52" w:rsidRDefault="00F27B52" w:rsidP="002919C9">
            <w:pPr>
              <w:rPr>
                <w:b/>
              </w:rPr>
            </w:pPr>
            <w:r w:rsidRPr="00F27B52">
              <w:rPr>
                <w:b/>
              </w:rPr>
              <w:t>3.1.5.12</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0D55434F" w14:textId="77777777" w:rsidR="00F27B52" w:rsidRDefault="00F27B52"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1B03E453" w14:textId="77777777" w:rsidR="00F27B52" w:rsidRPr="00D201AC" w:rsidRDefault="00F27B52" w:rsidP="00D201AC">
            <w:pPr>
              <w:jc w:val="both"/>
              <w:rPr>
                <w:b/>
              </w:rPr>
            </w:pPr>
            <w:r w:rsidRPr="00F27B52">
              <w:rPr>
                <w:b/>
              </w:rPr>
              <w:t>Kompensacijų už lengvatinį keleivių vežimą ir vežėjų nuostolių maršrutuose mokėjimas</w:t>
            </w:r>
          </w:p>
        </w:tc>
      </w:tr>
      <w:tr w:rsidR="00F27B52" w:rsidRPr="00FE79AD" w14:paraId="23C7F212"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623EF19D" w14:textId="77777777" w:rsidR="001D3B64" w:rsidRPr="00F8692F" w:rsidRDefault="009B63C2" w:rsidP="00BD749E">
            <w:pPr>
              <w:spacing w:before="60" w:after="60"/>
              <w:jc w:val="both"/>
              <w:rPr>
                <w:bCs/>
                <w:color w:val="000000"/>
              </w:rPr>
            </w:pPr>
            <w:r w:rsidRPr="00F8692F">
              <w:rPr>
                <w:color w:val="000000"/>
              </w:rPr>
              <w:t>Lėšos numatomos kompensacijoms už lengvatinį keleivių vežimą ir nuostolių maršrutuose mokėjimams vežėjams pagal savivaldybės administracijos direktoriaus patvirtintus maršrutus. Nuo 2021 m</w:t>
            </w:r>
            <w:r w:rsidR="000D1FE4" w:rsidRPr="00F8692F">
              <w:rPr>
                <w:color w:val="000000"/>
              </w:rPr>
              <w:t>.</w:t>
            </w:r>
            <w:r w:rsidRPr="00F8692F">
              <w:rPr>
                <w:color w:val="000000"/>
              </w:rPr>
              <w:t xml:space="preserve"> gegužės mėn. Kretingos rajono savivaldybės taryba nustatė 100 proc. nuolaidą keleiviams, važiuojantiems Kretingos miesto vietinio reguliaraus susisiekimo autobusų maršrutais. Šis sprendimas pratęstas 2022 metams. </w:t>
            </w:r>
            <w:r w:rsidR="00AF2E3F" w:rsidRPr="00F8692F">
              <w:rPr>
                <w:bCs/>
                <w:color w:val="000000"/>
              </w:rPr>
              <w:t xml:space="preserve">Kretingos rajono savivaldybės tarybos 2022 m. gruodžio 21 d. sprendimu Nr. T2-332 keleiviams, važiuojantiems Kretingos miesto vietinio reguliaraus </w:t>
            </w:r>
            <w:r w:rsidR="00AF2E3F" w:rsidRPr="00F8692F">
              <w:rPr>
                <w:bCs/>
                <w:color w:val="000000"/>
              </w:rPr>
              <w:lastRenderedPageBreak/>
              <w:t>susisiekimo autobusų maršrutais, taikoma 100 proc. nuolaida ir 2023 m. Nuo 2023 m. gruodžio 1 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00AF2E3F" w:rsidRPr="00F8692F">
              <w:rPr>
                <w:bCs/>
                <w:color w:val="000000"/>
              </w:rPr>
              <w:t>Pryšmančiai</w:t>
            </w:r>
            <w:proofErr w:type="spellEnd"/>
            <w:r w:rsidR="00AF2E3F" w:rsidRPr="00F8692F">
              <w:rPr>
                <w:bCs/>
                <w:color w:val="000000"/>
              </w:rPr>
              <w:t>–Palanga“, „Kretinga–</w:t>
            </w:r>
            <w:proofErr w:type="spellStart"/>
            <w:r w:rsidR="00AF2E3F" w:rsidRPr="00F8692F">
              <w:rPr>
                <w:bCs/>
                <w:color w:val="000000"/>
              </w:rPr>
              <w:t>Pryšmančiai</w:t>
            </w:r>
            <w:proofErr w:type="spellEnd"/>
            <w:r w:rsidR="00AF2E3F" w:rsidRPr="00F8692F">
              <w:rPr>
                <w:bCs/>
                <w:color w:val="000000"/>
              </w:rPr>
              <w:t>–Palanga“. Šiais maršrutais keleiviai vežami nemokamai tik Kretingos rajono savivaldybės teritorijoje.</w:t>
            </w:r>
            <w:r w:rsidR="00AF2E3F" w:rsidRPr="00F8692F">
              <w:rPr>
                <w:color w:val="000000"/>
              </w:rPr>
              <w:t xml:space="preserve"> Visos suteiktos nuolaidos </w:t>
            </w:r>
            <w:r w:rsidR="00AF2E3F" w:rsidRPr="00F8692F">
              <w:rPr>
                <w:bCs/>
                <w:color w:val="000000"/>
              </w:rPr>
              <w:t>ir patirti nuostoliai</w:t>
            </w:r>
            <w:r w:rsidR="00AF2E3F" w:rsidRPr="00F8692F">
              <w:rPr>
                <w:color w:val="000000"/>
              </w:rPr>
              <w:t xml:space="preserve"> </w:t>
            </w:r>
            <w:r w:rsidR="00AF2E3F" w:rsidRPr="00F8692F">
              <w:rPr>
                <w:bCs/>
                <w:color w:val="000000"/>
              </w:rPr>
              <w:t>dengiami</w:t>
            </w:r>
            <w:r w:rsidR="00AF2E3F" w:rsidRPr="00F8692F">
              <w:rPr>
                <w:color w:val="000000"/>
              </w:rPr>
              <w:t xml:space="preserve"> iš kompensacijų už lengvatinį keleivių vežimą ir vežėjų nuostolių maršrutuose mokėjimo priemonės lėšų</w:t>
            </w:r>
            <w:r w:rsidRPr="00F8692F">
              <w:rPr>
                <w:color w:val="000000"/>
              </w:rPr>
              <w:t xml:space="preserve"> </w:t>
            </w:r>
          </w:p>
        </w:tc>
      </w:tr>
      <w:tr w:rsidR="002D216E" w:rsidRPr="00FE79AD" w14:paraId="6671BF3D"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vAlign w:val="center"/>
          </w:tcPr>
          <w:p w14:paraId="489E74CE" w14:textId="77777777" w:rsidR="002D216E" w:rsidRPr="001F4509" w:rsidRDefault="002D216E" w:rsidP="009B63C2">
            <w:pPr>
              <w:rPr>
                <w:b/>
              </w:rPr>
            </w:pPr>
            <w:r w:rsidRPr="001F4509">
              <w:rPr>
                <w:b/>
              </w:rPr>
              <w:lastRenderedPageBreak/>
              <w:t>3.1.5.13</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01F3DBA1" w14:textId="77777777" w:rsidR="002D216E" w:rsidRPr="001F4509" w:rsidRDefault="002D216E" w:rsidP="00737188">
            <w:pPr>
              <w:rPr>
                <w:b/>
                <w:noProof/>
              </w:rPr>
            </w:pPr>
            <w:r w:rsidRPr="001F4509">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033D6C56" w14:textId="77777777" w:rsidR="002D216E" w:rsidRPr="001F4509" w:rsidRDefault="002D216E" w:rsidP="009E5AAD">
            <w:pPr>
              <w:jc w:val="both"/>
              <w:rPr>
                <w:b/>
              </w:rPr>
            </w:pPr>
            <w:r w:rsidRPr="001F4509">
              <w:rPr>
                <w:b/>
              </w:rPr>
              <w:t xml:space="preserve">Eismo </w:t>
            </w:r>
            <w:r w:rsidR="009E5AAD" w:rsidRPr="001F4509">
              <w:rPr>
                <w:b/>
              </w:rPr>
              <w:t>saugumo priemonių diegimas</w:t>
            </w:r>
          </w:p>
        </w:tc>
      </w:tr>
      <w:tr w:rsidR="002D216E" w:rsidRPr="00FE79AD" w14:paraId="6EB8B050" w14:textId="77777777" w:rsidTr="00406C48">
        <w:trPr>
          <w:gridAfter w:val="1"/>
          <w:wAfter w:w="6" w:type="dxa"/>
          <w:cantSplit/>
          <w:trHeight w:val="3478"/>
        </w:trPr>
        <w:tc>
          <w:tcPr>
            <w:tcW w:w="9819" w:type="dxa"/>
            <w:gridSpan w:val="3"/>
            <w:tcBorders>
              <w:top w:val="single" w:sz="4" w:space="0" w:color="auto"/>
              <w:left w:val="single" w:sz="4" w:space="0" w:color="auto"/>
              <w:bottom w:val="single" w:sz="4" w:space="0" w:color="auto"/>
              <w:right w:val="single" w:sz="4" w:space="0" w:color="auto"/>
            </w:tcBorders>
            <w:vAlign w:val="center"/>
          </w:tcPr>
          <w:p w14:paraId="34C26724" w14:textId="77777777" w:rsidR="004A0D99" w:rsidRDefault="004A0D99" w:rsidP="00D46C13">
            <w:pPr>
              <w:jc w:val="both"/>
              <w:rPr>
                <w:lang w:eastAsia="lt-LT"/>
              </w:rPr>
            </w:pPr>
            <w:r w:rsidRPr="004A0D99">
              <w:rPr>
                <w:lang w:eastAsia="lt-LT"/>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p w14:paraId="20FB9610" w14:textId="77777777" w:rsidR="002D216E" w:rsidRPr="004A0D99" w:rsidRDefault="004A0D99" w:rsidP="00D46C13">
            <w:pPr>
              <w:jc w:val="both"/>
              <w:rPr>
                <w:lang w:eastAsia="lt-LT"/>
              </w:rPr>
            </w:pPr>
            <w:r w:rsidRPr="004A0D99">
              <w:rPr>
                <w:lang w:eastAsia="lt-LT"/>
              </w:rPr>
              <w:t>Eismo saugumo komisijos priimtų nutarimų įgyvendinimui reikalingos savivaldybės biudžeto lėšos</w:t>
            </w:r>
            <w:r w:rsidR="00AF5859">
              <w:rPr>
                <w:lang w:eastAsia="lt-LT"/>
              </w:rPr>
              <w:t>.</w:t>
            </w:r>
            <w:r w:rsidR="00A50D5D">
              <w:rPr>
                <w:lang w:eastAsia="lt-LT"/>
              </w:rPr>
              <w:t xml:space="preserve"> </w:t>
            </w:r>
          </w:p>
        </w:tc>
      </w:tr>
      <w:tr w:rsidR="00F27B52" w:rsidRPr="00FE79AD" w14:paraId="6DFF955B" w14:textId="77777777" w:rsidTr="00406C48">
        <w:trPr>
          <w:gridAfter w:val="1"/>
          <w:wAfter w:w="6" w:type="dxa"/>
          <w:cantSplit/>
          <w:trHeight w:val="625"/>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3E50D85C" w14:textId="77777777" w:rsidR="00F27B52" w:rsidRPr="00F27B52" w:rsidRDefault="00F27B52" w:rsidP="002919C9">
            <w:pPr>
              <w:rPr>
                <w:b/>
              </w:rPr>
            </w:pPr>
            <w:r w:rsidRPr="00F27B52">
              <w:rPr>
                <w:b/>
              </w:rPr>
              <w:t>3.1.5.20</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E891F75" w14:textId="77777777" w:rsidR="00F27B52" w:rsidRDefault="00F27B52"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2D88A3C5" w14:textId="77777777" w:rsidR="00F27B52" w:rsidRPr="00D201AC" w:rsidRDefault="00F27B52" w:rsidP="00D201AC">
            <w:pPr>
              <w:jc w:val="both"/>
              <w:rPr>
                <w:b/>
              </w:rPr>
            </w:pPr>
            <w:r w:rsidRPr="00F27B52">
              <w:rPr>
                <w:b/>
              </w:rPr>
              <w:t>Kretingos miesto Rotušės aikštės ir Vilniaus g. iki Vilniaus g. 20 rekonstrukcijos darbai.</w:t>
            </w:r>
          </w:p>
        </w:tc>
      </w:tr>
      <w:tr w:rsidR="00F27B52" w:rsidRPr="00FE79AD" w14:paraId="533808CB"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0111A745" w14:textId="77777777" w:rsidR="00B452CD" w:rsidRDefault="004702B2" w:rsidP="00BC171F">
            <w:pPr>
              <w:spacing w:before="60" w:after="60"/>
              <w:jc w:val="both"/>
              <w:rPr>
                <w:bCs/>
              </w:rPr>
            </w:pPr>
            <w:r w:rsidRPr="00A72CE6">
              <w:rPr>
                <w:bCs/>
                <w:szCs w:val="20"/>
                <w:lang w:eastAsia="ar-SA"/>
              </w:rPr>
              <w:t>VĮ Lietuvos automobilių k</w:t>
            </w:r>
            <w:r w:rsidRPr="00A72CE6">
              <w:rPr>
                <w:bCs/>
              </w:rPr>
              <w:t xml:space="preserve">elių direkcijai įvykdžius viešųjų pirkimų procedūras, </w:t>
            </w:r>
            <w:r w:rsidR="007A2E30">
              <w:rPr>
                <w:bCs/>
              </w:rPr>
              <w:t>a</w:t>
            </w:r>
            <w:r w:rsidRPr="00A72CE6">
              <w:rPr>
                <w:bCs/>
              </w:rPr>
              <w:t>dministracija 2019</w:t>
            </w:r>
            <w:r w:rsidR="00BC171F">
              <w:rPr>
                <w:bCs/>
              </w:rPr>
              <w:t xml:space="preserve"> m. rugpjūčio </w:t>
            </w:r>
            <w:r w:rsidR="0059298F">
              <w:rPr>
                <w:bCs/>
              </w:rPr>
              <w:t xml:space="preserve">31 </w:t>
            </w:r>
            <w:r w:rsidR="00BC171F">
              <w:rPr>
                <w:bCs/>
              </w:rPr>
              <w:t xml:space="preserve">d. </w:t>
            </w:r>
            <w:r w:rsidRPr="00A72CE6">
              <w:rPr>
                <w:bCs/>
              </w:rPr>
              <w:t>su ūkio subjektų grupe, kurią sudaro UAB „Šilutės automobilių keliai“ ir UAB „Hidrostatyba“, pasirašė projekto „Valstybinės reikšmės rajoninio kelio Nr. 2303 Kretinga–Kūlupėnai, kuriam Kretingoje suteikti miesto Rotušės a. ir Vilniaus g. pavadinimai, ruože nuo 0,00 iki 0,922 km ir nuo 1,050 iki 1,408 km, rekonstravimo projektas“ statybos darbų sutartį</w:t>
            </w:r>
            <w:r w:rsidR="00D62A5E">
              <w:rPr>
                <w:bCs/>
              </w:rPr>
              <w:t xml:space="preserve">. </w:t>
            </w:r>
          </w:p>
          <w:p w14:paraId="1D4AA210" w14:textId="77777777" w:rsidR="00F27B52" w:rsidRPr="004702B2" w:rsidRDefault="00D62A5E" w:rsidP="00B452CD">
            <w:pPr>
              <w:spacing w:before="60" w:after="60"/>
              <w:jc w:val="both"/>
              <w:rPr>
                <w:bCs/>
                <w:i/>
              </w:rPr>
            </w:pPr>
            <w:r>
              <w:rPr>
                <w:bCs/>
              </w:rPr>
              <w:t xml:space="preserve">Darbai </w:t>
            </w:r>
            <w:r w:rsidR="004702B2">
              <w:rPr>
                <w:bCs/>
              </w:rPr>
              <w:t>atlikti 2021 m</w:t>
            </w:r>
            <w:r w:rsidR="007A2E30">
              <w:rPr>
                <w:bCs/>
              </w:rPr>
              <w:t>.</w:t>
            </w:r>
            <w:r w:rsidR="00313A9E">
              <w:rPr>
                <w:bCs/>
              </w:rPr>
              <w:t xml:space="preserve">, </w:t>
            </w:r>
            <w:r w:rsidR="00CE602B">
              <w:rPr>
                <w:bCs/>
              </w:rPr>
              <w:t xml:space="preserve">tačiau </w:t>
            </w:r>
            <w:r w:rsidR="00313A9E">
              <w:rPr>
                <w:bCs/>
              </w:rPr>
              <w:t>liko sulaikyti pinigai (10 proc</w:t>
            </w:r>
            <w:r w:rsidR="00313A9E" w:rsidRPr="00313A9E">
              <w:rPr>
                <w:bCs/>
              </w:rPr>
              <w:t xml:space="preserve">.). </w:t>
            </w:r>
            <w:r w:rsidR="004702B2" w:rsidRPr="00313A9E">
              <w:rPr>
                <w:bCs/>
              </w:rPr>
              <w:t>2022 m</w:t>
            </w:r>
            <w:r w:rsidR="00545D88" w:rsidRPr="00313A9E">
              <w:rPr>
                <w:bCs/>
              </w:rPr>
              <w:t>.</w:t>
            </w:r>
            <w:r w:rsidR="004702B2" w:rsidRPr="00313A9E">
              <w:rPr>
                <w:bCs/>
              </w:rPr>
              <w:t xml:space="preserve"> </w:t>
            </w:r>
            <w:r w:rsidR="00313A9E" w:rsidRPr="00313A9E">
              <w:rPr>
                <w:bCs/>
              </w:rPr>
              <w:t>sumokėt</w:t>
            </w:r>
            <w:r w:rsidR="00BC171F">
              <w:rPr>
                <w:bCs/>
              </w:rPr>
              <w:t xml:space="preserve">i 5 proc. sulaikytų pinigų, </w:t>
            </w:r>
            <w:r w:rsidR="00313A9E" w:rsidRPr="00313A9E">
              <w:rPr>
                <w:bCs/>
              </w:rPr>
              <w:t xml:space="preserve">2023 m. planuojama sumokėti rangovui likusius 5 proc. </w:t>
            </w:r>
            <w:r w:rsidR="00CE602B">
              <w:rPr>
                <w:bCs/>
              </w:rPr>
              <w:t>lėšų.</w:t>
            </w:r>
          </w:p>
        </w:tc>
      </w:tr>
      <w:tr w:rsidR="00F27B52" w:rsidRPr="00FE79AD" w14:paraId="71DB7315"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27B635F1" w14:textId="77777777" w:rsidR="00F27B52" w:rsidRPr="00F27B52" w:rsidRDefault="00055494" w:rsidP="00737188">
            <w:pPr>
              <w:rPr>
                <w:b/>
              </w:rPr>
            </w:pPr>
            <w:r w:rsidRPr="00055494">
              <w:rPr>
                <w:b/>
              </w:rPr>
              <w:t>3.1.5.41</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4026C9" w14:textId="77777777" w:rsidR="00F27B52" w:rsidRDefault="00055494"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7C1CA463" w14:textId="77777777" w:rsidR="00F27B52" w:rsidRPr="00F27B52" w:rsidRDefault="00055494" w:rsidP="00D201AC">
            <w:pPr>
              <w:jc w:val="both"/>
              <w:rPr>
                <w:b/>
              </w:rPr>
            </w:pPr>
            <w:r w:rsidRPr="00055494">
              <w:rPr>
                <w:b/>
              </w:rPr>
              <w:t>Vietinės reikšmės kelių rekonstravimo ir remonto projektų finansavimas</w:t>
            </w:r>
          </w:p>
        </w:tc>
      </w:tr>
      <w:tr w:rsidR="00055494" w:rsidRPr="00FE79AD" w14:paraId="64E1E238"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0ADAD60E" w14:textId="77777777" w:rsidR="00694D1A" w:rsidRDefault="009C78F1" w:rsidP="009C78F1">
            <w:pPr>
              <w:spacing w:before="60" w:after="60"/>
              <w:jc w:val="both"/>
              <w:rPr>
                <w:color w:val="FF0000"/>
              </w:rPr>
            </w:pPr>
            <w:r w:rsidRPr="00032014">
              <w:t>Kretingos rajono savivaldybės tarybos 2015</w:t>
            </w:r>
            <w:r w:rsidR="00ED2E4C">
              <w:t xml:space="preserve"> m. lapkričio 26 d. </w:t>
            </w:r>
            <w:r w:rsidRPr="00032014">
              <w:t>sprendimu Nr. T2-296 „Dėl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sidRPr="00032014">
              <w:rPr>
                <w:bCs/>
              </w:rPr>
              <w:t xml:space="preserve"> (Kretingos rajono savivaldybės tarybos 2018</w:t>
            </w:r>
            <w:r w:rsidR="00ED2E4C">
              <w:rPr>
                <w:bCs/>
              </w:rPr>
              <w:t xml:space="preserve"> m rugpjūčio </w:t>
            </w:r>
            <w:r w:rsidR="008E3D82">
              <w:rPr>
                <w:bCs/>
              </w:rPr>
              <w:t>30</w:t>
            </w:r>
            <w:r w:rsidR="00ED2E4C">
              <w:rPr>
                <w:bCs/>
              </w:rPr>
              <w:t xml:space="preserve"> d.</w:t>
            </w:r>
            <w:r w:rsidRPr="00032014">
              <w:rPr>
                <w:bCs/>
              </w:rPr>
              <w:t xml:space="preserve"> sprendimo Nr. T2-213 redakcija)</w:t>
            </w:r>
            <w:r w:rsidRPr="00032014">
              <w:t xml:space="preserve">, patvirtintas Aprašas, pagal kurį asmenys turi prisidėti ne mažiau kaip 30 </w:t>
            </w:r>
            <w:r w:rsidR="008E3D82">
              <w:t>proc.</w:t>
            </w:r>
            <w:r w:rsidRPr="00032014">
              <w:t xml:space="preserve"> nuo pasiūlymo </w:t>
            </w:r>
            <w:r w:rsidR="00694D1A">
              <w:t>vertės</w:t>
            </w:r>
            <w:r w:rsidRPr="00032014">
              <w:t>.</w:t>
            </w:r>
            <w:r w:rsidRPr="00B72CAF">
              <w:rPr>
                <w:color w:val="FF0000"/>
              </w:rPr>
              <w:t xml:space="preserve"> </w:t>
            </w:r>
          </w:p>
          <w:p w14:paraId="0852A072" w14:textId="77777777" w:rsidR="00055494" w:rsidRPr="00365A11" w:rsidRDefault="009C78F1" w:rsidP="00365A11">
            <w:pPr>
              <w:spacing w:before="60" w:after="60"/>
              <w:jc w:val="both"/>
            </w:pPr>
            <w:r w:rsidRPr="007B265C">
              <w:t>2022 m</w:t>
            </w:r>
            <w:r w:rsidR="007B265C" w:rsidRPr="007B265C">
              <w:t>etams</w:t>
            </w:r>
            <w:r w:rsidRPr="007B265C">
              <w:t xml:space="preserve"> </w:t>
            </w:r>
            <w:r w:rsidR="00396C38" w:rsidRPr="007B265C">
              <w:t xml:space="preserve">buvo </w:t>
            </w:r>
            <w:r w:rsidRPr="007B265C">
              <w:t>gautos 3 paraiškos</w:t>
            </w:r>
            <w:r w:rsidR="00396C38" w:rsidRPr="007B265C">
              <w:t>. Viena paraiška atsiimta, dvi baigiamos įgyvendinti.</w:t>
            </w:r>
            <w:r w:rsidR="00365A11">
              <w:t xml:space="preserve"> </w:t>
            </w:r>
            <w:r w:rsidR="00396C38" w:rsidRPr="007B265C">
              <w:t>2023 m</w:t>
            </w:r>
            <w:r w:rsidR="007B265C" w:rsidRPr="007B265C">
              <w:t>etams</w:t>
            </w:r>
            <w:r w:rsidR="00396C38" w:rsidRPr="007B265C">
              <w:t xml:space="preserve"> gauta </w:t>
            </w:r>
            <w:r w:rsidR="00365A11">
              <w:t>1 paraiška.</w:t>
            </w:r>
          </w:p>
        </w:tc>
      </w:tr>
      <w:tr w:rsidR="00055494" w:rsidRPr="00FE79AD" w14:paraId="020C4D00" w14:textId="77777777" w:rsidTr="00406C48">
        <w:trPr>
          <w:gridAfter w:val="1"/>
          <w:wAfter w:w="6" w:type="dxa"/>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48B07002" w14:textId="77777777" w:rsidR="00055494" w:rsidRPr="00055494" w:rsidRDefault="00055494" w:rsidP="00737188">
            <w:pPr>
              <w:rPr>
                <w:b/>
              </w:rPr>
            </w:pPr>
            <w:r w:rsidRPr="00055494">
              <w:rPr>
                <w:b/>
              </w:rPr>
              <w:t>3.1.5.46</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3C5EB9F" w14:textId="77777777" w:rsidR="00055494" w:rsidRDefault="00055494"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4AED0602" w14:textId="77777777" w:rsidR="00055494" w:rsidRPr="00055494" w:rsidRDefault="00055494" w:rsidP="00D201AC">
            <w:pPr>
              <w:jc w:val="both"/>
              <w:rPr>
                <w:b/>
              </w:rPr>
            </w:pPr>
            <w:r w:rsidRPr="00055494">
              <w:rPr>
                <w:b/>
              </w:rPr>
              <w:t>Vietinių kelių bei gatvių priežiūra</w:t>
            </w:r>
          </w:p>
        </w:tc>
      </w:tr>
      <w:tr w:rsidR="00055494" w:rsidRPr="00FE79AD" w14:paraId="775938C4"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2CF2BD69" w14:textId="77777777" w:rsidR="001207E0" w:rsidRPr="00055494" w:rsidRDefault="00055494" w:rsidP="00847414">
            <w:pPr>
              <w:spacing w:before="60" w:after="60"/>
              <w:jc w:val="both"/>
            </w:pPr>
            <w:r w:rsidRPr="00D0280F">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055494" w:rsidRPr="00FE79AD" w14:paraId="20F34CD7"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34E39CF5" w14:textId="77777777" w:rsidR="00055494" w:rsidRPr="00055494" w:rsidRDefault="00055494" w:rsidP="00737188">
            <w:pPr>
              <w:rPr>
                <w:b/>
              </w:rPr>
            </w:pPr>
            <w:r w:rsidRPr="00055494">
              <w:rPr>
                <w:b/>
              </w:rPr>
              <w:t>3.1.5.47</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B093042" w14:textId="77777777" w:rsidR="00055494" w:rsidRDefault="00055494"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4A8D11DE" w14:textId="77777777" w:rsidR="00055494" w:rsidRPr="00055494" w:rsidRDefault="00055494" w:rsidP="00D201AC">
            <w:pPr>
              <w:jc w:val="both"/>
              <w:rPr>
                <w:b/>
              </w:rPr>
            </w:pPr>
            <w:r w:rsidRPr="00055494">
              <w:rPr>
                <w:b/>
              </w:rPr>
              <w:t>Vietinių kelių bei gatvių projektavimas, tiesimas, rekonstrukcija, remontas</w:t>
            </w:r>
          </w:p>
        </w:tc>
      </w:tr>
      <w:tr w:rsidR="00055494" w:rsidRPr="00FE79AD" w14:paraId="57CC8D0D"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30D789C1" w14:textId="77777777" w:rsidR="001207E0" w:rsidRPr="00055494" w:rsidRDefault="00426F4A" w:rsidP="00F71883">
            <w:pPr>
              <w:spacing w:before="60" w:after="60"/>
              <w:jc w:val="both"/>
            </w:pPr>
            <w:r>
              <w:t>Lėšos</w:t>
            </w:r>
            <w:r w:rsidR="00055494" w:rsidRPr="00055494">
              <w:t xml:space="preserve"> naudojamos gatvių ir kitų inžinerinių statinių statybos, rekonstrukcijos, </w:t>
            </w:r>
            <w:r w:rsidR="00D270DF">
              <w:t xml:space="preserve">kapitalinio </w:t>
            </w:r>
            <w:r w:rsidR="00055494" w:rsidRPr="00055494">
              <w:t>remonto projektų rengimui</w:t>
            </w:r>
            <w:r w:rsidR="00D270DF">
              <w:t>;</w:t>
            </w:r>
            <w:r w:rsidR="00055494" w:rsidRPr="00055494">
              <w:t xml:space="preserve"> </w:t>
            </w:r>
            <w:r w:rsidR="00D270DF">
              <w:t xml:space="preserve">statybos, </w:t>
            </w:r>
            <w:r w:rsidR="00055494" w:rsidRPr="00055494">
              <w:t>rekonstrukcij</w:t>
            </w:r>
            <w:r w:rsidR="00D270DF">
              <w:t>os</w:t>
            </w:r>
            <w:r w:rsidR="00055494" w:rsidRPr="00055494">
              <w:t xml:space="preserve">, </w:t>
            </w:r>
            <w:r w:rsidR="00D270DF">
              <w:t xml:space="preserve">kapitalinio </w:t>
            </w:r>
            <w:r w:rsidR="00055494" w:rsidRPr="00055494">
              <w:t>remont</w:t>
            </w:r>
            <w:r w:rsidR="00D270DF">
              <w:t>o darbams</w:t>
            </w:r>
            <w:r w:rsidR="00055494" w:rsidRPr="00055494">
              <w:t xml:space="preserve">, inžinerinėms </w:t>
            </w:r>
            <w:r w:rsidR="00055494" w:rsidRPr="00055494">
              <w:lastRenderedPageBreak/>
              <w:t xml:space="preserve">paslaugoms (techninei priežiūrai, laboratoriniams kokybės kontrolės tyrimams, techninių projektų ekspertizei, saugaus eismo auditams). Konkretūs objektai tvirtinami tarybos sprendimais. Taip pat šioje priemonėje numatomas </w:t>
            </w:r>
            <w:r w:rsidRPr="00055494">
              <w:t>netinkamų finansuoti darbų (vandentiekio, nuotekų, šilumos tinklų, ryšių, ESO dalies iškėlimo ir kt.) išlaid</w:t>
            </w:r>
            <w:r>
              <w:t>ų</w:t>
            </w:r>
            <w:r w:rsidRPr="00055494">
              <w:t xml:space="preserve"> </w:t>
            </w:r>
            <w:r w:rsidR="00055494" w:rsidRPr="00055494">
              <w:t>apmokėjimas</w:t>
            </w:r>
            <w:r>
              <w:t xml:space="preserve"> </w:t>
            </w:r>
            <w:r w:rsidR="00055494" w:rsidRPr="00055494">
              <w:t>K</w:t>
            </w:r>
            <w:r>
              <w:t>elių priežiūros ir plėtros programos</w:t>
            </w:r>
            <w:r w:rsidR="00055494" w:rsidRPr="00055494">
              <w:t xml:space="preserve"> lėšomis.</w:t>
            </w:r>
          </w:p>
        </w:tc>
      </w:tr>
      <w:tr w:rsidR="00055494" w:rsidRPr="00FE79AD" w14:paraId="0C517A3C" w14:textId="77777777" w:rsidTr="00406C48">
        <w:trPr>
          <w:gridAfter w:val="1"/>
          <w:wAfter w:w="6" w:type="dxa"/>
          <w:cantSplit/>
          <w:trHeight w:val="877"/>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5D4C00B1" w14:textId="77777777" w:rsidR="00055494" w:rsidRPr="00055494" w:rsidRDefault="00055494" w:rsidP="00737188">
            <w:pPr>
              <w:rPr>
                <w:b/>
              </w:rPr>
            </w:pPr>
            <w:r w:rsidRPr="00055494">
              <w:rPr>
                <w:b/>
              </w:rPr>
              <w:lastRenderedPageBreak/>
              <w:t>3.1.5.48</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7C35F64" w14:textId="77777777" w:rsidR="00055494" w:rsidRDefault="00055494"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2D2F580B" w14:textId="77777777" w:rsidR="00055494" w:rsidRPr="00055494" w:rsidRDefault="00055494" w:rsidP="00D201AC">
            <w:pPr>
              <w:jc w:val="both"/>
              <w:rPr>
                <w:b/>
              </w:rPr>
            </w:pPr>
            <w:r w:rsidRPr="00055494">
              <w:rPr>
                <w:b/>
              </w:rPr>
              <w:t>Valstybinės reikšmės krašto kelio Nr. 216 Gargždai–Kretinga 22,08 km esančios sankryžos su Kretingos miesto Vytauto gatve rekonstrukcija</w:t>
            </w:r>
          </w:p>
        </w:tc>
      </w:tr>
      <w:tr w:rsidR="00055494" w:rsidRPr="00FE79AD" w14:paraId="06BBDE67"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2CCB1A47" w14:textId="77777777" w:rsidR="00055494" w:rsidRPr="0043294E" w:rsidRDefault="009C78F1" w:rsidP="00F71883">
            <w:pPr>
              <w:tabs>
                <w:tab w:val="center" w:pos="5050"/>
              </w:tabs>
              <w:spacing w:before="60" w:after="60"/>
              <w:jc w:val="both"/>
              <w:rPr>
                <w:i/>
              </w:rPr>
            </w:pPr>
            <w:r w:rsidRPr="0043294E">
              <w:t xml:space="preserve">Darbai užbaigti 2021 metais. </w:t>
            </w:r>
            <w:r w:rsidR="00F71883">
              <w:t xml:space="preserve">2023 m. planuojamas sulaikytų lėšų išmokėjimas rangovui. </w:t>
            </w:r>
          </w:p>
        </w:tc>
      </w:tr>
      <w:tr w:rsidR="006C4B37" w:rsidRPr="00FE79AD" w14:paraId="3DEE80F5"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704FC944" w14:textId="77777777" w:rsidR="006C4B37" w:rsidRPr="006C4B37" w:rsidRDefault="006C4B37" w:rsidP="00737188">
            <w:pPr>
              <w:rPr>
                <w:b/>
              </w:rPr>
            </w:pPr>
            <w:r w:rsidRPr="006C4B37">
              <w:rPr>
                <w:b/>
              </w:rPr>
              <w:t>3.1.5.52</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FE92A38" w14:textId="77777777" w:rsidR="006C4B37" w:rsidRDefault="006C4B37"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6F056B33" w14:textId="77777777" w:rsidR="006C4B37" w:rsidRPr="006C4B37" w:rsidRDefault="006C4B37" w:rsidP="00D201AC">
            <w:pPr>
              <w:jc w:val="both"/>
              <w:rPr>
                <w:b/>
              </w:rPr>
            </w:pPr>
            <w:r w:rsidRPr="006C4B37">
              <w:rPr>
                <w:b/>
              </w:rPr>
              <w:t>Perėjimo per geležinkelį Palangos g., Kretingos m. statyba</w:t>
            </w:r>
          </w:p>
        </w:tc>
      </w:tr>
      <w:tr w:rsidR="006C4B37" w:rsidRPr="00FE79AD" w14:paraId="0CB87B7D"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01D6138B" w14:textId="77777777" w:rsidR="006C4B37" w:rsidRPr="006C4B37" w:rsidRDefault="0043294E" w:rsidP="00F70CC9">
            <w:pPr>
              <w:spacing w:before="60" w:after="60"/>
              <w:jc w:val="both"/>
              <w:rPr>
                <w:bCs/>
                <w:lang w:bidi="lt-LT"/>
              </w:rPr>
            </w:pPr>
            <w:r>
              <w:rPr>
                <w:bCs/>
                <w:lang w:bidi="lt-LT"/>
              </w:rPr>
              <w:t xml:space="preserve">2023 m. planuojamos lėšos projekto parengimui. </w:t>
            </w:r>
            <w:r w:rsidR="00A74F9F">
              <w:rPr>
                <w:bCs/>
                <w:lang w:bidi="lt-LT"/>
              </w:rPr>
              <w:t>Gavus s</w:t>
            </w:r>
            <w:r w:rsidR="00927798" w:rsidRPr="0043294E">
              <w:rPr>
                <w:bCs/>
                <w:lang w:bidi="lt-LT"/>
              </w:rPr>
              <w:t xml:space="preserve">tatybą leidžiantį dokumentą planuojama vykdyti </w:t>
            </w:r>
            <w:r w:rsidR="00055C68" w:rsidRPr="0043294E">
              <w:rPr>
                <w:bCs/>
                <w:lang w:bidi="lt-LT"/>
              </w:rPr>
              <w:t xml:space="preserve">viešųjų pirkimų procedūras </w:t>
            </w:r>
            <w:r w:rsidR="00927798" w:rsidRPr="0043294E">
              <w:rPr>
                <w:bCs/>
                <w:lang w:bidi="lt-LT"/>
              </w:rPr>
              <w:t>statybos darbų rangovui parinkti</w:t>
            </w:r>
            <w:r w:rsidR="00F70CC9" w:rsidRPr="0043294E">
              <w:rPr>
                <w:bCs/>
                <w:lang w:bidi="lt-LT"/>
              </w:rPr>
              <w:t>. R</w:t>
            </w:r>
            <w:r w:rsidR="00055C68" w:rsidRPr="0043294E">
              <w:rPr>
                <w:bCs/>
                <w:lang w:bidi="lt-LT"/>
              </w:rPr>
              <w:t>angos darbus</w:t>
            </w:r>
            <w:r w:rsidR="00927798" w:rsidRPr="0043294E">
              <w:rPr>
                <w:bCs/>
                <w:lang w:bidi="lt-LT"/>
              </w:rPr>
              <w:t xml:space="preserve"> vykdyti </w:t>
            </w:r>
            <w:r w:rsidR="00055C68" w:rsidRPr="0043294E">
              <w:rPr>
                <w:bCs/>
                <w:lang w:bidi="lt-LT"/>
              </w:rPr>
              <w:t>turint finansavimą.</w:t>
            </w:r>
            <w:r w:rsidR="00927798" w:rsidRPr="00364B09">
              <w:rPr>
                <w:bCs/>
                <w:lang w:bidi="lt-LT"/>
              </w:rPr>
              <w:t xml:space="preserve"> </w:t>
            </w:r>
            <w:r w:rsidR="00927798" w:rsidRPr="00364B09">
              <w:rPr>
                <w:bCs/>
                <w:i/>
                <w:lang w:bidi="lt-LT"/>
              </w:rPr>
              <w:t xml:space="preserve"> </w:t>
            </w:r>
          </w:p>
        </w:tc>
      </w:tr>
      <w:tr w:rsidR="002919C9" w:rsidRPr="00FE79AD" w14:paraId="6EC220C9"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FC000"/>
          </w:tcPr>
          <w:p w14:paraId="1C662289" w14:textId="77777777" w:rsidR="002919C9" w:rsidRPr="00D81EBE" w:rsidRDefault="002919C9" w:rsidP="00737188">
            <w:pPr>
              <w:rPr>
                <w:b/>
              </w:rPr>
            </w:pPr>
            <w:r>
              <w:rPr>
                <w:b/>
              </w:rPr>
              <w:t>4.</w:t>
            </w:r>
          </w:p>
        </w:tc>
        <w:tc>
          <w:tcPr>
            <w:tcW w:w="1560" w:type="dxa"/>
            <w:tcBorders>
              <w:top w:val="single" w:sz="4" w:space="0" w:color="auto"/>
              <w:left w:val="single" w:sz="4" w:space="0" w:color="auto"/>
              <w:bottom w:val="single" w:sz="4" w:space="0" w:color="auto"/>
              <w:right w:val="single" w:sz="4" w:space="0" w:color="auto"/>
            </w:tcBorders>
            <w:shd w:val="clear" w:color="auto" w:fill="FFC000"/>
          </w:tcPr>
          <w:p w14:paraId="1547AE1D" w14:textId="77777777" w:rsidR="002919C9" w:rsidRDefault="002919C9" w:rsidP="00737188">
            <w:pPr>
              <w:rPr>
                <w:b/>
                <w:noProof/>
              </w:rPr>
            </w:pPr>
            <w:r>
              <w:rPr>
                <w:b/>
                <w:noProof/>
              </w:rPr>
              <w:t>Prioritetas</w:t>
            </w:r>
          </w:p>
        </w:tc>
        <w:tc>
          <w:tcPr>
            <w:tcW w:w="6945" w:type="dxa"/>
            <w:tcBorders>
              <w:top w:val="single" w:sz="4" w:space="0" w:color="auto"/>
              <w:left w:val="single" w:sz="4" w:space="0" w:color="auto"/>
              <w:bottom w:val="single" w:sz="4" w:space="0" w:color="auto"/>
              <w:right w:val="single" w:sz="4" w:space="0" w:color="auto"/>
            </w:tcBorders>
            <w:shd w:val="clear" w:color="auto" w:fill="FFC000"/>
          </w:tcPr>
          <w:p w14:paraId="79EF5CA5" w14:textId="77777777" w:rsidR="002919C9" w:rsidRPr="00D81EBE" w:rsidRDefault="002919C9" w:rsidP="00D201AC">
            <w:pPr>
              <w:jc w:val="both"/>
              <w:rPr>
                <w:b/>
              </w:rPr>
            </w:pPr>
            <w:r w:rsidRPr="002919C9">
              <w:rPr>
                <w:b/>
              </w:rPr>
              <w:t>Kretingos rajono savivaldos gerinimas</w:t>
            </w:r>
          </w:p>
        </w:tc>
      </w:tr>
      <w:tr w:rsidR="006C4B37" w:rsidRPr="00FE79AD" w14:paraId="4F4EC103"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14:paraId="2870A466" w14:textId="77777777" w:rsidR="006C4B37" w:rsidRPr="006C4B37" w:rsidRDefault="00D81EBE" w:rsidP="00737188">
            <w:pPr>
              <w:rPr>
                <w:b/>
              </w:rPr>
            </w:pPr>
            <w:r w:rsidRPr="00D81EBE">
              <w:rPr>
                <w:b/>
              </w:rPr>
              <w:t>4.1</w:t>
            </w:r>
          </w:p>
        </w:tc>
        <w:tc>
          <w:tcPr>
            <w:tcW w:w="1560" w:type="dxa"/>
            <w:tcBorders>
              <w:top w:val="single" w:sz="4" w:space="0" w:color="auto"/>
              <w:left w:val="single" w:sz="4" w:space="0" w:color="auto"/>
              <w:bottom w:val="single" w:sz="4" w:space="0" w:color="auto"/>
              <w:right w:val="single" w:sz="4" w:space="0" w:color="auto"/>
            </w:tcBorders>
            <w:shd w:val="clear" w:color="auto" w:fill="C6D9F1"/>
          </w:tcPr>
          <w:p w14:paraId="045FADC2" w14:textId="77777777" w:rsidR="006C4B37" w:rsidRDefault="002919C9" w:rsidP="00737188">
            <w:pPr>
              <w:rPr>
                <w:b/>
                <w:noProof/>
              </w:rPr>
            </w:pPr>
            <w:r>
              <w:rPr>
                <w:b/>
                <w:noProof/>
              </w:rPr>
              <w:t>T</w:t>
            </w:r>
            <w:r w:rsidR="00D81EBE">
              <w:rPr>
                <w:b/>
                <w:noProof/>
              </w:rPr>
              <w:t>ikslas</w:t>
            </w:r>
          </w:p>
        </w:tc>
        <w:tc>
          <w:tcPr>
            <w:tcW w:w="6945" w:type="dxa"/>
            <w:tcBorders>
              <w:top w:val="single" w:sz="4" w:space="0" w:color="auto"/>
              <w:left w:val="single" w:sz="4" w:space="0" w:color="auto"/>
              <w:bottom w:val="single" w:sz="4" w:space="0" w:color="auto"/>
              <w:right w:val="single" w:sz="4" w:space="0" w:color="auto"/>
            </w:tcBorders>
            <w:shd w:val="clear" w:color="auto" w:fill="C6D9F1"/>
          </w:tcPr>
          <w:p w14:paraId="659990A4" w14:textId="77777777" w:rsidR="006C4B37" w:rsidRPr="00D81EBE" w:rsidRDefault="00D81EBE" w:rsidP="00D201AC">
            <w:pPr>
              <w:jc w:val="both"/>
              <w:rPr>
                <w:b/>
              </w:rPr>
            </w:pPr>
            <w:r w:rsidRPr="00D81EBE">
              <w:rPr>
                <w:b/>
              </w:rPr>
              <w:t>Sukurti sąlygas geresnei darbo kokybei</w:t>
            </w:r>
          </w:p>
        </w:tc>
      </w:tr>
      <w:tr w:rsidR="00D81EBE" w:rsidRPr="00FE79AD" w14:paraId="36DB61C4"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1B4F7D56" w14:textId="77777777" w:rsidR="00D81EBE" w:rsidRPr="00D81EBE" w:rsidRDefault="00D81EBE" w:rsidP="00737188">
            <w:pPr>
              <w:rPr>
                <w:b/>
              </w:rPr>
            </w:pPr>
            <w:r w:rsidRPr="00FE79AD">
              <w:rPr>
                <w:b/>
                <w:noProof/>
              </w:rPr>
              <w:t>4.1.1</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53881FA3" w14:textId="77777777" w:rsidR="00D81EBE" w:rsidRDefault="00D81EBE" w:rsidP="00737188">
            <w:pPr>
              <w:rPr>
                <w:b/>
                <w:noProof/>
              </w:rPr>
            </w:pPr>
            <w:r>
              <w:rPr>
                <w:b/>
                <w:noProof/>
              </w:rPr>
              <w:t>Uždavinys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2832906D" w14:textId="77777777" w:rsidR="00D81EBE" w:rsidRPr="00D81EBE" w:rsidRDefault="00D81EBE" w:rsidP="00D201AC">
            <w:pPr>
              <w:jc w:val="both"/>
              <w:rPr>
                <w:b/>
              </w:rPr>
            </w:pPr>
            <w:r w:rsidRPr="00D81EBE">
              <w:rPr>
                <w:b/>
              </w:rPr>
              <w:t>Gerinti Savivaldybės, seniūnijų pastatų ir patalpų būklę, atlikti inventorizaciją.</w:t>
            </w:r>
          </w:p>
        </w:tc>
      </w:tr>
      <w:tr w:rsidR="00D81EBE" w:rsidRPr="00FE79AD" w14:paraId="1F004304"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19427093" w14:textId="77777777" w:rsidR="00D81EBE" w:rsidRPr="006C4B37" w:rsidRDefault="00D81EBE" w:rsidP="00737188">
            <w:pPr>
              <w:rPr>
                <w:b/>
              </w:rPr>
            </w:pPr>
            <w:r w:rsidRPr="00D81EBE">
              <w:rPr>
                <w:b/>
              </w:rPr>
              <w:t>4.1.1.5</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24E57F1C" w14:textId="77777777" w:rsidR="00D81EBE" w:rsidRDefault="00D81EBE" w:rsidP="00737188">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134A287F" w14:textId="77777777" w:rsidR="00D81EBE" w:rsidRPr="006C4B37" w:rsidRDefault="00D81EBE" w:rsidP="00D201AC">
            <w:pPr>
              <w:jc w:val="both"/>
              <w:rPr>
                <w:b/>
              </w:rPr>
            </w:pPr>
            <w:r w:rsidRPr="00D81EBE">
              <w:rPr>
                <w:b/>
              </w:rPr>
              <w:t>Savivaldybės valdomo turto vertinimas, inventorizavimas, teisinis registravimas ir kitos paslaugos</w:t>
            </w:r>
          </w:p>
        </w:tc>
      </w:tr>
      <w:tr w:rsidR="00D81EBE" w:rsidRPr="00FE79AD" w14:paraId="6FE43D04" w14:textId="77777777" w:rsidTr="00406C48">
        <w:trPr>
          <w:gridAfter w:val="1"/>
          <w:wAfter w:w="6" w:type="dxa"/>
        </w:trPr>
        <w:tc>
          <w:tcPr>
            <w:tcW w:w="9819" w:type="dxa"/>
            <w:gridSpan w:val="3"/>
            <w:tcBorders>
              <w:top w:val="single" w:sz="4" w:space="0" w:color="auto"/>
              <w:left w:val="single" w:sz="4" w:space="0" w:color="auto"/>
              <w:bottom w:val="single" w:sz="4" w:space="0" w:color="auto"/>
              <w:right w:val="single" w:sz="4" w:space="0" w:color="auto"/>
            </w:tcBorders>
          </w:tcPr>
          <w:p w14:paraId="6817B0BD" w14:textId="77777777" w:rsidR="00D81EBE" w:rsidRPr="006C4B37" w:rsidRDefault="00B9398A" w:rsidP="00B9398A">
            <w:pPr>
              <w:spacing w:before="60" w:after="60"/>
              <w:jc w:val="both"/>
              <w:rPr>
                <w:b/>
              </w:rPr>
            </w:pPr>
            <w:r w:rsidRPr="00042243">
              <w:rPr>
                <w:noProof/>
              </w:rPr>
              <w:t>Priemonėje numatytos lėšos Savivaldybės valdomo turto vertinimui, inventorizavimui, teisiniam registravimui</w:t>
            </w:r>
            <w:r>
              <w:rPr>
                <w:noProof/>
              </w:rPr>
              <w:t xml:space="preserve"> </w:t>
            </w:r>
            <w:r w:rsidRPr="00364B09">
              <w:rPr>
                <w:noProof/>
              </w:rPr>
              <w:t xml:space="preserve">bei savivaldybės </w:t>
            </w:r>
            <w:r w:rsidRPr="00042243">
              <w:rPr>
                <w:noProof/>
              </w:rPr>
              <w:t>turto nuosavybės teisei įregistruoti VĮ Registrų centre, turto pardavimo aukcionų organizavimui, turto vertinimui ir kitoms su savivaldybės valdomu turtu susijusioms nenumatytoms paslaugoms apmokėti.</w:t>
            </w:r>
            <w:r>
              <w:rPr>
                <w:noProof/>
              </w:rPr>
              <w:t xml:space="preserve"> 202</w:t>
            </w:r>
            <w:r w:rsidR="00B13B7F">
              <w:rPr>
                <w:noProof/>
              </w:rPr>
              <w:t>3</w:t>
            </w:r>
            <w:r>
              <w:rPr>
                <w:noProof/>
              </w:rPr>
              <w:t xml:space="preserve"> m. </w:t>
            </w:r>
            <w:r w:rsidR="007641DE">
              <w:rPr>
                <w:noProof/>
              </w:rPr>
              <w:t xml:space="preserve">taip pat </w:t>
            </w:r>
            <w:r w:rsidR="00041809">
              <w:rPr>
                <w:noProof/>
              </w:rPr>
              <w:t xml:space="preserve">planuojama </w:t>
            </w:r>
            <w:r>
              <w:rPr>
                <w:noProof/>
              </w:rPr>
              <w:t>įsigyti turto apskaitos programą.</w:t>
            </w:r>
            <w:r w:rsidR="00070CB4">
              <w:rPr>
                <w:noProof/>
              </w:rPr>
              <w:t xml:space="preserve"> </w:t>
            </w:r>
          </w:p>
        </w:tc>
      </w:tr>
      <w:tr w:rsidR="006202F2" w:rsidRPr="00FE79AD" w14:paraId="4DB43157"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2205B40C" w14:textId="77777777" w:rsidR="006202F2" w:rsidRDefault="006202F2" w:rsidP="006202F2">
            <w:pPr>
              <w:rPr>
                <w:b/>
              </w:rPr>
            </w:pPr>
            <w:r w:rsidRPr="00FE79AD">
              <w:rPr>
                <w:b/>
                <w:noProof/>
              </w:rPr>
              <w:t>4.1.</w:t>
            </w:r>
            <w:r>
              <w:rPr>
                <w:b/>
                <w:noProof/>
              </w:rPr>
              <w:t>2</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4FD8F1EC" w14:textId="77777777" w:rsidR="006202F2" w:rsidRDefault="006202F2" w:rsidP="006202F2">
            <w:pPr>
              <w:rPr>
                <w:b/>
                <w:noProof/>
              </w:rPr>
            </w:pPr>
            <w:r>
              <w:rPr>
                <w:b/>
                <w:noProof/>
              </w:rPr>
              <w:t>Uždavinys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50C5C21A" w14:textId="77777777" w:rsidR="006202F2" w:rsidRPr="000923C4" w:rsidRDefault="006202F2" w:rsidP="006202F2">
            <w:pPr>
              <w:jc w:val="both"/>
              <w:rPr>
                <w:b/>
              </w:rPr>
            </w:pPr>
            <w:r w:rsidRPr="006202F2">
              <w:rPr>
                <w:b/>
              </w:rPr>
              <w:t>Modernizuoti vietos ūkį</w:t>
            </w:r>
          </w:p>
        </w:tc>
      </w:tr>
      <w:tr w:rsidR="006202F2" w:rsidRPr="00FE79AD" w14:paraId="7A8A452E"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14D5C4E7" w14:textId="77777777" w:rsidR="006202F2" w:rsidRDefault="006202F2" w:rsidP="006202F2">
            <w:pPr>
              <w:rPr>
                <w:b/>
              </w:rPr>
            </w:pPr>
            <w:r w:rsidRPr="00D81EBE">
              <w:rPr>
                <w:b/>
              </w:rPr>
              <w:t>4.1.</w:t>
            </w:r>
            <w:r>
              <w:rPr>
                <w:b/>
              </w:rPr>
              <w:t>2.</w:t>
            </w:r>
            <w:r w:rsidR="00CF402F">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67EF93C7" w14:textId="77777777" w:rsidR="006202F2" w:rsidRDefault="006202F2" w:rsidP="006202F2">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6D052C88" w14:textId="77777777" w:rsidR="006202F2" w:rsidRPr="000923C4" w:rsidRDefault="00A167BA" w:rsidP="006202F2">
            <w:pPr>
              <w:jc w:val="both"/>
              <w:rPr>
                <w:b/>
              </w:rPr>
            </w:pPr>
            <w:r w:rsidRPr="00A167BA">
              <w:rPr>
                <w:b/>
              </w:rPr>
              <w:t>Savivaldybės įmonių modernizavimas ir technikos atnaujinimas</w:t>
            </w:r>
          </w:p>
        </w:tc>
      </w:tr>
      <w:tr w:rsidR="006202F2" w:rsidRPr="00FE79AD" w14:paraId="29503FF3" w14:textId="77777777" w:rsidTr="00406C48">
        <w:trPr>
          <w:gridAfter w:val="1"/>
          <w:wAfter w:w="6" w:type="dxa"/>
          <w:cantSplit/>
          <w:trHeight w:val="625"/>
        </w:trPr>
        <w:tc>
          <w:tcPr>
            <w:tcW w:w="9819" w:type="dxa"/>
            <w:gridSpan w:val="3"/>
            <w:tcBorders>
              <w:top w:val="single" w:sz="4" w:space="0" w:color="auto"/>
              <w:left w:val="single" w:sz="4" w:space="0" w:color="auto"/>
              <w:bottom w:val="single" w:sz="4" w:space="0" w:color="auto"/>
              <w:right w:val="single" w:sz="4" w:space="0" w:color="auto"/>
            </w:tcBorders>
            <w:shd w:val="clear" w:color="auto" w:fill="auto"/>
          </w:tcPr>
          <w:p w14:paraId="258CE595" w14:textId="77777777" w:rsidR="00327134" w:rsidRPr="00496094" w:rsidRDefault="00327134" w:rsidP="00327134">
            <w:pPr>
              <w:spacing w:before="60" w:after="60"/>
              <w:jc w:val="both"/>
              <w:rPr>
                <w:bCs/>
              </w:rPr>
            </w:pPr>
            <w:r>
              <w:rPr>
                <w:bCs/>
              </w:rPr>
              <w:t>L</w:t>
            </w:r>
            <w:r w:rsidR="00900D7E" w:rsidRPr="00BF0C0F">
              <w:rPr>
                <w:bCs/>
              </w:rPr>
              <w:t>ėšos skiriamos UAB Kretingos autobusų parkas</w:t>
            </w:r>
            <w:r>
              <w:rPr>
                <w:bCs/>
              </w:rPr>
              <w:t xml:space="preserve"> – </w:t>
            </w:r>
            <w:r w:rsidR="00900D7E" w:rsidRPr="00BF0C0F">
              <w:rPr>
                <w:bCs/>
              </w:rPr>
              <w:t>kasos</w:t>
            </w:r>
            <w:r>
              <w:rPr>
                <w:bCs/>
              </w:rPr>
              <w:t xml:space="preserve"> </w:t>
            </w:r>
            <w:r w:rsidR="00900D7E" w:rsidRPr="00BF0C0F">
              <w:rPr>
                <w:bCs/>
              </w:rPr>
              <w:t>aparatų</w:t>
            </w:r>
            <w:r w:rsidR="00702CB4">
              <w:rPr>
                <w:bCs/>
              </w:rPr>
              <w:t xml:space="preserve"> ir autobusų, </w:t>
            </w:r>
            <w:r w:rsidR="00900D7E" w:rsidRPr="00BF0C0F">
              <w:rPr>
                <w:bCs/>
              </w:rPr>
              <w:t xml:space="preserve">SĮ Kretingos </w:t>
            </w:r>
            <w:r w:rsidR="00900D7E" w:rsidRPr="00794905">
              <w:rPr>
                <w:bCs/>
              </w:rPr>
              <w:t>komunalininkas</w:t>
            </w:r>
            <w:r w:rsidR="00406C48" w:rsidRPr="00794905">
              <w:rPr>
                <w:bCs/>
              </w:rPr>
              <w:t xml:space="preserve"> </w:t>
            </w:r>
            <w:r w:rsidR="00406C48" w:rsidRPr="00794905">
              <w:t>ir UAB Kretingos turgus</w:t>
            </w:r>
            <w:r w:rsidR="00900D7E" w:rsidRPr="00794905">
              <w:rPr>
                <w:bCs/>
              </w:rPr>
              <w:t xml:space="preserve"> </w:t>
            </w:r>
            <w:r w:rsidR="00496094" w:rsidRPr="00794905">
              <w:rPr>
                <w:bCs/>
              </w:rPr>
              <w:t>– darbui</w:t>
            </w:r>
            <w:r w:rsidR="00496094" w:rsidRPr="00BF0C0F">
              <w:rPr>
                <w:bCs/>
              </w:rPr>
              <w:t xml:space="preserve"> būtinos </w:t>
            </w:r>
            <w:r w:rsidR="00900D7E" w:rsidRPr="00BF0C0F">
              <w:rPr>
                <w:bCs/>
              </w:rPr>
              <w:t>technikos</w:t>
            </w:r>
            <w:r w:rsidR="00496094" w:rsidRPr="00BF0C0F">
              <w:rPr>
                <w:bCs/>
              </w:rPr>
              <w:t xml:space="preserve"> </w:t>
            </w:r>
            <w:r w:rsidR="00900D7E" w:rsidRPr="00BF0C0F">
              <w:rPr>
                <w:bCs/>
              </w:rPr>
              <w:t>įsigijimui</w:t>
            </w:r>
            <w:r>
              <w:rPr>
                <w:bCs/>
              </w:rPr>
              <w:t xml:space="preserve">. 2024 m., įvertinus galimybes, numatoma skirti lėšų viešojo tualeto (Vilniaus g. 2B, Kretinga) tvarkymo darbam.  </w:t>
            </w:r>
          </w:p>
        </w:tc>
      </w:tr>
      <w:tr w:rsidR="006202F2" w:rsidRPr="00FE79AD" w14:paraId="140B548E"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14:paraId="06B2174F" w14:textId="77777777" w:rsidR="006202F2" w:rsidRPr="006C4B37" w:rsidRDefault="006202F2" w:rsidP="006202F2">
            <w:pPr>
              <w:rPr>
                <w:b/>
              </w:rPr>
            </w:pPr>
            <w:r>
              <w:rPr>
                <w:b/>
              </w:rPr>
              <w:t>4.2</w:t>
            </w:r>
          </w:p>
        </w:tc>
        <w:tc>
          <w:tcPr>
            <w:tcW w:w="1560" w:type="dxa"/>
            <w:tcBorders>
              <w:top w:val="single" w:sz="4" w:space="0" w:color="auto"/>
              <w:left w:val="single" w:sz="4" w:space="0" w:color="auto"/>
              <w:bottom w:val="single" w:sz="4" w:space="0" w:color="auto"/>
              <w:right w:val="single" w:sz="4" w:space="0" w:color="auto"/>
            </w:tcBorders>
            <w:shd w:val="clear" w:color="auto" w:fill="C6D9F1"/>
          </w:tcPr>
          <w:p w14:paraId="7934F6DB" w14:textId="77777777" w:rsidR="006202F2" w:rsidRDefault="006202F2" w:rsidP="006202F2">
            <w:pPr>
              <w:rPr>
                <w:b/>
                <w:noProof/>
              </w:rPr>
            </w:pPr>
            <w:r>
              <w:rPr>
                <w:b/>
                <w:noProof/>
              </w:rPr>
              <w:t>Tikslas</w:t>
            </w:r>
          </w:p>
        </w:tc>
        <w:tc>
          <w:tcPr>
            <w:tcW w:w="6945" w:type="dxa"/>
            <w:tcBorders>
              <w:top w:val="single" w:sz="4" w:space="0" w:color="auto"/>
              <w:left w:val="single" w:sz="4" w:space="0" w:color="auto"/>
              <w:bottom w:val="single" w:sz="4" w:space="0" w:color="auto"/>
              <w:right w:val="single" w:sz="4" w:space="0" w:color="auto"/>
            </w:tcBorders>
            <w:shd w:val="clear" w:color="auto" w:fill="C6D9F1"/>
          </w:tcPr>
          <w:p w14:paraId="7FEF227F" w14:textId="77777777" w:rsidR="006202F2" w:rsidRPr="006C4B37" w:rsidRDefault="006202F2" w:rsidP="006202F2">
            <w:pPr>
              <w:jc w:val="both"/>
              <w:rPr>
                <w:b/>
              </w:rPr>
            </w:pPr>
            <w:r w:rsidRPr="000923C4">
              <w:rPr>
                <w:b/>
              </w:rPr>
              <w:t>Planuoti ir koordinuoti Savivaldybės finansinę veiklą</w:t>
            </w:r>
          </w:p>
        </w:tc>
      </w:tr>
      <w:tr w:rsidR="006202F2" w:rsidRPr="00FE79AD" w14:paraId="70421D08"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CCFFCC"/>
          </w:tcPr>
          <w:p w14:paraId="11B78D27" w14:textId="77777777" w:rsidR="006202F2" w:rsidRDefault="006202F2" w:rsidP="006202F2">
            <w:pPr>
              <w:rPr>
                <w:b/>
              </w:rPr>
            </w:pPr>
            <w:r>
              <w:rPr>
                <w:b/>
              </w:rPr>
              <w:t>4.2.3</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49AEC22C" w14:textId="77777777" w:rsidR="006202F2" w:rsidRDefault="006202F2" w:rsidP="006202F2">
            <w:pPr>
              <w:rPr>
                <w:b/>
                <w:noProof/>
              </w:rPr>
            </w:pPr>
            <w:r>
              <w:rPr>
                <w:b/>
                <w:noProof/>
              </w:rPr>
              <w:t>Uždavinys</w:t>
            </w:r>
          </w:p>
        </w:tc>
        <w:tc>
          <w:tcPr>
            <w:tcW w:w="6945" w:type="dxa"/>
            <w:tcBorders>
              <w:top w:val="single" w:sz="4" w:space="0" w:color="auto"/>
              <w:left w:val="single" w:sz="4" w:space="0" w:color="auto"/>
              <w:bottom w:val="single" w:sz="4" w:space="0" w:color="auto"/>
              <w:right w:val="single" w:sz="4" w:space="0" w:color="auto"/>
            </w:tcBorders>
            <w:shd w:val="clear" w:color="auto" w:fill="CCFFCC"/>
          </w:tcPr>
          <w:p w14:paraId="505BE3E1" w14:textId="77777777" w:rsidR="006202F2" w:rsidRPr="000923C4" w:rsidRDefault="006202F2" w:rsidP="006202F2">
            <w:pPr>
              <w:rPr>
                <w:b/>
                <w:noProof/>
              </w:rPr>
            </w:pPr>
            <w:r w:rsidRPr="00FE79AD">
              <w:rPr>
                <w:b/>
                <w:noProof/>
              </w:rPr>
              <w:t>Vykdyti valstybines funkci</w:t>
            </w:r>
            <w:r>
              <w:rPr>
                <w:b/>
                <w:noProof/>
              </w:rPr>
              <w:t>jas (perduotas Savivaldybei)</w:t>
            </w:r>
          </w:p>
        </w:tc>
      </w:tr>
      <w:tr w:rsidR="006202F2" w:rsidRPr="00FE79AD" w14:paraId="13FCF128" w14:textId="77777777" w:rsidTr="00406C48">
        <w:trPr>
          <w:gridAfter w:val="1"/>
          <w:wAfter w:w="6" w:type="dxa"/>
          <w:cantSplit/>
        </w:trPr>
        <w:tc>
          <w:tcPr>
            <w:tcW w:w="1314" w:type="dxa"/>
            <w:tcBorders>
              <w:top w:val="single" w:sz="4" w:space="0" w:color="auto"/>
              <w:left w:val="single" w:sz="4" w:space="0" w:color="auto"/>
              <w:bottom w:val="single" w:sz="4" w:space="0" w:color="auto"/>
              <w:right w:val="single" w:sz="4" w:space="0" w:color="auto"/>
            </w:tcBorders>
            <w:shd w:val="clear" w:color="auto" w:fill="F2F2F2"/>
          </w:tcPr>
          <w:p w14:paraId="3360A422" w14:textId="77777777" w:rsidR="006202F2" w:rsidRDefault="006202F2" w:rsidP="006202F2">
            <w:pPr>
              <w:rPr>
                <w:b/>
              </w:rPr>
            </w:pPr>
            <w:r>
              <w:rPr>
                <w:b/>
              </w:rPr>
              <w:t>4.2.3.9</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D85794E" w14:textId="77777777" w:rsidR="006202F2" w:rsidRDefault="006202F2" w:rsidP="006202F2">
            <w:pPr>
              <w:rPr>
                <w:b/>
                <w:noProof/>
              </w:rPr>
            </w:pPr>
            <w:r>
              <w:rPr>
                <w:b/>
                <w:noProof/>
              </w:rPr>
              <w:t>Priemonė</w:t>
            </w:r>
          </w:p>
        </w:tc>
        <w:tc>
          <w:tcPr>
            <w:tcW w:w="6945" w:type="dxa"/>
            <w:tcBorders>
              <w:top w:val="single" w:sz="4" w:space="0" w:color="auto"/>
              <w:left w:val="single" w:sz="4" w:space="0" w:color="auto"/>
              <w:bottom w:val="single" w:sz="4" w:space="0" w:color="auto"/>
              <w:right w:val="single" w:sz="4" w:space="0" w:color="auto"/>
            </w:tcBorders>
            <w:shd w:val="clear" w:color="auto" w:fill="F2F2F2"/>
          </w:tcPr>
          <w:p w14:paraId="248B6DB8" w14:textId="77777777" w:rsidR="006202F2" w:rsidRPr="005559B5" w:rsidRDefault="006202F2" w:rsidP="006202F2">
            <w:pPr>
              <w:jc w:val="both"/>
              <w:rPr>
                <w:b/>
              </w:rPr>
            </w:pPr>
            <w:r w:rsidRPr="005559B5">
              <w:rPr>
                <w:b/>
                <w:noProof/>
              </w:rPr>
              <w:t>Valstybės garantijų nuomininkams vykdymas</w:t>
            </w:r>
          </w:p>
        </w:tc>
      </w:tr>
      <w:tr w:rsidR="006202F2" w:rsidRPr="00FE79AD" w14:paraId="75E3E03B" w14:textId="77777777" w:rsidTr="00406C48">
        <w:trPr>
          <w:gridAfter w:val="1"/>
          <w:wAfter w:w="6" w:type="dxa"/>
          <w:cantSplit/>
        </w:trPr>
        <w:tc>
          <w:tcPr>
            <w:tcW w:w="9819" w:type="dxa"/>
            <w:gridSpan w:val="3"/>
            <w:tcBorders>
              <w:top w:val="single" w:sz="4" w:space="0" w:color="auto"/>
              <w:left w:val="single" w:sz="4" w:space="0" w:color="auto"/>
              <w:bottom w:val="single" w:sz="4" w:space="0" w:color="auto"/>
              <w:right w:val="single" w:sz="4" w:space="0" w:color="auto"/>
            </w:tcBorders>
          </w:tcPr>
          <w:p w14:paraId="69BC3FAE" w14:textId="77777777" w:rsidR="006202F2" w:rsidRPr="005559B5" w:rsidRDefault="006202F2" w:rsidP="006202F2">
            <w:pPr>
              <w:spacing w:before="60" w:after="60"/>
              <w:jc w:val="both"/>
              <w:rPr>
                <w:b/>
                <w:noProof/>
              </w:rPr>
            </w:pPr>
            <w:r w:rsidRPr="00364B09">
              <w:rPr>
                <w:noProof/>
              </w:rPr>
              <w:t>202</w:t>
            </w:r>
            <w:r>
              <w:rPr>
                <w:noProof/>
              </w:rPr>
              <w:t>3</w:t>
            </w:r>
            <w:r w:rsidRPr="00364B09">
              <w:rPr>
                <w:noProof/>
              </w:rPr>
              <w:t xml:space="preserve"> m. planuojama vykdyti valstybės garantijas 8 nuomininkams, naujų valsybės garantijų neplanuojama.</w:t>
            </w:r>
          </w:p>
        </w:tc>
      </w:tr>
      <w:tr w:rsidR="006202F2" w:rsidRPr="00FE79AD" w14:paraId="7D4ADF64" w14:textId="77777777" w:rsidTr="00406C48">
        <w:trPr>
          <w:gridAfter w:val="1"/>
          <w:wAfter w:w="6" w:type="dxa"/>
          <w:trHeight w:val="311"/>
        </w:trPr>
        <w:tc>
          <w:tcPr>
            <w:tcW w:w="9819" w:type="dxa"/>
            <w:gridSpan w:val="3"/>
            <w:tcBorders>
              <w:top w:val="single" w:sz="4" w:space="0" w:color="auto"/>
              <w:left w:val="single" w:sz="4" w:space="0" w:color="auto"/>
              <w:bottom w:val="single" w:sz="4" w:space="0" w:color="auto"/>
              <w:right w:val="single" w:sz="4" w:space="0" w:color="auto"/>
            </w:tcBorders>
            <w:hideMark/>
          </w:tcPr>
          <w:p w14:paraId="421E3876" w14:textId="77777777" w:rsidR="006202F2" w:rsidRPr="00FE79AD" w:rsidRDefault="006202F2" w:rsidP="006202F2">
            <w:pPr>
              <w:pStyle w:val="Pagrindinistekstas"/>
              <w:spacing w:before="60" w:after="60"/>
              <w:rPr>
                <w:b/>
                <w:lang w:val="lt-LT" w:eastAsia="en-US"/>
              </w:rPr>
            </w:pPr>
            <w:r w:rsidRPr="00FE79AD">
              <w:rPr>
                <w:b/>
                <w:lang w:val="lt-LT" w:eastAsia="en-US"/>
              </w:rPr>
              <w:t>Numatomas pr</w:t>
            </w:r>
            <w:r>
              <w:rPr>
                <w:b/>
                <w:lang w:val="lt-LT" w:eastAsia="en-US"/>
              </w:rPr>
              <w:t>ogramos įgyvendinimo rezultatas.</w:t>
            </w:r>
          </w:p>
          <w:p w14:paraId="1C68D89E" w14:textId="77777777" w:rsidR="006202F2" w:rsidRPr="00FE79AD" w:rsidRDefault="006202F2" w:rsidP="006202F2">
            <w:pPr>
              <w:pStyle w:val="Pagrindinistekstas"/>
              <w:spacing w:before="60" w:after="60"/>
              <w:jc w:val="both"/>
              <w:rPr>
                <w:lang w:val="lt-LT" w:eastAsia="en-US"/>
              </w:rPr>
            </w:pPr>
            <w:r>
              <w:rPr>
                <w:lang w:val="lt-LT" w:eastAsia="en-US"/>
              </w:rPr>
              <w:t>Pagerinta</w:t>
            </w:r>
            <w:r w:rsidRPr="00FE79AD">
              <w:rPr>
                <w:lang w:val="lt-LT" w:eastAsia="en-US"/>
              </w:rPr>
              <w:t xml:space="preserve"> </w:t>
            </w:r>
            <w:r>
              <w:rPr>
                <w:lang w:val="lt-LT" w:eastAsia="en-US"/>
              </w:rPr>
              <w:t xml:space="preserve">rajono </w:t>
            </w:r>
            <w:r w:rsidRPr="00FE79AD">
              <w:rPr>
                <w:lang w:val="lt-LT" w:eastAsia="en-US"/>
              </w:rPr>
              <w:t xml:space="preserve">komunalinio ūkio infrastruktūra, </w:t>
            </w:r>
            <w:r>
              <w:rPr>
                <w:lang w:val="lt-LT" w:eastAsia="en-US"/>
              </w:rPr>
              <w:t>atnaujinus, įrengus</w:t>
            </w:r>
            <w:r w:rsidRPr="00FE79AD">
              <w:rPr>
                <w:lang w:val="lt-LT" w:eastAsia="en-US"/>
              </w:rPr>
              <w:t xml:space="preserve"> kelių ir gatvių dangas, </w:t>
            </w:r>
            <w:r>
              <w:rPr>
                <w:lang w:val="lt-LT" w:eastAsia="en-US"/>
              </w:rPr>
              <w:t>sumažėjęs</w:t>
            </w:r>
            <w:r w:rsidRPr="00FE79AD">
              <w:rPr>
                <w:lang w:val="lt-LT" w:eastAsia="en-US"/>
              </w:rPr>
              <w:t xml:space="preserve"> triukšmas, dulkės ir avaringumas, </w:t>
            </w:r>
            <w:r>
              <w:rPr>
                <w:lang w:val="lt-LT" w:eastAsia="en-US"/>
              </w:rPr>
              <w:t>pagerėjusi</w:t>
            </w:r>
            <w:r w:rsidRPr="00FE79AD">
              <w:rPr>
                <w:lang w:val="lt-LT" w:eastAsia="en-US"/>
              </w:rPr>
              <w:t xml:space="preserve"> gyvenimo aplinka ir kokybė rajono miesteliuose ir kaimuose</w:t>
            </w:r>
            <w:r>
              <w:rPr>
                <w:lang w:val="lt-LT" w:eastAsia="en-US"/>
              </w:rPr>
              <w:t>.</w:t>
            </w:r>
          </w:p>
        </w:tc>
      </w:tr>
    </w:tbl>
    <w:p w14:paraId="3C68EFCC" w14:textId="77777777" w:rsidR="00D34FB8" w:rsidRPr="00FE79AD" w:rsidRDefault="00D34FB8" w:rsidP="00C67C17">
      <w:pPr>
        <w:jc w:val="center"/>
      </w:pPr>
      <w:r w:rsidRPr="00FE79AD">
        <w:t>_____________________________</w:t>
      </w:r>
    </w:p>
    <w:sectPr w:rsidR="00D34FB8" w:rsidRPr="00FE79AD" w:rsidSect="008F5431">
      <w:headerReference w:type="defaul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1EFF" w14:textId="77777777" w:rsidR="00A449F8" w:rsidRDefault="00A449F8" w:rsidP="003D3307">
      <w:r>
        <w:separator/>
      </w:r>
    </w:p>
  </w:endnote>
  <w:endnote w:type="continuationSeparator" w:id="0">
    <w:p w14:paraId="20D16456" w14:textId="77777777" w:rsidR="00A449F8" w:rsidRDefault="00A449F8" w:rsidP="003D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997D" w14:textId="77777777" w:rsidR="00A449F8" w:rsidRDefault="00A449F8" w:rsidP="003D3307">
      <w:r>
        <w:separator/>
      </w:r>
    </w:p>
  </w:footnote>
  <w:footnote w:type="continuationSeparator" w:id="0">
    <w:p w14:paraId="39384972" w14:textId="77777777" w:rsidR="00A449F8" w:rsidRDefault="00A449F8" w:rsidP="003D3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FACE" w14:textId="77777777" w:rsidR="003D3307" w:rsidRDefault="003D330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91B"/>
    <w:multiLevelType w:val="multilevel"/>
    <w:tmpl w:val="094CFF5A"/>
    <w:lvl w:ilvl="0">
      <w:start w:val="1"/>
      <w:numFmt w:val="decimal"/>
      <w:lvlText w:val="%1"/>
      <w:lvlJc w:val="left"/>
      <w:pPr>
        <w:ind w:left="540" w:hanging="540"/>
      </w:pPr>
      <w:rPr>
        <w:rFonts w:eastAsia="SimSun" w:hint="default"/>
      </w:rPr>
    </w:lvl>
    <w:lvl w:ilvl="1">
      <w:start w:val="1"/>
      <w:numFmt w:val="decimal"/>
      <w:lvlText w:val="%1.%2"/>
      <w:lvlJc w:val="left"/>
      <w:pPr>
        <w:ind w:left="789" w:hanging="540"/>
      </w:pPr>
      <w:rPr>
        <w:rFonts w:eastAsia="SimSun" w:hint="default"/>
      </w:rPr>
    </w:lvl>
    <w:lvl w:ilvl="2">
      <w:start w:val="1"/>
      <w:numFmt w:val="decimal"/>
      <w:lvlText w:val="%1.%2.%3"/>
      <w:lvlJc w:val="left"/>
      <w:pPr>
        <w:ind w:left="1218" w:hanging="720"/>
      </w:pPr>
      <w:rPr>
        <w:rFonts w:eastAsia="SimSun" w:hint="default"/>
      </w:rPr>
    </w:lvl>
    <w:lvl w:ilvl="3">
      <w:start w:val="1"/>
      <w:numFmt w:val="decimal"/>
      <w:lvlText w:val="%1.%2.%3.%4"/>
      <w:lvlJc w:val="left"/>
      <w:pPr>
        <w:ind w:left="1467" w:hanging="720"/>
      </w:pPr>
      <w:rPr>
        <w:rFonts w:eastAsia="SimSun" w:hint="default"/>
      </w:rPr>
    </w:lvl>
    <w:lvl w:ilvl="4">
      <w:start w:val="1"/>
      <w:numFmt w:val="decimal"/>
      <w:lvlText w:val="%1.%2.%3.%4.%5"/>
      <w:lvlJc w:val="left"/>
      <w:pPr>
        <w:ind w:left="2076" w:hanging="1080"/>
      </w:pPr>
      <w:rPr>
        <w:rFonts w:eastAsia="SimSun" w:hint="default"/>
      </w:rPr>
    </w:lvl>
    <w:lvl w:ilvl="5">
      <w:start w:val="1"/>
      <w:numFmt w:val="decimal"/>
      <w:lvlText w:val="%1.%2.%3.%4.%5.%6"/>
      <w:lvlJc w:val="left"/>
      <w:pPr>
        <w:ind w:left="2325" w:hanging="1080"/>
      </w:pPr>
      <w:rPr>
        <w:rFonts w:eastAsia="SimSun" w:hint="default"/>
      </w:rPr>
    </w:lvl>
    <w:lvl w:ilvl="6">
      <w:start w:val="1"/>
      <w:numFmt w:val="decimal"/>
      <w:lvlText w:val="%1.%2.%3.%4.%5.%6.%7"/>
      <w:lvlJc w:val="left"/>
      <w:pPr>
        <w:ind w:left="2934" w:hanging="1440"/>
      </w:pPr>
      <w:rPr>
        <w:rFonts w:eastAsia="SimSun" w:hint="default"/>
      </w:rPr>
    </w:lvl>
    <w:lvl w:ilvl="7">
      <w:start w:val="1"/>
      <w:numFmt w:val="decimal"/>
      <w:lvlText w:val="%1.%2.%3.%4.%5.%6.%7.%8"/>
      <w:lvlJc w:val="left"/>
      <w:pPr>
        <w:ind w:left="3183" w:hanging="1440"/>
      </w:pPr>
      <w:rPr>
        <w:rFonts w:eastAsia="SimSun" w:hint="default"/>
      </w:rPr>
    </w:lvl>
    <w:lvl w:ilvl="8">
      <w:start w:val="1"/>
      <w:numFmt w:val="decimal"/>
      <w:lvlText w:val="%1.%2.%3.%4.%5.%6.%7.%8.%9"/>
      <w:lvlJc w:val="left"/>
      <w:pPr>
        <w:ind w:left="3792" w:hanging="1800"/>
      </w:pPr>
      <w:rPr>
        <w:rFonts w:eastAsia="SimSun" w:hint="default"/>
      </w:rPr>
    </w:lvl>
  </w:abstractNum>
  <w:abstractNum w:abstractNumId="1" w15:restartNumberingAfterBreak="0">
    <w:nsid w:val="07E63C0B"/>
    <w:multiLevelType w:val="hybridMultilevel"/>
    <w:tmpl w:val="A4A8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250A6"/>
    <w:multiLevelType w:val="hybridMultilevel"/>
    <w:tmpl w:val="57A02846"/>
    <w:lvl w:ilvl="0" w:tplc="A0789B74">
      <w:start w:val="15"/>
      <w:numFmt w:val="bullet"/>
      <w:lvlText w:val="-"/>
      <w:lvlJc w:val="left"/>
      <w:pPr>
        <w:ind w:left="858" w:hanging="360"/>
      </w:pPr>
      <w:rPr>
        <w:rFonts w:ascii="Times New Roman" w:eastAsia="Times New Roman" w:hAnsi="Times New Roman" w:cs="Times New Roman" w:hint="default"/>
      </w:rPr>
    </w:lvl>
    <w:lvl w:ilvl="1" w:tplc="04270003" w:tentative="1">
      <w:start w:val="1"/>
      <w:numFmt w:val="bullet"/>
      <w:lvlText w:val="o"/>
      <w:lvlJc w:val="left"/>
      <w:pPr>
        <w:ind w:left="1578" w:hanging="360"/>
      </w:pPr>
      <w:rPr>
        <w:rFonts w:ascii="Courier New" w:hAnsi="Courier New" w:cs="Courier New" w:hint="default"/>
      </w:rPr>
    </w:lvl>
    <w:lvl w:ilvl="2" w:tplc="04270005" w:tentative="1">
      <w:start w:val="1"/>
      <w:numFmt w:val="bullet"/>
      <w:lvlText w:val=""/>
      <w:lvlJc w:val="left"/>
      <w:pPr>
        <w:ind w:left="2298" w:hanging="360"/>
      </w:pPr>
      <w:rPr>
        <w:rFonts w:ascii="Wingdings" w:hAnsi="Wingdings" w:hint="default"/>
      </w:rPr>
    </w:lvl>
    <w:lvl w:ilvl="3" w:tplc="04270001" w:tentative="1">
      <w:start w:val="1"/>
      <w:numFmt w:val="bullet"/>
      <w:lvlText w:val=""/>
      <w:lvlJc w:val="left"/>
      <w:pPr>
        <w:ind w:left="3018" w:hanging="360"/>
      </w:pPr>
      <w:rPr>
        <w:rFonts w:ascii="Symbol" w:hAnsi="Symbol" w:hint="default"/>
      </w:rPr>
    </w:lvl>
    <w:lvl w:ilvl="4" w:tplc="04270003" w:tentative="1">
      <w:start w:val="1"/>
      <w:numFmt w:val="bullet"/>
      <w:lvlText w:val="o"/>
      <w:lvlJc w:val="left"/>
      <w:pPr>
        <w:ind w:left="3738" w:hanging="360"/>
      </w:pPr>
      <w:rPr>
        <w:rFonts w:ascii="Courier New" w:hAnsi="Courier New" w:cs="Courier New" w:hint="default"/>
      </w:rPr>
    </w:lvl>
    <w:lvl w:ilvl="5" w:tplc="04270005" w:tentative="1">
      <w:start w:val="1"/>
      <w:numFmt w:val="bullet"/>
      <w:lvlText w:val=""/>
      <w:lvlJc w:val="left"/>
      <w:pPr>
        <w:ind w:left="4458" w:hanging="360"/>
      </w:pPr>
      <w:rPr>
        <w:rFonts w:ascii="Wingdings" w:hAnsi="Wingdings" w:hint="default"/>
      </w:rPr>
    </w:lvl>
    <w:lvl w:ilvl="6" w:tplc="04270001" w:tentative="1">
      <w:start w:val="1"/>
      <w:numFmt w:val="bullet"/>
      <w:lvlText w:val=""/>
      <w:lvlJc w:val="left"/>
      <w:pPr>
        <w:ind w:left="5178" w:hanging="360"/>
      </w:pPr>
      <w:rPr>
        <w:rFonts w:ascii="Symbol" w:hAnsi="Symbol" w:hint="default"/>
      </w:rPr>
    </w:lvl>
    <w:lvl w:ilvl="7" w:tplc="04270003" w:tentative="1">
      <w:start w:val="1"/>
      <w:numFmt w:val="bullet"/>
      <w:lvlText w:val="o"/>
      <w:lvlJc w:val="left"/>
      <w:pPr>
        <w:ind w:left="5898" w:hanging="360"/>
      </w:pPr>
      <w:rPr>
        <w:rFonts w:ascii="Courier New" w:hAnsi="Courier New" w:cs="Courier New" w:hint="default"/>
      </w:rPr>
    </w:lvl>
    <w:lvl w:ilvl="8" w:tplc="04270005" w:tentative="1">
      <w:start w:val="1"/>
      <w:numFmt w:val="bullet"/>
      <w:lvlText w:val=""/>
      <w:lvlJc w:val="left"/>
      <w:pPr>
        <w:ind w:left="6618" w:hanging="360"/>
      </w:pPr>
      <w:rPr>
        <w:rFonts w:ascii="Wingdings" w:hAnsi="Wingdings" w:hint="default"/>
      </w:rPr>
    </w:lvl>
  </w:abstractNum>
  <w:abstractNum w:abstractNumId="3" w15:restartNumberingAfterBreak="0">
    <w:nsid w:val="253345C7"/>
    <w:multiLevelType w:val="multilevel"/>
    <w:tmpl w:val="6C14C81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89941FA"/>
    <w:multiLevelType w:val="multilevel"/>
    <w:tmpl w:val="1910D85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AA70F64"/>
    <w:multiLevelType w:val="hybridMultilevel"/>
    <w:tmpl w:val="C4127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2448D1"/>
    <w:multiLevelType w:val="multilevel"/>
    <w:tmpl w:val="6090E5EE"/>
    <w:lvl w:ilvl="0">
      <w:start w:val="1"/>
      <w:numFmt w:val="decimal"/>
      <w:lvlText w:val="%1."/>
      <w:lvlJc w:val="left"/>
      <w:pPr>
        <w:ind w:left="12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 w15:restartNumberingAfterBreak="0">
    <w:nsid w:val="2EF47A8C"/>
    <w:multiLevelType w:val="hybridMultilevel"/>
    <w:tmpl w:val="34B2E3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4465"/>
    <w:multiLevelType w:val="hybridMultilevel"/>
    <w:tmpl w:val="112C2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485165"/>
    <w:multiLevelType w:val="multilevel"/>
    <w:tmpl w:val="F710B464"/>
    <w:lvl w:ilvl="0">
      <w:start w:val="9"/>
      <w:numFmt w:val="decimal"/>
      <w:lvlText w:val="%1."/>
      <w:lvlJc w:val="left"/>
      <w:pPr>
        <w:ind w:left="360" w:hanging="360"/>
      </w:p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693721DB"/>
    <w:multiLevelType w:val="hybridMultilevel"/>
    <w:tmpl w:val="972CF3EC"/>
    <w:lvl w:ilvl="0" w:tplc="C3FC37F8">
      <w:start w:val="3"/>
      <w:numFmt w:val="bullet"/>
      <w:lvlText w:val="-"/>
      <w:lvlJc w:val="left"/>
      <w:pPr>
        <w:ind w:left="106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29E7219"/>
    <w:multiLevelType w:val="multilevel"/>
    <w:tmpl w:val="EDF44F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E579AA"/>
    <w:multiLevelType w:val="hybridMultilevel"/>
    <w:tmpl w:val="39A6E62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4" w15:restartNumberingAfterBreak="0">
    <w:nsid w:val="74227E1C"/>
    <w:multiLevelType w:val="multilevel"/>
    <w:tmpl w:val="7724425E"/>
    <w:lvl w:ilvl="0">
      <w:start w:val="1"/>
      <w:numFmt w:val="decimal"/>
      <w:lvlText w:val="%1."/>
      <w:lvlJc w:val="left"/>
      <w:pPr>
        <w:ind w:left="720" w:hanging="720"/>
      </w:pPr>
      <w:rPr>
        <w:rFonts w:hint="default"/>
        <w:b w:val="0"/>
        <w:i/>
      </w:rPr>
    </w:lvl>
    <w:lvl w:ilvl="1">
      <w:start w:val="3"/>
      <w:numFmt w:val="decimal"/>
      <w:lvlText w:val="%1.%2."/>
      <w:lvlJc w:val="left"/>
      <w:pPr>
        <w:ind w:left="969" w:hanging="720"/>
      </w:pPr>
      <w:rPr>
        <w:rFonts w:hint="default"/>
        <w:b w:val="0"/>
        <w:i/>
      </w:rPr>
    </w:lvl>
    <w:lvl w:ilvl="2">
      <w:start w:val="1"/>
      <w:numFmt w:val="decimal"/>
      <w:lvlText w:val="%1.%2.%3."/>
      <w:lvlJc w:val="left"/>
      <w:pPr>
        <w:ind w:left="1578" w:hanging="1080"/>
      </w:pPr>
      <w:rPr>
        <w:rFonts w:hint="default"/>
        <w:b w:val="0"/>
        <w:i/>
      </w:rPr>
    </w:lvl>
    <w:lvl w:ilvl="3">
      <w:start w:val="1"/>
      <w:numFmt w:val="decimal"/>
      <w:lvlText w:val="%1.%2.%3.%4."/>
      <w:lvlJc w:val="left"/>
      <w:pPr>
        <w:ind w:left="1827" w:hanging="1080"/>
      </w:pPr>
      <w:rPr>
        <w:rFonts w:hint="default"/>
        <w:b w:val="0"/>
        <w:i/>
      </w:rPr>
    </w:lvl>
    <w:lvl w:ilvl="4">
      <w:start w:val="1"/>
      <w:numFmt w:val="decimal"/>
      <w:lvlText w:val="%1.%2.%3.%4.%4."/>
      <w:lvlJc w:val="left"/>
      <w:pPr>
        <w:ind w:left="2436" w:hanging="1440"/>
      </w:pPr>
      <w:rPr>
        <w:rFonts w:hint="default"/>
        <w:b w:val="0"/>
        <w:i/>
      </w:rPr>
    </w:lvl>
    <w:lvl w:ilvl="5">
      <w:start w:val="1"/>
      <w:numFmt w:val="decimal"/>
      <w:lvlText w:val="%1.%2.%3.%4.%4.%5."/>
      <w:lvlJc w:val="left"/>
      <w:pPr>
        <w:ind w:left="2685" w:hanging="1440"/>
      </w:pPr>
      <w:rPr>
        <w:rFonts w:hint="default"/>
        <w:b w:val="0"/>
        <w:i/>
      </w:rPr>
    </w:lvl>
    <w:lvl w:ilvl="6">
      <w:start w:val="1"/>
      <w:numFmt w:val="decimal"/>
      <w:lvlText w:val="%1.%2.%3.%4.%4.%5.%6."/>
      <w:lvlJc w:val="left"/>
      <w:pPr>
        <w:ind w:left="3294" w:hanging="1800"/>
      </w:pPr>
      <w:rPr>
        <w:rFonts w:hint="default"/>
        <w:b w:val="0"/>
        <w:i/>
      </w:rPr>
    </w:lvl>
    <w:lvl w:ilvl="7">
      <w:start w:val="1"/>
      <w:numFmt w:val="decimal"/>
      <w:lvlText w:val="%1.%2.%3.%4.%4.%5.%6.%7."/>
      <w:lvlJc w:val="left"/>
      <w:pPr>
        <w:ind w:left="3543" w:hanging="1800"/>
      </w:pPr>
      <w:rPr>
        <w:rFonts w:hint="default"/>
        <w:b w:val="0"/>
        <w:i/>
      </w:rPr>
    </w:lvl>
    <w:lvl w:ilvl="8">
      <w:start w:val="1"/>
      <w:numFmt w:val="decimal"/>
      <w:lvlText w:val="%1.%2.%3.%4.%4.%5.%6.%7.%8."/>
      <w:lvlJc w:val="left"/>
      <w:pPr>
        <w:ind w:left="4152" w:hanging="2160"/>
      </w:pPr>
      <w:rPr>
        <w:rFonts w:hint="default"/>
        <w:b w:val="0"/>
        <w:i/>
      </w:rPr>
    </w:lvl>
  </w:abstractNum>
  <w:abstractNum w:abstractNumId="15" w15:restartNumberingAfterBreak="0">
    <w:nsid w:val="7F966052"/>
    <w:multiLevelType w:val="multilevel"/>
    <w:tmpl w:val="DA30E5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21021469">
    <w:abstractNumId w:val="8"/>
  </w:num>
  <w:num w:numId="2" w16cid:durableId="834030289">
    <w:abstractNumId w:val="7"/>
  </w:num>
  <w:num w:numId="3" w16cid:durableId="1926987479">
    <w:abstractNumId w:val="11"/>
  </w:num>
  <w:num w:numId="4" w16cid:durableId="1490825274">
    <w:abstractNumId w:val="15"/>
  </w:num>
  <w:num w:numId="5" w16cid:durableId="1752192019">
    <w:abstractNumId w:val="13"/>
  </w:num>
  <w:num w:numId="6" w16cid:durableId="673382686">
    <w:abstractNumId w:val="4"/>
  </w:num>
  <w:num w:numId="7" w16cid:durableId="282613582">
    <w:abstractNumId w:val="14"/>
  </w:num>
  <w:num w:numId="8" w16cid:durableId="49504093">
    <w:abstractNumId w:val="12"/>
  </w:num>
  <w:num w:numId="9" w16cid:durableId="960066463">
    <w:abstractNumId w:val="5"/>
  </w:num>
  <w:num w:numId="10" w16cid:durableId="1516770053">
    <w:abstractNumId w:val="6"/>
  </w:num>
  <w:num w:numId="11" w16cid:durableId="1230967334">
    <w:abstractNumId w:val="1"/>
  </w:num>
  <w:num w:numId="12" w16cid:durableId="1579435524">
    <w:abstractNumId w:val="3"/>
  </w:num>
  <w:num w:numId="13" w16cid:durableId="946930122">
    <w:abstractNumId w:val="10"/>
  </w:num>
  <w:num w:numId="14" w16cid:durableId="1109474272">
    <w:abstractNumId w:val="0"/>
  </w:num>
  <w:num w:numId="15" w16cid:durableId="1402410801">
    <w:abstractNumId w:val="2"/>
  </w:num>
  <w:num w:numId="16" w16cid:durableId="2046052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FE0"/>
    <w:rsid w:val="0000741C"/>
    <w:rsid w:val="00010C87"/>
    <w:rsid w:val="00011136"/>
    <w:rsid w:val="00013540"/>
    <w:rsid w:val="0001645C"/>
    <w:rsid w:val="000170E6"/>
    <w:rsid w:val="000173DF"/>
    <w:rsid w:val="000206CE"/>
    <w:rsid w:val="000230B1"/>
    <w:rsid w:val="00024926"/>
    <w:rsid w:val="00025DF3"/>
    <w:rsid w:val="00026120"/>
    <w:rsid w:val="00032014"/>
    <w:rsid w:val="00032AA8"/>
    <w:rsid w:val="0003366B"/>
    <w:rsid w:val="000347DD"/>
    <w:rsid w:val="0003582D"/>
    <w:rsid w:val="00035FFE"/>
    <w:rsid w:val="000417F5"/>
    <w:rsid w:val="00041809"/>
    <w:rsid w:val="00042243"/>
    <w:rsid w:val="00042781"/>
    <w:rsid w:val="000507EA"/>
    <w:rsid w:val="00053E37"/>
    <w:rsid w:val="00054FA2"/>
    <w:rsid w:val="00055494"/>
    <w:rsid w:val="00055C68"/>
    <w:rsid w:val="0006079E"/>
    <w:rsid w:val="00062023"/>
    <w:rsid w:val="00062C2F"/>
    <w:rsid w:val="000702D7"/>
    <w:rsid w:val="00070CB4"/>
    <w:rsid w:val="000718B8"/>
    <w:rsid w:val="00072C36"/>
    <w:rsid w:val="000753AC"/>
    <w:rsid w:val="00076148"/>
    <w:rsid w:val="00076D64"/>
    <w:rsid w:val="000900F5"/>
    <w:rsid w:val="00090C4D"/>
    <w:rsid w:val="000923C4"/>
    <w:rsid w:val="00092466"/>
    <w:rsid w:val="000958F8"/>
    <w:rsid w:val="0009660D"/>
    <w:rsid w:val="00097859"/>
    <w:rsid w:val="000A2D52"/>
    <w:rsid w:val="000A56B4"/>
    <w:rsid w:val="000A58A4"/>
    <w:rsid w:val="000B3012"/>
    <w:rsid w:val="000B5FB3"/>
    <w:rsid w:val="000C3859"/>
    <w:rsid w:val="000D0A96"/>
    <w:rsid w:val="000D1FE4"/>
    <w:rsid w:val="000D47A5"/>
    <w:rsid w:val="000D5CFF"/>
    <w:rsid w:val="000D6D9D"/>
    <w:rsid w:val="000E4A36"/>
    <w:rsid w:val="000E5CAC"/>
    <w:rsid w:val="000E7C1E"/>
    <w:rsid w:val="000F2572"/>
    <w:rsid w:val="001030C4"/>
    <w:rsid w:val="00104277"/>
    <w:rsid w:val="0010476E"/>
    <w:rsid w:val="00104CD3"/>
    <w:rsid w:val="00105EC9"/>
    <w:rsid w:val="00107380"/>
    <w:rsid w:val="00107517"/>
    <w:rsid w:val="0010768B"/>
    <w:rsid w:val="001110AB"/>
    <w:rsid w:val="001112CD"/>
    <w:rsid w:val="00115337"/>
    <w:rsid w:val="001179FB"/>
    <w:rsid w:val="00117A4E"/>
    <w:rsid w:val="001207E0"/>
    <w:rsid w:val="00120967"/>
    <w:rsid w:val="00123714"/>
    <w:rsid w:val="0012602C"/>
    <w:rsid w:val="001275BD"/>
    <w:rsid w:val="0013016A"/>
    <w:rsid w:val="00135949"/>
    <w:rsid w:val="00137D53"/>
    <w:rsid w:val="0014707F"/>
    <w:rsid w:val="0015213C"/>
    <w:rsid w:val="00152652"/>
    <w:rsid w:val="001648A7"/>
    <w:rsid w:val="00164FDD"/>
    <w:rsid w:val="00166B78"/>
    <w:rsid w:val="00171CFC"/>
    <w:rsid w:val="00172426"/>
    <w:rsid w:val="00176622"/>
    <w:rsid w:val="001806DA"/>
    <w:rsid w:val="00181465"/>
    <w:rsid w:val="00182C47"/>
    <w:rsid w:val="001840CB"/>
    <w:rsid w:val="00185C92"/>
    <w:rsid w:val="00186602"/>
    <w:rsid w:val="00192248"/>
    <w:rsid w:val="001936E1"/>
    <w:rsid w:val="001A0071"/>
    <w:rsid w:val="001A3912"/>
    <w:rsid w:val="001A4E0B"/>
    <w:rsid w:val="001B6179"/>
    <w:rsid w:val="001B6EEB"/>
    <w:rsid w:val="001B76D1"/>
    <w:rsid w:val="001C242C"/>
    <w:rsid w:val="001D2AE9"/>
    <w:rsid w:val="001D3B64"/>
    <w:rsid w:val="001D6536"/>
    <w:rsid w:val="001D7967"/>
    <w:rsid w:val="001D7AF0"/>
    <w:rsid w:val="001E13B6"/>
    <w:rsid w:val="001E4434"/>
    <w:rsid w:val="001E63C5"/>
    <w:rsid w:val="001E6F13"/>
    <w:rsid w:val="001F1D47"/>
    <w:rsid w:val="001F248F"/>
    <w:rsid w:val="001F4509"/>
    <w:rsid w:val="001F59F3"/>
    <w:rsid w:val="00202F02"/>
    <w:rsid w:val="002057EC"/>
    <w:rsid w:val="00206B7A"/>
    <w:rsid w:val="00213C89"/>
    <w:rsid w:val="00214A30"/>
    <w:rsid w:val="00217810"/>
    <w:rsid w:val="002236B3"/>
    <w:rsid w:val="002248F4"/>
    <w:rsid w:val="00226C73"/>
    <w:rsid w:val="00230A57"/>
    <w:rsid w:val="002319BF"/>
    <w:rsid w:val="00231A78"/>
    <w:rsid w:val="00232ACA"/>
    <w:rsid w:val="002409A9"/>
    <w:rsid w:val="00240CDA"/>
    <w:rsid w:val="0025520C"/>
    <w:rsid w:val="00256A5C"/>
    <w:rsid w:val="002626F7"/>
    <w:rsid w:val="00264707"/>
    <w:rsid w:val="002673AF"/>
    <w:rsid w:val="00273FA8"/>
    <w:rsid w:val="0027688C"/>
    <w:rsid w:val="00277C67"/>
    <w:rsid w:val="00282EF7"/>
    <w:rsid w:val="0028317B"/>
    <w:rsid w:val="00286F11"/>
    <w:rsid w:val="00287627"/>
    <w:rsid w:val="00290AB2"/>
    <w:rsid w:val="00290CE0"/>
    <w:rsid w:val="002919C9"/>
    <w:rsid w:val="002920CF"/>
    <w:rsid w:val="002A032A"/>
    <w:rsid w:val="002A0E45"/>
    <w:rsid w:val="002A3933"/>
    <w:rsid w:val="002A429E"/>
    <w:rsid w:val="002B004D"/>
    <w:rsid w:val="002B1E6B"/>
    <w:rsid w:val="002B39EB"/>
    <w:rsid w:val="002B4E2E"/>
    <w:rsid w:val="002B5470"/>
    <w:rsid w:val="002C052C"/>
    <w:rsid w:val="002C214F"/>
    <w:rsid w:val="002C468E"/>
    <w:rsid w:val="002C5C05"/>
    <w:rsid w:val="002C60BB"/>
    <w:rsid w:val="002C7DC9"/>
    <w:rsid w:val="002D0171"/>
    <w:rsid w:val="002D19EE"/>
    <w:rsid w:val="002D216E"/>
    <w:rsid w:val="002D4E39"/>
    <w:rsid w:val="002D5803"/>
    <w:rsid w:val="002D5C3B"/>
    <w:rsid w:val="002D62A2"/>
    <w:rsid w:val="002D6D52"/>
    <w:rsid w:val="002D6F8D"/>
    <w:rsid w:val="002E22B1"/>
    <w:rsid w:val="002E5734"/>
    <w:rsid w:val="002E60BC"/>
    <w:rsid w:val="002F05D6"/>
    <w:rsid w:val="002F5F46"/>
    <w:rsid w:val="002F73D5"/>
    <w:rsid w:val="00304426"/>
    <w:rsid w:val="00313A9E"/>
    <w:rsid w:val="0031451E"/>
    <w:rsid w:val="00316017"/>
    <w:rsid w:val="00321745"/>
    <w:rsid w:val="00322D00"/>
    <w:rsid w:val="00322F0B"/>
    <w:rsid w:val="0032445B"/>
    <w:rsid w:val="00324B88"/>
    <w:rsid w:val="00327134"/>
    <w:rsid w:val="00330802"/>
    <w:rsid w:val="00331737"/>
    <w:rsid w:val="00332220"/>
    <w:rsid w:val="00332A63"/>
    <w:rsid w:val="003342F0"/>
    <w:rsid w:val="003351F2"/>
    <w:rsid w:val="0034313B"/>
    <w:rsid w:val="003508FC"/>
    <w:rsid w:val="00350AD5"/>
    <w:rsid w:val="00352A87"/>
    <w:rsid w:val="003563C9"/>
    <w:rsid w:val="00362430"/>
    <w:rsid w:val="00362CAB"/>
    <w:rsid w:val="0036427D"/>
    <w:rsid w:val="00365A11"/>
    <w:rsid w:val="00370459"/>
    <w:rsid w:val="003708EB"/>
    <w:rsid w:val="003802CA"/>
    <w:rsid w:val="00380F1A"/>
    <w:rsid w:val="00381E31"/>
    <w:rsid w:val="00383BCA"/>
    <w:rsid w:val="00387C7B"/>
    <w:rsid w:val="00395631"/>
    <w:rsid w:val="00396C38"/>
    <w:rsid w:val="003977B9"/>
    <w:rsid w:val="003A4F8B"/>
    <w:rsid w:val="003A6FF5"/>
    <w:rsid w:val="003A7F74"/>
    <w:rsid w:val="003B0399"/>
    <w:rsid w:val="003B1717"/>
    <w:rsid w:val="003B2242"/>
    <w:rsid w:val="003B7E22"/>
    <w:rsid w:val="003C2855"/>
    <w:rsid w:val="003C417A"/>
    <w:rsid w:val="003C4E8B"/>
    <w:rsid w:val="003C72CA"/>
    <w:rsid w:val="003D3307"/>
    <w:rsid w:val="003D449C"/>
    <w:rsid w:val="003E0DBD"/>
    <w:rsid w:val="003E23F1"/>
    <w:rsid w:val="003F0041"/>
    <w:rsid w:val="003F0CAD"/>
    <w:rsid w:val="003F0D5A"/>
    <w:rsid w:val="003F167A"/>
    <w:rsid w:val="003F3DA6"/>
    <w:rsid w:val="003F42BF"/>
    <w:rsid w:val="003F6B9E"/>
    <w:rsid w:val="003F70D1"/>
    <w:rsid w:val="003F7375"/>
    <w:rsid w:val="003F73A8"/>
    <w:rsid w:val="00402CEE"/>
    <w:rsid w:val="0040579A"/>
    <w:rsid w:val="00406C48"/>
    <w:rsid w:val="004077F0"/>
    <w:rsid w:val="004153FC"/>
    <w:rsid w:val="00415668"/>
    <w:rsid w:val="00426F4A"/>
    <w:rsid w:val="00430118"/>
    <w:rsid w:val="00430A81"/>
    <w:rsid w:val="004319DD"/>
    <w:rsid w:val="0043294E"/>
    <w:rsid w:val="004432A8"/>
    <w:rsid w:val="00444A62"/>
    <w:rsid w:val="00445A0B"/>
    <w:rsid w:val="00445B19"/>
    <w:rsid w:val="00445C04"/>
    <w:rsid w:val="004476DD"/>
    <w:rsid w:val="00457A0D"/>
    <w:rsid w:val="0046423C"/>
    <w:rsid w:val="00466339"/>
    <w:rsid w:val="004702B2"/>
    <w:rsid w:val="00471C85"/>
    <w:rsid w:val="00471D5D"/>
    <w:rsid w:val="004722EE"/>
    <w:rsid w:val="00473431"/>
    <w:rsid w:val="00474109"/>
    <w:rsid w:val="00474602"/>
    <w:rsid w:val="00476246"/>
    <w:rsid w:val="004839C5"/>
    <w:rsid w:val="004870E4"/>
    <w:rsid w:val="00490BFD"/>
    <w:rsid w:val="00491A99"/>
    <w:rsid w:val="004945A0"/>
    <w:rsid w:val="00494789"/>
    <w:rsid w:val="0049600F"/>
    <w:rsid w:val="00496094"/>
    <w:rsid w:val="00496523"/>
    <w:rsid w:val="004A0D99"/>
    <w:rsid w:val="004A29DA"/>
    <w:rsid w:val="004A37A9"/>
    <w:rsid w:val="004A3B6A"/>
    <w:rsid w:val="004A5B07"/>
    <w:rsid w:val="004A5DCD"/>
    <w:rsid w:val="004A763B"/>
    <w:rsid w:val="004B3274"/>
    <w:rsid w:val="004B58A2"/>
    <w:rsid w:val="004C2E6D"/>
    <w:rsid w:val="004C339E"/>
    <w:rsid w:val="004C3998"/>
    <w:rsid w:val="004C4B9B"/>
    <w:rsid w:val="004C7815"/>
    <w:rsid w:val="004D0E23"/>
    <w:rsid w:val="004D16F3"/>
    <w:rsid w:val="004D1A9F"/>
    <w:rsid w:val="004D213B"/>
    <w:rsid w:val="004D3EAF"/>
    <w:rsid w:val="004D597C"/>
    <w:rsid w:val="004D6F68"/>
    <w:rsid w:val="004E27FF"/>
    <w:rsid w:val="004E3F47"/>
    <w:rsid w:val="004E517D"/>
    <w:rsid w:val="004E6E48"/>
    <w:rsid w:val="004F2DC2"/>
    <w:rsid w:val="004F6CF5"/>
    <w:rsid w:val="004F7709"/>
    <w:rsid w:val="00502B73"/>
    <w:rsid w:val="00503BDE"/>
    <w:rsid w:val="00505B04"/>
    <w:rsid w:val="00506956"/>
    <w:rsid w:val="00506D4A"/>
    <w:rsid w:val="00506FC4"/>
    <w:rsid w:val="0051324F"/>
    <w:rsid w:val="00517B02"/>
    <w:rsid w:val="00521513"/>
    <w:rsid w:val="00521E56"/>
    <w:rsid w:val="00522890"/>
    <w:rsid w:val="00523809"/>
    <w:rsid w:val="00523FAC"/>
    <w:rsid w:val="00524EC1"/>
    <w:rsid w:val="00530B38"/>
    <w:rsid w:val="00532191"/>
    <w:rsid w:val="0054476A"/>
    <w:rsid w:val="00545D88"/>
    <w:rsid w:val="00551604"/>
    <w:rsid w:val="00551A1F"/>
    <w:rsid w:val="00553DDB"/>
    <w:rsid w:val="00553F07"/>
    <w:rsid w:val="005549D8"/>
    <w:rsid w:val="005559B5"/>
    <w:rsid w:val="0055752B"/>
    <w:rsid w:val="0056092F"/>
    <w:rsid w:val="005640ED"/>
    <w:rsid w:val="00564258"/>
    <w:rsid w:val="005648F5"/>
    <w:rsid w:val="00567AE3"/>
    <w:rsid w:val="00571CA8"/>
    <w:rsid w:val="00571D43"/>
    <w:rsid w:val="00572BCA"/>
    <w:rsid w:val="00572BDF"/>
    <w:rsid w:val="00576B86"/>
    <w:rsid w:val="0057778A"/>
    <w:rsid w:val="0058191C"/>
    <w:rsid w:val="005841C4"/>
    <w:rsid w:val="00584B4F"/>
    <w:rsid w:val="00584C4D"/>
    <w:rsid w:val="0058715B"/>
    <w:rsid w:val="005871DF"/>
    <w:rsid w:val="0059102A"/>
    <w:rsid w:val="005911A5"/>
    <w:rsid w:val="00592069"/>
    <w:rsid w:val="0059298F"/>
    <w:rsid w:val="00593224"/>
    <w:rsid w:val="00597B27"/>
    <w:rsid w:val="00597EE8"/>
    <w:rsid w:val="005A2AAC"/>
    <w:rsid w:val="005A2D4B"/>
    <w:rsid w:val="005A36A4"/>
    <w:rsid w:val="005A575A"/>
    <w:rsid w:val="005B22CB"/>
    <w:rsid w:val="005B2458"/>
    <w:rsid w:val="005B6FE7"/>
    <w:rsid w:val="005C0C4E"/>
    <w:rsid w:val="005C73CD"/>
    <w:rsid w:val="005C7F03"/>
    <w:rsid w:val="005D09CA"/>
    <w:rsid w:val="005E0B26"/>
    <w:rsid w:val="005E43E7"/>
    <w:rsid w:val="005E484C"/>
    <w:rsid w:val="005E5440"/>
    <w:rsid w:val="005E5DB1"/>
    <w:rsid w:val="005E7319"/>
    <w:rsid w:val="005F05C7"/>
    <w:rsid w:val="005F141B"/>
    <w:rsid w:val="005F495C"/>
    <w:rsid w:val="00600F15"/>
    <w:rsid w:val="00604494"/>
    <w:rsid w:val="006112ED"/>
    <w:rsid w:val="00616639"/>
    <w:rsid w:val="00616918"/>
    <w:rsid w:val="006202F2"/>
    <w:rsid w:val="0062357F"/>
    <w:rsid w:val="006264BD"/>
    <w:rsid w:val="00626F85"/>
    <w:rsid w:val="00630068"/>
    <w:rsid w:val="0063107D"/>
    <w:rsid w:val="006313AB"/>
    <w:rsid w:val="00634E75"/>
    <w:rsid w:val="006468D7"/>
    <w:rsid w:val="006477B3"/>
    <w:rsid w:val="00652FFF"/>
    <w:rsid w:val="00654198"/>
    <w:rsid w:val="00670199"/>
    <w:rsid w:val="0067038E"/>
    <w:rsid w:val="00670B16"/>
    <w:rsid w:val="00676D8A"/>
    <w:rsid w:val="00680DA4"/>
    <w:rsid w:val="00682011"/>
    <w:rsid w:val="00682C8D"/>
    <w:rsid w:val="00683AFE"/>
    <w:rsid w:val="0068505B"/>
    <w:rsid w:val="00692340"/>
    <w:rsid w:val="00694CFE"/>
    <w:rsid w:val="00694D1A"/>
    <w:rsid w:val="00696388"/>
    <w:rsid w:val="006A0C7F"/>
    <w:rsid w:val="006A1A3A"/>
    <w:rsid w:val="006A1F61"/>
    <w:rsid w:val="006A2EAF"/>
    <w:rsid w:val="006A487E"/>
    <w:rsid w:val="006B0813"/>
    <w:rsid w:val="006B0961"/>
    <w:rsid w:val="006B0B8A"/>
    <w:rsid w:val="006B2B0F"/>
    <w:rsid w:val="006B5E52"/>
    <w:rsid w:val="006C40AD"/>
    <w:rsid w:val="006C4B37"/>
    <w:rsid w:val="006C64E4"/>
    <w:rsid w:val="006C7EEE"/>
    <w:rsid w:val="006D0C80"/>
    <w:rsid w:val="006D2564"/>
    <w:rsid w:val="006D422E"/>
    <w:rsid w:val="006D589C"/>
    <w:rsid w:val="006E6166"/>
    <w:rsid w:val="006F5370"/>
    <w:rsid w:val="006F6ED6"/>
    <w:rsid w:val="00702CB4"/>
    <w:rsid w:val="00705579"/>
    <w:rsid w:val="00707C1B"/>
    <w:rsid w:val="00713764"/>
    <w:rsid w:val="00714F6D"/>
    <w:rsid w:val="00720C2C"/>
    <w:rsid w:val="00721584"/>
    <w:rsid w:val="00724239"/>
    <w:rsid w:val="00724F03"/>
    <w:rsid w:val="0072798D"/>
    <w:rsid w:val="007309F6"/>
    <w:rsid w:val="00736768"/>
    <w:rsid w:val="00737188"/>
    <w:rsid w:val="00743207"/>
    <w:rsid w:val="00745050"/>
    <w:rsid w:val="0074510C"/>
    <w:rsid w:val="00747B61"/>
    <w:rsid w:val="00747BC8"/>
    <w:rsid w:val="0075322E"/>
    <w:rsid w:val="007538DB"/>
    <w:rsid w:val="00756F6E"/>
    <w:rsid w:val="00757938"/>
    <w:rsid w:val="00761927"/>
    <w:rsid w:val="00763F3E"/>
    <w:rsid w:val="007641DE"/>
    <w:rsid w:val="0076437B"/>
    <w:rsid w:val="00766CDE"/>
    <w:rsid w:val="007710D6"/>
    <w:rsid w:val="00774200"/>
    <w:rsid w:val="0077691A"/>
    <w:rsid w:val="00777F93"/>
    <w:rsid w:val="007905A8"/>
    <w:rsid w:val="007934F1"/>
    <w:rsid w:val="00794905"/>
    <w:rsid w:val="007A077B"/>
    <w:rsid w:val="007A2451"/>
    <w:rsid w:val="007A2E30"/>
    <w:rsid w:val="007A51F3"/>
    <w:rsid w:val="007A5ABB"/>
    <w:rsid w:val="007A63C1"/>
    <w:rsid w:val="007B265C"/>
    <w:rsid w:val="007B26FF"/>
    <w:rsid w:val="007B5444"/>
    <w:rsid w:val="007C0974"/>
    <w:rsid w:val="007C246D"/>
    <w:rsid w:val="007C3571"/>
    <w:rsid w:val="007C42CE"/>
    <w:rsid w:val="007C474E"/>
    <w:rsid w:val="007C4CB2"/>
    <w:rsid w:val="007C7446"/>
    <w:rsid w:val="007D299C"/>
    <w:rsid w:val="007D6F9D"/>
    <w:rsid w:val="007D77BC"/>
    <w:rsid w:val="007E1DE6"/>
    <w:rsid w:val="007E26D0"/>
    <w:rsid w:val="007E2CED"/>
    <w:rsid w:val="007E3D74"/>
    <w:rsid w:val="007E3D94"/>
    <w:rsid w:val="007E732A"/>
    <w:rsid w:val="007F1BD4"/>
    <w:rsid w:val="00801089"/>
    <w:rsid w:val="00802670"/>
    <w:rsid w:val="00802A99"/>
    <w:rsid w:val="0080491D"/>
    <w:rsid w:val="00805979"/>
    <w:rsid w:val="00805AAD"/>
    <w:rsid w:val="00807174"/>
    <w:rsid w:val="00810E1A"/>
    <w:rsid w:val="00813D39"/>
    <w:rsid w:val="00815232"/>
    <w:rsid w:val="00817FAC"/>
    <w:rsid w:val="00820E0F"/>
    <w:rsid w:val="00820F65"/>
    <w:rsid w:val="008232F5"/>
    <w:rsid w:val="008276C0"/>
    <w:rsid w:val="008315E5"/>
    <w:rsid w:val="008331A4"/>
    <w:rsid w:val="008339B1"/>
    <w:rsid w:val="00833BE8"/>
    <w:rsid w:val="008353A2"/>
    <w:rsid w:val="008354D5"/>
    <w:rsid w:val="008427D8"/>
    <w:rsid w:val="00843A87"/>
    <w:rsid w:val="00845AC6"/>
    <w:rsid w:val="00847414"/>
    <w:rsid w:val="0085405C"/>
    <w:rsid w:val="008544F8"/>
    <w:rsid w:val="00864798"/>
    <w:rsid w:val="0087143D"/>
    <w:rsid w:val="00873F8A"/>
    <w:rsid w:val="008743C7"/>
    <w:rsid w:val="00882D4F"/>
    <w:rsid w:val="0088304B"/>
    <w:rsid w:val="008831B6"/>
    <w:rsid w:val="0089135A"/>
    <w:rsid w:val="008930FC"/>
    <w:rsid w:val="00894708"/>
    <w:rsid w:val="008962B6"/>
    <w:rsid w:val="00897D1F"/>
    <w:rsid w:val="008A1E64"/>
    <w:rsid w:val="008A5BEB"/>
    <w:rsid w:val="008A6C7A"/>
    <w:rsid w:val="008B47DE"/>
    <w:rsid w:val="008B49D6"/>
    <w:rsid w:val="008C2744"/>
    <w:rsid w:val="008C35C8"/>
    <w:rsid w:val="008C4D1B"/>
    <w:rsid w:val="008C76BF"/>
    <w:rsid w:val="008E1083"/>
    <w:rsid w:val="008E3098"/>
    <w:rsid w:val="008E3D82"/>
    <w:rsid w:val="008E534A"/>
    <w:rsid w:val="008E649A"/>
    <w:rsid w:val="008E6E82"/>
    <w:rsid w:val="008F0A31"/>
    <w:rsid w:val="008F0BD7"/>
    <w:rsid w:val="008F198B"/>
    <w:rsid w:val="008F2828"/>
    <w:rsid w:val="008F2C22"/>
    <w:rsid w:val="008F5431"/>
    <w:rsid w:val="008F61B9"/>
    <w:rsid w:val="008F6D65"/>
    <w:rsid w:val="008F76FA"/>
    <w:rsid w:val="008F7B6E"/>
    <w:rsid w:val="00900D7E"/>
    <w:rsid w:val="009026FC"/>
    <w:rsid w:val="00906CB6"/>
    <w:rsid w:val="00913767"/>
    <w:rsid w:val="00913A22"/>
    <w:rsid w:val="009200C4"/>
    <w:rsid w:val="009203E6"/>
    <w:rsid w:val="0092284F"/>
    <w:rsid w:val="009255DF"/>
    <w:rsid w:val="00927798"/>
    <w:rsid w:val="00930B27"/>
    <w:rsid w:val="00931065"/>
    <w:rsid w:val="0093275F"/>
    <w:rsid w:val="0093560D"/>
    <w:rsid w:val="0093650D"/>
    <w:rsid w:val="00940738"/>
    <w:rsid w:val="00940744"/>
    <w:rsid w:val="00940A1F"/>
    <w:rsid w:val="00943CDC"/>
    <w:rsid w:val="00945210"/>
    <w:rsid w:val="00946D0F"/>
    <w:rsid w:val="00946F85"/>
    <w:rsid w:val="00950845"/>
    <w:rsid w:val="00952722"/>
    <w:rsid w:val="00952A2C"/>
    <w:rsid w:val="00953686"/>
    <w:rsid w:val="00953FF1"/>
    <w:rsid w:val="009553A2"/>
    <w:rsid w:val="0096255D"/>
    <w:rsid w:val="009633FF"/>
    <w:rsid w:val="00964BED"/>
    <w:rsid w:val="00967B99"/>
    <w:rsid w:val="00973F0B"/>
    <w:rsid w:val="00975E8D"/>
    <w:rsid w:val="00976665"/>
    <w:rsid w:val="00976D95"/>
    <w:rsid w:val="00980BAC"/>
    <w:rsid w:val="00985B93"/>
    <w:rsid w:val="00986DBB"/>
    <w:rsid w:val="00986F64"/>
    <w:rsid w:val="00990BCA"/>
    <w:rsid w:val="00993B02"/>
    <w:rsid w:val="00996726"/>
    <w:rsid w:val="00996BF7"/>
    <w:rsid w:val="00997FA4"/>
    <w:rsid w:val="009A041E"/>
    <w:rsid w:val="009A130E"/>
    <w:rsid w:val="009A181B"/>
    <w:rsid w:val="009A4907"/>
    <w:rsid w:val="009B0592"/>
    <w:rsid w:val="009B1730"/>
    <w:rsid w:val="009B621E"/>
    <w:rsid w:val="009B63C2"/>
    <w:rsid w:val="009B6E19"/>
    <w:rsid w:val="009C0294"/>
    <w:rsid w:val="009C0F6E"/>
    <w:rsid w:val="009C2D06"/>
    <w:rsid w:val="009C3BCC"/>
    <w:rsid w:val="009C5588"/>
    <w:rsid w:val="009C78F1"/>
    <w:rsid w:val="009D1FB6"/>
    <w:rsid w:val="009D219F"/>
    <w:rsid w:val="009D535B"/>
    <w:rsid w:val="009D6B46"/>
    <w:rsid w:val="009E21BF"/>
    <w:rsid w:val="009E5AAD"/>
    <w:rsid w:val="009E6789"/>
    <w:rsid w:val="009E7628"/>
    <w:rsid w:val="009F1682"/>
    <w:rsid w:val="009F4F35"/>
    <w:rsid w:val="009F7416"/>
    <w:rsid w:val="009F7829"/>
    <w:rsid w:val="00A02078"/>
    <w:rsid w:val="00A02EC8"/>
    <w:rsid w:val="00A034F3"/>
    <w:rsid w:val="00A05AA0"/>
    <w:rsid w:val="00A05DA9"/>
    <w:rsid w:val="00A14ADB"/>
    <w:rsid w:val="00A14F64"/>
    <w:rsid w:val="00A1513B"/>
    <w:rsid w:val="00A167BA"/>
    <w:rsid w:val="00A17D80"/>
    <w:rsid w:val="00A26EAD"/>
    <w:rsid w:val="00A301F6"/>
    <w:rsid w:val="00A32EEB"/>
    <w:rsid w:val="00A36578"/>
    <w:rsid w:val="00A41457"/>
    <w:rsid w:val="00A449F8"/>
    <w:rsid w:val="00A50D5D"/>
    <w:rsid w:val="00A57044"/>
    <w:rsid w:val="00A57D56"/>
    <w:rsid w:val="00A6753C"/>
    <w:rsid w:val="00A71CFD"/>
    <w:rsid w:val="00A72950"/>
    <w:rsid w:val="00A72CE6"/>
    <w:rsid w:val="00A74F9F"/>
    <w:rsid w:val="00A753C3"/>
    <w:rsid w:val="00A907B5"/>
    <w:rsid w:val="00A91CA2"/>
    <w:rsid w:val="00A93AAE"/>
    <w:rsid w:val="00A9536F"/>
    <w:rsid w:val="00A96F73"/>
    <w:rsid w:val="00AA0FC8"/>
    <w:rsid w:val="00AA20D4"/>
    <w:rsid w:val="00AA46FB"/>
    <w:rsid w:val="00AA7874"/>
    <w:rsid w:val="00AB1A48"/>
    <w:rsid w:val="00AB1F25"/>
    <w:rsid w:val="00AB27C7"/>
    <w:rsid w:val="00AB654B"/>
    <w:rsid w:val="00AB6576"/>
    <w:rsid w:val="00AC484B"/>
    <w:rsid w:val="00AC5EFC"/>
    <w:rsid w:val="00AC647B"/>
    <w:rsid w:val="00AC6AC0"/>
    <w:rsid w:val="00AD1F16"/>
    <w:rsid w:val="00AD3753"/>
    <w:rsid w:val="00AD50E6"/>
    <w:rsid w:val="00AE2D10"/>
    <w:rsid w:val="00AE642D"/>
    <w:rsid w:val="00AE6EE6"/>
    <w:rsid w:val="00AF0E36"/>
    <w:rsid w:val="00AF10CC"/>
    <w:rsid w:val="00AF2E3F"/>
    <w:rsid w:val="00AF3122"/>
    <w:rsid w:val="00AF36BB"/>
    <w:rsid w:val="00AF3F57"/>
    <w:rsid w:val="00AF5859"/>
    <w:rsid w:val="00AF734E"/>
    <w:rsid w:val="00AF75F9"/>
    <w:rsid w:val="00AF7D08"/>
    <w:rsid w:val="00AF7D90"/>
    <w:rsid w:val="00B008CF"/>
    <w:rsid w:val="00B0379F"/>
    <w:rsid w:val="00B04A2E"/>
    <w:rsid w:val="00B0737F"/>
    <w:rsid w:val="00B1113B"/>
    <w:rsid w:val="00B120A8"/>
    <w:rsid w:val="00B137CD"/>
    <w:rsid w:val="00B13B7F"/>
    <w:rsid w:val="00B20ABA"/>
    <w:rsid w:val="00B222F6"/>
    <w:rsid w:val="00B233E2"/>
    <w:rsid w:val="00B23A02"/>
    <w:rsid w:val="00B306E1"/>
    <w:rsid w:val="00B33E47"/>
    <w:rsid w:val="00B34E8A"/>
    <w:rsid w:val="00B357ED"/>
    <w:rsid w:val="00B35F72"/>
    <w:rsid w:val="00B361DC"/>
    <w:rsid w:val="00B37CB1"/>
    <w:rsid w:val="00B42A7B"/>
    <w:rsid w:val="00B44622"/>
    <w:rsid w:val="00B452CD"/>
    <w:rsid w:val="00B457FB"/>
    <w:rsid w:val="00B4599D"/>
    <w:rsid w:val="00B46F40"/>
    <w:rsid w:val="00B50B62"/>
    <w:rsid w:val="00B51CA2"/>
    <w:rsid w:val="00B66EE9"/>
    <w:rsid w:val="00B67312"/>
    <w:rsid w:val="00B6774C"/>
    <w:rsid w:val="00B72CAF"/>
    <w:rsid w:val="00B750B6"/>
    <w:rsid w:val="00B76CCF"/>
    <w:rsid w:val="00B805FF"/>
    <w:rsid w:val="00B81D8C"/>
    <w:rsid w:val="00B84F98"/>
    <w:rsid w:val="00B8510D"/>
    <w:rsid w:val="00B87736"/>
    <w:rsid w:val="00B903D7"/>
    <w:rsid w:val="00B93117"/>
    <w:rsid w:val="00B9398A"/>
    <w:rsid w:val="00B9419C"/>
    <w:rsid w:val="00B95123"/>
    <w:rsid w:val="00B95A01"/>
    <w:rsid w:val="00B97449"/>
    <w:rsid w:val="00BA0C22"/>
    <w:rsid w:val="00BA3427"/>
    <w:rsid w:val="00BA47D9"/>
    <w:rsid w:val="00BA5013"/>
    <w:rsid w:val="00BA7332"/>
    <w:rsid w:val="00BB0C0F"/>
    <w:rsid w:val="00BB4004"/>
    <w:rsid w:val="00BC171F"/>
    <w:rsid w:val="00BC2E11"/>
    <w:rsid w:val="00BC3DA4"/>
    <w:rsid w:val="00BD2B60"/>
    <w:rsid w:val="00BD3008"/>
    <w:rsid w:val="00BD4053"/>
    <w:rsid w:val="00BD4E39"/>
    <w:rsid w:val="00BD749E"/>
    <w:rsid w:val="00BD7B75"/>
    <w:rsid w:val="00BE325F"/>
    <w:rsid w:val="00BE4E38"/>
    <w:rsid w:val="00BE6196"/>
    <w:rsid w:val="00BE6FED"/>
    <w:rsid w:val="00BE7BCD"/>
    <w:rsid w:val="00BF0416"/>
    <w:rsid w:val="00BF0C0F"/>
    <w:rsid w:val="00BF60F5"/>
    <w:rsid w:val="00BF6D54"/>
    <w:rsid w:val="00C00298"/>
    <w:rsid w:val="00C00B83"/>
    <w:rsid w:val="00C01C59"/>
    <w:rsid w:val="00C034D0"/>
    <w:rsid w:val="00C05534"/>
    <w:rsid w:val="00C06419"/>
    <w:rsid w:val="00C06CF6"/>
    <w:rsid w:val="00C14E2B"/>
    <w:rsid w:val="00C20267"/>
    <w:rsid w:val="00C22B25"/>
    <w:rsid w:val="00C2626D"/>
    <w:rsid w:val="00C266D9"/>
    <w:rsid w:val="00C3349C"/>
    <w:rsid w:val="00C338D9"/>
    <w:rsid w:val="00C33F1A"/>
    <w:rsid w:val="00C34421"/>
    <w:rsid w:val="00C36D85"/>
    <w:rsid w:val="00C37D24"/>
    <w:rsid w:val="00C45E15"/>
    <w:rsid w:val="00C472AA"/>
    <w:rsid w:val="00C52A51"/>
    <w:rsid w:val="00C533EF"/>
    <w:rsid w:val="00C57F80"/>
    <w:rsid w:val="00C630E5"/>
    <w:rsid w:val="00C64467"/>
    <w:rsid w:val="00C66224"/>
    <w:rsid w:val="00C67C17"/>
    <w:rsid w:val="00C74EF9"/>
    <w:rsid w:val="00C82715"/>
    <w:rsid w:val="00CA4D3B"/>
    <w:rsid w:val="00CB2787"/>
    <w:rsid w:val="00CB4C58"/>
    <w:rsid w:val="00CB6588"/>
    <w:rsid w:val="00CC065B"/>
    <w:rsid w:val="00CC0B3E"/>
    <w:rsid w:val="00CC6251"/>
    <w:rsid w:val="00CC6487"/>
    <w:rsid w:val="00CC6CF2"/>
    <w:rsid w:val="00CD3054"/>
    <w:rsid w:val="00CD69A7"/>
    <w:rsid w:val="00CE3B76"/>
    <w:rsid w:val="00CE602B"/>
    <w:rsid w:val="00CE6D15"/>
    <w:rsid w:val="00CE7EC3"/>
    <w:rsid w:val="00CF0A4F"/>
    <w:rsid w:val="00CF0F27"/>
    <w:rsid w:val="00CF402F"/>
    <w:rsid w:val="00CF6553"/>
    <w:rsid w:val="00D0280F"/>
    <w:rsid w:val="00D02955"/>
    <w:rsid w:val="00D02BCC"/>
    <w:rsid w:val="00D109D0"/>
    <w:rsid w:val="00D14911"/>
    <w:rsid w:val="00D201AC"/>
    <w:rsid w:val="00D23703"/>
    <w:rsid w:val="00D24D6A"/>
    <w:rsid w:val="00D270DF"/>
    <w:rsid w:val="00D307D8"/>
    <w:rsid w:val="00D31A5E"/>
    <w:rsid w:val="00D33BFF"/>
    <w:rsid w:val="00D34C75"/>
    <w:rsid w:val="00D34FB8"/>
    <w:rsid w:val="00D36EF4"/>
    <w:rsid w:val="00D45167"/>
    <w:rsid w:val="00D46C13"/>
    <w:rsid w:val="00D47A79"/>
    <w:rsid w:val="00D56121"/>
    <w:rsid w:val="00D609E6"/>
    <w:rsid w:val="00D60E1A"/>
    <w:rsid w:val="00D61A05"/>
    <w:rsid w:val="00D62A5E"/>
    <w:rsid w:val="00D62BF5"/>
    <w:rsid w:val="00D63BD5"/>
    <w:rsid w:val="00D654A9"/>
    <w:rsid w:val="00D6616A"/>
    <w:rsid w:val="00D666B6"/>
    <w:rsid w:val="00D667A3"/>
    <w:rsid w:val="00D72481"/>
    <w:rsid w:val="00D73AF0"/>
    <w:rsid w:val="00D748C6"/>
    <w:rsid w:val="00D81EBE"/>
    <w:rsid w:val="00D86FBB"/>
    <w:rsid w:val="00D9126F"/>
    <w:rsid w:val="00D94EA2"/>
    <w:rsid w:val="00D972BB"/>
    <w:rsid w:val="00DA1605"/>
    <w:rsid w:val="00DA7C5F"/>
    <w:rsid w:val="00DB1665"/>
    <w:rsid w:val="00DB239C"/>
    <w:rsid w:val="00DB5D31"/>
    <w:rsid w:val="00DB643D"/>
    <w:rsid w:val="00DC6E96"/>
    <w:rsid w:val="00DD0892"/>
    <w:rsid w:val="00DE0D2B"/>
    <w:rsid w:val="00DE3407"/>
    <w:rsid w:val="00DE3A64"/>
    <w:rsid w:val="00DE5856"/>
    <w:rsid w:val="00DF192E"/>
    <w:rsid w:val="00DF4E97"/>
    <w:rsid w:val="00DF52A3"/>
    <w:rsid w:val="00DF6F75"/>
    <w:rsid w:val="00E0297D"/>
    <w:rsid w:val="00E05B02"/>
    <w:rsid w:val="00E07CE4"/>
    <w:rsid w:val="00E10751"/>
    <w:rsid w:val="00E11155"/>
    <w:rsid w:val="00E1277A"/>
    <w:rsid w:val="00E23299"/>
    <w:rsid w:val="00E25125"/>
    <w:rsid w:val="00E25D9D"/>
    <w:rsid w:val="00E26173"/>
    <w:rsid w:val="00E33871"/>
    <w:rsid w:val="00E349CE"/>
    <w:rsid w:val="00E365C6"/>
    <w:rsid w:val="00E4056C"/>
    <w:rsid w:val="00E40BE0"/>
    <w:rsid w:val="00E40E8D"/>
    <w:rsid w:val="00E44A5C"/>
    <w:rsid w:val="00E46E42"/>
    <w:rsid w:val="00E52F2A"/>
    <w:rsid w:val="00E53725"/>
    <w:rsid w:val="00E55062"/>
    <w:rsid w:val="00E55441"/>
    <w:rsid w:val="00E57716"/>
    <w:rsid w:val="00E618F7"/>
    <w:rsid w:val="00E642A9"/>
    <w:rsid w:val="00E648DE"/>
    <w:rsid w:val="00E65DEE"/>
    <w:rsid w:val="00E663E0"/>
    <w:rsid w:val="00E749CC"/>
    <w:rsid w:val="00E805C9"/>
    <w:rsid w:val="00E81AE4"/>
    <w:rsid w:val="00E8768C"/>
    <w:rsid w:val="00E87BFE"/>
    <w:rsid w:val="00E87EB9"/>
    <w:rsid w:val="00E94554"/>
    <w:rsid w:val="00E97E69"/>
    <w:rsid w:val="00E97F60"/>
    <w:rsid w:val="00EA56C3"/>
    <w:rsid w:val="00EA5E11"/>
    <w:rsid w:val="00EB095B"/>
    <w:rsid w:val="00EB1416"/>
    <w:rsid w:val="00EB18E3"/>
    <w:rsid w:val="00EB4802"/>
    <w:rsid w:val="00EC035B"/>
    <w:rsid w:val="00EC1E85"/>
    <w:rsid w:val="00EC4313"/>
    <w:rsid w:val="00EC5EE4"/>
    <w:rsid w:val="00ED04EF"/>
    <w:rsid w:val="00ED0641"/>
    <w:rsid w:val="00ED29CE"/>
    <w:rsid w:val="00ED2E4C"/>
    <w:rsid w:val="00ED37D9"/>
    <w:rsid w:val="00ED4B48"/>
    <w:rsid w:val="00ED50D2"/>
    <w:rsid w:val="00EE6A1B"/>
    <w:rsid w:val="00EF0095"/>
    <w:rsid w:val="00EF1D34"/>
    <w:rsid w:val="00EF3528"/>
    <w:rsid w:val="00EF3AF9"/>
    <w:rsid w:val="00EF460F"/>
    <w:rsid w:val="00F00A8E"/>
    <w:rsid w:val="00F0648D"/>
    <w:rsid w:val="00F06CCE"/>
    <w:rsid w:val="00F122CD"/>
    <w:rsid w:val="00F15F9E"/>
    <w:rsid w:val="00F22096"/>
    <w:rsid w:val="00F251ED"/>
    <w:rsid w:val="00F27B52"/>
    <w:rsid w:val="00F31FB0"/>
    <w:rsid w:val="00F3257E"/>
    <w:rsid w:val="00F401E9"/>
    <w:rsid w:val="00F4049D"/>
    <w:rsid w:val="00F41E24"/>
    <w:rsid w:val="00F4248B"/>
    <w:rsid w:val="00F451E1"/>
    <w:rsid w:val="00F45C43"/>
    <w:rsid w:val="00F47356"/>
    <w:rsid w:val="00F5221F"/>
    <w:rsid w:val="00F522C4"/>
    <w:rsid w:val="00F52305"/>
    <w:rsid w:val="00F53400"/>
    <w:rsid w:val="00F540A9"/>
    <w:rsid w:val="00F564C5"/>
    <w:rsid w:val="00F569E3"/>
    <w:rsid w:val="00F56CFC"/>
    <w:rsid w:val="00F5792A"/>
    <w:rsid w:val="00F600A6"/>
    <w:rsid w:val="00F628FE"/>
    <w:rsid w:val="00F672E5"/>
    <w:rsid w:val="00F67BC7"/>
    <w:rsid w:val="00F67F11"/>
    <w:rsid w:val="00F708E9"/>
    <w:rsid w:val="00F70CC9"/>
    <w:rsid w:val="00F71883"/>
    <w:rsid w:val="00F750A0"/>
    <w:rsid w:val="00F751D2"/>
    <w:rsid w:val="00F80283"/>
    <w:rsid w:val="00F81964"/>
    <w:rsid w:val="00F81C86"/>
    <w:rsid w:val="00F824CB"/>
    <w:rsid w:val="00F825C9"/>
    <w:rsid w:val="00F86317"/>
    <w:rsid w:val="00F8692F"/>
    <w:rsid w:val="00F8752B"/>
    <w:rsid w:val="00F90B72"/>
    <w:rsid w:val="00F90B94"/>
    <w:rsid w:val="00F937F0"/>
    <w:rsid w:val="00F962D7"/>
    <w:rsid w:val="00FA0132"/>
    <w:rsid w:val="00FA0E55"/>
    <w:rsid w:val="00FA157B"/>
    <w:rsid w:val="00FA4D8B"/>
    <w:rsid w:val="00FA6806"/>
    <w:rsid w:val="00FA6A75"/>
    <w:rsid w:val="00FA758E"/>
    <w:rsid w:val="00FA7A32"/>
    <w:rsid w:val="00FB1AE1"/>
    <w:rsid w:val="00FB3FD9"/>
    <w:rsid w:val="00FB566A"/>
    <w:rsid w:val="00FB5B89"/>
    <w:rsid w:val="00FC1123"/>
    <w:rsid w:val="00FC279C"/>
    <w:rsid w:val="00FC3920"/>
    <w:rsid w:val="00FC4407"/>
    <w:rsid w:val="00FD569E"/>
    <w:rsid w:val="00FD7CB0"/>
    <w:rsid w:val="00FE1314"/>
    <w:rsid w:val="00FE4815"/>
    <w:rsid w:val="00FE55C1"/>
    <w:rsid w:val="00FE79AD"/>
    <w:rsid w:val="00FF2A50"/>
    <w:rsid w:val="00FF2FFF"/>
    <w:rsid w:val="00FF54A1"/>
    <w:rsid w:val="00FF5A7C"/>
    <w:rsid w:val="00FF6357"/>
    <w:rsid w:val="00FF67CF"/>
    <w:rsid w:val="00FF71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82B7BA"/>
  <w15:chartTrackingRefBased/>
  <w15:docId w15:val="{8CDD58C7-6333-4F0D-8A4B-F2A5D710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lang w:val="x-none" w:eastAsia="x-none"/>
    </w:rPr>
  </w:style>
  <w:style w:type="paragraph" w:styleId="Antrat2">
    <w:name w:val="heading 2"/>
    <w:basedOn w:val="prastasis"/>
    <w:next w:val="prastasis"/>
    <w:link w:val="Antrat2Diagrama"/>
    <w:qFormat/>
    <w:rsid w:val="00B87736"/>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B87736"/>
    <w:pPr>
      <w:keepNext/>
      <w:ind w:right="-766"/>
      <w:jc w:val="center"/>
      <w:outlineLvl w:val="2"/>
    </w:pPr>
    <w:rPr>
      <w:b/>
      <w:bCs/>
      <w:lang w:val="x-none" w:eastAsia="x-none"/>
    </w:rPr>
  </w:style>
  <w:style w:type="paragraph" w:styleId="Antrat4">
    <w:name w:val="heading 4"/>
    <w:basedOn w:val="prastasis"/>
    <w:next w:val="prastasis"/>
    <w:link w:val="Antrat4Diagrama"/>
    <w:qFormat/>
    <w:rsid w:val="00B87736"/>
    <w:pPr>
      <w:keepNext/>
      <w:jc w:val="center"/>
      <w:outlineLvl w:val="3"/>
    </w:pPr>
    <w:rPr>
      <w:b/>
      <w:bCs/>
      <w:sz w:val="20"/>
      <w:lang w:val="en-GB" w:eastAsia="x-none"/>
    </w:rPr>
  </w:style>
  <w:style w:type="paragraph" w:styleId="Antrat5">
    <w:name w:val="heading 5"/>
    <w:basedOn w:val="prastasis"/>
    <w:next w:val="prastasis"/>
    <w:link w:val="Antrat5Diagrama"/>
    <w:qFormat/>
    <w:rsid w:val="00B87736"/>
    <w:pPr>
      <w:keepNext/>
      <w:outlineLvl w:val="4"/>
    </w:pPr>
    <w:rPr>
      <w:sz w:val="20"/>
      <w:lang w:val="en-GB"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87736"/>
    <w:rPr>
      <w:rFonts w:ascii="HelveticaLT" w:eastAsia="Times New Roman" w:hAnsi="HelveticaLT" w:cs="Times New Roman"/>
      <w:b/>
      <w:sz w:val="28"/>
      <w:szCs w:val="20"/>
    </w:rPr>
  </w:style>
  <w:style w:type="character" w:customStyle="1" w:styleId="Antrat2Diagrama">
    <w:name w:val="Antraštė 2 Diagrama"/>
    <w:link w:val="Antrat2"/>
    <w:rsid w:val="00B87736"/>
    <w:rPr>
      <w:rFonts w:ascii="Arial" w:eastAsia="Times New Roman" w:hAnsi="Arial" w:cs="Arial"/>
      <w:b/>
      <w:bCs/>
      <w:i/>
      <w:iCs/>
      <w:sz w:val="28"/>
      <w:szCs w:val="28"/>
    </w:rPr>
  </w:style>
  <w:style w:type="character" w:customStyle="1" w:styleId="Antrat3Diagrama">
    <w:name w:val="Antraštė 3 Diagrama"/>
    <w:link w:val="Antrat3"/>
    <w:rsid w:val="00B87736"/>
    <w:rPr>
      <w:rFonts w:ascii="Times New Roman" w:eastAsia="Times New Roman" w:hAnsi="Times New Roman" w:cs="Times New Roman"/>
      <w:b/>
      <w:bCs/>
      <w:sz w:val="24"/>
      <w:szCs w:val="24"/>
    </w:rPr>
  </w:style>
  <w:style w:type="character" w:customStyle="1" w:styleId="Antrat4Diagrama">
    <w:name w:val="Antraštė 4 Diagrama"/>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rPr>
      <w:lang w:val="x-none" w:eastAsia="x-none"/>
    </w:rPr>
  </w:style>
  <w:style w:type="character" w:customStyle="1" w:styleId="AntratsDiagrama">
    <w:name w:val="Antraštės Diagrama"/>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lang w:val="x-none" w:eastAsia="x-none"/>
    </w:rPr>
  </w:style>
  <w:style w:type="character" w:customStyle="1" w:styleId="PavadinimasDiagrama">
    <w:name w:val="Pavadinimas Diagrama"/>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B87736"/>
    <w:rPr>
      <w:lang w:val="en-GB" w:eastAsia="x-none"/>
    </w:rPr>
  </w:style>
  <w:style w:type="character" w:customStyle="1" w:styleId="PagrindinistekstasDiagrama">
    <w:name w:val="Pagrindinis tekstas Diagrama"/>
    <w:link w:val="Pagrindinistekstas"/>
    <w:uiPriority w:val="99"/>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pPr>
    <w:rPr>
      <w:rFonts w:ascii="Times New Roman" w:eastAsia="Times New Roman" w:hAnsi="Times New Roman"/>
      <w:color w:val="000000"/>
      <w:sz w:val="24"/>
      <w:szCs w:val="24"/>
    </w:rPr>
  </w:style>
  <w:style w:type="character" w:styleId="Grietas">
    <w:name w:val="Strong"/>
    <w:uiPriority w:val="22"/>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rPr>
      <w:lang w:val="x-none" w:eastAsia="x-none"/>
    </w:rPr>
  </w:style>
  <w:style w:type="character" w:customStyle="1" w:styleId="PoratDiagrama">
    <w:name w:val="Poraštė Diagrama"/>
    <w:link w:val="Porat"/>
    <w:uiPriority w:val="99"/>
    <w:rsid w:val="003D3307"/>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93560D"/>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737188"/>
    <w:pPr>
      <w:spacing w:after="120"/>
      <w:ind w:left="283"/>
    </w:pPr>
    <w:rPr>
      <w:lang w:val="x-none"/>
    </w:rPr>
  </w:style>
  <w:style w:type="character" w:customStyle="1" w:styleId="PagrindiniotekstotraukaDiagrama">
    <w:name w:val="Pagrindinio teksto įtrauka Diagrama"/>
    <w:link w:val="Pagrindiniotekstotrauka"/>
    <w:uiPriority w:val="99"/>
    <w:rsid w:val="00737188"/>
    <w:rPr>
      <w:rFonts w:ascii="Times New Roman" w:eastAsia="Times New Roman" w:hAnsi="Times New Roman"/>
      <w:sz w:val="24"/>
      <w:szCs w:val="24"/>
      <w:lang w:eastAsia="en-US"/>
    </w:rPr>
  </w:style>
  <w:style w:type="character" w:styleId="Perirtashipersaitas">
    <w:name w:val="FollowedHyperlink"/>
    <w:uiPriority w:val="99"/>
    <w:semiHidden/>
    <w:unhideWhenUsed/>
    <w:rsid w:val="00BE6196"/>
    <w:rPr>
      <w:color w:val="800080"/>
      <w:u w:val="single"/>
    </w:rPr>
  </w:style>
  <w:style w:type="character" w:styleId="Komentaronuoroda">
    <w:name w:val="annotation reference"/>
    <w:uiPriority w:val="99"/>
    <w:semiHidden/>
    <w:unhideWhenUsed/>
    <w:rsid w:val="002F05D6"/>
    <w:rPr>
      <w:sz w:val="16"/>
      <w:szCs w:val="16"/>
    </w:rPr>
  </w:style>
  <w:style w:type="paragraph" w:styleId="Komentarotekstas">
    <w:name w:val="annotation text"/>
    <w:basedOn w:val="prastasis"/>
    <w:link w:val="KomentarotekstasDiagrama"/>
    <w:uiPriority w:val="99"/>
    <w:semiHidden/>
    <w:unhideWhenUsed/>
    <w:rsid w:val="002F05D6"/>
    <w:rPr>
      <w:sz w:val="20"/>
      <w:szCs w:val="20"/>
    </w:rPr>
  </w:style>
  <w:style w:type="character" w:customStyle="1" w:styleId="KomentarotekstasDiagrama">
    <w:name w:val="Komentaro tekstas Diagrama"/>
    <w:link w:val="Komentarotekstas"/>
    <w:uiPriority w:val="99"/>
    <w:semiHidden/>
    <w:rsid w:val="002F05D6"/>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F05D6"/>
    <w:rPr>
      <w:b/>
      <w:bCs/>
    </w:rPr>
  </w:style>
  <w:style w:type="character" w:customStyle="1" w:styleId="KomentarotemaDiagrama">
    <w:name w:val="Komentaro tema Diagrama"/>
    <w:link w:val="Komentarotema"/>
    <w:uiPriority w:val="99"/>
    <w:semiHidden/>
    <w:rsid w:val="002F05D6"/>
    <w:rPr>
      <w:rFonts w:ascii="Times New Roman" w:eastAsia="Times New Roman" w:hAnsi="Times New Roman"/>
      <w:b/>
      <w:bCs/>
      <w:lang w:eastAsia="en-US"/>
    </w:rPr>
  </w:style>
  <w:style w:type="character" w:customStyle="1" w:styleId="object">
    <w:name w:val="object"/>
    <w:rsid w:val="00A57D56"/>
  </w:style>
  <w:style w:type="character" w:customStyle="1" w:styleId="Neapdorotaspaminjimas1">
    <w:name w:val="Neapdorotas paminėjimas1"/>
    <w:uiPriority w:val="99"/>
    <w:semiHidden/>
    <w:unhideWhenUsed/>
    <w:rsid w:val="00BA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540">
      <w:bodyDiv w:val="1"/>
      <w:marLeft w:val="0"/>
      <w:marRight w:val="0"/>
      <w:marTop w:val="0"/>
      <w:marBottom w:val="0"/>
      <w:divBdr>
        <w:top w:val="none" w:sz="0" w:space="0" w:color="auto"/>
        <w:left w:val="none" w:sz="0" w:space="0" w:color="auto"/>
        <w:bottom w:val="none" w:sz="0" w:space="0" w:color="auto"/>
        <w:right w:val="none" w:sz="0" w:space="0" w:color="auto"/>
      </w:divBdr>
      <w:divsChild>
        <w:div w:id="1840071224">
          <w:marLeft w:val="0"/>
          <w:marRight w:val="0"/>
          <w:marTop w:val="0"/>
          <w:marBottom w:val="0"/>
          <w:divBdr>
            <w:top w:val="none" w:sz="0" w:space="0" w:color="auto"/>
            <w:left w:val="none" w:sz="0" w:space="0" w:color="auto"/>
            <w:bottom w:val="none" w:sz="0" w:space="0" w:color="auto"/>
            <w:right w:val="none" w:sz="0" w:space="0" w:color="auto"/>
          </w:divBdr>
        </w:div>
      </w:divsChild>
    </w:div>
    <w:div w:id="239564012">
      <w:bodyDiv w:val="1"/>
      <w:marLeft w:val="0"/>
      <w:marRight w:val="0"/>
      <w:marTop w:val="0"/>
      <w:marBottom w:val="0"/>
      <w:divBdr>
        <w:top w:val="none" w:sz="0" w:space="0" w:color="auto"/>
        <w:left w:val="none" w:sz="0" w:space="0" w:color="auto"/>
        <w:bottom w:val="none" w:sz="0" w:space="0" w:color="auto"/>
        <w:right w:val="none" w:sz="0" w:space="0" w:color="auto"/>
      </w:divBdr>
    </w:div>
    <w:div w:id="290869384">
      <w:bodyDiv w:val="1"/>
      <w:marLeft w:val="0"/>
      <w:marRight w:val="0"/>
      <w:marTop w:val="0"/>
      <w:marBottom w:val="0"/>
      <w:divBdr>
        <w:top w:val="none" w:sz="0" w:space="0" w:color="auto"/>
        <w:left w:val="none" w:sz="0" w:space="0" w:color="auto"/>
        <w:bottom w:val="none" w:sz="0" w:space="0" w:color="auto"/>
        <w:right w:val="none" w:sz="0" w:space="0" w:color="auto"/>
      </w:divBdr>
    </w:div>
    <w:div w:id="365985723">
      <w:bodyDiv w:val="1"/>
      <w:marLeft w:val="0"/>
      <w:marRight w:val="0"/>
      <w:marTop w:val="0"/>
      <w:marBottom w:val="0"/>
      <w:divBdr>
        <w:top w:val="none" w:sz="0" w:space="0" w:color="auto"/>
        <w:left w:val="none" w:sz="0" w:space="0" w:color="auto"/>
        <w:bottom w:val="none" w:sz="0" w:space="0" w:color="auto"/>
        <w:right w:val="none" w:sz="0" w:space="0" w:color="auto"/>
      </w:divBdr>
    </w:div>
    <w:div w:id="3910794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2356274">
      <w:bodyDiv w:val="1"/>
      <w:marLeft w:val="0"/>
      <w:marRight w:val="0"/>
      <w:marTop w:val="0"/>
      <w:marBottom w:val="0"/>
      <w:divBdr>
        <w:top w:val="none" w:sz="0" w:space="0" w:color="auto"/>
        <w:left w:val="none" w:sz="0" w:space="0" w:color="auto"/>
        <w:bottom w:val="none" w:sz="0" w:space="0" w:color="auto"/>
        <w:right w:val="none" w:sz="0" w:space="0" w:color="auto"/>
      </w:divBdr>
    </w:div>
    <w:div w:id="685910426">
      <w:bodyDiv w:val="1"/>
      <w:marLeft w:val="0"/>
      <w:marRight w:val="0"/>
      <w:marTop w:val="0"/>
      <w:marBottom w:val="0"/>
      <w:divBdr>
        <w:top w:val="none" w:sz="0" w:space="0" w:color="auto"/>
        <w:left w:val="none" w:sz="0" w:space="0" w:color="auto"/>
        <w:bottom w:val="none" w:sz="0" w:space="0" w:color="auto"/>
        <w:right w:val="none" w:sz="0" w:space="0" w:color="auto"/>
      </w:divBdr>
      <w:divsChild>
        <w:div w:id="1879665472">
          <w:marLeft w:val="0"/>
          <w:marRight w:val="0"/>
          <w:marTop w:val="0"/>
          <w:marBottom w:val="0"/>
          <w:divBdr>
            <w:top w:val="none" w:sz="0" w:space="0" w:color="auto"/>
            <w:left w:val="none" w:sz="0" w:space="0" w:color="auto"/>
            <w:bottom w:val="none" w:sz="0" w:space="0" w:color="auto"/>
            <w:right w:val="none" w:sz="0" w:space="0" w:color="auto"/>
          </w:divBdr>
        </w:div>
      </w:divsChild>
    </w:div>
    <w:div w:id="1229339195">
      <w:bodyDiv w:val="1"/>
      <w:marLeft w:val="0"/>
      <w:marRight w:val="0"/>
      <w:marTop w:val="0"/>
      <w:marBottom w:val="0"/>
      <w:divBdr>
        <w:top w:val="none" w:sz="0" w:space="0" w:color="auto"/>
        <w:left w:val="none" w:sz="0" w:space="0" w:color="auto"/>
        <w:bottom w:val="none" w:sz="0" w:space="0" w:color="auto"/>
        <w:right w:val="none" w:sz="0" w:space="0" w:color="auto"/>
      </w:divBdr>
    </w:div>
    <w:div w:id="1594509122">
      <w:bodyDiv w:val="1"/>
      <w:marLeft w:val="0"/>
      <w:marRight w:val="0"/>
      <w:marTop w:val="0"/>
      <w:marBottom w:val="0"/>
      <w:divBdr>
        <w:top w:val="none" w:sz="0" w:space="0" w:color="auto"/>
        <w:left w:val="none" w:sz="0" w:space="0" w:color="auto"/>
        <w:bottom w:val="none" w:sz="0" w:space="0" w:color="auto"/>
        <w:right w:val="none" w:sz="0" w:space="0" w:color="auto"/>
      </w:divBdr>
    </w:div>
    <w:div w:id="1805780461">
      <w:bodyDiv w:val="1"/>
      <w:marLeft w:val="0"/>
      <w:marRight w:val="0"/>
      <w:marTop w:val="0"/>
      <w:marBottom w:val="0"/>
      <w:divBdr>
        <w:top w:val="none" w:sz="0" w:space="0" w:color="auto"/>
        <w:left w:val="none" w:sz="0" w:space="0" w:color="auto"/>
        <w:bottom w:val="none" w:sz="0" w:space="0" w:color="auto"/>
        <w:right w:val="none" w:sz="0" w:space="0" w:color="auto"/>
      </w:divBdr>
    </w:div>
    <w:div w:id="1807819118">
      <w:bodyDiv w:val="1"/>
      <w:marLeft w:val="0"/>
      <w:marRight w:val="0"/>
      <w:marTop w:val="0"/>
      <w:marBottom w:val="0"/>
      <w:divBdr>
        <w:top w:val="none" w:sz="0" w:space="0" w:color="auto"/>
        <w:left w:val="none" w:sz="0" w:space="0" w:color="auto"/>
        <w:bottom w:val="none" w:sz="0" w:space="0" w:color="auto"/>
        <w:right w:val="none" w:sz="0" w:space="0" w:color="auto"/>
      </w:divBdr>
    </w:div>
    <w:div w:id="1858349741">
      <w:bodyDiv w:val="1"/>
      <w:marLeft w:val="0"/>
      <w:marRight w:val="0"/>
      <w:marTop w:val="0"/>
      <w:marBottom w:val="0"/>
      <w:divBdr>
        <w:top w:val="none" w:sz="0" w:space="0" w:color="auto"/>
        <w:left w:val="none" w:sz="0" w:space="0" w:color="auto"/>
        <w:bottom w:val="none" w:sz="0" w:space="0" w:color="auto"/>
        <w:right w:val="none" w:sz="0" w:space="0" w:color="auto"/>
      </w:divBdr>
    </w:div>
    <w:div w:id="2130394717">
      <w:bodyDiv w:val="1"/>
      <w:marLeft w:val="0"/>
      <w:marRight w:val="0"/>
      <w:marTop w:val="0"/>
      <w:marBottom w:val="0"/>
      <w:divBdr>
        <w:top w:val="none" w:sz="0" w:space="0" w:color="auto"/>
        <w:left w:val="none" w:sz="0" w:space="0" w:color="auto"/>
        <w:bottom w:val="none" w:sz="0" w:space="0" w:color="auto"/>
        <w:right w:val="none" w:sz="0" w:space="0" w:color="auto"/>
      </w:divBdr>
      <w:divsChild>
        <w:div w:id="187140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kretinga.lt/files/file/tarybos_spr/2016/03/T2-103.2016.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7411-29DF-4A3E-8EAC-6A0A94F5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11313</Words>
  <Characters>6449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17727</CharactersWithSpaces>
  <SharedDoc>false</SharedDoc>
  <HLinks>
    <vt:vector size="6" baseType="variant">
      <vt:variant>
        <vt:i4>3866714</vt:i4>
      </vt:variant>
      <vt:variant>
        <vt:i4>0</vt:i4>
      </vt:variant>
      <vt:variant>
        <vt:i4>0</vt:i4>
      </vt:variant>
      <vt:variant>
        <vt:i4>5</vt:i4>
      </vt:variant>
      <vt:variant>
        <vt:lpwstr>https://kretinga.lt/files/file/tarybos_spr/2016/03/T2-103.2016.docx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Reda Pilelienė</cp:lastModifiedBy>
  <cp:revision>2</cp:revision>
  <cp:lastPrinted>2023-01-10T11:07:00Z</cp:lastPrinted>
  <dcterms:created xsi:type="dcterms:W3CDTF">2023-11-30T11:30:00Z</dcterms:created>
  <dcterms:modified xsi:type="dcterms:W3CDTF">2023-11-30T11:30:00Z</dcterms:modified>
</cp:coreProperties>
</file>