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B5E3" w14:textId="2FD0D50E" w:rsidR="002564B3" w:rsidRDefault="002564B3" w:rsidP="00ED0B72">
      <w:pPr>
        <w:tabs>
          <w:tab w:val="left" w:pos="5423"/>
        </w:tabs>
        <w:ind w:left="5387"/>
        <w:jc w:val="both"/>
      </w:pPr>
      <w:r>
        <w:t>PATVIRTINTA</w:t>
      </w:r>
    </w:p>
    <w:p w14:paraId="1E85A7D9" w14:textId="798A59B1" w:rsidR="002564B3" w:rsidRDefault="002564B3" w:rsidP="00ED0B72">
      <w:pPr>
        <w:tabs>
          <w:tab w:val="left" w:pos="5423"/>
        </w:tabs>
        <w:ind w:left="5387"/>
        <w:jc w:val="both"/>
      </w:pPr>
      <w:r>
        <w:t>Kretingos rajono savivaldybės tarybos</w:t>
      </w:r>
    </w:p>
    <w:p w14:paraId="0884F645" w14:textId="322F5BD8" w:rsidR="002564B3" w:rsidRDefault="002564B3" w:rsidP="00ED0B72">
      <w:pPr>
        <w:tabs>
          <w:tab w:val="left" w:pos="5423"/>
        </w:tabs>
        <w:ind w:left="5387"/>
        <w:jc w:val="both"/>
      </w:pPr>
      <w:r>
        <w:t xml:space="preserve">2023 m. rugsėjo </w:t>
      </w:r>
      <w:r w:rsidR="00B72AE9">
        <w:t>28</w:t>
      </w:r>
      <w:r>
        <w:t xml:space="preserve"> d. sprendim</w:t>
      </w:r>
      <w:r w:rsidR="00BB381C">
        <w:t>u</w:t>
      </w:r>
      <w:r>
        <w:t xml:space="preserve"> Nr. T2-</w:t>
      </w:r>
      <w:r w:rsidR="00B72AE9">
        <w:t>283</w:t>
      </w:r>
    </w:p>
    <w:p w14:paraId="22E3A798" w14:textId="1ACE5F7E" w:rsidR="002564B3" w:rsidRDefault="002564B3" w:rsidP="002564B3">
      <w:pPr>
        <w:tabs>
          <w:tab w:val="left" w:pos="5423"/>
        </w:tabs>
        <w:jc w:val="both"/>
      </w:pPr>
    </w:p>
    <w:p w14:paraId="12A1434B" w14:textId="77777777" w:rsidR="002564B3" w:rsidRDefault="002564B3" w:rsidP="002564B3">
      <w:pPr>
        <w:jc w:val="center"/>
        <w:rPr>
          <w:b/>
        </w:rPr>
      </w:pPr>
      <w:r>
        <w:rPr>
          <w:b/>
        </w:rPr>
        <w:t xml:space="preserve">SUTIKIMŲ </w:t>
      </w:r>
      <w:r w:rsidRPr="00F86BD9">
        <w:rPr>
          <w:b/>
        </w:rPr>
        <w:t>VAŽIUOTI KRETINGOS RAJONO SAVIVALDYBĖS VIETINĖS REIKŠMĖS KELIAIS IR GATVĖMIS DIDŽIAGABARITĖMIS IR (AR) SUNKIASVORĖMIS TRANSPORTO PRIEMONĖMIS (JŲ JUNGINIAIS) IŠDAVIMO TVARKOS APRAŠAS</w:t>
      </w:r>
    </w:p>
    <w:p w14:paraId="4F9F5C40" w14:textId="77777777" w:rsidR="002564B3" w:rsidRPr="00F86BD9" w:rsidRDefault="002564B3" w:rsidP="002564B3">
      <w:pPr>
        <w:jc w:val="both"/>
        <w:rPr>
          <w:bCs/>
        </w:rPr>
      </w:pPr>
    </w:p>
    <w:p w14:paraId="2FA2F272" w14:textId="77777777" w:rsidR="002564B3" w:rsidRPr="00F86BD9" w:rsidRDefault="002564B3" w:rsidP="002564B3">
      <w:pPr>
        <w:jc w:val="center"/>
        <w:rPr>
          <w:b/>
          <w:bCs/>
        </w:rPr>
      </w:pPr>
      <w:r w:rsidRPr="00F86BD9">
        <w:rPr>
          <w:b/>
          <w:bCs/>
        </w:rPr>
        <w:t>I. BENDROSIOS NUOSTATOS IR VARTOJAMOS SĄVOKOS</w:t>
      </w:r>
    </w:p>
    <w:p w14:paraId="193BC82C" w14:textId="77777777" w:rsidR="002564B3" w:rsidRPr="00F86BD9" w:rsidRDefault="002564B3" w:rsidP="002564B3">
      <w:pPr>
        <w:jc w:val="both"/>
        <w:rPr>
          <w:bCs/>
        </w:rPr>
      </w:pPr>
    </w:p>
    <w:p w14:paraId="257B01C6" w14:textId="367E436F" w:rsidR="002564B3" w:rsidRPr="00F86BD9" w:rsidRDefault="002564B3" w:rsidP="002564B3">
      <w:pPr>
        <w:tabs>
          <w:tab w:val="left" w:pos="851"/>
        </w:tabs>
        <w:jc w:val="both"/>
        <w:rPr>
          <w:bCs/>
        </w:rPr>
      </w:pPr>
      <w:r w:rsidRPr="00F86BD9">
        <w:rPr>
          <w:bCs/>
        </w:rPr>
        <w:tab/>
        <w:t xml:space="preserve">1. Šis </w:t>
      </w:r>
      <w:r w:rsidRPr="00AB3EC5">
        <w:rPr>
          <w:bCs/>
        </w:rPr>
        <w:t>Sutikimų</w:t>
      </w:r>
      <w:r>
        <w:rPr>
          <w:bCs/>
        </w:rPr>
        <w:t xml:space="preserve"> </w:t>
      </w:r>
      <w:r w:rsidRPr="00F86BD9">
        <w:rPr>
          <w:bCs/>
        </w:rPr>
        <w:t>važiuoti Kretingos rajono savivaldybės vietinės reikšmės keliais ir gatvėmis Lietuvos Respublikoje ir užsienio šalyse, iš jų ir Europos Sąjungos valstybėse narėse, įregistruotomis didžiagabaritėmis ir (ar) sunkiasvorėmis transporto priemonėmis (jų junginiais) išdavimo tvarkos aprašas (toliau vadinama – Aprašas) parengtas vadovaujantis Lietuvos Respublikos kelių įstatymo 20 straipsnio, Lietuvos Respublikos kelių priežiūros ir plėtros programos finansavimo įstatym</w:t>
      </w:r>
      <w:r w:rsidR="004B0002">
        <w:rPr>
          <w:bCs/>
        </w:rPr>
        <w:t>o 7 straipsnio nuostatomis ir šio įstatymo 3 priede</w:t>
      </w:r>
      <w:r w:rsidR="006B6ED7">
        <w:rPr>
          <w:bCs/>
        </w:rPr>
        <w:t xml:space="preserve"> nustatytais ribiniais tarifais.</w:t>
      </w:r>
    </w:p>
    <w:p w14:paraId="7AFFCED6" w14:textId="77777777" w:rsidR="002564B3" w:rsidRDefault="002564B3" w:rsidP="002564B3">
      <w:pPr>
        <w:pStyle w:val="Pagrindinistekstas2"/>
        <w:tabs>
          <w:tab w:val="left" w:pos="851"/>
        </w:tabs>
        <w:spacing w:before="20" w:after="20" w:line="240" w:lineRule="auto"/>
        <w:ind w:firstLine="851"/>
        <w:jc w:val="both"/>
      </w:pPr>
      <w:r>
        <w:rPr>
          <w:bCs/>
        </w:rPr>
        <w:t xml:space="preserve">2. </w:t>
      </w:r>
      <w:r w:rsidRPr="00AB3EC5">
        <w:rPr>
          <w:bCs/>
        </w:rPr>
        <w:t>Sutikimus</w:t>
      </w:r>
      <w:r>
        <w:rPr>
          <w:bCs/>
        </w:rPr>
        <w:t xml:space="preserve"> važiuoti Kretingos rajono savivaldybės vietinės reikšmės keliais ir gatvėmis didžiagabaritėmis ir (ar) sunkiasvorėmis transporto priemonėmis (jų junginiais) išduoda Kretingos rajono savivaldybės meras, vadovaudamasis šiuo Aprašu.</w:t>
      </w:r>
    </w:p>
    <w:p w14:paraId="42AED3A4" w14:textId="77777777" w:rsidR="002564B3" w:rsidRPr="00F86BD9" w:rsidRDefault="002564B3" w:rsidP="002564B3">
      <w:pPr>
        <w:tabs>
          <w:tab w:val="left" w:pos="851"/>
        </w:tabs>
        <w:jc w:val="both"/>
        <w:rPr>
          <w:bCs/>
          <w:lang w:eastAsia="lt-LT"/>
        </w:rPr>
      </w:pPr>
      <w:r w:rsidRPr="00F86BD9">
        <w:rPr>
          <w:rFonts w:ascii="Courier New" w:hAnsi="Courier New" w:cs="Courier New"/>
          <w:bCs/>
          <w:sz w:val="20"/>
          <w:lang w:eastAsia="lt-LT"/>
        </w:rPr>
        <w:tab/>
      </w:r>
      <w:r w:rsidRPr="00F86BD9">
        <w:rPr>
          <w:bCs/>
          <w:lang w:eastAsia="lt-LT"/>
        </w:rPr>
        <w:t xml:space="preserve">3. Išduodant </w:t>
      </w:r>
      <w:r w:rsidRPr="00AB3EC5">
        <w:rPr>
          <w:bCs/>
          <w:lang w:eastAsia="lt-LT"/>
        </w:rPr>
        <w:t>sutikimus</w:t>
      </w:r>
      <w:r w:rsidRPr="00F86BD9">
        <w:rPr>
          <w:bCs/>
          <w:lang w:eastAsia="lt-LT"/>
        </w:rPr>
        <w:t>, vadovaujamasi didžiausiųjų leidžiamų transporto priemonių ar jų junginių techniniais parametrais, patvirtintais Lietuvos Respublikos susisiekimo ministro 2002 m. vasario 18 d. įsakymu Nr. 3-66 „D</w:t>
      </w:r>
      <w:r w:rsidRPr="00F86BD9">
        <w:rPr>
          <w:lang w:eastAsia="lt-LT"/>
        </w:rPr>
        <w:t>ėl didžiausiųjų leidžiamų naudojantis keliais transporto priemonių ar jų junginių techninių parametrų aprašo patvirtinimo</w:t>
      </w:r>
      <w:r w:rsidRPr="00F86BD9">
        <w:rPr>
          <w:bCs/>
          <w:lang w:eastAsia="lt-LT"/>
        </w:rPr>
        <w:t>“ (Lietuvos Respublikos susisiekimo ministro 2017 m. balandžio 24 d. įsakymo Nr. 3-185 redakcija).</w:t>
      </w:r>
    </w:p>
    <w:p w14:paraId="47FA03A2" w14:textId="77777777" w:rsidR="002564B3" w:rsidRPr="00F86BD9" w:rsidRDefault="002564B3" w:rsidP="002564B3">
      <w:pPr>
        <w:tabs>
          <w:tab w:val="left" w:pos="851"/>
        </w:tabs>
        <w:jc w:val="both"/>
        <w:rPr>
          <w:bCs/>
        </w:rPr>
      </w:pPr>
      <w:r w:rsidRPr="00F86BD9">
        <w:rPr>
          <w:bCs/>
        </w:rPr>
        <w:tab/>
        <w:t xml:space="preserve">4. Didžiagabaritėmis ir (ar) sunkiasvorėmis transporto priemonėmis (jų junginiais) kroviniai gali būti vežami Kretingos rajono savivaldybės vietinės reikšmės keliais ir gatvėmis tik gavus </w:t>
      </w:r>
      <w:r w:rsidRPr="00AB3EC5">
        <w:rPr>
          <w:bCs/>
        </w:rPr>
        <w:t>sutikimą,</w:t>
      </w:r>
      <w:r w:rsidRPr="00F86BD9">
        <w:rPr>
          <w:bCs/>
        </w:rPr>
        <w:t xml:space="preserve"> kurio išdavimą lemia kelių ir jų statinių būklė.</w:t>
      </w:r>
    </w:p>
    <w:p w14:paraId="5D6A3B83" w14:textId="77777777" w:rsidR="002564B3" w:rsidRPr="00F86BD9" w:rsidRDefault="002564B3" w:rsidP="002564B3">
      <w:pPr>
        <w:tabs>
          <w:tab w:val="left" w:pos="851"/>
        </w:tabs>
        <w:jc w:val="both"/>
        <w:rPr>
          <w:bCs/>
        </w:rPr>
      </w:pPr>
      <w:r w:rsidRPr="00F86BD9">
        <w:rPr>
          <w:bCs/>
        </w:rPr>
        <w:tab/>
        <w:t>5</w:t>
      </w:r>
      <w:r w:rsidRPr="00AB3EC5">
        <w:rPr>
          <w:b/>
          <w:bCs/>
        </w:rPr>
        <w:t xml:space="preserve">. </w:t>
      </w:r>
      <w:r w:rsidRPr="00AB3EC5">
        <w:rPr>
          <w:bCs/>
        </w:rPr>
        <w:t>Sutikimai</w:t>
      </w:r>
      <w:r>
        <w:rPr>
          <w:bCs/>
        </w:rPr>
        <w:t xml:space="preserve"> </w:t>
      </w:r>
      <w:r w:rsidRPr="00F86BD9">
        <w:rPr>
          <w:bCs/>
        </w:rPr>
        <w:t>išduodami nustatyta tvarka, sumokėjus Kretingos rajono savivaldybės tarybos sprendimu nustatyto dydžio mokestį už naudojimąsi Kretingos rajono savivaldybės vietinės reikšmės keliais ir gatvėmis bei jų infrastruktūra.</w:t>
      </w:r>
    </w:p>
    <w:p w14:paraId="4F79EC60" w14:textId="77777777" w:rsidR="002564B3" w:rsidRPr="00F86BD9" w:rsidRDefault="002564B3" w:rsidP="002564B3">
      <w:pPr>
        <w:tabs>
          <w:tab w:val="left" w:pos="851"/>
        </w:tabs>
        <w:jc w:val="both"/>
        <w:rPr>
          <w:b/>
          <w:bCs/>
        </w:rPr>
      </w:pPr>
      <w:r w:rsidRPr="00F86BD9">
        <w:rPr>
          <w:bCs/>
        </w:rPr>
        <w:tab/>
        <w:t>6. Už važiavimą Lietuvos Respublikos kelių priežiūros ir plėtros programos finansavimo įstatymo 7 straipsnio 2 dalyje nurodytoms transporto priemonėms vietinės reikšmės keliais mokestis nemokamas:</w:t>
      </w:r>
    </w:p>
    <w:p w14:paraId="136E0C46" w14:textId="77777777" w:rsidR="002564B3" w:rsidRPr="00F86BD9" w:rsidRDefault="002564B3" w:rsidP="002564B3">
      <w:pPr>
        <w:tabs>
          <w:tab w:val="left" w:pos="851"/>
        </w:tabs>
        <w:jc w:val="both"/>
        <w:rPr>
          <w:color w:val="000000"/>
          <w:sz w:val="22"/>
          <w:szCs w:val="22"/>
        </w:rPr>
      </w:pPr>
      <w:r w:rsidRPr="00F86BD9">
        <w:rPr>
          <w:b/>
          <w:bCs/>
        </w:rPr>
        <w:tab/>
      </w:r>
      <w:r w:rsidRPr="00F86BD9">
        <w:rPr>
          <w:bCs/>
        </w:rPr>
        <w:t xml:space="preserve">6.1. </w:t>
      </w:r>
      <w:r w:rsidRPr="00F86BD9">
        <w:rPr>
          <w:color w:val="000000"/>
        </w:rPr>
        <w:t>už Vidaus reikalų ministerijos ir įstaigų prie šios ministerijos didžiagabarites ir (ar) sunkiasvores transporto priemones, priskirtas kovinei, kovos-mokomajai, mokomajai, rikiuotės ir transportavimo grupėms</w:t>
      </w:r>
      <w:r w:rsidRPr="00F86BD9">
        <w:rPr>
          <w:color w:val="000000"/>
          <w:sz w:val="22"/>
          <w:szCs w:val="22"/>
        </w:rPr>
        <w:t>;</w:t>
      </w:r>
    </w:p>
    <w:p w14:paraId="7FD99465" w14:textId="77777777" w:rsidR="002564B3" w:rsidRPr="00F86BD9" w:rsidRDefault="002564B3" w:rsidP="002564B3">
      <w:pPr>
        <w:tabs>
          <w:tab w:val="left" w:pos="851"/>
        </w:tabs>
        <w:jc w:val="both"/>
        <w:rPr>
          <w:bCs/>
        </w:rPr>
      </w:pPr>
      <w:r w:rsidRPr="00F86BD9">
        <w:rPr>
          <w:color w:val="000000"/>
          <w:sz w:val="22"/>
          <w:szCs w:val="22"/>
        </w:rPr>
        <w:tab/>
        <w:t xml:space="preserve">6.2. </w:t>
      </w:r>
      <w:r w:rsidRPr="00F86BD9">
        <w:rPr>
          <w:color w:val="000000"/>
        </w:rPr>
        <w:t>už krašto apsaugos sistemos ir</w:t>
      </w:r>
      <w:r w:rsidRPr="00F86BD9">
        <w:rPr>
          <w:bCs/>
          <w:color w:val="000000"/>
        </w:rPr>
        <w:t xml:space="preserve"> </w:t>
      </w:r>
      <w:r w:rsidRPr="00F86BD9">
        <w:rPr>
          <w:color w:val="000000"/>
        </w:rPr>
        <w:t>užsienio valstybių ginkluotųjų pajėgų didžiagabarites ir (ar) sunkiasvores transporto priemones.</w:t>
      </w:r>
    </w:p>
    <w:p w14:paraId="591EE505" w14:textId="77777777" w:rsidR="002564B3" w:rsidRPr="00F86BD9" w:rsidRDefault="002564B3" w:rsidP="002564B3">
      <w:pPr>
        <w:tabs>
          <w:tab w:val="left" w:pos="851"/>
        </w:tabs>
        <w:jc w:val="both"/>
        <w:rPr>
          <w:bCs/>
        </w:rPr>
      </w:pPr>
      <w:r w:rsidRPr="00F86BD9">
        <w:rPr>
          <w:bCs/>
        </w:rPr>
        <w:tab/>
        <w:t>7. Apraše</w:t>
      </w:r>
      <w:r w:rsidRPr="00F86BD9">
        <w:rPr>
          <w:rFonts w:eastAsia="Calibri"/>
        </w:rPr>
        <w:t xml:space="preserve"> vartojamos sąvokos suprantamos taip, kaip jos apibrėžtos Lietuvos Respublikos kelių įstatyme.</w:t>
      </w:r>
    </w:p>
    <w:p w14:paraId="1144D440" w14:textId="77777777" w:rsidR="002564B3" w:rsidRPr="00F86BD9" w:rsidRDefault="002564B3" w:rsidP="002564B3">
      <w:pPr>
        <w:jc w:val="both"/>
        <w:rPr>
          <w:bCs/>
        </w:rPr>
      </w:pPr>
    </w:p>
    <w:p w14:paraId="188F5027" w14:textId="77777777" w:rsidR="002564B3" w:rsidRPr="00F86BD9" w:rsidRDefault="002564B3" w:rsidP="002564B3">
      <w:pPr>
        <w:jc w:val="center"/>
        <w:rPr>
          <w:b/>
        </w:rPr>
      </w:pPr>
      <w:r w:rsidRPr="00F86BD9">
        <w:rPr>
          <w:b/>
        </w:rPr>
        <w:t xml:space="preserve">II. </w:t>
      </w:r>
      <w:r>
        <w:rPr>
          <w:b/>
        </w:rPr>
        <w:t xml:space="preserve">SUTIKIMŲ </w:t>
      </w:r>
      <w:r w:rsidRPr="00F86BD9">
        <w:rPr>
          <w:b/>
        </w:rPr>
        <w:t>UŽ NAUDOJIMĄSI</w:t>
      </w:r>
      <w:r w:rsidRPr="00F86BD9">
        <w:rPr>
          <w:b/>
          <w:bCs/>
        </w:rPr>
        <w:t xml:space="preserve"> </w:t>
      </w:r>
      <w:r w:rsidRPr="00F86BD9">
        <w:rPr>
          <w:b/>
        </w:rPr>
        <w:t>VIETINĖS REIKŠMĖS KELIAIS (GATVĖMIS) VAŽIUOJANT DIDŽIAGABARITĖMIS IR (AR) SUNKIASVORĖMIS TRANSPORTO PRIEMONĖMIS IŠDAVIMAS</w:t>
      </w:r>
    </w:p>
    <w:p w14:paraId="4D02A4C9" w14:textId="77777777" w:rsidR="002564B3" w:rsidRPr="00F86BD9" w:rsidRDefault="002564B3" w:rsidP="002564B3">
      <w:pPr>
        <w:rPr>
          <w:b/>
        </w:rPr>
      </w:pPr>
    </w:p>
    <w:p w14:paraId="79788AD5" w14:textId="77777777" w:rsidR="002564B3" w:rsidRPr="00F86BD9" w:rsidRDefault="002564B3" w:rsidP="002564B3">
      <w:pPr>
        <w:ind w:firstLine="851"/>
        <w:jc w:val="both"/>
      </w:pPr>
      <w:r w:rsidRPr="00F86BD9">
        <w:t xml:space="preserve">8. Didžiagabaritėmis ir (ar) sunkiasvorėmis transporto priemonėmis vietinės reikšmės keliais (gatvėmis), galima naudotis tik gavus Kretingos rajono savivaldybės mero </w:t>
      </w:r>
      <w:r w:rsidRPr="00AB3EC5">
        <w:t>sutikimą.</w:t>
      </w:r>
    </w:p>
    <w:p w14:paraId="783066A2" w14:textId="77777777" w:rsidR="002564B3" w:rsidRPr="00755952" w:rsidRDefault="002564B3" w:rsidP="002564B3">
      <w:pPr>
        <w:tabs>
          <w:tab w:val="left" w:pos="851"/>
        </w:tabs>
        <w:jc w:val="both"/>
      </w:pPr>
      <w:r w:rsidRPr="009E3B88">
        <w:tab/>
        <w:t xml:space="preserve">9. </w:t>
      </w:r>
      <w:r w:rsidRPr="00AB3EC5">
        <w:t>Sutikimo</w:t>
      </w:r>
      <w:r w:rsidRPr="00755952">
        <w:t xml:space="preserve"> naudotis vietinės reikšmės keliais nereikia</w:t>
      </w:r>
      <w:r w:rsidRPr="00755952">
        <w:rPr>
          <w:bCs/>
        </w:rPr>
        <w:t>,</w:t>
      </w:r>
      <w:r w:rsidRPr="00755952">
        <w:rPr>
          <w:b/>
        </w:rPr>
        <w:t xml:space="preserve"> </w:t>
      </w:r>
      <w:r w:rsidRPr="00755952">
        <w:t xml:space="preserve">kai velkama sugedusi transporto priemonė į remonto ar stovėjimo vietą, </w:t>
      </w:r>
      <w:r w:rsidRPr="00755952">
        <w:rPr>
          <w:lang w:eastAsia="lt-LT"/>
        </w:rPr>
        <w:t>kai traktoriumi ar savaeige žemės ūkio mašina, kurių matmenys (ilgis, plotis, aukštis) su kroviniu ar be jo yra didesni už didžiausiuosius leidžiamus naudojantis keliais transporto priemonės ar jų junginio matmenis ir kurios kraštiniai taškai paženklinti, važiuojama į lauką, iš vieno lauko į kitą lauką ar grįžtama iš jo.</w:t>
      </w:r>
    </w:p>
    <w:p w14:paraId="73DE464A" w14:textId="77777777" w:rsidR="002564B3" w:rsidRPr="00755952" w:rsidRDefault="002564B3" w:rsidP="002564B3">
      <w:pPr>
        <w:tabs>
          <w:tab w:val="left" w:pos="851"/>
        </w:tabs>
        <w:jc w:val="both"/>
      </w:pPr>
      <w:r w:rsidRPr="00755952">
        <w:lastRenderedPageBreak/>
        <w:tab/>
        <w:t xml:space="preserve">10. </w:t>
      </w:r>
      <w:r w:rsidRPr="00AB3EC5">
        <w:t>Sutikimas</w:t>
      </w:r>
      <w:r>
        <w:t xml:space="preserve"> </w:t>
      </w:r>
      <w:r w:rsidRPr="00755952">
        <w:t xml:space="preserve">naudotis vietinės reikšmės viešaisiais keliais važiuojant didžiagabaritėmis ir (ar) sunkiasvorėmis transporto priemonėmis likviduoti įvykį ir šalinti jo padarinius išduodamas ne vėliau kaip per vieną darbo dieną po prašymo išduoti </w:t>
      </w:r>
      <w:r w:rsidRPr="00AB3EC5">
        <w:t>sutikimą</w:t>
      </w:r>
      <w:r>
        <w:t xml:space="preserve"> </w:t>
      </w:r>
      <w:r w:rsidRPr="00755952">
        <w:t xml:space="preserve">ir kitų dokumentų ir duomenų, kurių reikia </w:t>
      </w:r>
      <w:r w:rsidRPr="00AB3EC5">
        <w:t>sutikimui</w:t>
      </w:r>
      <w:r>
        <w:t xml:space="preserve"> </w:t>
      </w:r>
      <w:r w:rsidRPr="00755952">
        <w:t xml:space="preserve">gauti, pateikimo Kretingos rajono savivaldybės administracijai (toliau – Savivaldybės administracija) ir nesumokėjus mokesčio už naudojimąsi keliais važiuojant didžiagabaritėmis ir (ar) sunkiasvorėmis transporto priemonėmis; šis mokestis turi būti sumokėtas ne vėliau kaip per 2 darbo dienas po </w:t>
      </w:r>
      <w:r w:rsidRPr="00AB3EC5">
        <w:t>sutikimo</w:t>
      </w:r>
      <w:r>
        <w:t xml:space="preserve"> </w:t>
      </w:r>
      <w:r w:rsidRPr="00755952">
        <w:t>išdavimo dienos. Įvykis suprantamas taip, kaip jis apibrėžtas Lietuvos Respublikos civilinės saugos įstatyme.</w:t>
      </w:r>
    </w:p>
    <w:p w14:paraId="313B8563" w14:textId="77777777" w:rsidR="002564B3" w:rsidRPr="00755952" w:rsidRDefault="002564B3" w:rsidP="002564B3">
      <w:pPr>
        <w:tabs>
          <w:tab w:val="left" w:pos="851"/>
        </w:tabs>
        <w:jc w:val="both"/>
      </w:pPr>
      <w:r w:rsidRPr="00755952">
        <w:rPr>
          <w:b/>
        </w:rPr>
        <w:tab/>
      </w:r>
      <w:r w:rsidRPr="00755952">
        <w:t xml:space="preserve">11. </w:t>
      </w:r>
      <w:r w:rsidRPr="00AB3EC5">
        <w:t>Sutikimas</w:t>
      </w:r>
      <w:r w:rsidRPr="00755952">
        <w:t xml:space="preserve"> naudotis vietinės reikšmės viešaisiais keliais važiuojant didžiagabaritėmis ir (ar) sunkiasvorėmis transporto priemonėmis išduodamas, kai vežamas:</w:t>
      </w:r>
    </w:p>
    <w:p w14:paraId="5378EE39" w14:textId="77777777" w:rsidR="002564B3" w:rsidRPr="00755952" w:rsidRDefault="002564B3" w:rsidP="002564B3">
      <w:pPr>
        <w:tabs>
          <w:tab w:val="left" w:pos="851"/>
        </w:tabs>
        <w:jc w:val="both"/>
      </w:pPr>
      <w:r w:rsidRPr="00755952">
        <w:tab/>
        <w:t>11.1. nedalijamas krovinys ir kai tokio krovinio negalima arba netikslinga vežti kitokia transporto priemone taip, kad jį vežančios transporto priemonės matmenys, ašies (ašių) apkrova ir (ar) masė su kroviniu nebūtų didesni už didžiausiuosius leidžiamus naudojantis keliais transporto priemonės ar jų junginio techninius parametrus; nedalijamas krovinys yra toks krovinys, kurio negalima padalyti į kelis krovinius taip, kad jį vežančios transporto priemonės matmenys, ašies (ašių) apkrova ir (ar) masė su kroviniu nebūtų didesni už didžiausiuosius leidžiamus naudojantis keliais transporto priemonės ar jų junginio techninius parametrus;</w:t>
      </w:r>
    </w:p>
    <w:p w14:paraId="6157D094" w14:textId="77777777" w:rsidR="002564B3" w:rsidRPr="00755952" w:rsidRDefault="002564B3" w:rsidP="002564B3">
      <w:pPr>
        <w:tabs>
          <w:tab w:val="left" w:pos="851"/>
        </w:tabs>
        <w:jc w:val="both"/>
      </w:pPr>
      <w:r w:rsidRPr="00755952">
        <w:tab/>
        <w:t>11.2. dalijamas krovinys šešių ar daugiau ašių sunkiasvore transporto priemone, kurią sudaro motorinė transporto priemonė ir priekaba (puspriekabė), kurios ne mažiau kaip penkių ašių ratai yra suporinti, ašies (ašių) apkrova yra ne didesnė už didžiausiąją leidžiamąją ašies (ašių) apkrovą ir kurios masė yra didesnė už didžiausiąją leidžiamą naudojantis keliais transporto priemonės ar jų junginio</w:t>
      </w:r>
      <w:r w:rsidRPr="00755952">
        <w:rPr>
          <w:bCs/>
        </w:rPr>
        <w:t xml:space="preserve"> </w:t>
      </w:r>
      <w:r w:rsidRPr="00755952">
        <w:t>masę, tačiau yra ne didesnė kaip 48 t.</w:t>
      </w:r>
    </w:p>
    <w:p w14:paraId="00E9AFBC" w14:textId="77777777" w:rsidR="002564B3" w:rsidRPr="00755952" w:rsidRDefault="002564B3" w:rsidP="002564B3">
      <w:pPr>
        <w:tabs>
          <w:tab w:val="left" w:pos="851"/>
        </w:tabs>
        <w:jc w:val="both"/>
        <w:rPr>
          <w:lang w:eastAsia="lt-LT"/>
        </w:rPr>
      </w:pPr>
      <w:r w:rsidRPr="00755952">
        <w:tab/>
        <w:t xml:space="preserve">12. </w:t>
      </w:r>
      <w:r w:rsidRPr="00AB3EC5">
        <w:t>Sutikimas</w:t>
      </w:r>
      <w:r>
        <w:t xml:space="preserve"> </w:t>
      </w:r>
      <w:r w:rsidRPr="00755952">
        <w:t xml:space="preserve">naudotis vietinės reikšmės viešaisiais keliais važiuojant didžiagabaritėmis ir (ar) sunkiasvorėmis transporto priemonėmis išduodamas važiuoti vieną kartą, mėnesiui arba metams. </w:t>
      </w:r>
      <w:r w:rsidRPr="00755952">
        <w:rPr>
          <w:lang w:eastAsia="lt-LT"/>
        </w:rPr>
        <w:t xml:space="preserve">Vieno važiavimo metu gali būti naudojamas tik vienas </w:t>
      </w:r>
      <w:r w:rsidRPr="00AB3EC5">
        <w:rPr>
          <w:lang w:eastAsia="lt-LT"/>
        </w:rPr>
        <w:t>sutikimas</w:t>
      </w:r>
      <w:r>
        <w:rPr>
          <w:lang w:eastAsia="lt-LT"/>
        </w:rPr>
        <w:t xml:space="preserve"> </w:t>
      </w:r>
      <w:r w:rsidRPr="00755952">
        <w:rPr>
          <w:lang w:eastAsia="lt-LT"/>
        </w:rPr>
        <w:t>naudotis vietinės reikšmės viešaisiais keliais važiuojant didžiagabaritėmis ir (ar) sunkiasvorėmis transporto priemonėmis.</w:t>
      </w:r>
    </w:p>
    <w:p w14:paraId="20077D57" w14:textId="77777777" w:rsidR="002564B3" w:rsidRDefault="002564B3" w:rsidP="002564B3">
      <w:pPr>
        <w:pStyle w:val="Pagrindinistekstas2"/>
        <w:tabs>
          <w:tab w:val="left" w:pos="851"/>
        </w:tabs>
        <w:spacing w:before="20" w:after="20" w:line="240" w:lineRule="auto"/>
        <w:ind w:firstLine="851"/>
        <w:jc w:val="both"/>
      </w:pPr>
      <w:r>
        <w:rPr>
          <w:lang w:eastAsia="lt-LT"/>
        </w:rPr>
        <w:t>13.</w:t>
      </w:r>
      <w:r>
        <w:rPr>
          <w:b/>
          <w:lang w:eastAsia="lt-LT"/>
        </w:rPr>
        <w:t xml:space="preserve"> </w:t>
      </w:r>
      <w:bookmarkStart w:id="0" w:name="_Hlk128574801"/>
      <w:r w:rsidRPr="00AB3EC5">
        <w:t>Sutikimus</w:t>
      </w:r>
      <w:r>
        <w:t xml:space="preserve"> važiuoti vietinės reikšmės viešaisiais keliais didžiagabaritėmis ir (ar) sunkiasvorėmis transporto priemonėmis išduoda Savivaldybės meras.</w:t>
      </w:r>
      <w:bookmarkEnd w:id="0"/>
    </w:p>
    <w:p w14:paraId="5A60355E" w14:textId="77777777" w:rsidR="002564B3" w:rsidRPr="00F86BD9" w:rsidRDefault="002564B3" w:rsidP="002564B3">
      <w:pPr>
        <w:tabs>
          <w:tab w:val="left" w:pos="851"/>
        </w:tabs>
        <w:ind w:firstLine="851"/>
        <w:jc w:val="both"/>
      </w:pPr>
      <w:r w:rsidRPr="00F86BD9">
        <w:t xml:space="preserve">14. Norint gauti </w:t>
      </w:r>
      <w:r w:rsidRPr="00AB3EC5">
        <w:t>sutikimą</w:t>
      </w:r>
      <w:r>
        <w:t xml:space="preserve"> </w:t>
      </w:r>
      <w:r w:rsidRPr="00F86BD9">
        <w:t>važiuoti vietinės reikšmės viešaisiais keliais didžiagabaritėmis ir (ar) sunkiasvorėmis transporto priemonėmis būtina Savivaldybės administracijai pateikti:</w:t>
      </w:r>
    </w:p>
    <w:p w14:paraId="37EC366C" w14:textId="77777777" w:rsidR="002564B3" w:rsidRPr="00755952" w:rsidRDefault="002564B3" w:rsidP="002564B3">
      <w:pPr>
        <w:tabs>
          <w:tab w:val="left" w:pos="851"/>
        </w:tabs>
        <w:ind w:firstLine="851"/>
        <w:jc w:val="both"/>
      </w:pPr>
      <w:r w:rsidRPr="00F86BD9">
        <w:rPr>
          <w:lang w:val="pl-PL"/>
        </w:rPr>
        <w:t xml:space="preserve">14.1. </w:t>
      </w:r>
      <w:r w:rsidRPr="00755952">
        <w:t>nustatytos formos prašymą (priedas), kuriame nurodomi šie duomenys:</w:t>
      </w:r>
    </w:p>
    <w:p w14:paraId="7BF0922A" w14:textId="77777777" w:rsidR="002564B3" w:rsidRPr="00755952" w:rsidRDefault="002564B3" w:rsidP="002564B3">
      <w:pPr>
        <w:tabs>
          <w:tab w:val="left" w:pos="851"/>
        </w:tabs>
        <w:ind w:firstLine="851"/>
        <w:jc w:val="both"/>
      </w:pPr>
      <w:r w:rsidRPr="00755952">
        <w:t>14.1.1. didžiagabaritės ir (ar) sunkiasvorės transporto priemonės savininkas ar valdytojas (vardas ir pavardė ar pavadinimas ir kodas), jo adresas, telefono numeris, elektroninio pašto adresas (arba savininko ar valdytojo įgalioto asmens telefono numeris, elektroninio pašto adresas, kai prašymą teikia įgaliotas asmuo);</w:t>
      </w:r>
    </w:p>
    <w:p w14:paraId="572459A8" w14:textId="77777777" w:rsidR="002564B3" w:rsidRPr="00755952" w:rsidRDefault="002564B3" w:rsidP="002564B3">
      <w:pPr>
        <w:tabs>
          <w:tab w:val="left" w:pos="851"/>
        </w:tabs>
        <w:ind w:firstLine="851"/>
        <w:jc w:val="both"/>
      </w:pPr>
      <w:r w:rsidRPr="00755952">
        <w:t>14.1.2. važiavimo maršrutas;</w:t>
      </w:r>
    </w:p>
    <w:p w14:paraId="28905A60" w14:textId="77777777" w:rsidR="002564B3" w:rsidRPr="00755952" w:rsidRDefault="002564B3" w:rsidP="002564B3">
      <w:pPr>
        <w:tabs>
          <w:tab w:val="left" w:pos="851"/>
        </w:tabs>
        <w:ind w:firstLine="851"/>
        <w:jc w:val="both"/>
      </w:pPr>
      <w:r w:rsidRPr="00755952">
        <w:t>14.1.3. važiavimo laikas;</w:t>
      </w:r>
    </w:p>
    <w:p w14:paraId="44E7CE45" w14:textId="77777777" w:rsidR="002564B3" w:rsidRPr="00755952" w:rsidRDefault="002564B3" w:rsidP="002564B3">
      <w:pPr>
        <w:tabs>
          <w:tab w:val="left" w:pos="851"/>
        </w:tabs>
        <w:ind w:firstLine="851"/>
        <w:jc w:val="both"/>
      </w:pPr>
      <w:r w:rsidRPr="00755952">
        <w:t>14.1.4. duomenys apie didžiagabaritę ir (ar) sunkiasvorę transporto priemonę:</w:t>
      </w:r>
    </w:p>
    <w:p w14:paraId="0BE10C27" w14:textId="77777777" w:rsidR="002564B3" w:rsidRPr="00755952" w:rsidRDefault="002564B3" w:rsidP="002564B3">
      <w:pPr>
        <w:tabs>
          <w:tab w:val="left" w:pos="851"/>
        </w:tabs>
        <w:jc w:val="both"/>
      </w:pPr>
      <w:r w:rsidRPr="00755952">
        <w:tab/>
        <w:t>14.1.4.1. markė (-ės), modelis (-iai), valstybinis (-iai) registracijos numeris (-iai);</w:t>
      </w:r>
    </w:p>
    <w:p w14:paraId="539BFAE6" w14:textId="77777777" w:rsidR="002564B3" w:rsidRPr="00755952" w:rsidRDefault="002564B3" w:rsidP="002564B3">
      <w:pPr>
        <w:tabs>
          <w:tab w:val="left" w:pos="851"/>
        </w:tabs>
        <w:jc w:val="both"/>
      </w:pPr>
      <w:r w:rsidRPr="00755952">
        <w:tab/>
        <w:t>14.1.4.2. transporto priemonės ar jų junginio gamintojo nustatyta didžiausioji leidžiamoji masė (tonomis);</w:t>
      </w:r>
    </w:p>
    <w:p w14:paraId="21F53561" w14:textId="77777777" w:rsidR="002564B3" w:rsidRPr="00755952" w:rsidRDefault="002564B3" w:rsidP="002564B3">
      <w:pPr>
        <w:tabs>
          <w:tab w:val="left" w:pos="851"/>
        </w:tabs>
        <w:jc w:val="both"/>
      </w:pPr>
      <w:r w:rsidRPr="00755952">
        <w:tab/>
        <w:t>14.1.4.3. transporto priemonės ar jų junginio ilgis, plotis ir aukštis su kroviniu (metrais);</w:t>
      </w:r>
    </w:p>
    <w:p w14:paraId="570D8C53" w14:textId="77777777" w:rsidR="002564B3" w:rsidRPr="00755952" w:rsidRDefault="002564B3" w:rsidP="002564B3">
      <w:pPr>
        <w:tabs>
          <w:tab w:val="left" w:pos="851"/>
        </w:tabs>
        <w:jc w:val="both"/>
      </w:pPr>
      <w:r w:rsidRPr="00755952">
        <w:tab/>
        <w:t>14.1.4.4. transporto priemonės ar jų junginio masė su kroviniu (tonomis);</w:t>
      </w:r>
    </w:p>
    <w:p w14:paraId="3DCD2DEF" w14:textId="77777777" w:rsidR="002564B3" w:rsidRPr="00755952" w:rsidRDefault="002564B3" w:rsidP="002564B3">
      <w:pPr>
        <w:tabs>
          <w:tab w:val="left" w:pos="851"/>
        </w:tabs>
        <w:jc w:val="both"/>
      </w:pPr>
      <w:r w:rsidRPr="00755952">
        <w:tab/>
        <w:t>14.1.4.5. ašių skaičius, tipas, atstumų tarp ašių (metrais) ir jų apkrovos su kroviniu (tonomis);</w:t>
      </w:r>
    </w:p>
    <w:p w14:paraId="0368053E" w14:textId="77777777" w:rsidR="002564B3" w:rsidRPr="00755952" w:rsidRDefault="002564B3" w:rsidP="002564B3">
      <w:pPr>
        <w:tabs>
          <w:tab w:val="left" w:pos="851"/>
        </w:tabs>
        <w:jc w:val="both"/>
      </w:pPr>
      <w:r w:rsidRPr="00755952">
        <w:tab/>
        <w:t>14.2. transporto priemonės registracijos liudijimo kopiją, jei transporto priemonė registruota ne Lietuvos Respublikoje ir jos rūšis yra traktorius arba savaeigė mašina;</w:t>
      </w:r>
    </w:p>
    <w:p w14:paraId="489DBFB7" w14:textId="77777777" w:rsidR="002564B3" w:rsidRPr="00755952" w:rsidRDefault="002564B3" w:rsidP="002564B3">
      <w:pPr>
        <w:tabs>
          <w:tab w:val="left" w:pos="851"/>
        </w:tabs>
        <w:jc w:val="both"/>
        <w:rPr>
          <w:lang w:eastAsia="lt-LT"/>
        </w:rPr>
      </w:pPr>
      <w:r w:rsidRPr="00755952">
        <w:tab/>
        <w:t xml:space="preserve">14.3. </w:t>
      </w:r>
      <w:r w:rsidRPr="00755952">
        <w:rPr>
          <w:lang w:eastAsia="lt-LT"/>
        </w:rPr>
        <w:t xml:space="preserve">detalų važiavimo į vieną pusę maršrutą, kai prašoma išduoti </w:t>
      </w:r>
      <w:r w:rsidRPr="00AB3EC5">
        <w:rPr>
          <w:lang w:eastAsia="lt-LT"/>
        </w:rPr>
        <w:t>sutikimą</w:t>
      </w:r>
      <w:r>
        <w:rPr>
          <w:lang w:eastAsia="lt-LT"/>
        </w:rPr>
        <w:t xml:space="preserve"> </w:t>
      </w:r>
      <w:r w:rsidRPr="00755952">
        <w:rPr>
          <w:lang w:eastAsia="lt-LT"/>
        </w:rPr>
        <w:t>važiuoti vieną kartą.</w:t>
      </w:r>
    </w:p>
    <w:p w14:paraId="66D09F0D" w14:textId="77777777" w:rsidR="002564B3" w:rsidRPr="00755952" w:rsidRDefault="002564B3" w:rsidP="002564B3">
      <w:pPr>
        <w:tabs>
          <w:tab w:val="left" w:pos="851"/>
        </w:tabs>
        <w:jc w:val="both"/>
      </w:pPr>
      <w:r w:rsidRPr="00755952">
        <w:rPr>
          <w:lang w:eastAsia="lt-LT"/>
        </w:rPr>
        <w:tab/>
        <w:t xml:space="preserve">15. </w:t>
      </w:r>
      <w:r w:rsidRPr="00755952">
        <w:t xml:space="preserve">Pasirašytą prašymą išduoti </w:t>
      </w:r>
      <w:r w:rsidRPr="00AB3EC5">
        <w:t>sutikimą</w:t>
      </w:r>
      <w:r>
        <w:t xml:space="preserve"> </w:t>
      </w:r>
      <w:r w:rsidRPr="00755952">
        <w:t>pateikia ir už pateiktų duomenų tikslumą ir teisingumą atsako didžiagabaritės ir (ar) sunkiasvorės transporto priemonės savininkas ar valdytojas, ar jo įgaliotas asmuo.</w:t>
      </w:r>
    </w:p>
    <w:p w14:paraId="6C72B22D" w14:textId="77777777" w:rsidR="002564B3" w:rsidRPr="00755952" w:rsidRDefault="002564B3" w:rsidP="002564B3">
      <w:pPr>
        <w:tabs>
          <w:tab w:val="left" w:pos="851"/>
        </w:tabs>
        <w:jc w:val="both"/>
      </w:pPr>
      <w:r w:rsidRPr="00755952">
        <w:lastRenderedPageBreak/>
        <w:tab/>
        <w:t xml:space="preserve">16. Prašymas išduoti </w:t>
      </w:r>
      <w:r w:rsidRPr="00AB3EC5">
        <w:t>sutikimą</w:t>
      </w:r>
      <w:r>
        <w:t xml:space="preserve"> </w:t>
      </w:r>
      <w:r w:rsidRPr="00755952">
        <w:t>Savivaldybės administracijai gali būti pateikiamas tiesiogiai, paštu, elektroniniu būdu ar per kurjerį.</w:t>
      </w:r>
    </w:p>
    <w:p w14:paraId="072A5D3D" w14:textId="77777777" w:rsidR="002564B3" w:rsidRPr="00755952" w:rsidRDefault="002564B3" w:rsidP="002564B3">
      <w:pPr>
        <w:tabs>
          <w:tab w:val="left" w:pos="851"/>
        </w:tabs>
        <w:jc w:val="both"/>
      </w:pPr>
      <w:r w:rsidRPr="00755952">
        <w:tab/>
        <w:t xml:space="preserve">17. </w:t>
      </w:r>
      <w:r w:rsidRPr="00AB3EC5">
        <w:t>Sutikimas</w:t>
      </w:r>
      <w:r>
        <w:t xml:space="preserve"> </w:t>
      </w:r>
      <w:r w:rsidRPr="00755952">
        <w:t xml:space="preserve">naudotis vietinės reikšmės viešaisiais keliais važiuojant didžiagabaritėmis ir (ar) sunkiasvorėmis transporto priemonėmis išduodamas ne vėliau kaip per 3 darbo dienas po prašymo išduoti </w:t>
      </w:r>
      <w:r w:rsidRPr="00AB3EC5">
        <w:t>sutikimą</w:t>
      </w:r>
      <w:r w:rsidRPr="00755952">
        <w:t xml:space="preserve"> ir kitų dokumentų ir duomenų, kurių reikia </w:t>
      </w:r>
      <w:r w:rsidRPr="00AB3EC5">
        <w:t>sutikimui</w:t>
      </w:r>
      <w:r>
        <w:t xml:space="preserve"> </w:t>
      </w:r>
      <w:r w:rsidRPr="00755952">
        <w:t xml:space="preserve">gauti, gavimo Savivaldybės administracijoje dienos ir apie tai informuojamas didžiagabaritės ir (ar) sunkiasvorės transporto priemonės savininkas ar valdytojas. Kai pateikiamas netinkamai užpildytas prašymas išduoti </w:t>
      </w:r>
      <w:r w:rsidRPr="00AB3EC5">
        <w:t>sutikimą,</w:t>
      </w:r>
      <w:r w:rsidRPr="00755952">
        <w:t xml:space="preserve"> su prašymu išduoti </w:t>
      </w:r>
      <w:r w:rsidRPr="00AB3EC5">
        <w:t>sutikimą</w:t>
      </w:r>
      <w:r>
        <w:t xml:space="preserve"> </w:t>
      </w:r>
      <w:r w:rsidRPr="00755952">
        <w:t xml:space="preserve">pateikiami ne visi ar reikalavimų neatitinkantys, netinkamai užpildyti dokumentai, Savivaldybės administracija ne vėliau kaip per 2 darbo dienas nuo prašymo išduoti </w:t>
      </w:r>
      <w:r w:rsidRPr="00AB3EC5">
        <w:t>sutikimą</w:t>
      </w:r>
      <w:r>
        <w:t xml:space="preserve"> </w:t>
      </w:r>
      <w:r w:rsidRPr="00755952">
        <w:t xml:space="preserve">gavimo administracijoje dienos apie tai informuoja didžiagabaritės ir (ar) sunkiasvorės transporto priemonės savininką ar valdytoją. Tokiu atveju Savivaldybės administracija išduoda </w:t>
      </w:r>
      <w:r w:rsidR="005039E9">
        <w:t xml:space="preserve">sutikimą </w:t>
      </w:r>
      <w:r w:rsidRPr="00755952">
        <w:t xml:space="preserve">arba motyvuotai atsisako jį išduoti ne vėliau kaip per 3 darbo dienas nuo tinkamai užpildyto prašymo išduoti </w:t>
      </w:r>
      <w:r w:rsidRPr="00783697">
        <w:rPr>
          <w:b/>
        </w:rPr>
        <w:t>s</w:t>
      </w:r>
      <w:r w:rsidRPr="005039E9">
        <w:t>utikimą</w:t>
      </w:r>
      <w:r>
        <w:t xml:space="preserve"> </w:t>
      </w:r>
      <w:r w:rsidRPr="00755952">
        <w:t>ir (ar) trūkstamų dokumentų ar duomenų gavimo Savivaldybės administracijoje dienos.</w:t>
      </w:r>
    </w:p>
    <w:p w14:paraId="7F47AE6B" w14:textId="77777777" w:rsidR="002564B3" w:rsidRPr="00755952" w:rsidRDefault="002564B3" w:rsidP="002564B3">
      <w:pPr>
        <w:tabs>
          <w:tab w:val="left" w:pos="851"/>
        </w:tabs>
        <w:jc w:val="both"/>
      </w:pPr>
      <w:r w:rsidRPr="00755952">
        <w:tab/>
        <w:t xml:space="preserve">18. </w:t>
      </w:r>
      <w:r w:rsidRPr="005039E9">
        <w:t>Sutikimas</w:t>
      </w:r>
      <w:r>
        <w:t xml:space="preserve"> </w:t>
      </w:r>
      <w:r w:rsidRPr="00755952">
        <w:t>neišduodamas, jei:</w:t>
      </w:r>
    </w:p>
    <w:p w14:paraId="7BFB4716" w14:textId="77777777" w:rsidR="002564B3" w:rsidRPr="00755952" w:rsidRDefault="002564B3" w:rsidP="002564B3">
      <w:pPr>
        <w:tabs>
          <w:tab w:val="left" w:pos="851"/>
        </w:tabs>
        <w:jc w:val="both"/>
      </w:pPr>
      <w:r w:rsidRPr="00755952">
        <w:tab/>
        <w:t xml:space="preserve">18.1. pateikiami ne visi arba neteisingi duomenys ir dokumentai, kurių reikia </w:t>
      </w:r>
      <w:r w:rsidRPr="005039E9">
        <w:t>sutikimui</w:t>
      </w:r>
      <w:r>
        <w:t xml:space="preserve"> </w:t>
      </w:r>
      <w:r w:rsidRPr="00755952">
        <w:t>gauti;</w:t>
      </w:r>
    </w:p>
    <w:p w14:paraId="71E31FE2" w14:textId="77777777" w:rsidR="002564B3" w:rsidRPr="00755952" w:rsidRDefault="002564B3" w:rsidP="002564B3">
      <w:pPr>
        <w:tabs>
          <w:tab w:val="left" w:pos="851"/>
        </w:tabs>
        <w:jc w:val="both"/>
      </w:pPr>
      <w:r w:rsidRPr="00755952">
        <w:tab/>
        <w:t>18.2. transporto priemonės masė su kroviniu ar be jo yra didesnė už transporto priemonės gamintojo nustatytą didžiausiąją leidžiamąją masę;</w:t>
      </w:r>
    </w:p>
    <w:p w14:paraId="314B1BE9" w14:textId="77777777" w:rsidR="002564B3" w:rsidRPr="00755952" w:rsidRDefault="002564B3" w:rsidP="002564B3">
      <w:pPr>
        <w:tabs>
          <w:tab w:val="left" w:pos="851"/>
        </w:tabs>
        <w:jc w:val="both"/>
      </w:pPr>
      <w:r w:rsidRPr="00755952">
        <w:tab/>
        <w:t xml:space="preserve">18.3. nesumokėtas </w:t>
      </w:r>
      <w:r w:rsidRPr="00755952">
        <w:rPr>
          <w:bCs/>
        </w:rPr>
        <w:t>nustatyto dydžio mokestis</w:t>
      </w:r>
      <w:r w:rsidRPr="00755952">
        <w:t>;</w:t>
      </w:r>
    </w:p>
    <w:p w14:paraId="297A8865" w14:textId="46E2DED1" w:rsidR="002564B3" w:rsidRDefault="002564B3" w:rsidP="002564B3">
      <w:pPr>
        <w:pStyle w:val="Pagrindinistekstas2"/>
        <w:tabs>
          <w:tab w:val="left" w:pos="851"/>
        </w:tabs>
        <w:spacing w:before="20" w:after="20" w:line="240" w:lineRule="auto"/>
        <w:ind w:firstLine="851"/>
        <w:jc w:val="both"/>
      </w:pPr>
      <w:r w:rsidRPr="00755952">
        <w:t>18.4. transporto priemonės ašies (ašių) apkrova yra didesnė už didžiausiąją leidžiamą naudojantis keliais transporto priemonės ar jų junginio ašies (ašių) apkrovą daugiau kaip 8 t, išskyrus</w:t>
      </w:r>
      <w:r w:rsidR="00D74DBE">
        <w:t xml:space="preserve"> Lietuvos Respublikos kelių įstatymo 20 straipsnio 22 dalyje numatytas išimtis</w:t>
      </w:r>
      <w:r>
        <w:t>;</w:t>
      </w:r>
    </w:p>
    <w:p w14:paraId="5CCF60DC" w14:textId="77777777" w:rsidR="002564B3" w:rsidRPr="00F86BD9" w:rsidRDefault="002564B3" w:rsidP="002564B3">
      <w:pPr>
        <w:tabs>
          <w:tab w:val="left" w:pos="851"/>
        </w:tabs>
        <w:jc w:val="both"/>
      </w:pPr>
      <w:r w:rsidRPr="00F86BD9">
        <w:tab/>
        <w:t>18.5. polaidžio, potvynių laikotarpiu;</w:t>
      </w:r>
    </w:p>
    <w:p w14:paraId="1AC3AD6B" w14:textId="77777777" w:rsidR="002564B3" w:rsidRPr="00F86BD9" w:rsidRDefault="002564B3" w:rsidP="002564B3">
      <w:pPr>
        <w:tabs>
          <w:tab w:val="left" w:pos="851"/>
        </w:tabs>
        <w:jc w:val="both"/>
      </w:pPr>
      <w:r w:rsidRPr="00F86BD9">
        <w:tab/>
        <w:t>18.6 esant itin karštiems orams (25ºC ir daugiau), kai dėl to gali būti sugadinta kelio (gatvės) danga;</w:t>
      </w:r>
    </w:p>
    <w:p w14:paraId="5FE09F03" w14:textId="77777777" w:rsidR="002564B3" w:rsidRPr="00F86BD9" w:rsidRDefault="002564B3" w:rsidP="002564B3">
      <w:pPr>
        <w:tabs>
          <w:tab w:val="left" w:pos="851"/>
        </w:tabs>
        <w:jc w:val="both"/>
      </w:pPr>
      <w:r w:rsidRPr="00F86BD9">
        <w:tab/>
        <w:t>18.7. stichinių nelaimių, eismo įvykių, kelio (gatvės) priežiūros darbų (taisymo) metu ir kitais atvejais, kai tai kelia grėsmę eismo saugumui.</w:t>
      </w:r>
    </w:p>
    <w:p w14:paraId="47411852" w14:textId="504AA9AA" w:rsidR="002564B3" w:rsidRPr="00F86BD9" w:rsidRDefault="002564B3" w:rsidP="002564B3">
      <w:pPr>
        <w:tabs>
          <w:tab w:val="left" w:pos="851"/>
        </w:tabs>
        <w:jc w:val="both"/>
      </w:pPr>
      <w:r w:rsidRPr="00F86BD9">
        <w:tab/>
        <w:t xml:space="preserve">19. </w:t>
      </w:r>
      <w:r w:rsidR="00E35502">
        <w:t>Atsisakymas išduoti sutikimą gali būti skundžiamas</w:t>
      </w:r>
      <w:r w:rsidR="00E35502" w:rsidRPr="00E301ED">
        <w:rPr>
          <w:szCs w:val="24"/>
        </w:rPr>
        <w:t xml:space="preserve"> </w:t>
      </w:r>
      <w:r w:rsidR="006B6ED7">
        <w:rPr>
          <w:szCs w:val="24"/>
        </w:rPr>
        <w:t>teisės aktų nustatyta tvarka</w:t>
      </w:r>
      <w:r w:rsidR="00E35502">
        <w:rPr>
          <w:szCs w:val="24"/>
        </w:rPr>
        <w:t>.</w:t>
      </w:r>
    </w:p>
    <w:p w14:paraId="274EE0A6" w14:textId="77777777" w:rsidR="002564B3" w:rsidRPr="00F86BD9" w:rsidRDefault="002564B3" w:rsidP="002564B3">
      <w:pPr>
        <w:tabs>
          <w:tab w:val="left" w:pos="851"/>
        </w:tabs>
        <w:jc w:val="both"/>
        <w:rPr>
          <w:lang w:eastAsia="lt-LT"/>
        </w:rPr>
      </w:pPr>
      <w:r w:rsidRPr="00F86BD9">
        <w:tab/>
        <w:t xml:space="preserve">20. </w:t>
      </w:r>
      <w:r w:rsidRPr="005039E9">
        <w:t>Sutikimas</w:t>
      </w:r>
      <w:r>
        <w:t xml:space="preserve"> </w:t>
      </w:r>
      <w:r w:rsidRPr="00F86BD9">
        <w:rPr>
          <w:lang w:eastAsia="lt-LT"/>
        </w:rPr>
        <w:t>naudotis vietinės reikšmės viešaisiais keliais važiuojant didžiagabaritėmis ir (ar) sunkiasvorėmis transporto priemonėmis panaikinamas ir sumokėtas Kretingos rajono savivaldybės tarybos nustatyto dydžio mokestis už naudojimąsi Kretingos rajono savivaldybės vietinės reikšmės keliais važiuojant didžiagabaritėmis ir (ar) sunkiasvorėmis transporto priemonėmis grąžinamas arba transporto priemonės savininko ar valdytojo prašymu įskaitomas kitam važiavimui, jeigu Savivaldybės administracija:</w:t>
      </w:r>
    </w:p>
    <w:p w14:paraId="180D1880" w14:textId="77777777" w:rsidR="002564B3" w:rsidRPr="00F86BD9" w:rsidRDefault="002564B3" w:rsidP="002564B3">
      <w:pPr>
        <w:tabs>
          <w:tab w:val="left" w:pos="851"/>
        </w:tabs>
        <w:jc w:val="both"/>
        <w:rPr>
          <w:color w:val="000000"/>
          <w:lang w:eastAsia="lt-LT"/>
        </w:rPr>
      </w:pPr>
      <w:r w:rsidRPr="00F86BD9">
        <w:rPr>
          <w:lang w:eastAsia="lt-LT"/>
        </w:rPr>
        <w:tab/>
        <w:t xml:space="preserve">20.1. </w:t>
      </w:r>
      <w:r w:rsidRPr="00F86BD9">
        <w:rPr>
          <w:bCs/>
          <w:lang w:eastAsia="lt-LT"/>
        </w:rPr>
        <w:t xml:space="preserve">likus ne mažiau kaip vienai valandai iki darbo dienos, esančios prieš </w:t>
      </w:r>
      <w:r w:rsidRPr="005039E9">
        <w:rPr>
          <w:bCs/>
          <w:lang w:eastAsia="lt-LT"/>
        </w:rPr>
        <w:t>sutikime</w:t>
      </w:r>
      <w:r>
        <w:rPr>
          <w:bCs/>
          <w:lang w:eastAsia="lt-LT"/>
        </w:rPr>
        <w:t xml:space="preserve"> </w:t>
      </w:r>
      <w:r w:rsidRPr="00F86BD9">
        <w:rPr>
          <w:bCs/>
          <w:lang w:eastAsia="lt-LT"/>
        </w:rPr>
        <w:t>nurodyto laikotarpio pradžios dieną, darbo laiko Savivaldybės administracijoje pabaigos gauna</w:t>
      </w:r>
      <w:r w:rsidRPr="00F86BD9">
        <w:rPr>
          <w:lang w:eastAsia="lt-LT"/>
        </w:rPr>
        <w:t xml:space="preserve"> transporto priemonės savininko ar valdytojo </w:t>
      </w:r>
      <w:r w:rsidRPr="00F86BD9">
        <w:rPr>
          <w:bCs/>
          <w:lang w:eastAsia="lt-LT"/>
        </w:rPr>
        <w:t xml:space="preserve">pateiktą prašymą panaikinti </w:t>
      </w:r>
      <w:r w:rsidRPr="005039E9">
        <w:rPr>
          <w:bCs/>
          <w:lang w:eastAsia="lt-LT"/>
        </w:rPr>
        <w:t>sutikimą</w:t>
      </w:r>
      <w:r>
        <w:rPr>
          <w:bCs/>
          <w:lang w:eastAsia="lt-LT"/>
        </w:rPr>
        <w:t xml:space="preserve"> </w:t>
      </w:r>
      <w:r w:rsidRPr="00F86BD9">
        <w:rPr>
          <w:bCs/>
          <w:color w:val="000000"/>
          <w:lang w:eastAsia="lt-LT"/>
        </w:rPr>
        <w:t>(</w:t>
      </w:r>
      <w:r w:rsidRPr="005039E9">
        <w:rPr>
          <w:lang w:eastAsia="lt-LT"/>
        </w:rPr>
        <w:t>sutikimas</w:t>
      </w:r>
      <w:r>
        <w:rPr>
          <w:lang w:eastAsia="lt-LT"/>
        </w:rPr>
        <w:t xml:space="preserve"> </w:t>
      </w:r>
      <w:r w:rsidRPr="00F86BD9">
        <w:rPr>
          <w:lang w:eastAsia="lt-LT"/>
        </w:rPr>
        <w:t>turi būti panaikintas iki jo galiojimo pradžios</w:t>
      </w:r>
      <w:r w:rsidRPr="00F86BD9">
        <w:rPr>
          <w:color w:val="000000"/>
          <w:lang w:eastAsia="lt-LT"/>
        </w:rPr>
        <w:t>);</w:t>
      </w:r>
    </w:p>
    <w:p w14:paraId="497191F5" w14:textId="77777777" w:rsidR="002564B3" w:rsidRPr="00F86BD9" w:rsidRDefault="002564B3" w:rsidP="002564B3">
      <w:pPr>
        <w:tabs>
          <w:tab w:val="left" w:pos="851"/>
        </w:tabs>
        <w:jc w:val="both"/>
      </w:pPr>
      <w:r w:rsidRPr="00F86BD9">
        <w:rPr>
          <w:color w:val="000000"/>
          <w:lang w:eastAsia="lt-LT"/>
        </w:rPr>
        <w:tab/>
        <w:t xml:space="preserve">20.2. </w:t>
      </w:r>
      <w:r w:rsidRPr="00F86BD9">
        <w:rPr>
          <w:lang w:eastAsia="lt-LT"/>
        </w:rPr>
        <w:t xml:space="preserve">nustato, kad </w:t>
      </w:r>
      <w:r w:rsidRPr="005039E9">
        <w:rPr>
          <w:lang w:eastAsia="lt-LT"/>
        </w:rPr>
        <w:t>sutikimas</w:t>
      </w:r>
      <w:r>
        <w:rPr>
          <w:lang w:eastAsia="lt-LT"/>
        </w:rPr>
        <w:t xml:space="preserve"> </w:t>
      </w:r>
      <w:r w:rsidRPr="00F86BD9">
        <w:rPr>
          <w:lang w:eastAsia="lt-LT"/>
        </w:rPr>
        <w:t xml:space="preserve">buvo išduotas esant šio Aprašo 18 punkte nurodytoms aplinkybėms. </w:t>
      </w:r>
      <w:r w:rsidRPr="005039E9">
        <w:rPr>
          <w:lang w:eastAsia="lt-LT"/>
        </w:rPr>
        <w:t>Sutikimas</w:t>
      </w:r>
      <w:r>
        <w:rPr>
          <w:lang w:eastAsia="lt-LT"/>
        </w:rPr>
        <w:t xml:space="preserve"> </w:t>
      </w:r>
      <w:r w:rsidRPr="00F86BD9">
        <w:rPr>
          <w:lang w:eastAsia="lt-LT"/>
        </w:rPr>
        <w:t>turi būti panaikintas per vieną darbo dieną po tokių aplinkybių nustatymo.</w:t>
      </w:r>
    </w:p>
    <w:p w14:paraId="24F94B55" w14:textId="77777777" w:rsidR="002564B3" w:rsidRPr="00F86BD9" w:rsidRDefault="002564B3" w:rsidP="002564B3">
      <w:pPr>
        <w:tabs>
          <w:tab w:val="left" w:pos="851"/>
        </w:tabs>
        <w:ind w:firstLine="851"/>
        <w:jc w:val="both"/>
      </w:pPr>
      <w:r w:rsidRPr="00F86BD9">
        <w:t xml:space="preserve">21. </w:t>
      </w:r>
      <w:r w:rsidRPr="005039E9">
        <w:t>Sutikimas</w:t>
      </w:r>
      <w:r>
        <w:t xml:space="preserve"> </w:t>
      </w:r>
      <w:r w:rsidRPr="00F86BD9">
        <w:t>naudotis vietinės reikšmės viešaisiais keliais važiuojant didžiagabaritėmis ir (ar) sunkiasvorėmis transporto priemonėmis vieną kartą išduodamas, jeigu:</w:t>
      </w:r>
    </w:p>
    <w:p w14:paraId="0ACBC1DE" w14:textId="77777777" w:rsidR="002564B3" w:rsidRPr="00F86BD9" w:rsidRDefault="002564B3" w:rsidP="002564B3">
      <w:pPr>
        <w:tabs>
          <w:tab w:val="left" w:pos="851"/>
        </w:tabs>
        <w:ind w:firstLine="851"/>
        <w:jc w:val="both"/>
      </w:pPr>
      <w:r w:rsidRPr="00F86BD9">
        <w:t>21.1. transporto priemonės matmenys su kroviniu ar be jo yra didesni už didžiausiuosius leidžiamus naudojantis keliais transporto priemonės ar jų</w:t>
      </w:r>
      <w:r w:rsidRPr="00F86BD9">
        <w:rPr>
          <w:b/>
          <w:bCs/>
        </w:rPr>
        <w:t xml:space="preserve"> </w:t>
      </w:r>
      <w:r w:rsidRPr="00F86BD9">
        <w:t>junginio matmenis;</w:t>
      </w:r>
    </w:p>
    <w:p w14:paraId="45D907C9" w14:textId="77777777" w:rsidR="002564B3" w:rsidRPr="00F86BD9" w:rsidRDefault="002564B3" w:rsidP="002564B3">
      <w:pPr>
        <w:tabs>
          <w:tab w:val="left" w:pos="851"/>
        </w:tabs>
        <w:ind w:firstLine="851"/>
        <w:jc w:val="both"/>
      </w:pPr>
      <w:r w:rsidRPr="00F86BD9">
        <w:t>21.2. transporto priemonės ašies (ašių) apkrova su kroviniu ar be jo yra didesnė už didžiausiąją leidžiamą naudojantis keliais transporto priemonės ar jų junginio ašies (ašių) apkrovą ne daugiau kaip 8 t;</w:t>
      </w:r>
    </w:p>
    <w:p w14:paraId="320C9551" w14:textId="77777777" w:rsidR="002564B3" w:rsidRPr="00F86BD9" w:rsidRDefault="002564B3" w:rsidP="002564B3">
      <w:pPr>
        <w:tabs>
          <w:tab w:val="left" w:pos="851"/>
        </w:tabs>
        <w:ind w:firstLine="851"/>
        <w:jc w:val="both"/>
      </w:pPr>
      <w:r w:rsidRPr="00F86BD9">
        <w:t>21.3. transporto priemonės masė su kroviniu ar be jo yra didesnė už didžiausiąją leidžiamą naudojantis keliais transporto priemonės ar jų junginio masę.</w:t>
      </w:r>
    </w:p>
    <w:p w14:paraId="27C92276" w14:textId="77777777" w:rsidR="002564B3" w:rsidRPr="00F86BD9" w:rsidRDefault="002564B3" w:rsidP="002564B3">
      <w:pPr>
        <w:tabs>
          <w:tab w:val="left" w:pos="851"/>
        </w:tabs>
        <w:ind w:firstLine="851"/>
        <w:jc w:val="both"/>
      </w:pPr>
      <w:r w:rsidRPr="00F86BD9">
        <w:t xml:space="preserve">22. </w:t>
      </w:r>
      <w:r w:rsidRPr="005039E9">
        <w:t>Sutikimas</w:t>
      </w:r>
      <w:r>
        <w:t xml:space="preserve"> </w:t>
      </w:r>
      <w:r w:rsidRPr="00F86BD9">
        <w:t>naudotis vietinės reikšmės viešaisiais keliais važiuojant didžiagabaritėmis ir (ar) sunkiasvorėmis transporto priemonėmis mėnesiui išduodamas, jeigu:</w:t>
      </w:r>
    </w:p>
    <w:p w14:paraId="6A3BE121" w14:textId="77777777" w:rsidR="002564B3" w:rsidRPr="00F86BD9" w:rsidRDefault="002564B3" w:rsidP="002564B3">
      <w:pPr>
        <w:tabs>
          <w:tab w:val="left" w:pos="851"/>
        </w:tabs>
        <w:ind w:firstLine="851"/>
        <w:jc w:val="both"/>
      </w:pPr>
      <w:r w:rsidRPr="00F86BD9">
        <w:lastRenderedPageBreak/>
        <w:t>22.1.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1638AE25" w14:textId="77777777" w:rsidR="002564B3" w:rsidRPr="00F86BD9" w:rsidRDefault="002564B3" w:rsidP="002564B3">
      <w:pPr>
        <w:tabs>
          <w:tab w:val="left" w:pos="851"/>
        </w:tabs>
        <w:ind w:firstLine="851"/>
        <w:jc w:val="both"/>
      </w:pPr>
      <w:r w:rsidRPr="00F86BD9">
        <w:t>22.2. transporto priemonės ašies (ašių) apkrova su kroviniu ar be jo yra didesnė už didžiausiąją leidžiamą naudojantis keliais transporto priemonės ar jų junginio ašies (ašių) apkrovą ne daugiau kaip 4 t;</w:t>
      </w:r>
    </w:p>
    <w:p w14:paraId="177D7E49" w14:textId="77777777" w:rsidR="002564B3" w:rsidRPr="00F86BD9" w:rsidRDefault="002564B3" w:rsidP="002564B3">
      <w:pPr>
        <w:ind w:firstLine="851"/>
        <w:jc w:val="both"/>
      </w:pPr>
      <w:r w:rsidRPr="00F86BD9">
        <w:t>22.3.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44627CE1" w14:textId="77777777" w:rsidR="002564B3" w:rsidRPr="00F86BD9" w:rsidRDefault="002564B3" w:rsidP="002564B3">
      <w:pPr>
        <w:ind w:firstLine="851"/>
        <w:jc w:val="both"/>
      </w:pPr>
      <w:r w:rsidRPr="00F86BD9">
        <w:t xml:space="preserve">23. </w:t>
      </w:r>
      <w:r w:rsidRPr="00B21D67">
        <w:t>Sutikimas</w:t>
      </w:r>
      <w:r>
        <w:t xml:space="preserve"> </w:t>
      </w:r>
      <w:r w:rsidRPr="00F86BD9">
        <w:t>naudotis vietinės reikšmės viešaisiais keliais važiuojant didžiagabaritėmis ir (ar) sunkiasvorėmis transporto priemonėmis metams išduodamas, jeigu:</w:t>
      </w:r>
    </w:p>
    <w:p w14:paraId="115D8CB9" w14:textId="77777777" w:rsidR="002564B3" w:rsidRPr="00F86BD9" w:rsidRDefault="002564B3" w:rsidP="002564B3">
      <w:pPr>
        <w:ind w:firstLine="851"/>
        <w:jc w:val="both"/>
      </w:pPr>
      <w:r w:rsidRPr="00F86BD9">
        <w:t>23.1.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4CEC4589" w14:textId="77777777" w:rsidR="002564B3" w:rsidRPr="00F86BD9" w:rsidRDefault="002564B3" w:rsidP="002564B3">
      <w:pPr>
        <w:ind w:firstLine="851"/>
        <w:jc w:val="both"/>
      </w:pPr>
      <w:r w:rsidRPr="00F86BD9">
        <w:t>23.2.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1F3478AE" w14:textId="77777777" w:rsidR="002564B3" w:rsidRPr="00F86BD9" w:rsidRDefault="002564B3" w:rsidP="002564B3">
      <w:pPr>
        <w:tabs>
          <w:tab w:val="left" w:pos="851"/>
        </w:tabs>
        <w:jc w:val="both"/>
      </w:pPr>
      <w:r w:rsidRPr="00F86BD9">
        <w:tab/>
        <w:t xml:space="preserve">24. </w:t>
      </w:r>
      <w:r w:rsidRPr="00B21D67">
        <w:t>Sutikimas</w:t>
      </w:r>
      <w:r>
        <w:t xml:space="preserve"> </w:t>
      </w:r>
      <w:r w:rsidRPr="00F86BD9">
        <w:t xml:space="preserve">naudotis vietinės reikšmės viešaisiais keliais važiuojant didžiagabaritėmis ir (ar) sunkiasvorėmis transporto priemonėmis vieną kartą išduodamas 7 kalendorinių dienų laikotarpiui ir galioja važiuoti į vieną pusę </w:t>
      </w:r>
      <w:r w:rsidRPr="00B21D67">
        <w:t>sutikime</w:t>
      </w:r>
      <w:r>
        <w:t xml:space="preserve"> </w:t>
      </w:r>
      <w:r w:rsidRPr="00F86BD9">
        <w:t xml:space="preserve">nurodytu maršrutu. Šio laikotarpio pradžia sutampa su prašyme išduoti </w:t>
      </w:r>
      <w:r w:rsidRPr="00B21D67">
        <w:t>sutikimą</w:t>
      </w:r>
      <w:r>
        <w:t xml:space="preserve"> </w:t>
      </w:r>
      <w:r w:rsidRPr="00F86BD9">
        <w:t xml:space="preserve">nurodyta važiavimo data. </w:t>
      </w:r>
      <w:r w:rsidRPr="00B21D67">
        <w:t>Sutikimas</w:t>
      </w:r>
      <w:r>
        <w:t xml:space="preserve"> </w:t>
      </w:r>
      <w:r w:rsidRPr="00F86BD9">
        <w:t xml:space="preserve">galioja nuo </w:t>
      </w:r>
      <w:r w:rsidRPr="00B21D67">
        <w:t>sutikime</w:t>
      </w:r>
      <w:r>
        <w:t xml:space="preserve"> </w:t>
      </w:r>
      <w:r w:rsidRPr="00F86BD9">
        <w:t>nurodyto laikotarpio pradžios dienos nulis valandų nulis minučių iki laikotarpio pabaigos dienos dvidešimt ketvirtos valandos nulis minučių.</w:t>
      </w:r>
    </w:p>
    <w:p w14:paraId="3B0671DE" w14:textId="77777777" w:rsidR="002564B3" w:rsidRPr="00F86BD9" w:rsidRDefault="002564B3" w:rsidP="002564B3">
      <w:pPr>
        <w:tabs>
          <w:tab w:val="left" w:pos="851"/>
        </w:tabs>
        <w:jc w:val="both"/>
      </w:pPr>
      <w:r w:rsidRPr="00F86BD9">
        <w:tab/>
        <w:t xml:space="preserve">25. </w:t>
      </w:r>
      <w:r w:rsidRPr="00B21D67">
        <w:t>Sutikimas</w:t>
      </w:r>
      <w:r>
        <w:t xml:space="preserve"> </w:t>
      </w:r>
      <w:r w:rsidRPr="00F86BD9">
        <w:t xml:space="preserve">naudotis vietinės reikšmės viešaisiais keliais važiuojant didžiagabaritėmis ir (ar) sunkiasvorėmis transporto priemonėmis mėnesiui ar metams išduodamas atitinkamai 30 dienų arba 12 mėnesių laikotarpiui. Šio laikotarpio pradžia sutampa su prašyme išduoti </w:t>
      </w:r>
      <w:r w:rsidRPr="00B21D67">
        <w:t>sutikimą</w:t>
      </w:r>
      <w:r>
        <w:t xml:space="preserve"> </w:t>
      </w:r>
      <w:r w:rsidRPr="00F86BD9">
        <w:t xml:space="preserve">nurodyta </w:t>
      </w:r>
      <w:r w:rsidRPr="00B21D67">
        <w:t>sutikimo</w:t>
      </w:r>
      <w:r>
        <w:t xml:space="preserve"> </w:t>
      </w:r>
      <w:r w:rsidRPr="00F86BD9">
        <w:t xml:space="preserve">galiojimo pradžios data ir negali būti ankstesnė už </w:t>
      </w:r>
      <w:r w:rsidRPr="00B21D67">
        <w:t>sutikimo</w:t>
      </w:r>
      <w:r>
        <w:t xml:space="preserve"> </w:t>
      </w:r>
      <w:r w:rsidRPr="00F86BD9">
        <w:t xml:space="preserve">išdavimo datą. </w:t>
      </w:r>
      <w:r w:rsidRPr="00B21D67">
        <w:t>Sutikimas</w:t>
      </w:r>
      <w:r>
        <w:t xml:space="preserve"> </w:t>
      </w:r>
      <w:r w:rsidRPr="00F86BD9">
        <w:t xml:space="preserve">galioja nuo </w:t>
      </w:r>
      <w:r w:rsidRPr="00B21D67">
        <w:t>sutikime</w:t>
      </w:r>
      <w:r w:rsidRPr="003420F1">
        <w:rPr>
          <w:b/>
        </w:rPr>
        <w:t xml:space="preserve"> </w:t>
      </w:r>
      <w:r w:rsidRPr="00F86BD9">
        <w:t>nurodyto laikotarpio pradžios dienos nulis valandų nulis minučių iki laikotarpio pabaigos dienos dvidešimt ketvirtos valandos nulis minučių.</w:t>
      </w:r>
    </w:p>
    <w:p w14:paraId="014B3682" w14:textId="77777777" w:rsidR="002564B3" w:rsidRPr="00F86BD9" w:rsidRDefault="002564B3" w:rsidP="002564B3">
      <w:pPr>
        <w:tabs>
          <w:tab w:val="left" w:pos="851"/>
        </w:tabs>
        <w:jc w:val="both"/>
      </w:pPr>
      <w:r w:rsidRPr="00F86BD9">
        <w:tab/>
        <w:t xml:space="preserve">26. </w:t>
      </w:r>
      <w:r w:rsidRPr="00B21D67">
        <w:t>Sutikime</w:t>
      </w:r>
      <w:r>
        <w:t xml:space="preserve"> </w:t>
      </w:r>
      <w:r w:rsidRPr="00F86BD9">
        <w:t xml:space="preserve">važiuoti vieną kartą paviene didžiagabarite ir (ar) sunkiasvore transporto priemone (pvz., automobiliu, savaeige mašina ir pan.) nurodomas transporto priemonės valstybinis numeris. Toks </w:t>
      </w:r>
      <w:r w:rsidRPr="00B21D67">
        <w:t>sutikimas</w:t>
      </w:r>
      <w:r>
        <w:t xml:space="preserve"> </w:t>
      </w:r>
      <w:r w:rsidRPr="00F86BD9">
        <w:t xml:space="preserve">suteikia teisę važiuoti tik </w:t>
      </w:r>
      <w:r w:rsidRPr="00B21D67">
        <w:t>sutikime</w:t>
      </w:r>
      <w:r>
        <w:t xml:space="preserve"> </w:t>
      </w:r>
      <w:r w:rsidRPr="00F86BD9">
        <w:t>nurodyta konkrečia didžiagabarite ir (ar) sunkiasvore transporto priemone.</w:t>
      </w:r>
    </w:p>
    <w:p w14:paraId="3D76B912" w14:textId="77777777" w:rsidR="002564B3" w:rsidRPr="00F86BD9" w:rsidRDefault="002564B3" w:rsidP="002564B3">
      <w:pPr>
        <w:tabs>
          <w:tab w:val="left" w:pos="851"/>
        </w:tabs>
        <w:jc w:val="both"/>
      </w:pPr>
      <w:r w:rsidRPr="00F86BD9">
        <w:tab/>
        <w:t xml:space="preserve">27. </w:t>
      </w:r>
      <w:r w:rsidRPr="00B21D67">
        <w:t>Sutikime</w:t>
      </w:r>
      <w:r>
        <w:t xml:space="preserve"> </w:t>
      </w:r>
      <w:r w:rsidRPr="00F86BD9">
        <w:t xml:space="preserve">važiuoti vieną kartą didžiagabaritės ir (ar) sunkiasvorės transporto priemonės junginiu, sudarytu iš velkančiosios transporto priemonės ir priekabos (puspriekabės), nurodomos didžiagabaritės ir (ar) sunkiasvorės transporto priemonės junginį sudarančios transporto priemonės ir jų ašių skaičius (pvz., dviašis vilkikas ir triašė puspriekabė) ir tik priekabos (puspriekabės) valstybinis numeris, nurodytas prašyme išduoti </w:t>
      </w:r>
      <w:r w:rsidRPr="00B21D67">
        <w:t>sutikimą</w:t>
      </w:r>
      <w:r w:rsidRPr="00F86BD9">
        <w:t xml:space="preserve">. Toks </w:t>
      </w:r>
      <w:r w:rsidRPr="00B21D67">
        <w:t>sutikimas</w:t>
      </w:r>
      <w:r w:rsidRPr="003420F1">
        <w:rPr>
          <w:b/>
        </w:rPr>
        <w:t xml:space="preserve"> </w:t>
      </w:r>
      <w:r w:rsidRPr="00F86BD9">
        <w:t xml:space="preserve">suteikia teisę važiuoti bet kuriuo </w:t>
      </w:r>
      <w:r w:rsidRPr="00B21D67">
        <w:t>sutikime</w:t>
      </w:r>
      <w:r>
        <w:t xml:space="preserve"> </w:t>
      </w:r>
      <w:r w:rsidRPr="00F86BD9">
        <w:t xml:space="preserve">nurodytą didžiagabaritės ir (ar) sunkiasvorės transporto priemonės junginį atitinkančiu arba daugiau ašių turinčiu didžiagabaritės ir (ar) sunkiasvorės transporto priemonės junginiu, tačiau neturi būti viršijami </w:t>
      </w:r>
      <w:r w:rsidRPr="00B21D67">
        <w:t>sutikime</w:t>
      </w:r>
      <w:r>
        <w:t xml:space="preserve"> </w:t>
      </w:r>
      <w:r w:rsidRPr="00F86BD9">
        <w:t xml:space="preserve">nurodyti matmenys, ašies (ašių) apkrovos ir (ar) bendroji masė. </w:t>
      </w:r>
    </w:p>
    <w:p w14:paraId="0EA6C8F3" w14:textId="77777777" w:rsidR="002564B3" w:rsidRPr="00F86BD9" w:rsidRDefault="002564B3" w:rsidP="002564B3">
      <w:pPr>
        <w:tabs>
          <w:tab w:val="left" w:pos="851"/>
        </w:tabs>
        <w:jc w:val="both"/>
      </w:pPr>
      <w:r w:rsidRPr="00F86BD9">
        <w:tab/>
        <w:t xml:space="preserve">28. </w:t>
      </w:r>
      <w:r w:rsidRPr="00B21D67">
        <w:t>Sutikime</w:t>
      </w:r>
      <w:r>
        <w:t xml:space="preserve"> </w:t>
      </w:r>
      <w:r w:rsidRPr="00F86BD9">
        <w:t xml:space="preserve">mėnesiui ar metams nurodoma tik pavienė didžiagabaritė ir (ar) sunkiasvorė transporto priemonė arba jos junginį sudarančios transporto priemonės ir jos (jų) ašių skaičius (pvz., šešiaašis savaeigis kranas, triašis sunkvežimis arba dviašis vilkikas ir triašė puspriekabė), o valstybinis (-iai) numeris (-ai) nenurodomas (-i). Toks </w:t>
      </w:r>
      <w:r w:rsidRPr="00B21D67">
        <w:t>sutikimas</w:t>
      </w:r>
      <w:r>
        <w:t xml:space="preserve"> </w:t>
      </w:r>
      <w:r w:rsidRPr="00F86BD9">
        <w:t xml:space="preserve">suteikia teisę važiuoti bet kuria </w:t>
      </w:r>
      <w:r w:rsidRPr="00B21D67">
        <w:t>sutikime</w:t>
      </w:r>
      <w:r>
        <w:t xml:space="preserve"> </w:t>
      </w:r>
      <w:r w:rsidRPr="00F86BD9">
        <w:t xml:space="preserve">nurodyta didžiagabarite ir (ar) sunkiasvore transporto priemone arba jos junginį atitinkančia (-iu) arba daugiau ašių turinčia (-iu) didžiagabarite ir (ar) sunkiasvore transporto priemone arba jos junginiu, tačiau neturi būti viršijami </w:t>
      </w:r>
      <w:r w:rsidRPr="00B21D67">
        <w:t>sutikime</w:t>
      </w:r>
      <w:r>
        <w:t xml:space="preserve"> </w:t>
      </w:r>
      <w:r w:rsidRPr="00F86BD9">
        <w:t xml:space="preserve">nurodyti matmenys ir (ar) ašies (ašių) apkrovos. </w:t>
      </w:r>
    </w:p>
    <w:p w14:paraId="2F77D650" w14:textId="77777777" w:rsidR="002564B3" w:rsidRPr="00F86BD9" w:rsidRDefault="002564B3" w:rsidP="002564B3">
      <w:pPr>
        <w:tabs>
          <w:tab w:val="left" w:pos="851"/>
        </w:tabs>
        <w:jc w:val="both"/>
      </w:pPr>
      <w:r w:rsidRPr="00F86BD9">
        <w:lastRenderedPageBreak/>
        <w:tab/>
        <w:t xml:space="preserve">29. Didžiagabaričių ir (ar) sunkiasvorių transporto priemonių savininkai ar valdytojai, šiomis transporto priemonėmis važiuodami per pervažas ar elektros tinklų apsaugos zonose, privalo vadovautis Pervažų įrengimo ir naudojimo taisyklių, patvirtintų Lietuvos Respublikos susisiekimo ministro 2005 m. sausio 27 d. įsakymu Nr. 3-36, </w:t>
      </w:r>
      <w:r w:rsidRPr="00F86BD9">
        <w:rPr>
          <w:color w:val="000000"/>
        </w:rPr>
        <w:t>„Dėl Pervažų įrengimo ir naudojimo taisyklių patvirtinimo“, 101 punkto</w:t>
      </w:r>
      <w:r w:rsidRPr="00F86BD9">
        <w:t xml:space="preserve"> ir Elektros tinklų apsaugos taisyklių, patvirtintų Lietuvos Respublikos energetikos ministro 2010 m. kovo 29 d. įsakymu Nr. 1-93 </w:t>
      </w:r>
      <w:r w:rsidRPr="00F86BD9">
        <w:rPr>
          <w:bCs/>
          <w:color w:val="000000"/>
        </w:rPr>
        <w:t>„</w:t>
      </w:r>
      <w:r w:rsidRPr="00F86BD9">
        <w:rPr>
          <w:color w:val="000000"/>
        </w:rPr>
        <w:t>Dėl Elektros tinklų apsaugos taisyklių patvirtinimo“, 16 punkto</w:t>
      </w:r>
      <w:r w:rsidRPr="00F86BD9">
        <w:t xml:space="preserve"> nustatytais reikalavimais. </w:t>
      </w:r>
      <w:r w:rsidRPr="00F86BD9">
        <w:rPr>
          <w:color w:val="000000"/>
        </w:rPr>
        <w:t xml:space="preserve">Didžiagabaričių ir (ar) sunkiasvorių transporto priemonių savininkams ar valdytojams rekomenduojama iš anksto, prieš teikiant prašymą Savivaldybės administracijai išduoti </w:t>
      </w:r>
      <w:r w:rsidRPr="00B21D67">
        <w:rPr>
          <w:color w:val="000000"/>
        </w:rPr>
        <w:t>sutikimą</w:t>
      </w:r>
      <w:r w:rsidRPr="00F86BD9">
        <w:rPr>
          <w:color w:val="000000"/>
        </w:rPr>
        <w:t>, suderinti su pervažų ir (ar) elektros tinklų valdytojais važiavimo maršrutą.</w:t>
      </w:r>
    </w:p>
    <w:p w14:paraId="23659235" w14:textId="77777777" w:rsidR="002564B3" w:rsidRPr="00755952" w:rsidRDefault="002564B3" w:rsidP="002564B3">
      <w:pPr>
        <w:tabs>
          <w:tab w:val="left" w:pos="851"/>
        </w:tabs>
        <w:jc w:val="both"/>
      </w:pPr>
      <w:r w:rsidRPr="00F86BD9">
        <w:tab/>
      </w:r>
      <w:r>
        <w:t xml:space="preserve">30. </w:t>
      </w:r>
      <w:r w:rsidRPr="00755952">
        <w:rPr>
          <w:lang w:eastAsia="lt-LT"/>
        </w:rPr>
        <w:t>Didžiagabarites ir (ar) sunkiasvores transporto priemones turi lydėti:</w:t>
      </w:r>
    </w:p>
    <w:p w14:paraId="0AA6B840" w14:textId="77777777" w:rsidR="002564B3" w:rsidRPr="00755952" w:rsidRDefault="002564B3" w:rsidP="002564B3">
      <w:pPr>
        <w:tabs>
          <w:tab w:val="left" w:pos="851"/>
        </w:tabs>
        <w:jc w:val="both"/>
        <w:rPr>
          <w:lang w:eastAsia="lt-LT"/>
        </w:rPr>
      </w:pPr>
      <w:r w:rsidRPr="00755952">
        <w:tab/>
        <w:t>30.1. n</w:t>
      </w:r>
      <w:r w:rsidRPr="00755952">
        <w:rPr>
          <w:lang w:eastAsia="lt-LT"/>
        </w:rPr>
        <w:t>e mažiau kaip vienas automobilis su įjungtais oranžiniais žybčiojančiais švyturėliais, jeigu didžiagabaritės ir (ar) sunkiasvorės transporto priemonės plotis su kroviniu ar be jo yra nuo 3,56 iki 4,00 m;</w:t>
      </w:r>
    </w:p>
    <w:p w14:paraId="38F71D2F" w14:textId="77777777" w:rsidR="002564B3" w:rsidRPr="00755952" w:rsidRDefault="002564B3" w:rsidP="002564B3">
      <w:pPr>
        <w:tabs>
          <w:tab w:val="left" w:pos="851"/>
        </w:tabs>
        <w:jc w:val="both"/>
        <w:rPr>
          <w:lang w:eastAsia="lt-LT"/>
        </w:rPr>
      </w:pPr>
      <w:r w:rsidRPr="00755952">
        <w:rPr>
          <w:lang w:eastAsia="lt-LT"/>
        </w:rPr>
        <w:tab/>
        <w:t>30.2. ne mažiau kaip du automobiliai su įjungtais oranžiniais žybčiojančiais švyturėliais, po vieną priekyje ir gale, jeigu didžiagabaritės ir (ar) sunkiasvorės transporto priemonės plotis su kroviniu ar be jo yra nuo 4,01 iki 4,50 m ir (ar) ilgis nuo 24,00 iki 30,00 m;</w:t>
      </w:r>
    </w:p>
    <w:p w14:paraId="7B2754CF" w14:textId="77777777" w:rsidR="002564B3" w:rsidRPr="00755952" w:rsidRDefault="002564B3" w:rsidP="002564B3">
      <w:pPr>
        <w:tabs>
          <w:tab w:val="left" w:pos="851"/>
        </w:tabs>
        <w:jc w:val="both"/>
        <w:rPr>
          <w:lang w:eastAsia="lt-LT"/>
        </w:rPr>
      </w:pPr>
      <w:r w:rsidRPr="00755952">
        <w:rPr>
          <w:lang w:eastAsia="lt-LT"/>
        </w:rPr>
        <w:tab/>
        <w:t>30.3. policijos automobilis priekyje ir automobilis su įjungtais oranžiniais žybčiojančiais švyturėliais gale, jeigu didžiagabaritės ir (ar) sunkiasvorės transporto priemonės plotis su kroviniu ar be jo yra didesnis kaip 4,50 m ir (ar) ilgis didesnis kaip 30,00 m;</w:t>
      </w:r>
    </w:p>
    <w:p w14:paraId="2EED8701" w14:textId="77777777" w:rsidR="002564B3" w:rsidRPr="00755952" w:rsidRDefault="002564B3" w:rsidP="002564B3">
      <w:pPr>
        <w:tabs>
          <w:tab w:val="left" w:pos="851"/>
        </w:tabs>
        <w:jc w:val="both"/>
        <w:rPr>
          <w:lang w:eastAsia="lt-LT"/>
        </w:rPr>
      </w:pPr>
      <w:r w:rsidRPr="00755952">
        <w:rPr>
          <w:lang w:eastAsia="lt-LT"/>
        </w:rPr>
        <w:tab/>
        <w:t xml:space="preserve">30.4. policijos automobilis priekyje, </w:t>
      </w:r>
      <w:r w:rsidRPr="00755952">
        <w:t>jeigu maršruto trasa eina gatvėmis ar sankryžomis, kurių eismo juostos plotis yra siauresnis negu krovinio plotis ir neįmanoma parinkti kito maršruto, ar kitais atvejais, kai transporto priemonė (jų junginys) tampa ypač pavojinga saugiam eismui.</w:t>
      </w:r>
    </w:p>
    <w:p w14:paraId="69610A4D" w14:textId="77777777" w:rsidR="002564B3" w:rsidRPr="00755952" w:rsidRDefault="002564B3" w:rsidP="002564B3">
      <w:pPr>
        <w:pStyle w:val="Pagrindinistekstas2"/>
        <w:tabs>
          <w:tab w:val="left" w:pos="851"/>
        </w:tabs>
        <w:spacing w:before="20" w:after="20" w:line="240" w:lineRule="auto"/>
        <w:ind w:firstLine="851"/>
        <w:jc w:val="both"/>
      </w:pPr>
      <w:r w:rsidRPr="00755952">
        <w:t>31. Policijos ir (ar) automobilio su įjungtais oranžiniais žybčiojančiais švyturėliais palyda pasirūpina ir konkrečias palydos sąlygas, atsižvelgiant į Aprašo 30 punkto reikalavimus, nustato didžiagabaritės transporto priemonės savininkas ar valdytojas.</w:t>
      </w:r>
    </w:p>
    <w:p w14:paraId="4AD51D1D" w14:textId="77777777" w:rsidR="002564B3" w:rsidRPr="00F86BD9" w:rsidRDefault="002564B3" w:rsidP="002564B3">
      <w:pPr>
        <w:tabs>
          <w:tab w:val="left" w:pos="851"/>
        </w:tabs>
        <w:jc w:val="both"/>
      </w:pPr>
      <w:r w:rsidRPr="00F86BD9">
        <w:tab/>
        <w:t xml:space="preserve">32. </w:t>
      </w:r>
      <w:r w:rsidRPr="00B21D67">
        <w:t>Sutikimas</w:t>
      </w:r>
      <w:r>
        <w:t xml:space="preserve"> </w:t>
      </w:r>
      <w:r w:rsidRPr="00F86BD9">
        <w:t xml:space="preserve">suteikia teisę didžiagabaritėms ir (ar) sunkiasvorėms transporto priemonėms važiuoti vietinės reikšmės keliais (gatvėmis) </w:t>
      </w:r>
      <w:r w:rsidRPr="00B21D67">
        <w:t>sutikime</w:t>
      </w:r>
      <w:r>
        <w:t xml:space="preserve"> </w:t>
      </w:r>
      <w:r w:rsidRPr="00F86BD9">
        <w:t>nurodytu laiku (laikotarpiu) bei maršrutu.</w:t>
      </w:r>
    </w:p>
    <w:p w14:paraId="6CCAC603" w14:textId="77777777" w:rsidR="002564B3" w:rsidRPr="00F86BD9" w:rsidRDefault="002564B3" w:rsidP="002564B3">
      <w:pPr>
        <w:jc w:val="both"/>
        <w:rPr>
          <w:bCs/>
          <w:color w:val="000000"/>
        </w:rPr>
      </w:pPr>
    </w:p>
    <w:p w14:paraId="3A1B512F" w14:textId="77777777" w:rsidR="002564B3" w:rsidRPr="00F86BD9" w:rsidRDefault="002564B3" w:rsidP="002564B3">
      <w:pPr>
        <w:jc w:val="center"/>
        <w:rPr>
          <w:b/>
        </w:rPr>
      </w:pPr>
      <w:r w:rsidRPr="00F86BD9">
        <w:rPr>
          <w:b/>
        </w:rPr>
        <w:t>III. MOKESČIO UŽ NAUDOJIMĄSI</w:t>
      </w:r>
      <w:r w:rsidRPr="00F86BD9">
        <w:rPr>
          <w:b/>
          <w:bCs/>
        </w:rPr>
        <w:t xml:space="preserve"> </w:t>
      </w:r>
      <w:r w:rsidRPr="00F86BD9">
        <w:rPr>
          <w:b/>
        </w:rPr>
        <w:t>VIETINĖS REIKŠMĖS KELIAIS (GATVĖMIS) VAŽIUOJANT DIDŽIAGABARITĖMIS IR (AR) SUNKIASVORĖMIS TRANSPORTO PRIEMONĖMIS MOKĖJIMAS, ADMINISTRAVIMAS, PRIEŽIŪRA IR MOKESČIO DYDŽIAI</w:t>
      </w:r>
    </w:p>
    <w:p w14:paraId="450647B9" w14:textId="77777777" w:rsidR="002564B3" w:rsidRPr="00F86BD9" w:rsidRDefault="002564B3" w:rsidP="002564B3">
      <w:pPr>
        <w:rPr>
          <w:b/>
        </w:rPr>
      </w:pPr>
    </w:p>
    <w:p w14:paraId="1CFA6145" w14:textId="77777777" w:rsidR="002564B3" w:rsidRPr="00F86BD9" w:rsidRDefault="002564B3" w:rsidP="002564B3">
      <w:pPr>
        <w:tabs>
          <w:tab w:val="left" w:pos="851"/>
        </w:tabs>
        <w:jc w:val="both"/>
      </w:pPr>
      <w:r w:rsidRPr="00F86BD9">
        <w:tab/>
        <w:t xml:space="preserve">33. Mokesčio dydis apskaičiuojamas priklausomai nuo </w:t>
      </w:r>
      <w:r w:rsidRPr="00F86BD9">
        <w:rPr>
          <w:bCs/>
        </w:rPr>
        <w:t xml:space="preserve">didžiausiųjų leidžiamų transporto priemonių ar jų junginių techninių parametrų viršijimo </w:t>
      </w:r>
      <w:r w:rsidRPr="00F86BD9">
        <w:t>ir didžiagabaritės ir (ar) sunkiasvorės transporto priemonės važiavimo maršruto ilgio.</w:t>
      </w:r>
    </w:p>
    <w:p w14:paraId="4C725E78" w14:textId="77777777" w:rsidR="002564B3" w:rsidRPr="00F86BD9" w:rsidRDefault="002564B3" w:rsidP="002564B3">
      <w:pPr>
        <w:tabs>
          <w:tab w:val="left" w:pos="851"/>
        </w:tabs>
        <w:jc w:val="both"/>
      </w:pPr>
      <w:r w:rsidRPr="00F86BD9">
        <w:tab/>
        <w:t xml:space="preserve">34. Mokestį apskaičiuoja ir už jo apskaičiavimo teisingumą atsako </w:t>
      </w:r>
      <w:r w:rsidRPr="00B21D67">
        <w:t>sutikimus</w:t>
      </w:r>
      <w:r>
        <w:t xml:space="preserve"> </w:t>
      </w:r>
      <w:r w:rsidRPr="00F86BD9">
        <w:t>rengiantis Savivaldybės administracijos Vietinio ūkio ir turto valdymo skyriaus specialistas (toliau – specialistas).</w:t>
      </w:r>
    </w:p>
    <w:p w14:paraId="5A9F0998" w14:textId="77777777" w:rsidR="002564B3" w:rsidRPr="00F86BD9" w:rsidRDefault="002564B3" w:rsidP="002564B3">
      <w:pPr>
        <w:tabs>
          <w:tab w:val="left" w:pos="851"/>
        </w:tabs>
        <w:jc w:val="both"/>
      </w:pPr>
      <w:r w:rsidRPr="00F86BD9">
        <w:tab/>
        <w:t xml:space="preserve">35. Kai prašymas išduoti </w:t>
      </w:r>
      <w:r w:rsidRPr="00B21D67">
        <w:t>sutikimą</w:t>
      </w:r>
      <w:r>
        <w:t xml:space="preserve"> </w:t>
      </w:r>
      <w:r w:rsidRPr="00F86BD9">
        <w:t xml:space="preserve">yra patenkinamas ir priimamas sprendimas išduoti </w:t>
      </w:r>
      <w:r w:rsidRPr="00B21D67">
        <w:t>sutikimą</w:t>
      </w:r>
      <w:r w:rsidRPr="00F86BD9">
        <w:t xml:space="preserve">, </w:t>
      </w:r>
      <w:r w:rsidRPr="00B21D67">
        <w:t>sutikimus</w:t>
      </w:r>
      <w:r>
        <w:t xml:space="preserve"> </w:t>
      </w:r>
      <w:r w:rsidRPr="00F86BD9">
        <w:t xml:space="preserve">rengiantis specialistas apskaičiuoja konkretų mokesčio dydį ir informuoja didžiagabaritės ir (ar) sunkiasvorės transporto priemonės savininką ar valdytoją prašyme išduoti </w:t>
      </w:r>
      <w:r w:rsidRPr="00B21D67">
        <w:t>sutikimą</w:t>
      </w:r>
      <w:r>
        <w:t xml:space="preserve"> </w:t>
      </w:r>
      <w:r w:rsidRPr="00F86BD9">
        <w:t>nurodytu būdu.</w:t>
      </w:r>
    </w:p>
    <w:p w14:paraId="223FEA8E" w14:textId="77777777" w:rsidR="002564B3" w:rsidRPr="00F86BD9" w:rsidRDefault="002564B3" w:rsidP="002564B3">
      <w:pPr>
        <w:tabs>
          <w:tab w:val="left" w:pos="851"/>
        </w:tabs>
        <w:jc w:val="both"/>
      </w:pPr>
      <w:r w:rsidRPr="00F86BD9">
        <w:tab/>
        <w:t xml:space="preserve">36. Didžiagabaritės ir (ar) sunkiasvorės transporto priemonės savininkas ar valdytojas, sumokėjęs mokestį, pateikia, </w:t>
      </w:r>
      <w:r w:rsidRPr="00B21D67">
        <w:t>sutikimus</w:t>
      </w:r>
      <w:r>
        <w:t xml:space="preserve"> </w:t>
      </w:r>
      <w:r w:rsidRPr="00F86BD9">
        <w:t>rengiančiam specialistui, banko patvirtintą mokesčio sumokėjimo dokumentą.</w:t>
      </w:r>
    </w:p>
    <w:p w14:paraId="0916175D" w14:textId="77777777" w:rsidR="002564B3" w:rsidRPr="00F86BD9" w:rsidRDefault="002564B3" w:rsidP="002564B3">
      <w:pPr>
        <w:tabs>
          <w:tab w:val="left" w:pos="851"/>
        </w:tabs>
        <w:jc w:val="both"/>
        <w:rPr>
          <w:b/>
        </w:rPr>
      </w:pPr>
      <w:r w:rsidRPr="00F86BD9">
        <w:tab/>
        <w:t xml:space="preserve">37. </w:t>
      </w:r>
      <w:r w:rsidR="00785C8A" w:rsidRPr="00C82D4F">
        <w:t xml:space="preserve">Sutikimas </w:t>
      </w:r>
      <w:r w:rsidR="00785C8A" w:rsidRPr="00C82D4F">
        <w:rPr>
          <w:lang w:eastAsia="lt-LT"/>
        </w:rPr>
        <w:t>naudotis vietinės reikšmės viešaisiais keliais važiuojant didžiagabaritėmis ir (ar) sunkiasvorėmis transporto priemonėmis išduodamas naudojantis Licencijų informacine sistema.</w:t>
      </w:r>
      <w:r w:rsidRPr="00F86BD9">
        <w:tab/>
        <w:t>3</w:t>
      </w:r>
      <w:r w:rsidR="00E36553">
        <w:t>8</w:t>
      </w:r>
      <w:r w:rsidRPr="00F86BD9">
        <w:t xml:space="preserve">. Už važiavimą vietinės reikšmės keliais (gatvėmis) transporto priemonėmis (jų junginiais), kurių matmenys su kroviniu ar be jo viršija maksimalius leidžiamus, transporto priemonių savininkai ar valdytojai moka į Lietuvos Respublikos valstybės biudžeto sąskaitą „Mokestis už </w:t>
      </w:r>
      <w:r w:rsidRPr="00F86BD9">
        <w:lastRenderedPageBreak/>
        <w:t>važiavimą keliais Lietuvos Respublikoje, Europos Sąjungos valstybėse narėse ir kitose užsienio valstybėse įregistruotomis transporto priemonėmis (jų junginiais), kurių matmenys su kroviniu ar be jo ir (ar) ašies (ašių) apkrova, ir (ar) transporto priemonės (jos junginio) leidžiama bendroji masė viršija maksimalius leidžiamus dydžius“ Kelių priežiūros ir plėtros programai finansuoti pagal Valstybinės mokesčių inspekcijos prie Lietuvos Respublikos finansų ministerijos viršininko ir Muitinės departamento prie Lietuvos Respublikos finansų ministerijos generalinio direktoriaus įsakymu patvirtintą įmokos kodą (7840).</w:t>
      </w:r>
    </w:p>
    <w:p w14:paraId="2F8B1318" w14:textId="77777777" w:rsidR="002564B3" w:rsidRPr="00F86BD9" w:rsidRDefault="002564B3" w:rsidP="002564B3">
      <w:pPr>
        <w:tabs>
          <w:tab w:val="left" w:pos="851"/>
        </w:tabs>
        <w:jc w:val="both"/>
        <w:rPr>
          <w:lang w:eastAsia="lt-LT"/>
        </w:rPr>
      </w:pPr>
      <w:r w:rsidRPr="00F86BD9">
        <w:tab/>
      </w:r>
      <w:r w:rsidR="00E36553">
        <w:t>39</w:t>
      </w:r>
      <w:r w:rsidRPr="00F86BD9">
        <w:t xml:space="preserve">. </w:t>
      </w:r>
      <w:r w:rsidRPr="00F86BD9">
        <w:rPr>
          <w:lang w:eastAsia="lt-LT"/>
        </w:rPr>
        <w:t>Mokesčio už naudojimąsi keliais važiuojant didžiagabaritėmis motorinėmis transporto priemonėmis ar jų junginiais, kurių matmenys su kroviniu ar be jo yra didesni už didžiausiuosius leidžiamus naudojantis keliais transporto priemonių ar jų junginių matmenis (toliau - didžiausieji leidžiamieji matmenys), tarifai:</w:t>
      </w:r>
    </w:p>
    <w:p w14:paraId="05683E10" w14:textId="77777777" w:rsidR="002564B3" w:rsidRPr="00F86BD9" w:rsidRDefault="002564B3" w:rsidP="002564B3">
      <w:pPr>
        <w:jc w:val="both"/>
        <w:rPr>
          <w:lang w:eastAsia="lt-LT"/>
        </w:rPr>
      </w:pPr>
    </w:p>
    <w:p w14:paraId="0B21A416" w14:textId="77777777" w:rsidR="002564B3" w:rsidRDefault="002564B3" w:rsidP="002564B3">
      <w:pPr>
        <w:jc w:val="right"/>
      </w:pPr>
      <w:r>
        <w:t>1 lentelė</w:t>
      </w:r>
    </w:p>
    <w:tbl>
      <w:tblPr>
        <w:tblStyle w:val="Lentelstinklelis"/>
        <w:tblW w:w="9747" w:type="dxa"/>
        <w:tblLook w:val="04A0" w:firstRow="1" w:lastRow="0" w:firstColumn="1" w:lastColumn="0" w:noHBand="0" w:noVBand="1"/>
      </w:tblPr>
      <w:tblGrid>
        <w:gridCol w:w="1283"/>
        <w:gridCol w:w="1284"/>
        <w:gridCol w:w="1284"/>
        <w:gridCol w:w="2178"/>
        <w:gridCol w:w="1753"/>
        <w:gridCol w:w="1965"/>
      </w:tblGrid>
      <w:tr w:rsidR="002564B3" w:rsidRPr="00783697" w14:paraId="67593505" w14:textId="77777777" w:rsidTr="00EA1730">
        <w:tc>
          <w:tcPr>
            <w:tcW w:w="3851" w:type="dxa"/>
            <w:gridSpan w:val="3"/>
            <w:tcBorders>
              <w:top w:val="single" w:sz="4" w:space="0" w:color="auto"/>
              <w:left w:val="single" w:sz="4" w:space="0" w:color="auto"/>
              <w:bottom w:val="single" w:sz="4" w:space="0" w:color="auto"/>
              <w:right w:val="single" w:sz="4" w:space="0" w:color="auto"/>
            </w:tcBorders>
            <w:hideMark/>
          </w:tcPr>
          <w:p w14:paraId="24A0A348" w14:textId="77777777" w:rsidR="002564B3" w:rsidRPr="00783697" w:rsidRDefault="002564B3" w:rsidP="00EA1730">
            <w:pPr>
              <w:jc w:val="center"/>
            </w:pPr>
            <w:r w:rsidRPr="00783697">
              <w:t>Didžiausieji leidžiami matmenys viršyti, cm</w:t>
            </w:r>
          </w:p>
        </w:tc>
        <w:tc>
          <w:tcPr>
            <w:tcW w:w="5896" w:type="dxa"/>
            <w:gridSpan w:val="3"/>
            <w:tcBorders>
              <w:top w:val="single" w:sz="4" w:space="0" w:color="auto"/>
              <w:left w:val="single" w:sz="4" w:space="0" w:color="auto"/>
              <w:bottom w:val="single" w:sz="4" w:space="0" w:color="auto"/>
              <w:right w:val="single" w:sz="4" w:space="0" w:color="auto"/>
            </w:tcBorders>
            <w:hideMark/>
          </w:tcPr>
          <w:p w14:paraId="41A4B8FA" w14:textId="77777777" w:rsidR="002564B3" w:rsidRPr="00783697" w:rsidRDefault="002564B3" w:rsidP="00EA1730">
            <w:pPr>
              <w:jc w:val="center"/>
            </w:pPr>
            <w:r w:rsidRPr="00783697">
              <w:t>Tarifai, Eur</w:t>
            </w:r>
          </w:p>
        </w:tc>
      </w:tr>
      <w:tr w:rsidR="002564B3" w:rsidRPr="00783697" w14:paraId="107951A4" w14:textId="77777777" w:rsidTr="00EA1730">
        <w:trPr>
          <w:trHeight w:val="667"/>
        </w:trPr>
        <w:tc>
          <w:tcPr>
            <w:tcW w:w="1283" w:type="dxa"/>
            <w:tcBorders>
              <w:top w:val="single" w:sz="4" w:space="0" w:color="auto"/>
              <w:left w:val="single" w:sz="4" w:space="0" w:color="auto"/>
              <w:bottom w:val="single" w:sz="4" w:space="0" w:color="auto"/>
              <w:right w:val="single" w:sz="4" w:space="0" w:color="auto"/>
            </w:tcBorders>
            <w:hideMark/>
          </w:tcPr>
          <w:p w14:paraId="6453F7BA" w14:textId="77777777" w:rsidR="002564B3" w:rsidRPr="00783697" w:rsidRDefault="002564B3" w:rsidP="00EA1730">
            <w:r w:rsidRPr="00783697">
              <w:t>aukščio</w:t>
            </w:r>
          </w:p>
        </w:tc>
        <w:tc>
          <w:tcPr>
            <w:tcW w:w="1284" w:type="dxa"/>
            <w:tcBorders>
              <w:top w:val="single" w:sz="4" w:space="0" w:color="auto"/>
              <w:left w:val="single" w:sz="4" w:space="0" w:color="auto"/>
              <w:bottom w:val="single" w:sz="4" w:space="0" w:color="auto"/>
              <w:right w:val="single" w:sz="4" w:space="0" w:color="auto"/>
            </w:tcBorders>
            <w:hideMark/>
          </w:tcPr>
          <w:p w14:paraId="04537E87" w14:textId="77777777" w:rsidR="002564B3" w:rsidRPr="00783697" w:rsidRDefault="002564B3" w:rsidP="00EA1730">
            <w:r w:rsidRPr="00783697">
              <w:t>pločio</w:t>
            </w:r>
          </w:p>
        </w:tc>
        <w:tc>
          <w:tcPr>
            <w:tcW w:w="1284" w:type="dxa"/>
            <w:tcBorders>
              <w:top w:val="single" w:sz="4" w:space="0" w:color="auto"/>
              <w:left w:val="single" w:sz="4" w:space="0" w:color="auto"/>
              <w:bottom w:val="single" w:sz="4" w:space="0" w:color="auto"/>
              <w:right w:val="single" w:sz="4" w:space="0" w:color="auto"/>
            </w:tcBorders>
            <w:hideMark/>
          </w:tcPr>
          <w:p w14:paraId="1229C05C" w14:textId="77777777" w:rsidR="002564B3" w:rsidRPr="00783697" w:rsidRDefault="002564B3" w:rsidP="00EA1730">
            <w:r w:rsidRPr="00783697">
              <w:t>ilgio</w:t>
            </w:r>
          </w:p>
        </w:tc>
        <w:tc>
          <w:tcPr>
            <w:tcW w:w="2178" w:type="dxa"/>
            <w:tcBorders>
              <w:top w:val="single" w:sz="4" w:space="0" w:color="auto"/>
              <w:left w:val="single" w:sz="4" w:space="0" w:color="auto"/>
              <w:bottom w:val="single" w:sz="4" w:space="0" w:color="auto"/>
              <w:right w:val="single" w:sz="4" w:space="0" w:color="auto"/>
            </w:tcBorders>
            <w:hideMark/>
          </w:tcPr>
          <w:p w14:paraId="66C54F8D" w14:textId="77777777" w:rsidR="002564B3" w:rsidRPr="00783697" w:rsidRDefault="002564B3" w:rsidP="00EA1730">
            <w:pPr>
              <w:jc w:val="center"/>
            </w:pPr>
            <w:r w:rsidRPr="00783697">
              <w:t>Vienkartinis tarifas 10 kilometrų</w:t>
            </w:r>
          </w:p>
        </w:tc>
        <w:tc>
          <w:tcPr>
            <w:tcW w:w="1753" w:type="dxa"/>
            <w:tcBorders>
              <w:top w:val="single" w:sz="4" w:space="0" w:color="auto"/>
              <w:left w:val="single" w:sz="4" w:space="0" w:color="auto"/>
              <w:bottom w:val="single" w:sz="4" w:space="0" w:color="auto"/>
              <w:right w:val="single" w:sz="4" w:space="0" w:color="auto"/>
            </w:tcBorders>
          </w:tcPr>
          <w:p w14:paraId="3A89D506" w14:textId="77777777" w:rsidR="002564B3" w:rsidRPr="00783697" w:rsidRDefault="002564B3" w:rsidP="00EA1730">
            <w:pPr>
              <w:jc w:val="center"/>
            </w:pPr>
            <w:r w:rsidRPr="00783697">
              <w:t>Mėnesio tarifas</w:t>
            </w:r>
          </w:p>
          <w:p w14:paraId="54BE2A3C" w14:textId="77777777" w:rsidR="002564B3" w:rsidRPr="00783697" w:rsidRDefault="002564B3" w:rsidP="00EA1730">
            <w:pPr>
              <w:jc w:val="center"/>
            </w:pPr>
          </w:p>
        </w:tc>
        <w:tc>
          <w:tcPr>
            <w:tcW w:w="1965" w:type="dxa"/>
            <w:tcBorders>
              <w:top w:val="single" w:sz="4" w:space="0" w:color="auto"/>
              <w:left w:val="single" w:sz="4" w:space="0" w:color="auto"/>
              <w:bottom w:val="single" w:sz="4" w:space="0" w:color="auto"/>
              <w:right w:val="single" w:sz="4" w:space="0" w:color="auto"/>
            </w:tcBorders>
          </w:tcPr>
          <w:p w14:paraId="1E671E95" w14:textId="77777777" w:rsidR="002564B3" w:rsidRPr="00783697" w:rsidRDefault="002564B3" w:rsidP="00EA1730">
            <w:pPr>
              <w:jc w:val="center"/>
            </w:pPr>
            <w:r w:rsidRPr="00783697">
              <w:t>Metų tarifas</w:t>
            </w:r>
          </w:p>
          <w:p w14:paraId="750D0B59" w14:textId="77777777" w:rsidR="002564B3" w:rsidRPr="00783697" w:rsidRDefault="002564B3" w:rsidP="00EA1730">
            <w:pPr>
              <w:jc w:val="center"/>
            </w:pPr>
          </w:p>
        </w:tc>
      </w:tr>
      <w:tr w:rsidR="002564B3" w:rsidRPr="00783697" w14:paraId="19FB6914" w14:textId="77777777" w:rsidTr="00EA1730">
        <w:tc>
          <w:tcPr>
            <w:tcW w:w="1283" w:type="dxa"/>
            <w:tcBorders>
              <w:top w:val="single" w:sz="4" w:space="0" w:color="auto"/>
              <w:left w:val="single" w:sz="4" w:space="0" w:color="auto"/>
              <w:bottom w:val="single" w:sz="4" w:space="0" w:color="auto"/>
              <w:right w:val="single" w:sz="4" w:space="0" w:color="auto"/>
            </w:tcBorders>
            <w:hideMark/>
          </w:tcPr>
          <w:p w14:paraId="193DC13E" w14:textId="77777777" w:rsidR="002564B3" w:rsidRPr="00783697" w:rsidRDefault="002564B3" w:rsidP="00EA1730">
            <w:pPr>
              <w:jc w:val="center"/>
            </w:pPr>
            <w:r w:rsidRPr="00783697">
              <w:t>–</w:t>
            </w:r>
          </w:p>
        </w:tc>
        <w:tc>
          <w:tcPr>
            <w:tcW w:w="1284" w:type="dxa"/>
            <w:tcBorders>
              <w:top w:val="single" w:sz="4" w:space="0" w:color="auto"/>
              <w:left w:val="single" w:sz="4" w:space="0" w:color="auto"/>
              <w:bottom w:val="single" w:sz="4" w:space="0" w:color="auto"/>
              <w:right w:val="single" w:sz="4" w:space="0" w:color="auto"/>
            </w:tcBorders>
            <w:hideMark/>
          </w:tcPr>
          <w:p w14:paraId="712B37FE" w14:textId="77777777" w:rsidR="002564B3" w:rsidRPr="00783697" w:rsidRDefault="002564B3" w:rsidP="00EA1730">
            <w:pPr>
              <w:jc w:val="center"/>
            </w:pPr>
            <w:r w:rsidRPr="00783697">
              <w:t>10–20</w:t>
            </w:r>
          </w:p>
        </w:tc>
        <w:tc>
          <w:tcPr>
            <w:tcW w:w="1284" w:type="dxa"/>
            <w:tcBorders>
              <w:top w:val="single" w:sz="4" w:space="0" w:color="auto"/>
              <w:left w:val="single" w:sz="4" w:space="0" w:color="auto"/>
              <w:bottom w:val="single" w:sz="4" w:space="0" w:color="auto"/>
              <w:right w:val="single" w:sz="4" w:space="0" w:color="auto"/>
            </w:tcBorders>
            <w:hideMark/>
          </w:tcPr>
          <w:p w14:paraId="22100EA0" w14:textId="77777777" w:rsidR="002564B3" w:rsidRPr="00783697" w:rsidRDefault="002564B3" w:rsidP="00EA1730">
            <w:pPr>
              <w:jc w:val="center"/>
            </w:pPr>
            <w:r w:rsidRPr="00783697">
              <w:t>–</w:t>
            </w:r>
          </w:p>
        </w:tc>
        <w:tc>
          <w:tcPr>
            <w:tcW w:w="2178" w:type="dxa"/>
            <w:tcBorders>
              <w:top w:val="single" w:sz="4" w:space="0" w:color="auto"/>
              <w:left w:val="single" w:sz="4" w:space="0" w:color="auto"/>
              <w:bottom w:val="single" w:sz="4" w:space="0" w:color="auto"/>
              <w:right w:val="single" w:sz="4" w:space="0" w:color="auto"/>
            </w:tcBorders>
            <w:hideMark/>
          </w:tcPr>
          <w:p w14:paraId="5D0DD3A2" w14:textId="77777777" w:rsidR="002564B3" w:rsidRPr="00783697" w:rsidRDefault="002564B3" w:rsidP="00EA1730">
            <w:pPr>
              <w:jc w:val="center"/>
            </w:pPr>
            <w:r w:rsidRPr="00783697">
              <w:t>1,4</w:t>
            </w:r>
          </w:p>
        </w:tc>
        <w:tc>
          <w:tcPr>
            <w:tcW w:w="1753" w:type="dxa"/>
            <w:tcBorders>
              <w:top w:val="single" w:sz="4" w:space="0" w:color="auto"/>
              <w:left w:val="single" w:sz="4" w:space="0" w:color="auto"/>
              <w:bottom w:val="single" w:sz="4" w:space="0" w:color="auto"/>
              <w:right w:val="single" w:sz="4" w:space="0" w:color="auto"/>
            </w:tcBorders>
            <w:hideMark/>
          </w:tcPr>
          <w:p w14:paraId="767CE0F0" w14:textId="77777777" w:rsidR="002564B3" w:rsidRPr="00783697" w:rsidRDefault="002564B3" w:rsidP="00EA1730">
            <w:pPr>
              <w:jc w:val="center"/>
            </w:pPr>
            <w:r w:rsidRPr="00783697">
              <w:t>67</w:t>
            </w:r>
          </w:p>
        </w:tc>
        <w:tc>
          <w:tcPr>
            <w:tcW w:w="1965" w:type="dxa"/>
            <w:tcBorders>
              <w:top w:val="single" w:sz="4" w:space="0" w:color="auto"/>
              <w:left w:val="single" w:sz="4" w:space="0" w:color="auto"/>
              <w:bottom w:val="single" w:sz="4" w:space="0" w:color="auto"/>
              <w:right w:val="single" w:sz="4" w:space="0" w:color="auto"/>
            </w:tcBorders>
            <w:hideMark/>
          </w:tcPr>
          <w:p w14:paraId="2FCE5764" w14:textId="77777777" w:rsidR="002564B3" w:rsidRPr="00783697" w:rsidRDefault="002564B3" w:rsidP="00EA1730">
            <w:pPr>
              <w:jc w:val="center"/>
            </w:pPr>
            <w:r w:rsidRPr="00783697">
              <w:t>337</w:t>
            </w:r>
          </w:p>
        </w:tc>
      </w:tr>
      <w:tr w:rsidR="002564B3" w:rsidRPr="00783697" w14:paraId="616586FA" w14:textId="77777777" w:rsidTr="00EA1730">
        <w:tc>
          <w:tcPr>
            <w:tcW w:w="1283" w:type="dxa"/>
            <w:tcBorders>
              <w:top w:val="single" w:sz="4" w:space="0" w:color="auto"/>
              <w:left w:val="single" w:sz="4" w:space="0" w:color="auto"/>
              <w:bottom w:val="single" w:sz="4" w:space="0" w:color="auto"/>
              <w:right w:val="single" w:sz="4" w:space="0" w:color="auto"/>
            </w:tcBorders>
            <w:hideMark/>
          </w:tcPr>
          <w:p w14:paraId="5CFADE42" w14:textId="77777777" w:rsidR="002564B3" w:rsidRPr="00783697" w:rsidRDefault="002564B3" w:rsidP="00EA1730">
            <w:pPr>
              <w:jc w:val="center"/>
            </w:pPr>
            <w:r w:rsidRPr="00783697">
              <w:t>11–30</w:t>
            </w:r>
          </w:p>
        </w:tc>
        <w:tc>
          <w:tcPr>
            <w:tcW w:w="1284" w:type="dxa"/>
            <w:tcBorders>
              <w:top w:val="single" w:sz="4" w:space="0" w:color="auto"/>
              <w:left w:val="single" w:sz="4" w:space="0" w:color="auto"/>
              <w:bottom w:val="single" w:sz="4" w:space="0" w:color="auto"/>
              <w:right w:val="single" w:sz="4" w:space="0" w:color="auto"/>
            </w:tcBorders>
            <w:hideMark/>
          </w:tcPr>
          <w:p w14:paraId="1F2D7A72" w14:textId="77777777" w:rsidR="002564B3" w:rsidRPr="00783697" w:rsidRDefault="002564B3" w:rsidP="00EA1730">
            <w:pPr>
              <w:jc w:val="center"/>
            </w:pPr>
            <w:r w:rsidRPr="00783697">
              <w:t>21–60</w:t>
            </w:r>
          </w:p>
        </w:tc>
        <w:tc>
          <w:tcPr>
            <w:tcW w:w="1284" w:type="dxa"/>
            <w:tcBorders>
              <w:top w:val="single" w:sz="4" w:space="0" w:color="auto"/>
              <w:left w:val="single" w:sz="4" w:space="0" w:color="auto"/>
              <w:bottom w:val="single" w:sz="4" w:space="0" w:color="auto"/>
              <w:right w:val="single" w:sz="4" w:space="0" w:color="auto"/>
            </w:tcBorders>
            <w:hideMark/>
          </w:tcPr>
          <w:p w14:paraId="2EBF338B" w14:textId="77777777" w:rsidR="002564B3" w:rsidRPr="00783697" w:rsidRDefault="002564B3" w:rsidP="00EA1730">
            <w:pPr>
              <w:jc w:val="center"/>
            </w:pPr>
            <w:r w:rsidRPr="00783697">
              <w:t>101–300</w:t>
            </w:r>
          </w:p>
        </w:tc>
        <w:tc>
          <w:tcPr>
            <w:tcW w:w="2178" w:type="dxa"/>
            <w:tcBorders>
              <w:top w:val="single" w:sz="4" w:space="0" w:color="auto"/>
              <w:left w:val="single" w:sz="4" w:space="0" w:color="auto"/>
              <w:bottom w:val="single" w:sz="4" w:space="0" w:color="auto"/>
              <w:right w:val="single" w:sz="4" w:space="0" w:color="auto"/>
            </w:tcBorders>
            <w:hideMark/>
          </w:tcPr>
          <w:p w14:paraId="782923F3" w14:textId="77777777" w:rsidR="002564B3" w:rsidRPr="00783697" w:rsidRDefault="002564B3" w:rsidP="00EA1730">
            <w:pPr>
              <w:jc w:val="center"/>
            </w:pPr>
            <w:r w:rsidRPr="00783697">
              <w:t>1,7</w:t>
            </w:r>
          </w:p>
        </w:tc>
        <w:tc>
          <w:tcPr>
            <w:tcW w:w="1753" w:type="dxa"/>
            <w:tcBorders>
              <w:top w:val="single" w:sz="4" w:space="0" w:color="auto"/>
              <w:left w:val="single" w:sz="4" w:space="0" w:color="auto"/>
              <w:bottom w:val="single" w:sz="4" w:space="0" w:color="auto"/>
              <w:right w:val="single" w:sz="4" w:space="0" w:color="auto"/>
            </w:tcBorders>
            <w:hideMark/>
          </w:tcPr>
          <w:p w14:paraId="5D5513EB" w14:textId="77777777" w:rsidR="002564B3" w:rsidRPr="00783697" w:rsidRDefault="002564B3" w:rsidP="00EA1730">
            <w:pPr>
              <w:jc w:val="center"/>
            </w:pPr>
            <w:r w:rsidRPr="00783697">
              <w:t>82</w:t>
            </w:r>
          </w:p>
        </w:tc>
        <w:tc>
          <w:tcPr>
            <w:tcW w:w="1965" w:type="dxa"/>
            <w:tcBorders>
              <w:top w:val="single" w:sz="4" w:space="0" w:color="auto"/>
              <w:left w:val="single" w:sz="4" w:space="0" w:color="auto"/>
              <w:bottom w:val="single" w:sz="4" w:space="0" w:color="auto"/>
              <w:right w:val="single" w:sz="4" w:space="0" w:color="auto"/>
            </w:tcBorders>
            <w:hideMark/>
          </w:tcPr>
          <w:p w14:paraId="23E9F4EA" w14:textId="77777777" w:rsidR="002564B3" w:rsidRPr="00783697" w:rsidRDefault="002564B3" w:rsidP="00EA1730">
            <w:pPr>
              <w:jc w:val="center"/>
            </w:pPr>
            <w:r w:rsidRPr="00783697">
              <w:t>412</w:t>
            </w:r>
          </w:p>
        </w:tc>
      </w:tr>
      <w:tr w:rsidR="002564B3" w:rsidRPr="00783697" w14:paraId="126BEF49" w14:textId="77777777" w:rsidTr="00EA1730">
        <w:tc>
          <w:tcPr>
            <w:tcW w:w="1283" w:type="dxa"/>
            <w:tcBorders>
              <w:top w:val="single" w:sz="4" w:space="0" w:color="auto"/>
              <w:left w:val="single" w:sz="4" w:space="0" w:color="auto"/>
              <w:bottom w:val="single" w:sz="4" w:space="0" w:color="auto"/>
              <w:right w:val="single" w:sz="4" w:space="0" w:color="auto"/>
            </w:tcBorders>
            <w:hideMark/>
          </w:tcPr>
          <w:p w14:paraId="0EF81A16" w14:textId="77777777" w:rsidR="002564B3" w:rsidRPr="00783697" w:rsidRDefault="002564B3" w:rsidP="00EA1730">
            <w:pPr>
              <w:jc w:val="center"/>
            </w:pPr>
            <w:r w:rsidRPr="00783697">
              <w:t>31–50</w:t>
            </w:r>
          </w:p>
        </w:tc>
        <w:tc>
          <w:tcPr>
            <w:tcW w:w="1284" w:type="dxa"/>
            <w:tcBorders>
              <w:top w:val="single" w:sz="4" w:space="0" w:color="auto"/>
              <w:left w:val="single" w:sz="4" w:space="0" w:color="auto"/>
              <w:bottom w:val="single" w:sz="4" w:space="0" w:color="auto"/>
              <w:right w:val="single" w:sz="4" w:space="0" w:color="auto"/>
            </w:tcBorders>
            <w:hideMark/>
          </w:tcPr>
          <w:p w14:paraId="5F0D7BBB" w14:textId="77777777" w:rsidR="002564B3" w:rsidRPr="00783697" w:rsidRDefault="002564B3" w:rsidP="00EA1730">
            <w:pPr>
              <w:jc w:val="center"/>
            </w:pPr>
            <w:r w:rsidRPr="00783697">
              <w:t>61–100</w:t>
            </w:r>
          </w:p>
        </w:tc>
        <w:tc>
          <w:tcPr>
            <w:tcW w:w="1284" w:type="dxa"/>
            <w:tcBorders>
              <w:top w:val="single" w:sz="4" w:space="0" w:color="auto"/>
              <w:left w:val="single" w:sz="4" w:space="0" w:color="auto"/>
              <w:bottom w:val="single" w:sz="4" w:space="0" w:color="auto"/>
              <w:right w:val="single" w:sz="4" w:space="0" w:color="auto"/>
            </w:tcBorders>
            <w:hideMark/>
          </w:tcPr>
          <w:p w14:paraId="2350A88D" w14:textId="77777777" w:rsidR="002564B3" w:rsidRPr="00783697" w:rsidRDefault="002564B3" w:rsidP="00EA1730">
            <w:pPr>
              <w:jc w:val="center"/>
            </w:pPr>
            <w:r w:rsidRPr="00783697">
              <w:t>301–500</w:t>
            </w:r>
          </w:p>
        </w:tc>
        <w:tc>
          <w:tcPr>
            <w:tcW w:w="2178" w:type="dxa"/>
            <w:tcBorders>
              <w:top w:val="single" w:sz="4" w:space="0" w:color="auto"/>
              <w:left w:val="single" w:sz="4" w:space="0" w:color="auto"/>
              <w:bottom w:val="single" w:sz="4" w:space="0" w:color="auto"/>
              <w:right w:val="single" w:sz="4" w:space="0" w:color="auto"/>
            </w:tcBorders>
            <w:hideMark/>
          </w:tcPr>
          <w:p w14:paraId="685EE71C" w14:textId="77777777" w:rsidR="002564B3" w:rsidRPr="00783697" w:rsidRDefault="002564B3" w:rsidP="00EA1730">
            <w:pPr>
              <w:jc w:val="center"/>
            </w:pPr>
            <w:r w:rsidRPr="00783697">
              <w:t>2,0</w:t>
            </w:r>
          </w:p>
        </w:tc>
        <w:tc>
          <w:tcPr>
            <w:tcW w:w="1753" w:type="dxa"/>
            <w:tcBorders>
              <w:top w:val="single" w:sz="4" w:space="0" w:color="auto"/>
              <w:left w:val="single" w:sz="4" w:space="0" w:color="auto"/>
              <w:bottom w:val="single" w:sz="4" w:space="0" w:color="auto"/>
              <w:right w:val="single" w:sz="4" w:space="0" w:color="auto"/>
            </w:tcBorders>
            <w:hideMark/>
          </w:tcPr>
          <w:p w14:paraId="1BD51EBA" w14:textId="77777777" w:rsidR="002564B3" w:rsidRPr="00783697" w:rsidRDefault="002564B3" w:rsidP="00EA1730">
            <w:pPr>
              <w:jc w:val="center"/>
            </w:pPr>
            <w:r w:rsidRPr="00783697">
              <w:t>95</w:t>
            </w:r>
          </w:p>
        </w:tc>
        <w:tc>
          <w:tcPr>
            <w:tcW w:w="1965" w:type="dxa"/>
            <w:tcBorders>
              <w:top w:val="single" w:sz="4" w:space="0" w:color="auto"/>
              <w:left w:val="single" w:sz="4" w:space="0" w:color="auto"/>
              <w:bottom w:val="single" w:sz="4" w:space="0" w:color="auto"/>
              <w:right w:val="single" w:sz="4" w:space="0" w:color="auto"/>
            </w:tcBorders>
            <w:hideMark/>
          </w:tcPr>
          <w:p w14:paraId="5A087B38" w14:textId="77777777" w:rsidR="002564B3" w:rsidRPr="00783697" w:rsidRDefault="002564B3" w:rsidP="00EA1730">
            <w:pPr>
              <w:jc w:val="center"/>
            </w:pPr>
            <w:r w:rsidRPr="00783697">
              <w:t>480</w:t>
            </w:r>
          </w:p>
        </w:tc>
      </w:tr>
    </w:tbl>
    <w:p w14:paraId="51C77220" w14:textId="77777777" w:rsidR="002564B3" w:rsidRPr="00783697" w:rsidRDefault="002564B3" w:rsidP="002564B3">
      <w:pPr>
        <w:jc w:val="both"/>
        <w:rPr>
          <w:lang w:eastAsia="lt-LT"/>
        </w:rPr>
      </w:pPr>
    </w:p>
    <w:p w14:paraId="6B720EB6" w14:textId="77777777" w:rsidR="002564B3" w:rsidRPr="00F86BD9" w:rsidRDefault="002564B3" w:rsidP="002564B3">
      <w:pPr>
        <w:tabs>
          <w:tab w:val="left" w:pos="851"/>
        </w:tabs>
        <w:jc w:val="both"/>
        <w:rPr>
          <w:lang w:eastAsia="lt-LT"/>
        </w:rPr>
      </w:pPr>
      <w:r w:rsidRPr="00783697">
        <w:rPr>
          <w:lang w:eastAsia="lt-LT"/>
        </w:rPr>
        <w:tab/>
        <w:t>PASTABA. Jeigu didžiagabaritės motorinės transporto priemonės ar jų junginio matmenys su kroviniu ar be jo viršija didžiausiuosius leidžiamus naudojantis keliais transporto priemonių ar jų junginių matmenis daugiau, negu nurodyta 1 lentelėje, didžiagabaritė motorinė transporto priemonė ar jų junginys tampa ypač pavojingi saugiam eismui. Tokioms didžiagabaritėms motorinėms</w:t>
      </w:r>
      <w:r w:rsidRPr="00F86BD9">
        <w:rPr>
          <w:lang w:eastAsia="lt-LT"/>
        </w:rPr>
        <w:t xml:space="preserve"> transporto priemonėms ar jų junginiams taikomas vienkartinis mokestis, kuris apskaičiuojamas taip: prie didžiausiojo ribinio tarifo už atitinkamo didžiausiojo leidžiamojo matmens viršijimą 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w:t>
      </w:r>
    </w:p>
    <w:p w14:paraId="11AB5B33" w14:textId="77777777" w:rsidR="002564B3" w:rsidRPr="00F86BD9" w:rsidRDefault="002564B3" w:rsidP="002564B3">
      <w:pPr>
        <w:tabs>
          <w:tab w:val="left" w:pos="851"/>
        </w:tabs>
        <w:jc w:val="both"/>
        <w:rPr>
          <w:lang w:eastAsia="lt-LT"/>
        </w:rPr>
      </w:pPr>
      <w:bookmarkStart w:id="1" w:name="12skr"/>
      <w:bookmarkEnd w:id="1"/>
      <w:r w:rsidRPr="00F86BD9">
        <w:rPr>
          <w:lang w:eastAsia="lt-LT"/>
        </w:rPr>
        <w:tab/>
        <w:t>4</w:t>
      </w:r>
      <w:r w:rsidR="00E36553">
        <w:rPr>
          <w:lang w:eastAsia="lt-LT"/>
        </w:rPr>
        <w:t>0</w:t>
      </w:r>
      <w:r w:rsidRPr="00F86BD9">
        <w:rPr>
          <w:lang w:eastAsia="lt-LT"/>
        </w:rPr>
        <w:t>. Mokesčio už naudojimąsi keliais sunkiasvorėmis motorinėmis transporto priemonėmis, kurių ašies (ašių) apkrova su kroviniu ar be jo yra didesnė už didžiausiąją leidžiamą naudojantis keliais transporto priemonių ar jų junginių ašies (ašių) apkrovą (toliau – didžiausioji leidžiamoji ašies (ašių) apkrova), tarifai:</w:t>
      </w:r>
    </w:p>
    <w:p w14:paraId="75D66966" w14:textId="77777777" w:rsidR="002564B3" w:rsidRDefault="002564B3" w:rsidP="002564B3">
      <w:pPr>
        <w:jc w:val="right"/>
      </w:pPr>
      <w:r>
        <w:t>2 lentelė</w:t>
      </w:r>
    </w:p>
    <w:tbl>
      <w:tblPr>
        <w:tblStyle w:val="Lentelstinklelis"/>
        <w:tblW w:w="9747" w:type="dxa"/>
        <w:tblLook w:val="04A0" w:firstRow="1" w:lastRow="0" w:firstColumn="1" w:lastColumn="0" w:noHBand="0" w:noVBand="1"/>
      </w:tblPr>
      <w:tblGrid>
        <w:gridCol w:w="3598"/>
        <w:gridCol w:w="3179"/>
        <w:gridCol w:w="2970"/>
      </w:tblGrid>
      <w:tr w:rsidR="002564B3" w14:paraId="7F38CCD9" w14:textId="77777777" w:rsidTr="00EA1730">
        <w:tc>
          <w:tcPr>
            <w:tcW w:w="3598" w:type="dxa"/>
            <w:vMerge w:val="restart"/>
            <w:tcBorders>
              <w:top w:val="single" w:sz="4" w:space="0" w:color="auto"/>
              <w:left w:val="single" w:sz="4" w:space="0" w:color="auto"/>
              <w:bottom w:val="single" w:sz="4" w:space="0" w:color="auto"/>
              <w:right w:val="single" w:sz="4" w:space="0" w:color="auto"/>
            </w:tcBorders>
            <w:hideMark/>
          </w:tcPr>
          <w:p w14:paraId="3D965EE6" w14:textId="77777777" w:rsidR="002564B3" w:rsidRPr="00783697" w:rsidRDefault="002564B3" w:rsidP="00EA1730">
            <w:pPr>
              <w:jc w:val="center"/>
            </w:pPr>
            <w:r w:rsidRPr="00783697">
              <w:t>Didžiausioji leidžiama ašies (ašių) apkrova viršyta, t</w:t>
            </w:r>
          </w:p>
        </w:tc>
        <w:tc>
          <w:tcPr>
            <w:tcW w:w="6149" w:type="dxa"/>
            <w:gridSpan w:val="2"/>
            <w:tcBorders>
              <w:top w:val="single" w:sz="4" w:space="0" w:color="auto"/>
              <w:left w:val="single" w:sz="4" w:space="0" w:color="auto"/>
              <w:bottom w:val="single" w:sz="4" w:space="0" w:color="auto"/>
              <w:right w:val="single" w:sz="4" w:space="0" w:color="auto"/>
            </w:tcBorders>
            <w:hideMark/>
          </w:tcPr>
          <w:p w14:paraId="4CC3664F" w14:textId="77777777" w:rsidR="002564B3" w:rsidRPr="00783697" w:rsidRDefault="002564B3" w:rsidP="00EA1730">
            <w:pPr>
              <w:jc w:val="center"/>
            </w:pPr>
            <w:r w:rsidRPr="00783697">
              <w:t>Tarifai, Eur</w:t>
            </w:r>
          </w:p>
        </w:tc>
      </w:tr>
      <w:tr w:rsidR="002564B3" w14:paraId="6435EE18" w14:textId="77777777" w:rsidTr="00EA1730">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78D1B" w14:textId="77777777" w:rsidR="002564B3" w:rsidRPr="00783697" w:rsidRDefault="002564B3" w:rsidP="00EA1730"/>
        </w:tc>
        <w:tc>
          <w:tcPr>
            <w:tcW w:w="3179" w:type="dxa"/>
            <w:tcBorders>
              <w:top w:val="single" w:sz="4" w:space="0" w:color="auto"/>
              <w:left w:val="single" w:sz="4" w:space="0" w:color="auto"/>
              <w:bottom w:val="single" w:sz="4" w:space="0" w:color="auto"/>
              <w:right w:val="single" w:sz="4" w:space="0" w:color="auto"/>
            </w:tcBorders>
            <w:hideMark/>
          </w:tcPr>
          <w:p w14:paraId="3F8D0A6B" w14:textId="77777777" w:rsidR="002564B3" w:rsidRPr="00783697" w:rsidRDefault="002564B3" w:rsidP="00EA1730">
            <w:pPr>
              <w:jc w:val="center"/>
            </w:pPr>
            <w:r w:rsidRPr="00783697">
              <w:t xml:space="preserve">Vienkartinis tarifas </w:t>
            </w:r>
          </w:p>
          <w:p w14:paraId="20D57AE6" w14:textId="77777777" w:rsidR="002564B3" w:rsidRPr="00783697" w:rsidRDefault="002564B3" w:rsidP="00EA1730">
            <w:pPr>
              <w:jc w:val="center"/>
            </w:pPr>
            <w:r w:rsidRPr="00783697">
              <w:t>10 kilometrų</w:t>
            </w:r>
          </w:p>
        </w:tc>
        <w:tc>
          <w:tcPr>
            <w:tcW w:w="2970" w:type="dxa"/>
            <w:tcBorders>
              <w:top w:val="single" w:sz="4" w:space="0" w:color="auto"/>
              <w:left w:val="single" w:sz="4" w:space="0" w:color="auto"/>
              <w:bottom w:val="single" w:sz="4" w:space="0" w:color="auto"/>
              <w:right w:val="single" w:sz="4" w:space="0" w:color="auto"/>
            </w:tcBorders>
            <w:hideMark/>
          </w:tcPr>
          <w:p w14:paraId="38D87CBB" w14:textId="77777777" w:rsidR="002564B3" w:rsidRPr="00783697" w:rsidRDefault="002564B3" w:rsidP="00EA1730">
            <w:pPr>
              <w:jc w:val="center"/>
            </w:pPr>
            <w:r w:rsidRPr="00783697">
              <w:t>Mėnesio tarifas</w:t>
            </w:r>
          </w:p>
        </w:tc>
      </w:tr>
      <w:tr w:rsidR="002564B3" w14:paraId="5B7089DC" w14:textId="77777777" w:rsidTr="00EA1730">
        <w:trPr>
          <w:trHeight w:val="195"/>
        </w:trPr>
        <w:tc>
          <w:tcPr>
            <w:tcW w:w="3598" w:type="dxa"/>
            <w:tcBorders>
              <w:top w:val="single" w:sz="4" w:space="0" w:color="auto"/>
              <w:left w:val="single" w:sz="4" w:space="0" w:color="auto"/>
              <w:bottom w:val="single" w:sz="4" w:space="0" w:color="auto"/>
              <w:right w:val="single" w:sz="4" w:space="0" w:color="auto"/>
            </w:tcBorders>
            <w:hideMark/>
          </w:tcPr>
          <w:p w14:paraId="03FBF899" w14:textId="77777777" w:rsidR="002564B3" w:rsidRPr="00783697" w:rsidRDefault="002564B3" w:rsidP="00EA1730">
            <w:pPr>
              <w:jc w:val="center"/>
            </w:pPr>
            <w:r w:rsidRPr="00783697">
              <w:t>0,6–1</w:t>
            </w:r>
          </w:p>
        </w:tc>
        <w:tc>
          <w:tcPr>
            <w:tcW w:w="3179" w:type="dxa"/>
            <w:tcBorders>
              <w:top w:val="single" w:sz="4" w:space="0" w:color="auto"/>
              <w:left w:val="single" w:sz="4" w:space="0" w:color="auto"/>
              <w:bottom w:val="single" w:sz="4" w:space="0" w:color="auto"/>
              <w:right w:val="single" w:sz="4" w:space="0" w:color="auto"/>
            </w:tcBorders>
            <w:hideMark/>
          </w:tcPr>
          <w:p w14:paraId="747CABF1" w14:textId="77777777" w:rsidR="002564B3" w:rsidRPr="00783697" w:rsidRDefault="002564B3" w:rsidP="00EA1730">
            <w:pPr>
              <w:jc w:val="center"/>
            </w:pPr>
            <w:r w:rsidRPr="00783697">
              <w:t>0,69</w:t>
            </w:r>
          </w:p>
        </w:tc>
        <w:tc>
          <w:tcPr>
            <w:tcW w:w="2970" w:type="dxa"/>
            <w:tcBorders>
              <w:top w:val="single" w:sz="4" w:space="0" w:color="auto"/>
              <w:left w:val="single" w:sz="4" w:space="0" w:color="auto"/>
              <w:bottom w:val="single" w:sz="4" w:space="0" w:color="auto"/>
              <w:right w:val="single" w:sz="4" w:space="0" w:color="auto"/>
            </w:tcBorders>
            <w:hideMark/>
          </w:tcPr>
          <w:p w14:paraId="6DDD3CC0" w14:textId="77777777" w:rsidR="002564B3" w:rsidRPr="00783697" w:rsidRDefault="002564B3" w:rsidP="00EA1730">
            <w:pPr>
              <w:jc w:val="center"/>
            </w:pPr>
            <w:r w:rsidRPr="00783697">
              <w:t>48</w:t>
            </w:r>
          </w:p>
        </w:tc>
      </w:tr>
      <w:tr w:rsidR="002564B3" w14:paraId="61E61740"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07659D5C" w14:textId="77777777" w:rsidR="002564B3" w:rsidRPr="00783697" w:rsidRDefault="002564B3" w:rsidP="00EA1730">
            <w:pPr>
              <w:jc w:val="center"/>
            </w:pPr>
            <w:r w:rsidRPr="00783697">
              <w:t>1,1–1,5</w:t>
            </w:r>
          </w:p>
        </w:tc>
        <w:tc>
          <w:tcPr>
            <w:tcW w:w="3179" w:type="dxa"/>
            <w:tcBorders>
              <w:top w:val="single" w:sz="4" w:space="0" w:color="auto"/>
              <w:left w:val="single" w:sz="4" w:space="0" w:color="auto"/>
              <w:bottom w:val="single" w:sz="4" w:space="0" w:color="auto"/>
              <w:right w:val="single" w:sz="4" w:space="0" w:color="auto"/>
            </w:tcBorders>
            <w:hideMark/>
          </w:tcPr>
          <w:p w14:paraId="60527D21" w14:textId="77777777" w:rsidR="002564B3" w:rsidRPr="00783697" w:rsidRDefault="002564B3" w:rsidP="00EA1730">
            <w:pPr>
              <w:jc w:val="center"/>
            </w:pPr>
            <w:r w:rsidRPr="00783697">
              <w:t>1,39</w:t>
            </w:r>
          </w:p>
        </w:tc>
        <w:tc>
          <w:tcPr>
            <w:tcW w:w="2970" w:type="dxa"/>
            <w:tcBorders>
              <w:top w:val="single" w:sz="4" w:space="0" w:color="auto"/>
              <w:left w:val="single" w:sz="4" w:space="0" w:color="auto"/>
              <w:bottom w:val="single" w:sz="4" w:space="0" w:color="auto"/>
              <w:right w:val="single" w:sz="4" w:space="0" w:color="auto"/>
            </w:tcBorders>
            <w:hideMark/>
          </w:tcPr>
          <w:p w14:paraId="5797495B" w14:textId="77777777" w:rsidR="002564B3" w:rsidRPr="00783697" w:rsidRDefault="002564B3" w:rsidP="00EA1730">
            <w:pPr>
              <w:jc w:val="center"/>
            </w:pPr>
            <w:r w:rsidRPr="00783697">
              <w:t>97</w:t>
            </w:r>
          </w:p>
        </w:tc>
      </w:tr>
      <w:tr w:rsidR="002564B3" w14:paraId="38AF29A3"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5316E15E" w14:textId="77777777" w:rsidR="002564B3" w:rsidRPr="00783697" w:rsidRDefault="002564B3" w:rsidP="00EA1730">
            <w:pPr>
              <w:jc w:val="center"/>
            </w:pPr>
            <w:r w:rsidRPr="00783697">
              <w:t>1,6–2</w:t>
            </w:r>
          </w:p>
        </w:tc>
        <w:tc>
          <w:tcPr>
            <w:tcW w:w="3179" w:type="dxa"/>
            <w:tcBorders>
              <w:top w:val="single" w:sz="4" w:space="0" w:color="auto"/>
              <w:left w:val="single" w:sz="4" w:space="0" w:color="auto"/>
              <w:bottom w:val="single" w:sz="4" w:space="0" w:color="auto"/>
              <w:right w:val="single" w:sz="4" w:space="0" w:color="auto"/>
            </w:tcBorders>
            <w:hideMark/>
          </w:tcPr>
          <w:p w14:paraId="2FD0BB4D" w14:textId="77777777" w:rsidR="002564B3" w:rsidRPr="00783697" w:rsidRDefault="002564B3" w:rsidP="00EA1730">
            <w:pPr>
              <w:jc w:val="center"/>
            </w:pPr>
            <w:r w:rsidRPr="00783697">
              <w:t>1,94</w:t>
            </w:r>
          </w:p>
        </w:tc>
        <w:tc>
          <w:tcPr>
            <w:tcW w:w="2970" w:type="dxa"/>
            <w:tcBorders>
              <w:top w:val="single" w:sz="4" w:space="0" w:color="auto"/>
              <w:left w:val="single" w:sz="4" w:space="0" w:color="auto"/>
              <w:bottom w:val="single" w:sz="4" w:space="0" w:color="auto"/>
              <w:right w:val="single" w:sz="4" w:space="0" w:color="auto"/>
            </w:tcBorders>
            <w:hideMark/>
          </w:tcPr>
          <w:p w14:paraId="75AE3EE1" w14:textId="77777777" w:rsidR="002564B3" w:rsidRPr="00783697" w:rsidRDefault="002564B3" w:rsidP="00EA1730">
            <w:pPr>
              <w:jc w:val="center"/>
            </w:pPr>
            <w:r w:rsidRPr="00783697">
              <w:t>136</w:t>
            </w:r>
          </w:p>
        </w:tc>
      </w:tr>
      <w:tr w:rsidR="002564B3" w14:paraId="33ADDA74"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32DD1B45" w14:textId="77777777" w:rsidR="002564B3" w:rsidRPr="00783697" w:rsidRDefault="002564B3" w:rsidP="00EA1730">
            <w:pPr>
              <w:jc w:val="center"/>
            </w:pPr>
            <w:r w:rsidRPr="00783697">
              <w:t>2,1–3</w:t>
            </w:r>
          </w:p>
        </w:tc>
        <w:tc>
          <w:tcPr>
            <w:tcW w:w="3179" w:type="dxa"/>
            <w:tcBorders>
              <w:top w:val="single" w:sz="4" w:space="0" w:color="auto"/>
              <w:left w:val="single" w:sz="4" w:space="0" w:color="auto"/>
              <w:bottom w:val="single" w:sz="4" w:space="0" w:color="auto"/>
              <w:right w:val="single" w:sz="4" w:space="0" w:color="auto"/>
            </w:tcBorders>
            <w:hideMark/>
          </w:tcPr>
          <w:p w14:paraId="676C03BA" w14:textId="77777777" w:rsidR="002564B3" w:rsidRPr="00783697" w:rsidRDefault="002564B3" w:rsidP="00EA1730">
            <w:pPr>
              <w:jc w:val="center"/>
            </w:pPr>
            <w:r w:rsidRPr="00783697">
              <w:t>3,47</w:t>
            </w:r>
          </w:p>
        </w:tc>
        <w:tc>
          <w:tcPr>
            <w:tcW w:w="2970" w:type="dxa"/>
            <w:tcBorders>
              <w:top w:val="single" w:sz="4" w:space="0" w:color="auto"/>
              <w:left w:val="single" w:sz="4" w:space="0" w:color="auto"/>
              <w:bottom w:val="single" w:sz="4" w:space="0" w:color="auto"/>
              <w:right w:val="single" w:sz="4" w:space="0" w:color="auto"/>
            </w:tcBorders>
            <w:hideMark/>
          </w:tcPr>
          <w:p w14:paraId="35D7D25C" w14:textId="77777777" w:rsidR="002564B3" w:rsidRPr="00783697" w:rsidRDefault="002564B3" w:rsidP="00EA1730">
            <w:pPr>
              <w:jc w:val="center"/>
            </w:pPr>
            <w:r w:rsidRPr="00783697">
              <w:t>243</w:t>
            </w:r>
          </w:p>
        </w:tc>
      </w:tr>
      <w:tr w:rsidR="002564B3" w14:paraId="5DF5CDC7"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2FA27579" w14:textId="77777777" w:rsidR="002564B3" w:rsidRPr="00783697" w:rsidRDefault="002564B3" w:rsidP="00EA1730">
            <w:pPr>
              <w:jc w:val="center"/>
            </w:pPr>
            <w:r w:rsidRPr="00783697">
              <w:t>3,1–4</w:t>
            </w:r>
          </w:p>
        </w:tc>
        <w:tc>
          <w:tcPr>
            <w:tcW w:w="3179" w:type="dxa"/>
            <w:tcBorders>
              <w:top w:val="single" w:sz="4" w:space="0" w:color="auto"/>
              <w:left w:val="single" w:sz="4" w:space="0" w:color="auto"/>
              <w:bottom w:val="single" w:sz="4" w:space="0" w:color="auto"/>
              <w:right w:val="single" w:sz="4" w:space="0" w:color="auto"/>
            </w:tcBorders>
            <w:hideMark/>
          </w:tcPr>
          <w:p w14:paraId="06817AED" w14:textId="77777777" w:rsidR="002564B3" w:rsidRPr="00783697" w:rsidRDefault="002564B3" w:rsidP="00EA1730">
            <w:pPr>
              <w:jc w:val="center"/>
            </w:pPr>
            <w:r w:rsidRPr="00783697">
              <w:t>5,56</w:t>
            </w:r>
          </w:p>
        </w:tc>
        <w:tc>
          <w:tcPr>
            <w:tcW w:w="2970" w:type="dxa"/>
            <w:tcBorders>
              <w:top w:val="single" w:sz="4" w:space="0" w:color="auto"/>
              <w:left w:val="single" w:sz="4" w:space="0" w:color="auto"/>
              <w:bottom w:val="single" w:sz="4" w:space="0" w:color="auto"/>
              <w:right w:val="single" w:sz="4" w:space="0" w:color="auto"/>
            </w:tcBorders>
            <w:hideMark/>
          </w:tcPr>
          <w:p w14:paraId="30559304" w14:textId="77777777" w:rsidR="002564B3" w:rsidRPr="00783697" w:rsidRDefault="002564B3" w:rsidP="00EA1730">
            <w:pPr>
              <w:jc w:val="center"/>
            </w:pPr>
            <w:r w:rsidRPr="00783697">
              <w:t>389</w:t>
            </w:r>
          </w:p>
        </w:tc>
      </w:tr>
      <w:tr w:rsidR="002564B3" w14:paraId="64D3344E"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39E43684" w14:textId="77777777" w:rsidR="002564B3" w:rsidRPr="00783697" w:rsidRDefault="002564B3" w:rsidP="00EA1730">
            <w:pPr>
              <w:jc w:val="center"/>
            </w:pPr>
            <w:r w:rsidRPr="00783697">
              <w:t>4,1–5</w:t>
            </w:r>
          </w:p>
        </w:tc>
        <w:tc>
          <w:tcPr>
            <w:tcW w:w="3179" w:type="dxa"/>
            <w:tcBorders>
              <w:top w:val="single" w:sz="4" w:space="0" w:color="auto"/>
              <w:left w:val="single" w:sz="4" w:space="0" w:color="auto"/>
              <w:bottom w:val="single" w:sz="4" w:space="0" w:color="auto"/>
              <w:right w:val="single" w:sz="4" w:space="0" w:color="auto"/>
            </w:tcBorders>
            <w:hideMark/>
          </w:tcPr>
          <w:p w14:paraId="030C3D06" w14:textId="77777777" w:rsidR="002564B3" w:rsidRPr="00783697" w:rsidRDefault="002564B3" w:rsidP="00EA1730">
            <w:pPr>
              <w:jc w:val="center"/>
            </w:pPr>
            <w:r w:rsidRPr="00783697">
              <w:t>7,64</w:t>
            </w:r>
          </w:p>
        </w:tc>
        <w:tc>
          <w:tcPr>
            <w:tcW w:w="2970" w:type="dxa"/>
            <w:tcBorders>
              <w:top w:val="single" w:sz="4" w:space="0" w:color="auto"/>
              <w:left w:val="single" w:sz="4" w:space="0" w:color="auto"/>
              <w:bottom w:val="single" w:sz="4" w:space="0" w:color="auto"/>
              <w:right w:val="single" w:sz="4" w:space="0" w:color="auto"/>
            </w:tcBorders>
            <w:hideMark/>
          </w:tcPr>
          <w:p w14:paraId="078DC535" w14:textId="77777777" w:rsidR="002564B3" w:rsidRPr="00783697" w:rsidRDefault="002564B3" w:rsidP="00EA1730">
            <w:pPr>
              <w:jc w:val="center"/>
            </w:pPr>
            <w:r w:rsidRPr="00783697">
              <w:t>–</w:t>
            </w:r>
          </w:p>
        </w:tc>
      </w:tr>
      <w:tr w:rsidR="002564B3" w14:paraId="0511A9E0"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158A920F" w14:textId="77777777" w:rsidR="002564B3" w:rsidRPr="00783697" w:rsidRDefault="002564B3" w:rsidP="00EA1730">
            <w:pPr>
              <w:jc w:val="center"/>
            </w:pPr>
            <w:r w:rsidRPr="00783697">
              <w:t>5,1–6</w:t>
            </w:r>
          </w:p>
        </w:tc>
        <w:tc>
          <w:tcPr>
            <w:tcW w:w="3179" w:type="dxa"/>
            <w:tcBorders>
              <w:top w:val="single" w:sz="4" w:space="0" w:color="auto"/>
              <w:left w:val="single" w:sz="4" w:space="0" w:color="auto"/>
              <w:bottom w:val="single" w:sz="4" w:space="0" w:color="auto"/>
              <w:right w:val="single" w:sz="4" w:space="0" w:color="auto"/>
            </w:tcBorders>
            <w:hideMark/>
          </w:tcPr>
          <w:p w14:paraId="00120C11" w14:textId="77777777" w:rsidR="002564B3" w:rsidRPr="00783697" w:rsidRDefault="002564B3" w:rsidP="00EA1730">
            <w:pPr>
              <w:jc w:val="center"/>
            </w:pPr>
            <w:r w:rsidRPr="00783697">
              <w:t>9,73</w:t>
            </w:r>
          </w:p>
        </w:tc>
        <w:tc>
          <w:tcPr>
            <w:tcW w:w="2970" w:type="dxa"/>
            <w:tcBorders>
              <w:top w:val="single" w:sz="4" w:space="0" w:color="auto"/>
              <w:left w:val="single" w:sz="4" w:space="0" w:color="auto"/>
              <w:bottom w:val="single" w:sz="4" w:space="0" w:color="auto"/>
              <w:right w:val="single" w:sz="4" w:space="0" w:color="auto"/>
            </w:tcBorders>
            <w:hideMark/>
          </w:tcPr>
          <w:p w14:paraId="4F6587A5" w14:textId="77777777" w:rsidR="002564B3" w:rsidRPr="00783697" w:rsidRDefault="002564B3" w:rsidP="00EA1730">
            <w:pPr>
              <w:jc w:val="center"/>
            </w:pPr>
            <w:r w:rsidRPr="00783697">
              <w:t>–</w:t>
            </w:r>
          </w:p>
        </w:tc>
      </w:tr>
      <w:tr w:rsidR="002564B3" w14:paraId="04D6EFA6"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11AEAAD4" w14:textId="77777777" w:rsidR="002564B3" w:rsidRPr="00783697" w:rsidRDefault="002564B3" w:rsidP="00EA1730">
            <w:pPr>
              <w:jc w:val="center"/>
            </w:pPr>
            <w:r w:rsidRPr="00783697">
              <w:t>6,1–7</w:t>
            </w:r>
          </w:p>
        </w:tc>
        <w:tc>
          <w:tcPr>
            <w:tcW w:w="3179" w:type="dxa"/>
            <w:tcBorders>
              <w:top w:val="single" w:sz="4" w:space="0" w:color="auto"/>
              <w:left w:val="single" w:sz="4" w:space="0" w:color="auto"/>
              <w:bottom w:val="single" w:sz="4" w:space="0" w:color="auto"/>
              <w:right w:val="single" w:sz="4" w:space="0" w:color="auto"/>
            </w:tcBorders>
            <w:hideMark/>
          </w:tcPr>
          <w:p w14:paraId="74DC402F" w14:textId="77777777" w:rsidR="002564B3" w:rsidRPr="00783697" w:rsidRDefault="002564B3" w:rsidP="00EA1730">
            <w:pPr>
              <w:jc w:val="center"/>
            </w:pPr>
            <w:r w:rsidRPr="00783697">
              <w:t>11,81</w:t>
            </w:r>
          </w:p>
        </w:tc>
        <w:tc>
          <w:tcPr>
            <w:tcW w:w="2970" w:type="dxa"/>
            <w:tcBorders>
              <w:top w:val="single" w:sz="4" w:space="0" w:color="auto"/>
              <w:left w:val="single" w:sz="4" w:space="0" w:color="auto"/>
              <w:bottom w:val="single" w:sz="4" w:space="0" w:color="auto"/>
              <w:right w:val="single" w:sz="4" w:space="0" w:color="auto"/>
            </w:tcBorders>
            <w:hideMark/>
          </w:tcPr>
          <w:p w14:paraId="40973B9E" w14:textId="77777777" w:rsidR="002564B3" w:rsidRPr="00783697" w:rsidRDefault="002564B3" w:rsidP="00EA1730">
            <w:pPr>
              <w:jc w:val="center"/>
            </w:pPr>
            <w:r w:rsidRPr="00783697">
              <w:t>–</w:t>
            </w:r>
          </w:p>
        </w:tc>
      </w:tr>
      <w:tr w:rsidR="002564B3" w14:paraId="67BBD906"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44B45F36" w14:textId="77777777" w:rsidR="002564B3" w:rsidRPr="00783697" w:rsidRDefault="002564B3" w:rsidP="00EA1730">
            <w:pPr>
              <w:jc w:val="center"/>
            </w:pPr>
            <w:r w:rsidRPr="00783697">
              <w:t>7,1–8 įskaitytinai</w:t>
            </w:r>
          </w:p>
        </w:tc>
        <w:tc>
          <w:tcPr>
            <w:tcW w:w="3179" w:type="dxa"/>
            <w:tcBorders>
              <w:top w:val="single" w:sz="4" w:space="0" w:color="auto"/>
              <w:left w:val="single" w:sz="4" w:space="0" w:color="auto"/>
              <w:bottom w:val="single" w:sz="4" w:space="0" w:color="auto"/>
              <w:right w:val="single" w:sz="4" w:space="0" w:color="auto"/>
            </w:tcBorders>
            <w:hideMark/>
          </w:tcPr>
          <w:p w14:paraId="56B58564" w14:textId="77777777" w:rsidR="002564B3" w:rsidRPr="00783697" w:rsidRDefault="002564B3" w:rsidP="00EA1730">
            <w:pPr>
              <w:jc w:val="center"/>
            </w:pPr>
            <w:r w:rsidRPr="00783697">
              <w:t>13,90</w:t>
            </w:r>
          </w:p>
        </w:tc>
        <w:tc>
          <w:tcPr>
            <w:tcW w:w="2970" w:type="dxa"/>
            <w:tcBorders>
              <w:top w:val="single" w:sz="4" w:space="0" w:color="auto"/>
              <w:left w:val="single" w:sz="4" w:space="0" w:color="auto"/>
              <w:bottom w:val="single" w:sz="4" w:space="0" w:color="auto"/>
              <w:right w:val="single" w:sz="4" w:space="0" w:color="auto"/>
            </w:tcBorders>
            <w:hideMark/>
          </w:tcPr>
          <w:p w14:paraId="0CCB20F4" w14:textId="77777777" w:rsidR="002564B3" w:rsidRPr="00783697" w:rsidRDefault="002564B3" w:rsidP="00EA1730">
            <w:pPr>
              <w:jc w:val="center"/>
            </w:pPr>
            <w:r w:rsidRPr="00783697">
              <w:t>–</w:t>
            </w:r>
          </w:p>
        </w:tc>
      </w:tr>
    </w:tbl>
    <w:p w14:paraId="2C81B7B6" w14:textId="77777777" w:rsidR="002564B3" w:rsidRDefault="002564B3" w:rsidP="002564B3"/>
    <w:p w14:paraId="0771969D" w14:textId="77777777" w:rsidR="002564B3" w:rsidRPr="00F86BD9" w:rsidRDefault="002564B3" w:rsidP="002564B3">
      <w:pPr>
        <w:tabs>
          <w:tab w:val="left" w:pos="851"/>
        </w:tabs>
        <w:jc w:val="both"/>
        <w:rPr>
          <w:lang w:eastAsia="lt-LT"/>
        </w:rPr>
      </w:pPr>
      <w:r w:rsidRPr="00F86BD9">
        <w:rPr>
          <w:lang w:eastAsia="lt-LT"/>
        </w:rPr>
        <w:tab/>
        <w:t xml:space="preserve">PASTABA. Mokestis  nustatomas sumuojant mokesčius už kiekvienos ašies (ašių) didžiausiosios leidžiamosios ašies (ašių) apkrovos viršijimą. Jeigu sunkiasvorės motorinės transporto priemonės ar jų junginio ašies (ašių) apkrova su kroviniu ar be jo viršija 8 t, tokioms sunkiasvorėms </w:t>
      </w:r>
      <w:r w:rsidRPr="00F86BD9">
        <w:rPr>
          <w:lang w:eastAsia="lt-LT"/>
        </w:rPr>
        <w:lastRenderedPageBreak/>
        <w:t>motorinėms transporto priemonėms ar jų junginiams taikomas vienkartinis tarifas, kuris apskaičiuojamas taip: prie didžiausiojo ribinio tarifo pridedamas papildomas 2 eurų mokestis už kiekvieną ašies (ašių) apkrovos viršijimą 1 t.</w:t>
      </w:r>
    </w:p>
    <w:p w14:paraId="2BABC22E" w14:textId="77777777" w:rsidR="002564B3" w:rsidRPr="00F86BD9" w:rsidRDefault="002564B3" w:rsidP="002564B3">
      <w:pPr>
        <w:tabs>
          <w:tab w:val="left" w:pos="851"/>
        </w:tabs>
        <w:jc w:val="both"/>
        <w:rPr>
          <w:lang w:eastAsia="lt-LT"/>
        </w:rPr>
      </w:pPr>
      <w:r w:rsidRPr="00F86BD9">
        <w:rPr>
          <w:lang w:eastAsia="lt-LT"/>
        </w:rPr>
        <w:tab/>
        <w:t>4</w:t>
      </w:r>
      <w:r w:rsidR="00E36553">
        <w:rPr>
          <w:lang w:eastAsia="lt-LT"/>
        </w:rPr>
        <w:t>1</w:t>
      </w:r>
      <w:r w:rsidRPr="00F86BD9">
        <w:rPr>
          <w:lang w:eastAsia="lt-LT"/>
        </w:rPr>
        <w:t>. Mokesčio už naudojimąsi keliais važiuojant sunkiasvoriais traktoriais ir savaeigėmis mašinomis ar jų junginiais, kurių ašies (ašių) apkrova su kroviniu ar be jo yra didesnė už didžiausiąją leidžiamąją ašies (ašių) apkrovą, tarifai:</w:t>
      </w:r>
    </w:p>
    <w:p w14:paraId="77451A93" w14:textId="77777777" w:rsidR="002564B3" w:rsidRDefault="002564B3" w:rsidP="002564B3">
      <w:pPr>
        <w:jc w:val="right"/>
      </w:pPr>
      <w:r>
        <w:t>3 lentelė</w:t>
      </w:r>
    </w:p>
    <w:tbl>
      <w:tblPr>
        <w:tblStyle w:val="Lentelstinklelis"/>
        <w:tblW w:w="9747" w:type="dxa"/>
        <w:tblLook w:val="04A0" w:firstRow="1" w:lastRow="0" w:firstColumn="1" w:lastColumn="0" w:noHBand="0" w:noVBand="1"/>
      </w:tblPr>
      <w:tblGrid>
        <w:gridCol w:w="3598"/>
        <w:gridCol w:w="3179"/>
        <w:gridCol w:w="2970"/>
      </w:tblGrid>
      <w:tr w:rsidR="002564B3" w14:paraId="4FB4ECFD" w14:textId="77777777" w:rsidTr="00EA1730">
        <w:tc>
          <w:tcPr>
            <w:tcW w:w="3598" w:type="dxa"/>
            <w:vMerge w:val="restart"/>
            <w:tcBorders>
              <w:top w:val="single" w:sz="4" w:space="0" w:color="auto"/>
              <w:left w:val="single" w:sz="4" w:space="0" w:color="auto"/>
              <w:bottom w:val="single" w:sz="4" w:space="0" w:color="auto"/>
              <w:right w:val="single" w:sz="4" w:space="0" w:color="auto"/>
            </w:tcBorders>
            <w:hideMark/>
          </w:tcPr>
          <w:p w14:paraId="31197EA0" w14:textId="77777777" w:rsidR="002564B3" w:rsidRPr="00783697" w:rsidRDefault="002564B3" w:rsidP="00EA1730">
            <w:pPr>
              <w:jc w:val="center"/>
            </w:pPr>
            <w:r w:rsidRPr="00783697">
              <w:t>Didžiausioji leidžiamoji ašies (ašių) apkrova viršyta, t</w:t>
            </w:r>
          </w:p>
        </w:tc>
        <w:tc>
          <w:tcPr>
            <w:tcW w:w="6149" w:type="dxa"/>
            <w:gridSpan w:val="2"/>
            <w:tcBorders>
              <w:top w:val="single" w:sz="4" w:space="0" w:color="auto"/>
              <w:left w:val="single" w:sz="4" w:space="0" w:color="auto"/>
              <w:bottom w:val="single" w:sz="4" w:space="0" w:color="auto"/>
              <w:right w:val="single" w:sz="4" w:space="0" w:color="auto"/>
            </w:tcBorders>
            <w:hideMark/>
          </w:tcPr>
          <w:p w14:paraId="3A1B9877" w14:textId="77777777" w:rsidR="002564B3" w:rsidRPr="00783697" w:rsidRDefault="002564B3" w:rsidP="00EA1730">
            <w:pPr>
              <w:jc w:val="center"/>
            </w:pPr>
            <w:r w:rsidRPr="00783697">
              <w:t>Tarifai, Eur</w:t>
            </w:r>
          </w:p>
        </w:tc>
      </w:tr>
      <w:tr w:rsidR="002564B3" w14:paraId="7951BE46" w14:textId="77777777" w:rsidTr="00EA1730">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484FE" w14:textId="77777777" w:rsidR="002564B3" w:rsidRPr="00783697" w:rsidRDefault="002564B3" w:rsidP="00EA1730"/>
        </w:tc>
        <w:tc>
          <w:tcPr>
            <w:tcW w:w="3179" w:type="dxa"/>
            <w:tcBorders>
              <w:top w:val="single" w:sz="4" w:space="0" w:color="auto"/>
              <w:left w:val="single" w:sz="4" w:space="0" w:color="auto"/>
              <w:bottom w:val="single" w:sz="4" w:space="0" w:color="auto"/>
              <w:right w:val="single" w:sz="4" w:space="0" w:color="auto"/>
            </w:tcBorders>
            <w:hideMark/>
          </w:tcPr>
          <w:p w14:paraId="419EF15F" w14:textId="77777777" w:rsidR="002564B3" w:rsidRPr="00783697" w:rsidRDefault="002564B3" w:rsidP="00EA1730">
            <w:pPr>
              <w:jc w:val="center"/>
            </w:pPr>
            <w:r w:rsidRPr="00783697">
              <w:t xml:space="preserve">Vienkartinis tarifas </w:t>
            </w:r>
          </w:p>
          <w:p w14:paraId="099E8EF9" w14:textId="77777777" w:rsidR="002564B3" w:rsidRPr="00783697" w:rsidRDefault="002564B3" w:rsidP="00EA1730">
            <w:pPr>
              <w:jc w:val="center"/>
            </w:pPr>
            <w:r w:rsidRPr="00783697">
              <w:t>10 kilometrų</w:t>
            </w:r>
          </w:p>
        </w:tc>
        <w:tc>
          <w:tcPr>
            <w:tcW w:w="2970" w:type="dxa"/>
            <w:tcBorders>
              <w:top w:val="single" w:sz="4" w:space="0" w:color="auto"/>
              <w:left w:val="single" w:sz="4" w:space="0" w:color="auto"/>
              <w:bottom w:val="single" w:sz="4" w:space="0" w:color="auto"/>
              <w:right w:val="single" w:sz="4" w:space="0" w:color="auto"/>
            </w:tcBorders>
            <w:hideMark/>
          </w:tcPr>
          <w:p w14:paraId="22DFA88C" w14:textId="77777777" w:rsidR="002564B3" w:rsidRPr="00783697" w:rsidRDefault="002564B3" w:rsidP="00EA1730">
            <w:pPr>
              <w:jc w:val="center"/>
            </w:pPr>
            <w:r w:rsidRPr="00783697">
              <w:t>Mėnesio tarifas</w:t>
            </w:r>
          </w:p>
        </w:tc>
      </w:tr>
      <w:tr w:rsidR="002564B3" w14:paraId="50BFF206" w14:textId="77777777" w:rsidTr="00EA1730">
        <w:trPr>
          <w:trHeight w:val="195"/>
        </w:trPr>
        <w:tc>
          <w:tcPr>
            <w:tcW w:w="3598" w:type="dxa"/>
            <w:tcBorders>
              <w:top w:val="single" w:sz="4" w:space="0" w:color="auto"/>
              <w:left w:val="single" w:sz="4" w:space="0" w:color="auto"/>
              <w:bottom w:val="single" w:sz="4" w:space="0" w:color="auto"/>
              <w:right w:val="single" w:sz="4" w:space="0" w:color="auto"/>
            </w:tcBorders>
            <w:hideMark/>
          </w:tcPr>
          <w:p w14:paraId="4FFD8534" w14:textId="77777777" w:rsidR="002564B3" w:rsidRPr="00783697" w:rsidRDefault="002564B3" w:rsidP="00EA1730">
            <w:pPr>
              <w:jc w:val="center"/>
            </w:pPr>
            <w:r w:rsidRPr="00783697">
              <w:t>0,6–1</w:t>
            </w:r>
          </w:p>
        </w:tc>
        <w:tc>
          <w:tcPr>
            <w:tcW w:w="3179" w:type="dxa"/>
            <w:tcBorders>
              <w:top w:val="single" w:sz="4" w:space="0" w:color="auto"/>
              <w:left w:val="single" w:sz="4" w:space="0" w:color="auto"/>
              <w:bottom w:val="single" w:sz="4" w:space="0" w:color="auto"/>
              <w:right w:val="single" w:sz="4" w:space="0" w:color="auto"/>
            </w:tcBorders>
            <w:hideMark/>
          </w:tcPr>
          <w:p w14:paraId="4BEC0CCF" w14:textId="77777777" w:rsidR="002564B3" w:rsidRPr="00783697" w:rsidRDefault="002564B3" w:rsidP="00EA1730">
            <w:pPr>
              <w:jc w:val="center"/>
            </w:pPr>
            <w:r w:rsidRPr="00783697">
              <w:t>0,23</w:t>
            </w:r>
          </w:p>
        </w:tc>
        <w:tc>
          <w:tcPr>
            <w:tcW w:w="2970" w:type="dxa"/>
            <w:tcBorders>
              <w:top w:val="single" w:sz="4" w:space="0" w:color="auto"/>
              <w:left w:val="single" w:sz="4" w:space="0" w:color="auto"/>
              <w:bottom w:val="single" w:sz="4" w:space="0" w:color="auto"/>
              <w:right w:val="single" w:sz="4" w:space="0" w:color="auto"/>
            </w:tcBorders>
            <w:hideMark/>
          </w:tcPr>
          <w:p w14:paraId="39B430C6" w14:textId="77777777" w:rsidR="002564B3" w:rsidRPr="00783697" w:rsidRDefault="002564B3" w:rsidP="00EA1730">
            <w:pPr>
              <w:jc w:val="center"/>
            </w:pPr>
            <w:r w:rsidRPr="00783697">
              <w:t>16</w:t>
            </w:r>
          </w:p>
        </w:tc>
      </w:tr>
      <w:tr w:rsidR="002564B3" w14:paraId="10A706F4"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6EB49EB4" w14:textId="77777777" w:rsidR="002564B3" w:rsidRPr="00783697" w:rsidRDefault="002564B3" w:rsidP="00EA1730">
            <w:pPr>
              <w:jc w:val="center"/>
            </w:pPr>
            <w:r w:rsidRPr="00783697">
              <w:t>1,1–1,5</w:t>
            </w:r>
          </w:p>
        </w:tc>
        <w:tc>
          <w:tcPr>
            <w:tcW w:w="3179" w:type="dxa"/>
            <w:tcBorders>
              <w:top w:val="single" w:sz="4" w:space="0" w:color="auto"/>
              <w:left w:val="single" w:sz="4" w:space="0" w:color="auto"/>
              <w:bottom w:val="single" w:sz="4" w:space="0" w:color="auto"/>
              <w:right w:val="single" w:sz="4" w:space="0" w:color="auto"/>
            </w:tcBorders>
            <w:hideMark/>
          </w:tcPr>
          <w:p w14:paraId="22394705" w14:textId="77777777" w:rsidR="002564B3" w:rsidRPr="00783697" w:rsidRDefault="002564B3" w:rsidP="00EA1730">
            <w:pPr>
              <w:jc w:val="center"/>
            </w:pPr>
            <w:r w:rsidRPr="00783697">
              <w:t>0,46</w:t>
            </w:r>
          </w:p>
        </w:tc>
        <w:tc>
          <w:tcPr>
            <w:tcW w:w="2970" w:type="dxa"/>
            <w:tcBorders>
              <w:top w:val="single" w:sz="4" w:space="0" w:color="auto"/>
              <w:left w:val="single" w:sz="4" w:space="0" w:color="auto"/>
              <w:bottom w:val="single" w:sz="4" w:space="0" w:color="auto"/>
              <w:right w:val="single" w:sz="4" w:space="0" w:color="auto"/>
            </w:tcBorders>
            <w:hideMark/>
          </w:tcPr>
          <w:p w14:paraId="0A664663" w14:textId="77777777" w:rsidR="002564B3" w:rsidRPr="00783697" w:rsidRDefault="002564B3" w:rsidP="00EA1730">
            <w:pPr>
              <w:jc w:val="center"/>
            </w:pPr>
            <w:r w:rsidRPr="00783697">
              <w:t>32</w:t>
            </w:r>
          </w:p>
        </w:tc>
      </w:tr>
      <w:tr w:rsidR="002564B3" w14:paraId="00E0EE57"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72C280F3" w14:textId="77777777" w:rsidR="002564B3" w:rsidRPr="00783697" w:rsidRDefault="002564B3" w:rsidP="00EA1730">
            <w:pPr>
              <w:jc w:val="center"/>
            </w:pPr>
            <w:r w:rsidRPr="00783697">
              <w:t>1,6–2</w:t>
            </w:r>
          </w:p>
        </w:tc>
        <w:tc>
          <w:tcPr>
            <w:tcW w:w="3179" w:type="dxa"/>
            <w:tcBorders>
              <w:top w:val="single" w:sz="4" w:space="0" w:color="auto"/>
              <w:left w:val="single" w:sz="4" w:space="0" w:color="auto"/>
              <w:bottom w:val="single" w:sz="4" w:space="0" w:color="auto"/>
              <w:right w:val="single" w:sz="4" w:space="0" w:color="auto"/>
            </w:tcBorders>
            <w:hideMark/>
          </w:tcPr>
          <w:p w14:paraId="2AD9E0F7" w14:textId="77777777" w:rsidR="002564B3" w:rsidRPr="00783697" w:rsidRDefault="002564B3" w:rsidP="00EA1730">
            <w:pPr>
              <w:jc w:val="center"/>
            </w:pPr>
            <w:r w:rsidRPr="00783697">
              <w:t>0,64</w:t>
            </w:r>
          </w:p>
        </w:tc>
        <w:tc>
          <w:tcPr>
            <w:tcW w:w="2970" w:type="dxa"/>
            <w:tcBorders>
              <w:top w:val="single" w:sz="4" w:space="0" w:color="auto"/>
              <w:left w:val="single" w:sz="4" w:space="0" w:color="auto"/>
              <w:bottom w:val="single" w:sz="4" w:space="0" w:color="auto"/>
              <w:right w:val="single" w:sz="4" w:space="0" w:color="auto"/>
            </w:tcBorders>
            <w:hideMark/>
          </w:tcPr>
          <w:p w14:paraId="039832C9" w14:textId="77777777" w:rsidR="002564B3" w:rsidRPr="00783697" w:rsidRDefault="002564B3" w:rsidP="00EA1730">
            <w:pPr>
              <w:jc w:val="center"/>
            </w:pPr>
            <w:r w:rsidRPr="00783697">
              <w:t>45</w:t>
            </w:r>
          </w:p>
        </w:tc>
      </w:tr>
      <w:tr w:rsidR="002564B3" w14:paraId="31F256DB"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50241E40" w14:textId="77777777" w:rsidR="002564B3" w:rsidRPr="00783697" w:rsidRDefault="002564B3" w:rsidP="00EA1730">
            <w:pPr>
              <w:jc w:val="center"/>
            </w:pPr>
            <w:r w:rsidRPr="00783697">
              <w:t>2,1–3</w:t>
            </w:r>
          </w:p>
        </w:tc>
        <w:tc>
          <w:tcPr>
            <w:tcW w:w="3179" w:type="dxa"/>
            <w:tcBorders>
              <w:top w:val="single" w:sz="4" w:space="0" w:color="auto"/>
              <w:left w:val="single" w:sz="4" w:space="0" w:color="auto"/>
              <w:bottom w:val="single" w:sz="4" w:space="0" w:color="auto"/>
              <w:right w:val="single" w:sz="4" w:space="0" w:color="auto"/>
            </w:tcBorders>
            <w:hideMark/>
          </w:tcPr>
          <w:p w14:paraId="14A96242" w14:textId="77777777" w:rsidR="002564B3" w:rsidRPr="00783697" w:rsidRDefault="002564B3" w:rsidP="00EA1730">
            <w:pPr>
              <w:jc w:val="center"/>
            </w:pPr>
            <w:r w:rsidRPr="00783697">
              <w:t>1,15</w:t>
            </w:r>
          </w:p>
        </w:tc>
        <w:tc>
          <w:tcPr>
            <w:tcW w:w="2970" w:type="dxa"/>
            <w:tcBorders>
              <w:top w:val="single" w:sz="4" w:space="0" w:color="auto"/>
              <w:left w:val="single" w:sz="4" w:space="0" w:color="auto"/>
              <w:bottom w:val="single" w:sz="4" w:space="0" w:color="auto"/>
              <w:right w:val="single" w:sz="4" w:space="0" w:color="auto"/>
            </w:tcBorders>
            <w:hideMark/>
          </w:tcPr>
          <w:p w14:paraId="412B3739" w14:textId="77777777" w:rsidR="002564B3" w:rsidRPr="00783697" w:rsidRDefault="002564B3" w:rsidP="00EA1730">
            <w:pPr>
              <w:jc w:val="center"/>
            </w:pPr>
            <w:r w:rsidRPr="00783697">
              <w:t>81</w:t>
            </w:r>
          </w:p>
        </w:tc>
      </w:tr>
      <w:tr w:rsidR="002564B3" w14:paraId="42440D31"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38FADE89" w14:textId="77777777" w:rsidR="002564B3" w:rsidRPr="00783697" w:rsidRDefault="002564B3" w:rsidP="00EA1730">
            <w:pPr>
              <w:jc w:val="center"/>
            </w:pPr>
            <w:r w:rsidRPr="00783697">
              <w:t>3,1–4</w:t>
            </w:r>
          </w:p>
        </w:tc>
        <w:tc>
          <w:tcPr>
            <w:tcW w:w="3179" w:type="dxa"/>
            <w:tcBorders>
              <w:top w:val="single" w:sz="4" w:space="0" w:color="auto"/>
              <w:left w:val="single" w:sz="4" w:space="0" w:color="auto"/>
              <w:bottom w:val="single" w:sz="4" w:space="0" w:color="auto"/>
              <w:right w:val="single" w:sz="4" w:space="0" w:color="auto"/>
            </w:tcBorders>
            <w:hideMark/>
          </w:tcPr>
          <w:p w14:paraId="0B37F27B" w14:textId="77777777" w:rsidR="002564B3" w:rsidRPr="00783697" w:rsidRDefault="002564B3" w:rsidP="00EA1730">
            <w:pPr>
              <w:jc w:val="center"/>
            </w:pPr>
            <w:r w:rsidRPr="00783697">
              <w:t>1,85</w:t>
            </w:r>
          </w:p>
        </w:tc>
        <w:tc>
          <w:tcPr>
            <w:tcW w:w="2970" w:type="dxa"/>
            <w:tcBorders>
              <w:top w:val="single" w:sz="4" w:space="0" w:color="auto"/>
              <w:left w:val="single" w:sz="4" w:space="0" w:color="auto"/>
              <w:bottom w:val="single" w:sz="4" w:space="0" w:color="auto"/>
              <w:right w:val="single" w:sz="4" w:space="0" w:color="auto"/>
            </w:tcBorders>
            <w:hideMark/>
          </w:tcPr>
          <w:p w14:paraId="7C5E21CF" w14:textId="77777777" w:rsidR="002564B3" w:rsidRPr="00783697" w:rsidRDefault="002564B3" w:rsidP="00EA1730">
            <w:pPr>
              <w:jc w:val="center"/>
            </w:pPr>
            <w:r w:rsidRPr="00783697">
              <w:t>129</w:t>
            </w:r>
          </w:p>
        </w:tc>
      </w:tr>
      <w:tr w:rsidR="002564B3" w14:paraId="7CF72B1F"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47BAE88B" w14:textId="77777777" w:rsidR="002564B3" w:rsidRPr="00783697" w:rsidRDefault="002564B3" w:rsidP="00EA1730">
            <w:pPr>
              <w:jc w:val="center"/>
            </w:pPr>
            <w:r w:rsidRPr="00783697">
              <w:t>4,1–5</w:t>
            </w:r>
          </w:p>
        </w:tc>
        <w:tc>
          <w:tcPr>
            <w:tcW w:w="3179" w:type="dxa"/>
            <w:tcBorders>
              <w:top w:val="single" w:sz="4" w:space="0" w:color="auto"/>
              <w:left w:val="single" w:sz="4" w:space="0" w:color="auto"/>
              <w:bottom w:val="single" w:sz="4" w:space="0" w:color="auto"/>
              <w:right w:val="single" w:sz="4" w:space="0" w:color="auto"/>
            </w:tcBorders>
            <w:hideMark/>
          </w:tcPr>
          <w:p w14:paraId="6877EADE" w14:textId="77777777" w:rsidR="002564B3" w:rsidRPr="00783697" w:rsidRDefault="002564B3" w:rsidP="00EA1730">
            <w:pPr>
              <w:jc w:val="center"/>
            </w:pPr>
            <w:r w:rsidRPr="00783697">
              <w:t>2,54</w:t>
            </w:r>
          </w:p>
        </w:tc>
        <w:tc>
          <w:tcPr>
            <w:tcW w:w="2970" w:type="dxa"/>
            <w:tcBorders>
              <w:top w:val="single" w:sz="4" w:space="0" w:color="auto"/>
              <w:left w:val="single" w:sz="4" w:space="0" w:color="auto"/>
              <w:bottom w:val="single" w:sz="4" w:space="0" w:color="auto"/>
              <w:right w:val="single" w:sz="4" w:space="0" w:color="auto"/>
            </w:tcBorders>
            <w:hideMark/>
          </w:tcPr>
          <w:p w14:paraId="5B7A46B3" w14:textId="77777777" w:rsidR="002564B3" w:rsidRPr="00783697" w:rsidRDefault="002564B3" w:rsidP="00EA1730">
            <w:pPr>
              <w:jc w:val="center"/>
            </w:pPr>
            <w:r w:rsidRPr="00783697">
              <w:t>–</w:t>
            </w:r>
          </w:p>
        </w:tc>
      </w:tr>
      <w:tr w:rsidR="002564B3" w14:paraId="393D88E7"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313E4C42" w14:textId="77777777" w:rsidR="002564B3" w:rsidRPr="00783697" w:rsidRDefault="002564B3" w:rsidP="00EA1730">
            <w:pPr>
              <w:jc w:val="center"/>
            </w:pPr>
            <w:r w:rsidRPr="00783697">
              <w:t>5,1–6</w:t>
            </w:r>
          </w:p>
        </w:tc>
        <w:tc>
          <w:tcPr>
            <w:tcW w:w="3179" w:type="dxa"/>
            <w:tcBorders>
              <w:top w:val="single" w:sz="4" w:space="0" w:color="auto"/>
              <w:left w:val="single" w:sz="4" w:space="0" w:color="auto"/>
              <w:bottom w:val="single" w:sz="4" w:space="0" w:color="auto"/>
              <w:right w:val="single" w:sz="4" w:space="0" w:color="auto"/>
            </w:tcBorders>
            <w:hideMark/>
          </w:tcPr>
          <w:p w14:paraId="3E004D87" w14:textId="77777777" w:rsidR="002564B3" w:rsidRPr="00783697" w:rsidRDefault="002564B3" w:rsidP="00EA1730">
            <w:pPr>
              <w:jc w:val="center"/>
            </w:pPr>
            <w:r w:rsidRPr="00783697">
              <w:t>3,24</w:t>
            </w:r>
          </w:p>
        </w:tc>
        <w:tc>
          <w:tcPr>
            <w:tcW w:w="2970" w:type="dxa"/>
            <w:tcBorders>
              <w:top w:val="single" w:sz="4" w:space="0" w:color="auto"/>
              <w:left w:val="single" w:sz="4" w:space="0" w:color="auto"/>
              <w:bottom w:val="single" w:sz="4" w:space="0" w:color="auto"/>
              <w:right w:val="single" w:sz="4" w:space="0" w:color="auto"/>
            </w:tcBorders>
            <w:hideMark/>
          </w:tcPr>
          <w:p w14:paraId="2CAB0DCF" w14:textId="77777777" w:rsidR="002564B3" w:rsidRPr="00783697" w:rsidRDefault="002564B3" w:rsidP="00EA1730">
            <w:pPr>
              <w:jc w:val="center"/>
            </w:pPr>
            <w:r w:rsidRPr="00783697">
              <w:t>–</w:t>
            </w:r>
          </w:p>
        </w:tc>
      </w:tr>
      <w:tr w:rsidR="002564B3" w14:paraId="5F1F8453"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08B9E36F" w14:textId="77777777" w:rsidR="002564B3" w:rsidRPr="00783697" w:rsidRDefault="002564B3" w:rsidP="00EA1730">
            <w:pPr>
              <w:jc w:val="center"/>
            </w:pPr>
            <w:r w:rsidRPr="00783697">
              <w:t>6,1–7</w:t>
            </w:r>
          </w:p>
        </w:tc>
        <w:tc>
          <w:tcPr>
            <w:tcW w:w="3179" w:type="dxa"/>
            <w:tcBorders>
              <w:top w:val="single" w:sz="4" w:space="0" w:color="auto"/>
              <w:left w:val="single" w:sz="4" w:space="0" w:color="auto"/>
              <w:bottom w:val="single" w:sz="4" w:space="0" w:color="auto"/>
              <w:right w:val="single" w:sz="4" w:space="0" w:color="auto"/>
            </w:tcBorders>
            <w:hideMark/>
          </w:tcPr>
          <w:p w14:paraId="5E56C0CF" w14:textId="77777777" w:rsidR="002564B3" w:rsidRPr="00783697" w:rsidRDefault="002564B3" w:rsidP="00EA1730">
            <w:pPr>
              <w:jc w:val="center"/>
            </w:pPr>
            <w:r w:rsidRPr="00783697">
              <w:t>3,93</w:t>
            </w:r>
          </w:p>
        </w:tc>
        <w:tc>
          <w:tcPr>
            <w:tcW w:w="2970" w:type="dxa"/>
            <w:tcBorders>
              <w:top w:val="single" w:sz="4" w:space="0" w:color="auto"/>
              <w:left w:val="single" w:sz="4" w:space="0" w:color="auto"/>
              <w:bottom w:val="single" w:sz="4" w:space="0" w:color="auto"/>
              <w:right w:val="single" w:sz="4" w:space="0" w:color="auto"/>
            </w:tcBorders>
            <w:hideMark/>
          </w:tcPr>
          <w:p w14:paraId="412FBAD6" w14:textId="77777777" w:rsidR="002564B3" w:rsidRPr="00783697" w:rsidRDefault="002564B3" w:rsidP="00EA1730">
            <w:pPr>
              <w:jc w:val="center"/>
            </w:pPr>
            <w:r w:rsidRPr="00783697">
              <w:t>–</w:t>
            </w:r>
          </w:p>
        </w:tc>
      </w:tr>
      <w:tr w:rsidR="002564B3" w14:paraId="3E3C7F8D" w14:textId="77777777" w:rsidTr="00EA1730">
        <w:tc>
          <w:tcPr>
            <w:tcW w:w="3598" w:type="dxa"/>
            <w:tcBorders>
              <w:top w:val="single" w:sz="4" w:space="0" w:color="auto"/>
              <w:left w:val="single" w:sz="4" w:space="0" w:color="auto"/>
              <w:bottom w:val="single" w:sz="4" w:space="0" w:color="auto"/>
              <w:right w:val="single" w:sz="4" w:space="0" w:color="auto"/>
            </w:tcBorders>
            <w:hideMark/>
          </w:tcPr>
          <w:p w14:paraId="57244329" w14:textId="77777777" w:rsidR="002564B3" w:rsidRPr="00783697" w:rsidRDefault="002564B3" w:rsidP="00EA1730">
            <w:pPr>
              <w:jc w:val="center"/>
            </w:pPr>
            <w:r w:rsidRPr="00783697">
              <w:t>7,1–8 įskaitytinai</w:t>
            </w:r>
          </w:p>
        </w:tc>
        <w:tc>
          <w:tcPr>
            <w:tcW w:w="3179" w:type="dxa"/>
            <w:tcBorders>
              <w:top w:val="single" w:sz="4" w:space="0" w:color="auto"/>
              <w:left w:val="single" w:sz="4" w:space="0" w:color="auto"/>
              <w:bottom w:val="single" w:sz="4" w:space="0" w:color="auto"/>
              <w:right w:val="single" w:sz="4" w:space="0" w:color="auto"/>
            </w:tcBorders>
            <w:hideMark/>
          </w:tcPr>
          <w:p w14:paraId="25316206" w14:textId="77777777" w:rsidR="002564B3" w:rsidRPr="00783697" w:rsidRDefault="002564B3" w:rsidP="00EA1730">
            <w:pPr>
              <w:jc w:val="center"/>
            </w:pPr>
            <w:r w:rsidRPr="00783697">
              <w:t>4,63</w:t>
            </w:r>
          </w:p>
        </w:tc>
        <w:tc>
          <w:tcPr>
            <w:tcW w:w="2970" w:type="dxa"/>
            <w:tcBorders>
              <w:top w:val="single" w:sz="4" w:space="0" w:color="auto"/>
              <w:left w:val="single" w:sz="4" w:space="0" w:color="auto"/>
              <w:bottom w:val="single" w:sz="4" w:space="0" w:color="auto"/>
              <w:right w:val="single" w:sz="4" w:space="0" w:color="auto"/>
            </w:tcBorders>
            <w:hideMark/>
          </w:tcPr>
          <w:p w14:paraId="728A49C2" w14:textId="77777777" w:rsidR="002564B3" w:rsidRPr="00783697" w:rsidRDefault="002564B3" w:rsidP="00EA1730">
            <w:pPr>
              <w:jc w:val="center"/>
            </w:pPr>
            <w:r w:rsidRPr="00783697">
              <w:t>–</w:t>
            </w:r>
          </w:p>
        </w:tc>
      </w:tr>
    </w:tbl>
    <w:p w14:paraId="31F6299A" w14:textId="77777777" w:rsidR="002564B3" w:rsidRDefault="002564B3" w:rsidP="002564B3"/>
    <w:p w14:paraId="4BA6C991" w14:textId="77777777" w:rsidR="002564B3" w:rsidRPr="00F86BD9" w:rsidRDefault="002564B3" w:rsidP="002564B3">
      <w:pPr>
        <w:tabs>
          <w:tab w:val="left" w:pos="851"/>
        </w:tabs>
        <w:jc w:val="both"/>
        <w:rPr>
          <w:lang w:eastAsia="lt-LT"/>
        </w:rPr>
      </w:pPr>
      <w:r w:rsidRPr="00F86BD9">
        <w:rPr>
          <w:lang w:eastAsia="lt-LT"/>
        </w:rPr>
        <w:tab/>
        <w:t>PASTABA. Mokestis nustatomas sumuojant mokesčius už kiekvienos ašies didžiausiosios leidžiamosios ašies (ašių) apkrovos viršijimą.</w:t>
      </w:r>
    </w:p>
    <w:p w14:paraId="588FAA99" w14:textId="77777777" w:rsidR="002564B3" w:rsidRPr="00F86BD9" w:rsidRDefault="002564B3" w:rsidP="002564B3">
      <w:pPr>
        <w:tabs>
          <w:tab w:val="left" w:pos="851"/>
        </w:tabs>
        <w:jc w:val="both"/>
        <w:rPr>
          <w:lang w:eastAsia="lt-LT"/>
        </w:rPr>
      </w:pPr>
      <w:r w:rsidRPr="00F86BD9">
        <w:rPr>
          <w:lang w:eastAsia="lt-LT"/>
        </w:rPr>
        <w:tab/>
        <w:t>Kai viršijama didžiausioji leidžiamoji ašies (ašių) apkrova ir masė, nustatomas tas mokesčio dydis, kuris yra didesnis.</w:t>
      </w:r>
    </w:p>
    <w:p w14:paraId="1A909124" w14:textId="77777777" w:rsidR="002564B3" w:rsidRPr="00F86BD9" w:rsidRDefault="002564B3" w:rsidP="002564B3">
      <w:pPr>
        <w:tabs>
          <w:tab w:val="left" w:pos="851"/>
        </w:tabs>
        <w:jc w:val="both"/>
        <w:rPr>
          <w:lang w:eastAsia="lt-LT"/>
        </w:rPr>
      </w:pPr>
      <w:r w:rsidRPr="00F86BD9">
        <w:rPr>
          <w:lang w:eastAsia="lt-LT"/>
        </w:rPr>
        <w:tab/>
        <w:t>4</w:t>
      </w:r>
      <w:r w:rsidR="00E36553">
        <w:rPr>
          <w:lang w:eastAsia="lt-LT"/>
        </w:rPr>
        <w:t>2</w:t>
      </w:r>
      <w:r w:rsidRPr="00F86BD9">
        <w:rPr>
          <w:lang w:eastAsia="lt-LT"/>
        </w:rPr>
        <w:t>. Mokesčio už naudojimąsi keliais važiuojant sunkiasvoriais traktoriais ir savaeigėmis mašinomis ar jų junginiais, kurių masė su kroviniu ar be jo yra didesnė už didžiausiąją leidžiamąją masę, tarifai:</w:t>
      </w:r>
    </w:p>
    <w:p w14:paraId="371CD896" w14:textId="77777777" w:rsidR="002564B3" w:rsidRPr="00F86BD9" w:rsidRDefault="002564B3" w:rsidP="002564B3"/>
    <w:p w14:paraId="68ADC968" w14:textId="77777777" w:rsidR="002564B3" w:rsidRDefault="002564B3" w:rsidP="002564B3">
      <w:pPr>
        <w:jc w:val="right"/>
      </w:pPr>
      <w:r>
        <w:t>4 lentelė</w:t>
      </w:r>
    </w:p>
    <w:tbl>
      <w:tblPr>
        <w:tblStyle w:val="Lentelstinklelis"/>
        <w:tblW w:w="9747" w:type="dxa"/>
        <w:tblLook w:val="04A0" w:firstRow="1" w:lastRow="0" w:firstColumn="1" w:lastColumn="0" w:noHBand="0" w:noVBand="1"/>
      </w:tblPr>
      <w:tblGrid>
        <w:gridCol w:w="2880"/>
        <w:gridCol w:w="6867"/>
      </w:tblGrid>
      <w:tr w:rsidR="002564B3" w:rsidRPr="009E3B88" w14:paraId="0EA36981" w14:textId="77777777" w:rsidTr="00EA1730">
        <w:tc>
          <w:tcPr>
            <w:tcW w:w="2880" w:type="dxa"/>
            <w:tcBorders>
              <w:top w:val="single" w:sz="4" w:space="0" w:color="auto"/>
              <w:left w:val="single" w:sz="4" w:space="0" w:color="auto"/>
              <w:bottom w:val="single" w:sz="4" w:space="0" w:color="auto"/>
              <w:right w:val="single" w:sz="4" w:space="0" w:color="auto"/>
            </w:tcBorders>
            <w:hideMark/>
          </w:tcPr>
          <w:p w14:paraId="6E148F98" w14:textId="77777777" w:rsidR="002564B3" w:rsidRPr="00783697" w:rsidRDefault="002564B3" w:rsidP="00EA1730">
            <w:pPr>
              <w:jc w:val="center"/>
            </w:pPr>
            <w:r w:rsidRPr="00783697">
              <w:t>Didžiausioji leidžiamoji masė viršyta, t</w:t>
            </w:r>
          </w:p>
        </w:tc>
        <w:tc>
          <w:tcPr>
            <w:tcW w:w="6867" w:type="dxa"/>
            <w:tcBorders>
              <w:top w:val="single" w:sz="4" w:space="0" w:color="auto"/>
              <w:left w:val="single" w:sz="4" w:space="0" w:color="auto"/>
              <w:bottom w:val="single" w:sz="4" w:space="0" w:color="auto"/>
              <w:right w:val="single" w:sz="4" w:space="0" w:color="auto"/>
            </w:tcBorders>
            <w:hideMark/>
          </w:tcPr>
          <w:p w14:paraId="25D59AE1" w14:textId="77777777" w:rsidR="002564B3" w:rsidRPr="00783697" w:rsidRDefault="002564B3" w:rsidP="00EA1730">
            <w:pPr>
              <w:jc w:val="center"/>
            </w:pPr>
            <w:r w:rsidRPr="00783697">
              <w:t>Vienkartiniai tarifai už kiekvieną viršytą toną eurais už 10 kilometrų</w:t>
            </w:r>
          </w:p>
        </w:tc>
      </w:tr>
      <w:tr w:rsidR="002564B3" w:rsidRPr="00783697" w14:paraId="456966EE" w14:textId="77777777" w:rsidTr="00EA1730">
        <w:tc>
          <w:tcPr>
            <w:tcW w:w="2880" w:type="dxa"/>
            <w:tcBorders>
              <w:top w:val="single" w:sz="4" w:space="0" w:color="auto"/>
              <w:left w:val="single" w:sz="4" w:space="0" w:color="auto"/>
              <w:bottom w:val="single" w:sz="4" w:space="0" w:color="auto"/>
              <w:right w:val="single" w:sz="4" w:space="0" w:color="auto"/>
            </w:tcBorders>
            <w:hideMark/>
          </w:tcPr>
          <w:p w14:paraId="2E134372" w14:textId="77777777" w:rsidR="002564B3" w:rsidRPr="00783697" w:rsidRDefault="002564B3" w:rsidP="00EA1730">
            <w:pPr>
              <w:jc w:val="center"/>
            </w:pPr>
            <w:r w:rsidRPr="00783697">
              <w:t>1,0-20</w:t>
            </w:r>
          </w:p>
        </w:tc>
        <w:tc>
          <w:tcPr>
            <w:tcW w:w="6867" w:type="dxa"/>
            <w:tcBorders>
              <w:top w:val="single" w:sz="4" w:space="0" w:color="auto"/>
              <w:left w:val="single" w:sz="4" w:space="0" w:color="auto"/>
              <w:bottom w:val="single" w:sz="4" w:space="0" w:color="auto"/>
              <w:right w:val="single" w:sz="4" w:space="0" w:color="auto"/>
            </w:tcBorders>
            <w:hideMark/>
          </w:tcPr>
          <w:p w14:paraId="340F2E21" w14:textId="77777777" w:rsidR="002564B3" w:rsidRPr="00783697" w:rsidRDefault="002564B3" w:rsidP="00EA1730">
            <w:pPr>
              <w:jc w:val="center"/>
            </w:pPr>
            <w:r w:rsidRPr="00783697">
              <w:t>0,14</w:t>
            </w:r>
          </w:p>
        </w:tc>
      </w:tr>
      <w:tr w:rsidR="002564B3" w:rsidRPr="00783697" w14:paraId="7061EC18" w14:textId="77777777" w:rsidTr="00EA1730">
        <w:tc>
          <w:tcPr>
            <w:tcW w:w="2880" w:type="dxa"/>
            <w:tcBorders>
              <w:top w:val="single" w:sz="4" w:space="0" w:color="auto"/>
              <w:left w:val="single" w:sz="4" w:space="0" w:color="auto"/>
              <w:bottom w:val="single" w:sz="4" w:space="0" w:color="auto"/>
              <w:right w:val="single" w:sz="4" w:space="0" w:color="auto"/>
            </w:tcBorders>
            <w:hideMark/>
          </w:tcPr>
          <w:p w14:paraId="779E821D" w14:textId="77777777" w:rsidR="002564B3" w:rsidRPr="00783697" w:rsidRDefault="002564B3" w:rsidP="00EA1730">
            <w:pPr>
              <w:jc w:val="center"/>
            </w:pPr>
            <w:r w:rsidRPr="00783697">
              <w:t>21-40</w:t>
            </w:r>
          </w:p>
        </w:tc>
        <w:tc>
          <w:tcPr>
            <w:tcW w:w="6867" w:type="dxa"/>
            <w:tcBorders>
              <w:top w:val="single" w:sz="4" w:space="0" w:color="auto"/>
              <w:left w:val="single" w:sz="4" w:space="0" w:color="auto"/>
              <w:bottom w:val="single" w:sz="4" w:space="0" w:color="auto"/>
              <w:right w:val="single" w:sz="4" w:space="0" w:color="auto"/>
            </w:tcBorders>
            <w:hideMark/>
          </w:tcPr>
          <w:p w14:paraId="16F28195" w14:textId="77777777" w:rsidR="002564B3" w:rsidRPr="00783697" w:rsidRDefault="002564B3" w:rsidP="00EA1730">
            <w:pPr>
              <w:jc w:val="center"/>
            </w:pPr>
            <w:r w:rsidRPr="00783697">
              <w:t>0,19</w:t>
            </w:r>
          </w:p>
        </w:tc>
      </w:tr>
      <w:tr w:rsidR="002564B3" w:rsidRPr="00783697" w14:paraId="7C45DEB8" w14:textId="77777777" w:rsidTr="00EA1730">
        <w:tc>
          <w:tcPr>
            <w:tcW w:w="2880" w:type="dxa"/>
            <w:tcBorders>
              <w:top w:val="single" w:sz="4" w:space="0" w:color="auto"/>
              <w:left w:val="single" w:sz="4" w:space="0" w:color="auto"/>
              <w:bottom w:val="single" w:sz="4" w:space="0" w:color="auto"/>
              <w:right w:val="single" w:sz="4" w:space="0" w:color="auto"/>
            </w:tcBorders>
            <w:hideMark/>
          </w:tcPr>
          <w:p w14:paraId="77AB530B" w14:textId="77777777" w:rsidR="002564B3" w:rsidRPr="00783697" w:rsidRDefault="002564B3" w:rsidP="00EA1730">
            <w:pPr>
              <w:jc w:val="center"/>
            </w:pPr>
            <w:r w:rsidRPr="00783697">
              <w:t>&gt; 40</w:t>
            </w:r>
          </w:p>
        </w:tc>
        <w:tc>
          <w:tcPr>
            <w:tcW w:w="6867" w:type="dxa"/>
            <w:tcBorders>
              <w:top w:val="single" w:sz="4" w:space="0" w:color="auto"/>
              <w:left w:val="single" w:sz="4" w:space="0" w:color="auto"/>
              <w:bottom w:val="single" w:sz="4" w:space="0" w:color="auto"/>
              <w:right w:val="single" w:sz="4" w:space="0" w:color="auto"/>
            </w:tcBorders>
            <w:hideMark/>
          </w:tcPr>
          <w:p w14:paraId="029DD6CB" w14:textId="77777777" w:rsidR="002564B3" w:rsidRPr="00783697" w:rsidRDefault="002564B3" w:rsidP="00EA1730">
            <w:pPr>
              <w:jc w:val="center"/>
            </w:pPr>
            <w:r w:rsidRPr="00783697">
              <w:t>0,28</w:t>
            </w:r>
          </w:p>
        </w:tc>
      </w:tr>
    </w:tbl>
    <w:p w14:paraId="1F7E22CC" w14:textId="77777777" w:rsidR="002564B3" w:rsidRPr="00783697" w:rsidRDefault="002564B3" w:rsidP="002564B3"/>
    <w:p w14:paraId="4509B085" w14:textId="77777777" w:rsidR="002564B3" w:rsidRPr="00783697" w:rsidRDefault="002564B3" w:rsidP="002564B3">
      <w:pPr>
        <w:tabs>
          <w:tab w:val="left" w:pos="851"/>
        </w:tabs>
        <w:jc w:val="both"/>
        <w:rPr>
          <w:lang w:eastAsia="lt-LT"/>
        </w:rPr>
      </w:pPr>
      <w:r w:rsidRPr="00783697">
        <w:rPr>
          <w:lang w:eastAsia="lt-LT"/>
        </w:rPr>
        <w:tab/>
        <w:t>PASTABA. Kai viršijama didžiausioji leidžiamoji ašies (ašių) apkrova ir masė, nustatomas tas mokesčio dydis, kuris yra didesnis.</w:t>
      </w:r>
    </w:p>
    <w:p w14:paraId="1FC5B1F0" w14:textId="77777777" w:rsidR="002564B3" w:rsidRPr="00783697" w:rsidRDefault="002564B3" w:rsidP="00E36553">
      <w:pPr>
        <w:tabs>
          <w:tab w:val="left" w:pos="851"/>
        </w:tabs>
        <w:jc w:val="both"/>
        <w:rPr>
          <w:lang w:eastAsia="lt-LT"/>
        </w:rPr>
      </w:pPr>
      <w:r w:rsidRPr="00783697">
        <w:rPr>
          <w:lang w:eastAsia="lt-LT"/>
        </w:rPr>
        <w:tab/>
        <w:t>4</w:t>
      </w:r>
      <w:r w:rsidR="00E36553">
        <w:rPr>
          <w:lang w:eastAsia="lt-LT"/>
        </w:rPr>
        <w:t>3</w:t>
      </w:r>
      <w:r w:rsidRPr="00783697">
        <w:rPr>
          <w:lang w:eastAsia="lt-LT"/>
        </w:rPr>
        <w:t xml:space="preserve">. Mokesčio už naudojimąsi keliais važiuojant sunkiasvorėmis motorinėmis transporto priemonėmis ar jų junginiais, kurių </w:t>
      </w:r>
      <w:r w:rsidRPr="00783697">
        <w:rPr>
          <w:color w:val="000000"/>
          <w:lang w:eastAsia="lt-LT"/>
        </w:rPr>
        <w:t>masė su kroviniu ar be jo yra didesnė už didžiausiąją leidžiamą naudojantis keliais transporto priemonės ar jų junginių masę ir yra didesnė kaip 40 t, tarifai:</w:t>
      </w:r>
    </w:p>
    <w:p w14:paraId="7E4812EF" w14:textId="77777777" w:rsidR="002564B3" w:rsidRPr="00783697" w:rsidRDefault="002564B3" w:rsidP="002564B3">
      <w:pPr>
        <w:jc w:val="right"/>
      </w:pPr>
    </w:p>
    <w:p w14:paraId="2E0B575B" w14:textId="77777777" w:rsidR="002564B3" w:rsidRPr="00783697" w:rsidRDefault="002564B3" w:rsidP="002564B3">
      <w:pPr>
        <w:jc w:val="right"/>
      </w:pPr>
      <w:r w:rsidRPr="00783697">
        <w:t>5 lentelė</w:t>
      </w:r>
    </w:p>
    <w:tbl>
      <w:tblPr>
        <w:tblStyle w:val="Lentelstinklelis"/>
        <w:tblW w:w="9747" w:type="dxa"/>
        <w:tblLook w:val="04A0" w:firstRow="1" w:lastRow="0" w:firstColumn="1" w:lastColumn="0" w:noHBand="0" w:noVBand="1"/>
      </w:tblPr>
      <w:tblGrid>
        <w:gridCol w:w="2329"/>
        <w:gridCol w:w="2764"/>
        <w:gridCol w:w="2879"/>
        <w:gridCol w:w="1775"/>
      </w:tblGrid>
      <w:tr w:rsidR="002564B3" w:rsidRPr="00783697" w14:paraId="5C9F350E" w14:textId="77777777" w:rsidTr="00EA1730">
        <w:trPr>
          <w:trHeight w:val="667"/>
        </w:trPr>
        <w:tc>
          <w:tcPr>
            <w:tcW w:w="2329" w:type="dxa"/>
            <w:tcBorders>
              <w:top w:val="single" w:sz="4" w:space="0" w:color="auto"/>
              <w:left w:val="single" w:sz="4" w:space="0" w:color="auto"/>
              <w:bottom w:val="single" w:sz="4" w:space="0" w:color="auto"/>
              <w:right w:val="single" w:sz="4" w:space="0" w:color="auto"/>
            </w:tcBorders>
            <w:hideMark/>
          </w:tcPr>
          <w:p w14:paraId="042313B5" w14:textId="77777777" w:rsidR="002564B3" w:rsidRPr="00783697" w:rsidRDefault="002564B3" w:rsidP="00EA1730">
            <w:pPr>
              <w:jc w:val="center"/>
            </w:pPr>
            <w:r w:rsidRPr="00783697">
              <w:t>Didžiausioji leidžiamoji masė viršyta, t</w:t>
            </w:r>
          </w:p>
        </w:tc>
        <w:tc>
          <w:tcPr>
            <w:tcW w:w="2764" w:type="dxa"/>
            <w:tcBorders>
              <w:top w:val="single" w:sz="4" w:space="0" w:color="auto"/>
              <w:left w:val="single" w:sz="4" w:space="0" w:color="auto"/>
              <w:bottom w:val="single" w:sz="4" w:space="0" w:color="auto"/>
              <w:right w:val="single" w:sz="4" w:space="0" w:color="auto"/>
            </w:tcBorders>
            <w:hideMark/>
          </w:tcPr>
          <w:p w14:paraId="50B7AB78" w14:textId="77777777" w:rsidR="002564B3" w:rsidRPr="00783697" w:rsidRDefault="002564B3" w:rsidP="00EA1730">
            <w:pPr>
              <w:jc w:val="center"/>
            </w:pPr>
            <w:r w:rsidRPr="00783697">
              <w:t>Vienkartinis tarifas už kiekvieną viršytą toną, eurais už 10 km</w:t>
            </w:r>
          </w:p>
        </w:tc>
        <w:tc>
          <w:tcPr>
            <w:tcW w:w="2879" w:type="dxa"/>
            <w:tcBorders>
              <w:top w:val="single" w:sz="4" w:space="0" w:color="auto"/>
              <w:left w:val="single" w:sz="4" w:space="0" w:color="auto"/>
              <w:bottom w:val="single" w:sz="4" w:space="0" w:color="auto"/>
              <w:right w:val="single" w:sz="4" w:space="0" w:color="auto"/>
            </w:tcBorders>
          </w:tcPr>
          <w:p w14:paraId="3139F495" w14:textId="77777777" w:rsidR="002564B3" w:rsidRPr="00783697" w:rsidRDefault="002564B3" w:rsidP="00EA1730">
            <w:pPr>
              <w:jc w:val="center"/>
            </w:pPr>
            <w:r w:rsidRPr="00783697">
              <w:t>Mėnesio tarifas *, eurais</w:t>
            </w:r>
          </w:p>
          <w:p w14:paraId="1768D7BD" w14:textId="77777777" w:rsidR="002564B3" w:rsidRPr="00783697" w:rsidRDefault="002564B3" w:rsidP="00EA1730">
            <w:pPr>
              <w:jc w:val="center"/>
            </w:pPr>
          </w:p>
        </w:tc>
        <w:tc>
          <w:tcPr>
            <w:tcW w:w="1775" w:type="dxa"/>
            <w:tcBorders>
              <w:top w:val="single" w:sz="4" w:space="0" w:color="auto"/>
              <w:left w:val="single" w:sz="4" w:space="0" w:color="auto"/>
              <w:bottom w:val="single" w:sz="4" w:space="0" w:color="auto"/>
              <w:right w:val="single" w:sz="4" w:space="0" w:color="auto"/>
            </w:tcBorders>
          </w:tcPr>
          <w:p w14:paraId="2C293ECF" w14:textId="77777777" w:rsidR="002564B3" w:rsidRPr="00783697" w:rsidRDefault="002564B3" w:rsidP="00EA1730">
            <w:pPr>
              <w:jc w:val="center"/>
            </w:pPr>
            <w:r w:rsidRPr="00783697">
              <w:t>Metų tarifas *, eurais</w:t>
            </w:r>
          </w:p>
          <w:p w14:paraId="455B5A2C" w14:textId="77777777" w:rsidR="002564B3" w:rsidRPr="00783697" w:rsidRDefault="002564B3" w:rsidP="00EA1730">
            <w:pPr>
              <w:jc w:val="center"/>
            </w:pPr>
          </w:p>
        </w:tc>
      </w:tr>
      <w:tr w:rsidR="002564B3" w:rsidRPr="00783697" w14:paraId="734EEF90" w14:textId="77777777" w:rsidTr="00EA1730">
        <w:tc>
          <w:tcPr>
            <w:tcW w:w="2329" w:type="dxa"/>
            <w:tcBorders>
              <w:top w:val="single" w:sz="4" w:space="0" w:color="auto"/>
              <w:left w:val="single" w:sz="4" w:space="0" w:color="auto"/>
              <w:bottom w:val="single" w:sz="4" w:space="0" w:color="auto"/>
              <w:right w:val="single" w:sz="4" w:space="0" w:color="auto"/>
            </w:tcBorders>
            <w:hideMark/>
          </w:tcPr>
          <w:p w14:paraId="62C34994" w14:textId="77777777" w:rsidR="002564B3" w:rsidRPr="00783697" w:rsidRDefault="002564B3" w:rsidP="00EA1730">
            <w:pPr>
              <w:jc w:val="center"/>
            </w:pPr>
            <w:r w:rsidRPr="00783697">
              <w:t xml:space="preserve">1,0–20,0 </w:t>
            </w:r>
          </w:p>
        </w:tc>
        <w:tc>
          <w:tcPr>
            <w:tcW w:w="2764" w:type="dxa"/>
            <w:tcBorders>
              <w:top w:val="single" w:sz="4" w:space="0" w:color="auto"/>
              <w:left w:val="single" w:sz="4" w:space="0" w:color="auto"/>
              <w:bottom w:val="single" w:sz="4" w:space="0" w:color="auto"/>
              <w:right w:val="single" w:sz="4" w:space="0" w:color="auto"/>
            </w:tcBorders>
            <w:hideMark/>
          </w:tcPr>
          <w:p w14:paraId="78EA9764" w14:textId="77777777" w:rsidR="002564B3" w:rsidRPr="00783697" w:rsidRDefault="002564B3" w:rsidP="00EA1730">
            <w:pPr>
              <w:jc w:val="center"/>
            </w:pPr>
            <w:r w:rsidRPr="00783697">
              <w:t>1,01</w:t>
            </w:r>
          </w:p>
        </w:tc>
        <w:tc>
          <w:tcPr>
            <w:tcW w:w="2879" w:type="dxa"/>
            <w:tcBorders>
              <w:top w:val="single" w:sz="4" w:space="0" w:color="auto"/>
              <w:left w:val="single" w:sz="4" w:space="0" w:color="auto"/>
              <w:bottom w:val="single" w:sz="4" w:space="0" w:color="auto"/>
              <w:right w:val="single" w:sz="4" w:space="0" w:color="auto"/>
            </w:tcBorders>
            <w:hideMark/>
          </w:tcPr>
          <w:p w14:paraId="5ABED55B" w14:textId="77777777" w:rsidR="002564B3" w:rsidRPr="00783697" w:rsidRDefault="002564B3" w:rsidP="00EA1730">
            <w:pPr>
              <w:jc w:val="center"/>
            </w:pPr>
            <w:r w:rsidRPr="00783697">
              <w:t>115</w:t>
            </w:r>
          </w:p>
        </w:tc>
        <w:tc>
          <w:tcPr>
            <w:tcW w:w="1775" w:type="dxa"/>
            <w:tcBorders>
              <w:top w:val="single" w:sz="4" w:space="0" w:color="auto"/>
              <w:left w:val="single" w:sz="4" w:space="0" w:color="auto"/>
              <w:bottom w:val="single" w:sz="4" w:space="0" w:color="auto"/>
              <w:right w:val="single" w:sz="4" w:space="0" w:color="auto"/>
            </w:tcBorders>
            <w:hideMark/>
          </w:tcPr>
          <w:p w14:paraId="660BF1FA" w14:textId="77777777" w:rsidR="002564B3" w:rsidRPr="00783697" w:rsidRDefault="002564B3" w:rsidP="00EA1730">
            <w:pPr>
              <w:jc w:val="center"/>
            </w:pPr>
            <w:r w:rsidRPr="00783697">
              <w:t>920</w:t>
            </w:r>
          </w:p>
        </w:tc>
      </w:tr>
      <w:tr w:rsidR="002564B3" w:rsidRPr="00783697" w14:paraId="34CA0D4E" w14:textId="77777777" w:rsidTr="00EA1730">
        <w:tc>
          <w:tcPr>
            <w:tcW w:w="2329" w:type="dxa"/>
            <w:tcBorders>
              <w:top w:val="single" w:sz="4" w:space="0" w:color="auto"/>
              <w:left w:val="single" w:sz="4" w:space="0" w:color="auto"/>
              <w:bottom w:val="single" w:sz="4" w:space="0" w:color="auto"/>
              <w:right w:val="single" w:sz="4" w:space="0" w:color="auto"/>
            </w:tcBorders>
            <w:hideMark/>
          </w:tcPr>
          <w:p w14:paraId="36496F29" w14:textId="77777777" w:rsidR="002564B3" w:rsidRPr="00783697" w:rsidRDefault="002564B3" w:rsidP="00EA1730">
            <w:pPr>
              <w:jc w:val="center"/>
            </w:pPr>
            <w:r w:rsidRPr="00783697">
              <w:t xml:space="preserve">21,0–40,0 </w:t>
            </w:r>
          </w:p>
        </w:tc>
        <w:tc>
          <w:tcPr>
            <w:tcW w:w="2764" w:type="dxa"/>
            <w:tcBorders>
              <w:top w:val="single" w:sz="4" w:space="0" w:color="auto"/>
              <w:left w:val="single" w:sz="4" w:space="0" w:color="auto"/>
              <w:bottom w:val="single" w:sz="4" w:space="0" w:color="auto"/>
              <w:right w:val="single" w:sz="4" w:space="0" w:color="auto"/>
            </w:tcBorders>
            <w:hideMark/>
          </w:tcPr>
          <w:p w14:paraId="3A3A3782" w14:textId="77777777" w:rsidR="002564B3" w:rsidRPr="00783697" w:rsidRDefault="002564B3" w:rsidP="00EA1730">
            <w:pPr>
              <w:jc w:val="center"/>
            </w:pPr>
            <w:r w:rsidRPr="00783697">
              <w:t xml:space="preserve">1,30 </w:t>
            </w:r>
          </w:p>
        </w:tc>
        <w:tc>
          <w:tcPr>
            <w:tcW w:w="2879" w:type="dxa"/>
            <w:tcBorders>
              <w:top w:val="single" w:sz="4" w:space="0" w:color="auto"/>
              <w:left w:val="single" w:sz="4" w:space="0" w:color="auto"/>
              <w:bottom w:val="single" w:sz="4" w:space="0" w:color="auto"/>
              <w:right w:val="single" w:sz="4" w:space="0" w:color="auto"/>
            </w:tcBorders>
            <w:hideMark/>
          </w:tcPr>
          <w:p w14:paraId="6670583B" w14:textId="77777777" w:rsidR="002564B3" w:rsidRPr="00783697" w:rsidRDefault="002564B3" w:rsidP="00EA1730">
            <w:pPr>
              <w:jc w:val="center"/>
            </w:pPr>
            <w:r w:rsidRPr="00783697">
              <w:t>-</w:t>
            </w:r>
          </w:p>
        </w:tc>
        <w:tc>
          <w:tcPr>
            <w:tcW w:w="1775" w:type="dxa"/>
            <w:tcBorders>
              <w:top w:val="single" w:sz="4" w:space="0" w:color="auto"/>
              <w:left w:val="single" w:sz="4" w:space="0" w:color="auto"/>
              <w:bottom w:val="single" w:sz="4" w:space="0" w:color="auto"/>
              <w:right w:val="single" w:sz="4" w:space="0" w:color="auto"/>
            </w:tcBorders>
            <w:hideMark/>
          </w:tcPr>
          <w:p w14:paraId="7EF5BFBF" w14:textId="77777777" w:rsidR="002564B3" w:rsidRPr="00783697" w:rsidRDefault="002564B3" w:rsidP="00EA1730">
            <w:pPr>
              <w:jc w:val="center"/>
            </w:pPr>
            <w:r w:rsidRPr="00783697">
              <w:t>-</w:t>
            </w:r>
          </w:p>
        </w:tc>
      </w:tr>
      <w:tr w:rsidR="002564B3" w:rsidRPr="00783697" w14:paraId="2E4A4D28" w14:textId="77777777" w:rsidTr="00EA1730">
        <w:tc>
          <w:tcPr>
            <w:tcW w:w="2329" w:type="dxa"/>
            <w:tcBorders>
              <w:top w:val="single" w:sz="4" w:space="0" w:color="auto"/>
              <w:left w:val="single" w:sz="4" w:space="0" w:color="auto"/>
              <w:bottom w:val="single" w:sz="4" w:space="0" w:color="auto"/>
              <w:right w:val="single" w:sz="4" w:space="0" w:color="auto"/>
            </w:tcBorders>
            <w:hideMark/>
          </w:tcPr>
          <w:p w14:paraId="466D3A2F" w14:textId="77777777" w:rsidR="002564B3" w:rsidRPr="00783697" w:rsidRDefault="002564B3" w:rsidP="00EA1730">
            <w:pPr>
              <w:jc w:val="center"/>
            </w:pPr>
            <w:r w:rsidRPr="00783697">
              <w:t>&gt; 40</w:t>
            </w:r>
          </w:p>
        </w:tc>
        <w:tc>
          <w:tcPr>
            <w:tcW w:w="2764" w:type="dxa"/>
            <w:tcBorders>
              <w:top w:val="single" w:sz="4" w:space="0" w:color="auto"/>
              <w:left w:val="single" w:sz="4" w:space="0" w:color="auto"/>
              <w:bottom w:val="single" w:sz="4" w:space="0" w:color="auto"/>
              <w:right w:val="single" w:sz="4" w:space="0" w:color="auto"/>
            </w:tcBorders>
            <w:hideMark/>
          </w:tcPr>
          <w:p w14:paraId="675DF689" w14:textId="77777777" w:rsidR="002564B3" w:rsidRPr="00783697" w:rsidRDefault="002564B3" w:rsidP="00EA1730">
            <w:pPr>
              <w:jc w:val="center"/>
            </w:pPr>
            <w:r w:rsidRPr="00783697">
              <w:t>1,59</w:t>
            </w:r>
          </w:p>
        </w:tc>
        <w:tc>
          <w:tcPr>
            <w:tcW w:w="2879" w:type="dxa"/>
            <w:tcBorders>
              <w:top w:val="single" w:sz="4" w:space="0" w:color="auto"/>
              <w:left w:val="single" w:sz="4" w:space="0" w:color="auto"/>
              <w:bottom w:val="single" w:sz="4" w:space="0" w:color="auto"/>
              <w:right w:val="single" w:sz="4" w:space="0" w:color="auto"/>
            </w:tcBorders>
            <w:hideMark/>
          </w:tcPr>
          <w:p w14:paraId="1AC7E154" w14:textId="77777777" w:rsidR="002564B3" w:rsidRPr="00783697" w:rsidRDefault="002564B3" w:rsidP="00EA1730">
            <w:pPr>
              <w:jc w:val="center"/>
            </w:pPr>
            <w:r w:rsidRPr="00783697">
              <w:t>-</w:t>
            </w:r>
          </w:p>
        </w:tc>
        <w:tc>
          <w:tcPr>
            <w:tcW w:w="1775" w:type="dxa"/>
            <w:tcBorders>
              <w:top w:val="single" w:sz="4" w:space="0" w:color="auto"/>
              <w:left w:val="single" w:sz="4" w:space="0" w:color="auto"/>
              <w:bottom w:val="single" w:sz="4" w:space="0" w:color="auto"/>
              <w:right w:val="single" w:sz="4" w:space="0" w:color="auto"/>
            </w:tcBorders>
            <w:hideMark/>
          </w:tcPr>
          <w:p w14:paraId="011C1B27" w14:textId="77777777" w:rsidR="002564B3" w:rsidRPr="00783697" w:rsidRDefault="002564B3" w:rsidP="00EA1730">
            <w:pPr>
              <w:jc w:val="center"/>
            </w:pPr>
            <w:r w:rsidRPr="00783697">
              <w:t>-</w:t>
            </w:r>
          </w:p>
        </w:tc>
      </w:tr>
    </w:tbl>
    <w:p w14:paraId="737ED4E4" w14:textId="77777777" w:rsidR="002564B3" w:rsidRPr="00783697" w:rsidRDefault="002564B3" w:rsidP="002564B3">
      <w:pPr>
        <w:jc w:val="both"/>
        <w:rPr>
          <w:lang w:eastAsia="lt-LT"/>
        </w:rPr>
      </w:pPr>
      <w:r w:rsidRPr="00783697">
        <w:rPr>
          <w:lang w:eastAsia="lt-LT"/>
        </w:rPr>
        <w:tab/>
        <w:t xml:space="preserve">* </w:t>
      </w:r>
      <w:r w:rsidRPr="00783697">
        <w:rPr>
          <w:color w:val="000000"/>
          <w:lang w:eastAsia="lt-LT"/>
        </w:rPr>
        <w:t xml:space="preserve">Taikoma šešių ar daugiau ašių transporto priemonėms, kurias sudaro motorinė transporto priemonė ir priekaba (puspriekabė), kurių ne mažiau kaip penkių ašių ratai yra suporinti, </w:t>
      </w:r>
      <w:r w:rsidRPr="00783697">
        <w:rPr>
          <w:color w:val="000000"/>
          <w:lang w:eastAsia="lt-LT"/>
        </w:rPr>
        <w:lastRenderedPageBreak/>
        <w:t>ašies (ašių) apkrova yra ne didesnė už didžiausiąją leidžiamąją ašies (ašių) apkrovą ir masė yra didesnė už didžiausiąją leidžiamąją masę, tačiau ne didesnė kaip 48 t.</w:t>
      </w:r>
    </w:p>
    <w:p w14:paraId="63BA209B" w14:textId="77777777" w:rsidR="002564B3" w:rsidRDefault="002564B3" w:rsidP="002564B3">
      <w:pPr>
        <w:jc w:val="both"/>
        <w:rPr>
          <w:b/>
          <w:lang w:eastAsia="lt-LT"/>
        </w:rPr>
      </w:pPr>
    </w:p>
    <w:p w14:paraId="7681C095" w14:textId="77777777" w:rsidR="002564B3" w:rsidRDefault="002564B3" w:rsidP="002564B3">
      <w:pPr>
        <w:jc w:val="center"/>
        <w:rPr>
          <w:b/>
        </w:rPr>
      </w:pPr>
      <w:r>
        <w:rPr>
          <w:b/>
        </w:rPr>
        <w:t>IV. ATSAKOMYBĖ IR KONTROLĖ</w:t>
      </w:r>
    </w:p>
    <w:p w14:paraId="6AC61202" w14:textId="77777777" w:rsidR="002564B3" w:rsidRDefault="002564B3" w:rsidP="002564B3">
      <w:pPr>
        <w:jc w:val="both"/>
      </w:pPr>
    </w:p>
    <w:p w14:paraId="4BADB68F" w14:textId="77777777" w:rsidR="002564B3" w:rsidRPr="00783697" w:rsidRDefault="002564B3" w:rsidP="00E36553">
      <w:pPr>
        <w:tabs>
          <w:tab w:val="left" w:pos="851"/>
        </w:tabs>
        <w:jc w:val="both"/>
      </w:pPr>
      <w:r>
        <w:tab/>
        <w:t>4</w:t>
      </w:r>
      <w:r w:rsidR="00E36553">
        <w:t>4</w:t>
      </w:r>
      <w:r>
        <w:t xml:space="preserve">. </w:t>
      </w:r>
      <w:r w:rsidRPr="00783697">
        <w:t xml:space="preserve">Didžiagabaričių ir (ar) sunkiasvorių transporto priemonių vairuotojai, važiuojantys vietinės reikšmės keliais (gatvėmis) be </w:t>
      </w:r>
      <w:r w:rsidRPr="00B21D67">
        <w:t>sutikimo</w:t>
      </w:r>
      <w:r w:rsidRPr="00783697">
        <w:t>, atsako Lietuvos Respublikos administracinių nusižengimų kodekso nustatyta tvarka.</w:t>
      </w:r>
    </w:p>
    <w:p w14:paraId="62417213" w14:textId="77777777" w:rsidR="002564B3" w:rsidRPr="00783697" w:rsidRDefault="002564B3" w:rsidP="00E36553">
      <w:pPr>
        <w:tabs>
          <w:tab w:val="left" w:pos="851"/>
        </w:tabs>
        <w:jc w:val="both"/>
      </w:pPr>
      <w:r w:rsidRPr="00783697">
        <w:tab/>
        <w:t>4</w:t>
      </w:r>
      <w:r w:rsidR="00E36553">
        <w:t>5</w:t>
      </w:r>
      <w:r w:rsidRPr="00783697">
        <w:t>. Tikrinti kelių transporto priemonių matmenis, ašių apkrovas, bendrą svorį bei mokesčių sumokėjimą už važiavimą keliais didžiagabaritėmis ir (ar) sunkiasvorėmis transporto priemonėmis turi teisę policijos, Lietuvos transporto saugos administracijos pareigūnai bei savivaldybės administracijos specialistai ir seniūnai kartu su policijos ar Lietuvos transporto saugos administracijos pareigūnais.</w:t>
      </w:r>
    </w:p>
    <w:p w14:paraId="03C232D9" w14:textId="77777777" w:rsidR="002564B3" w:rsidRPr="00783697" w:rsidRDefault="002564B3" w:rsidP="00E36553">
      <w:pPr>
        <w:tabs>
          <w:tab w:val="left" w:pos="851"/>
        </w:tabs>
        <w:jc w:val="both"/>
      </w:pPr>
      <w:r w:rsidRPr="00783697">
        <w:tab/>
        <w:t>4</w:t>
      </w:r>
      <w:r w:rsidR="00E36553">
        <w:t>6</w:t>
      </w:r>
      <w:r w:rsidRPr="00783697">
        <w:t>.</w:t>
      </w:r>
      <w:r w:rsidR="00E36553">
        <w:t xml:space="preserve"> </w:t>
      </w:r>
      <w:r w:rsidRPr="00783697">
        <w:t>Didžiagabaritės ir (ar) sunkiasvorės transporto priemonės bendrąją masę pareigūnai gali tikrinti pagal dokumentus ir (ar) sverdami. Ašių apkrovos nustatomos tik sveriant, o matmenys – matuojant.</w:t>
      </w:r>
    </w:p>
    <w:p w14:paraId="4C25708B" w14:textId="77777777" w:rsidR="002564B3" w:rsidRPr="009E3B88" w:rsidRDefault="00B21D67" w:rsidP="002564B3">
      <w:pPr>
        <w:jc w:val="center"/>
        <w:rPr>
          <w:u w:val="single"/>
        </w:rPr>
      </w:pPr>
      <w:r>
        <w:rPr>
          <w:u w:val="single"/>
        </w:rPr>
        <w:tab/>
      </w:r>
      <w:r>
        <w:rPr>
          <w:u w:val="single"/>
        </w:rPr>
        <w:tab/>
      </w:r>
    </w:p>
    <w:p w14:paraId="535B69CC" w14:textId="77777777" w:rsidR="002564B3" w:rsidRDefault="002564B3" w:rsidP="002564B3">
      <w:pPr>
        <w:rPr>
          <w:u w:val="single"/>
        </w:rPr>
      </w:pPr>
    </w:p>
    <w:p w14:paraId="74F6A720" w14:textId="77777777" w:rsidR="00520111" w:rsidRDefault="00520111" w:rsidP="002564B3">
      <w:pPr>
        <w:rPr>
          <w:u w:val="single"/>
        </w:rPr>
      </w:pPr>
    </w:p>
    <w:p w14:paraId="357665AB" w14:textId="77777777" w:rsidR="00520111" w:rsidRPr="00520111" w:rsidRDefault="00520111" w:rsidP="00520111"/>
    <w:p w14:paraId="1A273275" w14:textId="77777777" w:rsidR="00520111" w:rsidRDefault="00520111" w:rsidP="00520111">
      <w:pPr>
        <w:tabs>
          <w:tab w:val="left" w:pos="3589"/>
        </w:tabs>
      </w:pPr>
      <w:r>
        <w:tab/>
      </w:r>
    </w:p>
    <w:p w14:paraId="6CC7641B" w14:textId="77777777" w:rsidR="00520111" w:rsidRDefault="00520111" w:rsidP="00520111"/>
    <w:p w14:paraId="38584317" w14:textId="77777777" w:rsidR="00520111" w:rsidRPr="00520111" w:rsidRDefault="00520111" w:rsidP="00520111">
      <w:pPr>
        <w:sectPr w:rsidR="00520111" w:rsidRPr="00520111" w:rsidSect="00520111">
          <w:headerReference w:type="default" r:id="rId6"/>
          <w:pgSz w:w="11906" w:h="16838"/>
          <w:pgMar w:top="1134" w:right="567" w:bottom="1134" w:left="1701" w:header="567" w:footer="567" w:gutter="0"/>
          <w:pgNumType w:start="1"/>
          <w:cols w:space="720"/>
          <w:titlePg/>
          <w:docGrid w:linePitch="326"/>
        </w:sectPr>
      </w:pPr>
    </w:p>
    <w:p w14:paraId="2D1296C2" w14:textId="77777777" w:rsidR="002564B3" w:rsidRPr="00783697" w:rsidRDefault="002564B3" w:rsidP="002564B3">
      <w:pPr>
        <w:tabs>
          <w:tab w:val="left" w:pos="5103"/>
        </w:tabs>
        <w:ind w:left="4820"/>
        <w:rPr>
          <w:lang w:eastAsia="lt-LT"/>
        </w:rPr>
      </w:pPr>
      <w:r w:rsidRPr="00B21D67">
        <w:rPr>
          <w:lang w:eastAsia="lt-LT"/>
        </w:rPr>
        <w:lastRenderedPageBreak/>
        <w:t>Sutikimų</w:t>
      </w:r>
      <w:r>
        <w:rPr>
          <w:lang w:eastAsia="lt-LT"/>
        </w:rPr>
        <w:t xml:space="preserve"> </w:t>
      </w:r>
      <w:r w:rsidRPr="00783697">
        <w:rPr>
          <w:lang w:eastAsia="lt-LT"/>
        </w:rPr>
        <w:t xml:space="preserve">važiuoti Kretingos rajono savivaldybės </w:t>
      </w:r>
    </w:p>
    <w:p w14:paraId="3D2E5C4E" w14:textId="77777777" w:rsidR="002564B3" w:rsidRPr="00783697" w:rsidRDefault="002564B3" w:rsidP="002564B3">
      <w:pPr>
        <w:tabs>
          <w:tab w:val="left" w:pos="5103"/>
        </w:tabs>
        <w:ind w:left="4820"/>
        <w:rPr>
          <w:lang w:eastAsia="lt-LT"/>
        </w:rPr>
      </w:pPr>
      <w:r w:rsidRPr="00783697">
        <w:rPr>
          <w:lang w:eastAsia="lt-LT"/>
        </w:rPr>
        <w:t>vietinės reikšmės keliais ir gatvėmis didžiagabaritėmis</w:t>
      </w:r>
    </w:p>
    <w:p w14:paraId="3697EF48" w14:textId="77777777" w:rsidR="002564B3" w:rsidRPr="00783697" w:rsidRDefault="002564B3" w:rsidP="002564B3">
      <w:pPr>
        <w:tabs>
          <w:tab w:val="left" w:pos="5103"/>
        </w:tabs>
        <w:ind w:left="4820"/>
        <w:rPr>
          <w:lang w:eastAsia="lt-LT"/>
        </w:rPr>
      </w:pPr>
      <w:r w:rsidRPr="00783697">
        <w:rPr>
          <w:lang w:eastAsia="lt-LT"/>
        </w:rPr>
        <w:t xml:space="preserve">ir (ar) sunkiasvorėmis transporto priemonėmis </w:t>
      </w:r>
    </w:p>
    <w:p w14:paraId="7DC379EA" w14:textId="77777777" w:rsidR="002564B3" w:rsidRPr="00783697" w:rsidRDefault="002564B3" w:rsidP="002564B3">
      <w:pPr>
        <w:tabs>
          <w:tab w:val="left" w:pos="5103"/>
        </w:tabs>
        <w:ind w:left="4820"/>
        <w:rPr>
          <w:lang w:eastAsia="lt-LT"/>
        </w:rPr>
      </w:pPr>
      <w:r w:rsidRPr="00783697">
        <w:rPr>
          <w:lang w:eastAsia="lt-LT"/>
        </w:rPr>
        <w:t>(jų junginiais) išdavimo tvarkos aprašo</w:t>
      </w:r>
    </w:p>
    <w:p w14:paraId="4F290144" w14:textId="77777777" w:rsidR="002564B3" w:rsidRPr="00783697" w:rsidRDefault="002564B3" w:rsidP="002564B3">
      <w:pPr>
        <w:tabs>
          <w:tab w:val="left" w:pos="5103"/>
        </w:tabs>
        <w:ind w:left="4820"/>
      </w:pPr>
      <w:r w:rsidRPr="00783697">
        <w:rPr>
          <w:lang w:eastAsia="lt-LT"/>
        </w:rPr>
        <w:t>priedas</w:t>
      </w:r>
    </w:p>
    <w:p w14:paraId="73225FE6" w14:textId="77777777" w:rsidR="002564B3" w:rsidRPr="00783697" w:rsidRDefault="002564B3" w:rsidP="002564B3">
      <w:pPr>
        <w:rPr>
          <w:sz w:val="16"/>
          <w:szCs w:val="16"/>
        </w:rPr>
      </w:pPr>
    </w:p>
    <w:p w14:paraId="08C5DE5D" w14:textId="77777777" w:rsidR="002564B3" w:rsidRPr="00783697" w:rsidRDefault="002564B3" w:rsidP="002564B3">
      <w:pPr>
        <w:jc w:val="center"/>
        <w:rPr>
          <w:sz w:val="16"/>
          <w:szCs w:val="16"/>
        </w:rPr>
      </w:pPr>
      <w:r w:rsidRPr="00783697">
        <w:rPr>
          <w:sz w:val="16"/>
          <w:szCs w:val="16"/>
        </w:rPr>
        <w:t>__________________________________________________________________________________________________</w:t>
      </w:r>
    </w:p>
    <w:p w14:paraId="29F0472A" w14:textId="77777777" w:rsidR="002564B3" w:rsidRPr="00783697" w:rsidRDefault="002564B3" w:rsidP="002564B3">
      <w:pPr>
        <w:jc w:val="center"/>
        <w:rPr>
          <w:sz w:val="16"/>
          <w:szCs w:val="16"/>
        </w:rPr>
      </w:pPr>
      <w:r w:rsidRPr="00783697">
        <w:rPr>
          <w:sz w:val="16"/>
          <w:szCs w:val="16"/>
        </w:rPr>
        <w:t>(transporto priemonės savininkas ar valdytojas, vardas ir pavardė, pavadinimas, kodas)</w:t>
      </w:r>
    </w:p>
    <w:p w14:paraId="01E6E4A3" w14:textId="77777777" w:rsidR="002564B3" w:rsidRPr="00783697" w:rsidRDefault="002564B3" w:rsidP="002564B3">
      <w:pPr>
        <w:rPr>
          <w:sz w:val="16"/>
          <w:szCs w:val="16"/>
        </w:rPr>
      </w:pPr>
    </w:p>
    <w:p w14:paraId="11DDF48B" w14:textId="77777777" w:rsidR="002564B3" w:rsidRPr="00783697" w:rsidRDefault="002564B3" w:rsidP="002564B3">
      <w:pPr>
        <w:jc w:val="center"/>
        <w:rPr>
          <w:sz w:val="16"/>
          <w:szCs w:val="16"/>
        </w:rPr>
      </w:pPr>
      <w:r w:rsidRPr="00783697">
        <w:rPr>
          <w:sz w:val="16"/>
          <w:szCs w:val="16"/>
        </w:rPr>
        <w:t>___________________________________________________________________________________________________</w:t>
      </w:r>
    </w:p>
    <w:p w14:paraId="0AFB3C3D" w14:textId="77777777" w:rsidR="002564B3" w:rsidRPr="00783697" w:rsidRDefault="002564B3" w:rsidP="002564B3">
      <w:pPr>
        <w:jc w:val="center"/>
        <w:rPr>
          <w:sz w:val="16"/>
          <w:szCs w:val="16"/>
        </w:rPr>
      </w:pPr>
      <w:r w:rsidRPr="00783697">
        <w:rPr>
          <w:sz w:val="16"/>
          <w:szCs w:val="16"/>
        </w:rPr>
        <w:t>(adresas, telefonas, el. paštas)</w:t>
      </w:r>
    </w:p>
    <w:p w14:paraId="63429C11" w14:textId="77777777" w:rsidR="002564B3" w:rsidRPr="00783697" w:rsidRDefault="002564B3" w:rsidP="002564B3"/>
    <w:p w14:paraId="0D6A22F4" w14:textId="77777777" w:rsidR="002564B3" w:rsidRPr="00783697" w:rsidRDefault="002564B3" w:rsidP="002564B3">
      <w:r w:rsidRPr="00783697">
        <w:t>Kretingos rajono savivaldybės administracijai</w:t>
      </w:r>
    </w:p>
    <w:p w14:paraId="3BCB97E6" w14:textId="77777777" w:rsidR="002564B3" w:rsidRPr="00783697" w:rsidRDefault="002564B3" w:rsidP="002564B3"/>
    <w:p w14:paraId="0C8F214F" w14:textId="77777777" w:rsidR="002564B3" w:rsidRPr="00783697" w:rsidRDefault="002564B3" w:rsidP="002564B3">
      <w:pPr>
        <w:jc w:val="center"/>
        <w:rPr>
          <w:b/>
        </w:rPr>
      </w:pPr>
      <w:r w:rsidRPr="00783697">
        <w:rPr>
          <w:b/>
        </w:rPr>
        <w:t>PRAŠYMAS</w:t>
      </w:r>
    </w:p>
    <w:p w14:paraId="69FD8380" w14:textId="77777777" w:rsidR="002564B3" w:rsidRPr="00783697" w:rsidRDefault="002564B3" w:rsidP="002564B3">
      <w:pPr>
        <w:jc w:val="center"/>
        <w:rPr>
          <w:b/>
          <w:bCs/>
        </w:rPr>
      </w:pPr>
      <w:r w:rsidRPr="00783697">
        <w:rPr>
          <w:b/>
          <w:bCs/>
        </w:rPr>
        <w:t xml:space="preserve">DĖL </w:t>
      </w:r>
      <w:r>
        <w:rPr>
          <w:b/>
          <w:bCs/>
        </w:rPr>
        <w:t>SUTIKIMO</w:t>
      </w:r>
      <w:r w:rsidRPr="00783697">
        <w:rPr>
          <w:b/>
          <w:bCs/>
        </w:rPr>
        <w:t xml:space="preserve"> IŠDAVIMO</w:t>
      </w:r>
    </w:p>
    <w:p w14:paraId="3DAAC15B" w14:textId="77777777" w:rsidR="002564B3" w:rsidRPr="00783697" w:rsidRDefault="002564B3" w:rsidP="002564B3">
      <w:pPr>
        <w:jc w:val="center"/>
      </w:pPr>
      <w:r w:rsidRPr="00783697">
        <w:t xml:space="preserve">20__ m. </w:t>
      </w:r>
      <w:r w:rsidRPr="00783697">
        <w:rPr>
          <w:u w:val="single"/>
        </w:rPr>
        <w:tab/>
      </w:r>
      <w:r w:rsidRPr="00783697">
        <w:rPr>
          <w:u w:val="single"/>
        </w:rPr>
        <w:tab/>
      </w:r>
      <w:r w:rsidRPr="00783697">
        <w:t xml:space="preserve"> mėn. ___ d.</w:t>
      </w:r>
    </w:p>
    <w:p w14:paraId="5AC8A390" w14:textId="77777777" w:rsidR="002564B3" w:rsidRPr="00783697" w:rsidRDefault="002564B3" w:rsidP="002564B3">
      <w:pPr>
        <w:jc w:val="center"/>
      </w:pPr>
      <w:r w:rsidRPr="00783697">
        <w:t>Kretinga</w:t>
      </w:r>
    </w:p>
    <w:p w14:paraId="5E37AD8B" w14:textId="77777777" w:rsidR="002564B3" w:rsidRPr="00783697" w:rsidRDefault="002564B3" w:rsidP="002564B3"/>
    <w:p w14:paraId="19098C5C" w14:textId="77777777" w:rsidR="002564B3" w:rsidRPr="00783697" w:rsidRDefault="002564B3" w:rsidP="002564B3">
      <w:pPr>
        <w:rPr>
          <w:sz w:val="16"/>
          <w:szCs w:val="16"/>
        </w:rPr>
      </w:pPr>
      <w:r w:rsidRPr="00783697">
        <w:rPr>
          <w:sz w:val="22"/>
          <w:szCs w:val="22"/>
        </w:rPr>
        <w:tab/>
        <w:t xml:space="preserve">Prašome išduoti </w:t>
      </w:r>
      <w:r w:rsidRPr="00B21D67">
        <w:rPr>
          <w:sz w:val="22"/>
          <w:szCs w:val="22"/>
        </w:rPr>
        <w:t>sutikimą</w:t>
      </w:r>
      <w:r>
        <w:rPr>
          <w:sz w:val="22"/>
          <w:szCs w:val="22"/>
        </w:rPr>
        <w:t xml:space="preserve"> </w:t>
      </w:r>
      <w:r w:rsidRPr="00783697">
        <w:rPr>
          <w:sz w:val="22"/>
          <w:szCs w:val="22"/>
        </w:rPr>
        <w:t>važiuoti didžiagabarite ir (ar) sunkiasvore transporto priemone maršrutu _______________________________________________________________________________________</w:t>
      </w:r>
    </w:p>
    <w:p w14:paraId="1E5A5740" w14:textId="77777777" w:rsidR="002564B3" w:rsidRPr="00783697" w:rsidRDefault="002564B3" w:rsidP="002564B3">
      <w:pPr>
        <w:rPr>
          <w:sz w:val="16"/>
          <w:szCs w:val="16"/>
        </w:rPr>
      </w:pPr>
      <w:r w:rsidRPr="00783697">
        <w:rPr>
          <w:sz w:val="22"/>
          <w:szCs w:val="22"/>
        </w:rPr>
        <w:t>1. Transporto priemonės (jo junginio) savininkas ar valdytojas _______________________________________________________________________________________</w:t>
      </w:r>
    </w:p>
    <w:p w14:paraId="0AD20413" w14:textId="77777777" w:rsidR="002564B3" w:rsidRPr="00783697" w:rsidRDefault="002564B3" w:rsidP="002564B3">
      <w:pPr>
        <w:jc w:val="center"/>
        <w:rPr>
          <w:sz w:val="16"/>
          <w:szCs w:val="16"/>
        </w:rPr>
      </w:pPr>
      <w:r w:rsidRPr="00783697">
        <w:rPr>
          <w:sz w:val="16"/>
          <w:szCs w:val="16"/>
        </w:rPr>
        <w:t>(vardas ir pavardė, pavadinimas, kodas)</w:t>
      </w:r>
    </w:p>
    <w:p w14:paraId="35F30DDE" w14:textId="77777777" w:rsidR="002564B3" w:rsidRPr="00783697" w:rsidRDefault="002564B3" w:rsidP="002564B3">
      <w:pPr>
        <w:jc w:val="both"/>
        <w:rPr>
          <w:sz w:val="22"/>
          <w:szCs w:val="22"/>
        </w:rPr>
      </w:pPr>
      <w:r w:rsidRPr="00783697">
        <w:rPr>
          <w:sz w:val="22"/>
          <w:szCs w:val="22"/>
        </w:rPr>
        <w:t>_______________________________________________________________________________________</w:t>
      </w:r>
    </w:p>
    <w:p w14:paraId="4867C3A2" w14:textId="77777777" w:rsidR="002564B3" w:rsidRPr="00783697" w:rsidRDefault="002564B3" w:rsidP="002564B3">
      <w:pPr>
        <w:rPr>
          <w:sz w:val="28"/>
          <w:szCs w:val="28"/>
          <w:u w:val="single"/>
        </w:rPr>
      </w:pPr>
      <w:r w:rsidRPr="00783697">
        <w:rPr>
          <w:sz w:val="22"/>
          <w:szCs w:val="22"/>
        </w:rPr>
        <w:t>2. Transporto priemonės markė, modelis, valstybinis Nr., registracijos Nr., rūšis_______________________ _______________________________________________________________________________________</w:t>
      </w:r>
    </w:p>
    <w:p w14:paraId="4FC8EA5A" w14:textId="77777777" w:rsidR="002564B3" w:rsidRPr="00783697" w:rsidRDefault="002564B3" w:rsidP="002564B3">
      <w:pPr>
        <w:rPr>
          <w:sz w:val="22"/>
          <w:szCs w:val="22"/>
        </w:rPr>
      </w:pPr>
      <w:r w:rsidRPr="00783697">
        <w:rPr>
          <w:sz w:val="22"/>
          <w:szCs w:val="22"/>
        </w:rPr>
        <w:t xml:space="preserve">3. Duomenys apie transporto priemonę, jo junginį: </w:t>
      </w:r>
    </w:p>
    <w:p w14:paraId="69D369FE" w14:textId="77777777" w:rsidR="002564B3" w:rsidRPr="00783697" w:rsidRDefault="002564B3" w:rsidP="002564B3">
      <w:pPr>
        <w:ind w:firstLine="1296"/>
      </w:pPr>
      <w:r w:rsidRPr="00783697">
        <w:rPr>
          <w:sz w:val="22"/>
          <w:szCs w:val="22"/>
        </w:rPr>
        <w:t>ilgis</w:t>
      </w:r>
      <w:r w:rsidRPr="00783697">
        <w:t xml:space="preserve"> su kroviniu ___________________m; </w:t>
      </w:r>
    </w:p>
    <w:p w14:paraId="6E96134E" w14:textId="77777777" w:rsidR="002564B3" w:rsidRPr="00783697" w:rsidRDefault="002564B3" w:rsidP="002564B3">
      <w:pPr>
        <w:ind w:firstLine="1296"/>
      </w:pPr>
      <w:r w:rsidRPr="00783697">
        <w:rPr>
          <w:sz w:val="22"/>
          <w:szCs w:val="22"/>
        </w:rPr>
        <w:t>plotis</w:t>
      </w:r>
      <w:r w:rsidRPr="00783697">
        <w:t xml:space="preserve"> su kroviniu</w:t>
      </w:r>
      <w:r w:rsidRPr="00783697">
        <w:rPr>
          <w:sz w:val="22"/>
          <w:szCs w:val="22"/>
          <w:u w:val="single"/>
        </w:rPr>
        <w:tab/>
      </w:r>
      <w:r w:rsidRPr="00783697">
        <w:rPr>
          <w:sz w:val="22"/>
          <w:szCs w:val="22"/>
          <w:u w:val="single"/>
        </w:rPr>
        <w:tab/>
      </w:r>
      <w:r w:rsidRPr="00783697">
        <w:rPr>
          <w:sz w:val="22"/>
          <w:szCs w:val="22"/>
          <w:u w:val="single"/>
        </w:rPr>
        <w:tab/>
      </w:r>
      <w:r w:rsidRPr="00783697">
        <w:rPr>
          <w:sz w:val="22"/>
          <w:szCs w:val="22"/>
          <w:u w:val="single"/>
        </w:rPr>
        <w:tab/>
      </w:r>
      <w:r w:rsidRPr="00783697">
        <w:rPr>
          <w:u w:val="single"/>
        </w:rPr>
        <w:t xml:space="preserve"> </w:t>
      </w:r>
      <w:r w:rsidRPr="00783697">
        <w:t xml:space="preserve">m; </w:t>
      </w:r>
    </w:p>
    <w:p w14:paraId="0E6F95F8" w14:textId="77777777" w:rsidR="002564B3" w:rsidRPr="00783697" w:rsidRDefault="002564B3" w:rsidP="002564B3">
      <w:pPr>
        <w:ind w:firstLine="1296"/>
      </w:pPr>
      <w:r w:rsidRPr="00783697">
        <w:rPr>
          <w:sz w:val="22"/>
          <w:szCs w:val="22"/>
        </w:rPr>
        <w:t xml:space="preserve">aukštis su kroviniu </w:t>
      </w:r>
      <w:r w:rsidRPr="00783697">
        <w:rPr>
          <w:sz w:val="22"/>
          <w:szCs w:val="22"/>
          <w:u w:val="single"/>
        </w:rPr>
        <w:tab/>
      </w:r>
      <w:r w:rsidRPr="00783697">
        <w:rPr>
          <w:sz w:val="22"/>
          <w:szCs w:val="22"/>
          <w:u w:val="single"/>
        </w:rPr>
        <w:tab/>
      </w:r>
      <w:r w:rsidRPr="00783697">
        <w:rPr>
          <w:sz w:val="22"/>
          <w:szCs w:val="22"/>
          <w:u w:val="single"/>
        </w:rPr>
        <w:tab/>
      </w:r>
      <w:r w:rsidRPr="00783697">
        <w:rPr>
          <w:sz w:val="22"/>
          <w:szCs w:val="22"/>
          <w:u w:val="single"/>
        </w:rPr>
        <w:tab/>
      </w:r>
      <w:r w:rsidRPr="00783697">
        <w:rPr>
          <w:u w:val="single"/>
        </w:rPr>
        <w:t xml:space="preserve"> </w:t>
      </w:r>
      <w:r w:rsidRPr="00783697">
        <w:t xml:space="preserve">m; </w:t>
      </w:r>
    </w:p>
    <w:p w14:paraId="69D8FDAB" w14:textId="77777777" w:rsidR="002564B3" w:rsidRPr="00783697" w:rsidRDefault="002564B3" w:rsidP="002564B3">
      <w:pPr>
        <w:ind w:firstLine="1296"/>
      </w:pPr>
      <w:r w:rsidRPr="00783697">
        <w:t xml:space="preserve">masė su kroviniu </w:t>
      </w:r>
      <w:r w:rsidRPr="00783697">
        <w:rPr>
          <w:sz w:val="22"/>
          <w:szCs w:val="22"/>
          <w:u w:val="single"/>
        </w:rPr>
        <w:tab/>
      </w:r>
      <w:r w:rsidRPr="00783697">
        <w:rPr>
          <w:sz w:val="22"/>
          <w:szCs w:val="22"/>
          <w:u w:val="single"/>
        </w:rPr>
        <w:tab/>
      </w:r>
      <w:r w:rsidRPr="00783697">
        <w:rPr>
          <w:sz w:val="22"/>
          <w:szCs w:val="22"/>
          <w:u w:val="single"/>
        </w:rPr>
        <w:tab/>
      </w:r>
      <w:r w:rsidRPr="00783697">
        <w:rPr>
          <w:sz w:val="22"/>
          <w:szCs w:val="22"/>
          <w:u w:val="single"/>
        </w:rPr>
        <w:tab/>
      </w:r>
      <w:r w:rsidRPr="00783697">
        <w:rPr>
          <w:u w:val="single"/>
        </w:rPr>
        <w:t xml:space="preserve"> t</w:t>
      </w:r>
      <w:r w:rsidRPr="00783697">
        <w:t>;</w:t>
      </w:r>
    </w:p>
    <w:p w14:paraId="44887A43" w14:textId="77777777" w:rsidR="002564B3" w:rsidRPr="00783697" w:rsidRDefault="002564B3" w:rsidP="002564B3">
      <w:pPr>
        <w:ind w:firstLine="1296"/>
      </w:pPr>
      <w:r w:rsidRPr="00783697">
        <w:rPr>
          <w:sz w:val="22"/>
          <w:szCs w:val="22"/>
        </w:rPr>
        <w:t>gamintojo nustatyta didžiausioji leidžiamoji masė</w:t>
      </w:r>
      <w:r w:rsidRPr="00783697">
        <w:t xml:space="preserve"> </w:t>
      </w:r>
      <w:r w:rsidRPr="00783697">
        <w:rPr>
          <w:u w:val="single"/>
        </w:rPr>
        <w:tab/>
      </w:r>
      <w:r w:rsidRPr="00783697">
        <w:rPr>
          <w:u w:val="single"/>
        </w:rPr>
        <w:tab/>
        <w:t xml:space="preserve"> </w:t>
      </w:r>
      <w:r w:rsidRPr="00783697">
        <w:t>t;</w:t>
      </w:r>
    </w:p>
    <w:p w14:paraId="42C740D2" w14:textId="77777777" w:rsidR="002564B3" w:rsidRPr="00783697" w:rsidRDefault="002564B3" w:rsidP="002564B3">
      <w:pPr>
        <w:tabs>
          <w:tab w:val="left" w:pos="7797"/>
        </w:tabs>
        <w:ind w:firstLine="1296"/>
      </w:pPr>
      <w:r w:rsidRPr="00783697">
        <w:t>ašių skaičius, tipas ______________________________________ vnt;</w:t>
      </w:r>
    </w:p>
    <w:p w14:paraId="710E8204" w14:textId="77777777" w:rsidR="002564B3" w:rsidRPr="00783697" w:rsidRDefault="002564B3" w:rsidP="002564B3">
      <w:pPr>
        <w:rPr>
          <w:sz w:val="16"/>
          <w:szCs w:val="16"/>
        </w:rPr>
      </w:pPr>
      <w:r w:rsidRPr="00783697">
        <w:t xml:space="preserve">                                                              </w:t>
      </w:r>
      <w:r w:rsidRPr="00783697">
        <w:rPr>
          <w:sz w:val="16"/>
          <w:szCs w:val="16"/>
        </w:rPr>
        <w:t>(vairuojamoji, varančioji ar su suporintais ratais)</w:t>
      </w:r>
    </w:p>
    <w:p w14:paraId="549EC977" w14:textId="77777777" w:rsidR="002564B3" w:rsidRPr="00783697" w:rsidRDefault="002564B3" w:rsidP="002564B3">
      <w:pPr>
        <w:rPr>
          <w:sz w:val="22"/>
          <w:szCs w:val="22"/>
        </w:rPr>
      </w:pPr>
      <w:r w:rsidRPr="00783697">
        <w:rPr>
          <w:sz w:val="16"/>
          <w:szCs w:val="16"/>
        </w:rPr>
        <w:tab/>
      </w:r>
      <w:r w:rsidRPr="00783697">
        <w:rPr>
          <w:sz w:val="22"/>
          <w:szCs w:val="22"/>
        </w:rPr>
        <w:t>atstumai tarp ašių _____________________________________________ m;</w:t>
      </w:r>
    </w:p>
    <w:p w14:paraId="6AA3B75D" w14:textId="77777777" w:rsidR="002564B3" w:rsidRPr="00783697" w:rsidRDefault="002564B3" w:rsidP="002564B3">
      <w:pPr>
        <w:rPr>
          <w:sz w:val="22"/>
          <w:szCs w:val="22"/>
        </w:rPr>
      </w:pPr>
      <w:r w:rsidRPr="00783697">
        <w:rPr>
          <w:sz w:val="22"/>
          <w:szCs w:val="22"/>
        </w:rPr>
        <w:tab/>
        <w:t>ašių apkrovos su kroviniu _______________________________________ t.</w:t>
      </w:r>
    </w:p>
    <w:p w14:paraId="25BE6286" w14:textId="77777777" w:rsidR="002564B3" w:rsidRPr="00783697" w:rsidRDefault="002564B3" w:rsidP="002564B3">
      <w:pPr>
        <w:rPr>
          <w:sz w:val="22"/>
          <w:szCs w:val="22"/>
        </w:rPr>
      </w:pPr>
      <w:r w:rsidRPr="00783697">
        <w:rPr>
          <w:sz w:val="22"/>
          <w:szCs w:val="22"/>
        </w:rPr>
        <w:t>4. Krovinio pavadinimas, jo tipas ____________________________________________________________.</w:t>
      </w:r>
    </w:p>
    <w:p w14:paraId="13D66C33" w14:textId="77777777" w:rsidR="002564B3" w:rsidRPr="00783697" w:rsidRDefault="002564B3" w:rsidP="002564B3">
      <w:pPr>
        <w:jc w:val="center"/>
        <w:rPr>
          <w:sz w:val="16"/>
          <w:szCs w:val="16"/>
        </w:rPr>
      </w:pPr>
      <w:r w:rsidRPr="00783697">
        <w:rPr>
          <w:sz w:val="16"/>
          <w:szCs w:val="16"/>
        </w:rPr>
        <w:t>(dalijamas ar nedalijamas)</w:t>
      </w:r>
    </w:p>
    <w:p w14:paraId="240198E0" w14:textId="77777777" w:rsidR="002564B3" w:rsidRPr="00783697" w:rsidRDefault="002564B3" w:rsidP="002564B3">
      <w:pPr>
        <w:rPr>
          <w:sz w:val="22"/>
          <w:szCs w:val="22"/>
        </w:rPr>
      </w:pPr>
      <w:r w:rsidRPr="00783697">
        <w:rPr>
          <w:sz w:val="22"/>
          <w:szCs w:val="22"/>
        </w:rPr>
        <w:t>5. Krovinio masė ________________________________________________________________________t.</w:t>
      </w:r>
    </w:p>
    <w:p w14:paraId="6C5293A0" w14:textId="77777777" w:rsidR="002564B3" w:rsidRPr="00783697" w:rsidRDefault="002564B3" w:rsidP="002564B3">
      <w:pPr>
        <w:rPr>
          <w:sz w:val="22"/>
          <w:szCs w:val="22"/>
        </w:rPr>
      </w:pPr>
      <w:r w:rsidRPr="00783697">
        <w:rPr>
          <w:sz w:val="22"/>
          <w:szCs w:val="22"/>
        </w:rPr>
        <w:t>6. Važiavimo data ir laikas ________________________________________________________________.</w:t>
      </w:r>
    </w:p>
    <w:p w14:paraId="36F6618E" w14:textId="77777777" w:rsidR="002564B3" w:rsidRPr="00783697" w:rsidRDefault="002564B3" w:rsidP="002564B3">
      <w:pPr>
        <w:rPr>
          <w:u w:val="single"/>
        </w:rPr>
      </w:pPr>
    </w:p>
    <w:p w14:paraId="250944F4" w14:textId="77777777" w:rsidR="002564B3" w:rsidRPr="00783697" w:rsidRDefault="002564B3" w:rsidP="002564B3">
      <w:r w:rsidRPr="00783697">
        <w:t>_____________________________</w:t>
      </w:r>
      <w:r w:rsidRPr="00783697">
        <w:tab/>
        <w:t xml:space="preserve"> _______________</w:t>
      </w:r>
      <w:r w:rsidRPr="00783697">
        <w:tab/>
        <w:t xml:space="preserve">                   __________________ </w:t>
      </w:r>
    </w:p>
    <w:p w14:paraId="6FA6F93D" w14:textId="77777777" w:rsidR="002564B3" w:rsidRPr="00783697" w:rsidRDefault="002564B3" w:rsidP="002564B3">
      <w:pPr>
        <w:ind w:firstLine="1296"/>
        <w:rPr>
          <w:sz w:val="16"/>
          <w:szCs w:val="16"/>
        </w:rPr>
      </w:pPr>
      <w:r w:rsidRPr="00783697">
        <w:rPr>
          <w:sz w:val="16"/>
          <w:szCs w:val="16"/>
        </w:rPr>
        <w:t>(vardas, pavardė)</w:t>
      </w:r>
      <w:r w:rsidRPr="00783697">
        <w:rPr>
          <w:sz w:val="16"/>
          <w:szCs w:val="16"/>
        </w:rPr>
        <w:tab/>
      </w:r>
      <w:r w:rsidRPr="00783697">
        <w:rPr>
          <w:sz w:val="16"/>
          <w:szCs w:val="16"/>
        </w:rPr>
        <w:tab/>
        <w:t xml:space="preserve">                             (parašas)</w:t>
      </w:r>
      <w:r w:rsidRPr="00783697">
        <w:rPr>
          <w:sz w:val="16"/>
          <w:szCs w:val="16"/>
        </w:rPr>
        <w:tab/>
      </w:r>
      <w:r w:rsidRPr="00783697">
        <w:rPr>
          <w:sz w:val="16"/>
          <w:szCs w:val="16"/>
        </w:rPr>
        <w:tab/>
        <w:t xml:space="preserve">                                                   (pareigos) </w:t>
      </w:r>
    </w:p>
    <w:p w14:paraId="73B486A1" w14:textId="77777777" w:rsidR="002564B3" w:rsidRPr="00783697" w:rsidRDefault="002564B3" w:rsidP="002564B3">
      <w:pPr>
        <w:ind w:firstLine="1296"/>
        <w:rPr>
          <w:sz w:val="16"/>
          <w:szCs w:val="16"/>
        </w:rPr>
      </w:pPr>
      <w:r w:rsidRPr="00783697">
        <w:t>A.V.</w:t>
      </w:r>
      <w:r w:rsidRPr="00783697">
        <w:rPr>
          <w:sz w:val="16"/>
          <w:szCs w:val="16"/>
        </w:rPr>
        <w:t xml:space="preserve"> </w:t>
      </w:r>
    </w:p>
    <w:p w14:paraId="6F9DB6DC" w14:textId="77777777" w:rsidR="002564B3" w:rsidRPr="00783697" w:rsidRDefault="002564B3" w:rsidP="002564B3">
      <w:pPr>
        <w:shd w:val="clear" w:color="auto" w:fill="FFFFFF"/>
        <w:ind w:firstLine="567"/>
        <w:jc w:val="both"/>
        <w:rPr>
          <w:color w:val="000000"/>
          <w:sz w:val="27"/>
          <w:szCs w:val="27"/>
        </w:rPr>
      </w:pPr>
      <w:r w:rsidRPr="00783697">
        <w:rPr>
          <w:b/>
          <w:bCs/>
          <w:color w:val="000000"/>
          <w:sz w:val="16"/>
        </w:rPr>
        <w:t>Jūsų asmens duomenų valdytojas:</w:t>
      </w:r>
      <w:r w:rsidRPr="00783697">
        <w:rPr>
          <w:color w:val="000000"/>
          <w:sz w:val="16"/>
          <w:szCs w:val="16"/>
        </w:rPr>
        <w:t> Kretingos rajono savivaldybės administracija (juridinio asmens kodas 188715222, adresas: Savanorių g. 29A, Kretinga, tel. 8 445 51294, el. p. savivaldybe@kretinga.lt). Kretingos rajono savivaldybės administracijos asmens duomenų apsaugos pareigūno kontaktai:. mindaugas.mickus@kretinga.lt</w:t>
      </w:r>
      <w:r w:rsidRPr="00783697">
        <w:rPr>
          <w:color w:val="000000"/>
          <w:sz w:val="27"/>
          <w:szCs w:val="27"/>
        </w:rPr>
        <w:t xml:space="preserve"> </w:t>
      </w:r>
    </w:p>
    <w:p w14:paraId="107D172D" w14:textId="77777777" w:rsidR="002564B3" w:rsidRPr="00783697" w:rsidRDefault="002564B3" w:rsidP="002564B3">
      <w:pPr>
        <w:shd w:val="clear" w:color="auto" w:fill="FFFFFF"/>
        <w:ind w:firstLine="567"/>
        <w:jc w:val="both"/>
        <w:rPr>
          <w:color w:val="000000"/>
          <w:sz w:val="27"/>
          <w:szCs w:val="27"/>
        </w:rPr>
      </w:pPr>
      <w:r w:rsidRPr="00783697">
        <w:rPr>
          <w:b/>
          <w:bCs/>
          <w:color w:val="000000"/>
          <w:sz w:val="16"/>
        </w:rPr>
        <w:t>Asmens duomenų tvarkymo tikslas:</w:t>
      </w:r>
      <w:r w:rsidRPr="00783697">
        <w:rPr>
          <w:color w:val="000000"/>
          <w:sz w:val="16"/>
          <w:szCs w:val="16"/>
        </w:rPr>
        <w:t>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Kretingos savivaldybės administracijos nustatyta tvarka ir terminais.</w:t>
      </w:r>
    </w:p>
    <w:p w14:paraId="29EED990" w14:textId="77777777" w:rsidR="00E9753C" w:rsidRDefault="002564B3" w:rsidP="002564B3">
      <w:r w:rsidRPr="00783697">
        <w:rPr>
          <w:color w:val="000000"/>
          <w:sz w:val="16"/>
          <w:szCs w:val="16"/>
        </w:rPr>
        <w:t>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w:t>
      </w:r>
      <w:r>
        <w:rPr>
          <w:color w:val="000000"/>
          <w:sz w:val="16"/>
          <w:szCs w:val="16"/>
        </w:rPr>
        <w:t>. p. </w:t>
      </w:r>
      <w:hyperlink r:id="rId7" w:history="1">
        <w:r>
          <w:rPr>
            <w:rStyle w:val="Hipersaitas"/>
            <w:sz w:val="16"/>
          </w:rPr>
          <w:t>ada@ada.lt</w:t>
        </w:r>
      </w:hyperlink>
    </w:p>
    <w:sectPr w:rsidR="00E9753C" w:rsidSect="00B21D67">
      <w:headerReference w:type="default" r:id="rId8"/>
      <w:pgSz w:w="11906" w:h="16838"/>
      <w:pgMar w:top="110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CB85" w14:textId="77777777" w:rsidR="00C52EAA" w:rsidRDefault="00C52EAA" w:rsidP="00B21D67">
      <w:r>
        <w:separator/>
      </w:r>
    </w:p>
  </w:endnote>
  <w:endnote w:type="continuationSeparator" w:id="0">
    <w:p w14:paraId="03748A49" w14:textId="77777777" w:rsidR="00C52EAA" w:rsidRDefault="00C52EAA" w:rsidP="00B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2BA6" w14:textId="77777777" w:rsidR="00C52EAA" w:rsidRDefault="00C52EAA" w:rsidP="00B21D67">
      <w:r>
        <w:separator/>
      </w:r>
    </w:p>
  </w:footnote>
  <w:footnote w:type="continuationSeparator" w:id="0">
    <w:p w14:paraId="4252ACFF" w14:textId="77777777" w:rsidR="00C52EAA" w:rsidRDefault="00C52EAA" w:rsidP="00B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909285"/>
      <w:docPartObj>
        <w:docPartGallery w:val="Page Numbers (Top of Page)"/>
        <w:docPartUnique/>
      </w:docPartObj>
    </w:sdtPr>
    <w:sdtEndPr/>
    <w:sdtContent>
      <w:p w14:paraId="15E2D26B" w14:textId="77777777" w:rsidR="00520111" w:rsidRDefault="00520111">
        <w:pPr>
          <w:pStyle w:val="Antrats"/>
          <w:jc w:val="center"/>
        </w:pPr>
        <w:r>
          <w:fldChar w:fldCharType="begin"/>
        </w:r>
        <w:r>
          <w:instrText>PAGE   \* MERGEFORMAT</w:instrText>
        </w:r>
        <w:r>
          <w:fldChar w:fldCharType="separate"/>
        </w:r>
        <w:r w:rsidR="00185427">
          <w:rPr>
            <w:noProof/>
          </w:rPr>
          <w:t>7</w:t>
        </w:r>
        <w:r>
          <w:fldChar w:fldCharType="end"/>
        </w:r>
      </w:p>
    </w:sdtContent>
  </w:sdt>
  <w:p w14:paraId="39AF01A1" w14:textId="77777777" w:rsidR="00520111" w:rsidRDefault="005201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2EA4" w14:textId="77777777" w:rsidR="00520111" w:rsidRDefault="00520111">
    <w:pPr>
      <w:pStyle w:val="Antrats"/>
      <w:jc w:val="center"/>
    </w:pPr>
  </w:p>
  <w:p w14:paraId="4B212690" w14:textId="77777777" w:rsidR="00520111" w:rsidRDefault="005201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B3"/>
    <w:rsid w:val="00143A18"/>
    <w:rsid w:val="00185427"/>
    <w:rsid w:val="002564B3"/>
    <w:rsid w:val="002B6C89"/>
    <w:rsid w:val="004B0002"/>
    <w:rsid w:val="005039E9"/>
    <w:rsid w:val="00520111"/>
    <w:rsid w:val="006B6ED7"/>
    <w:rsid w:val="00710096"/>
    <w:rsid w:val="00785C8A"/>
    <w:rsid w:val="007D2C6E"/>
    <w:rsid w:val="007F18F3"/>
    <w:rsid w:val="00874B0D"/>
    <w:rsid w:val="00895E1C"/>
    <w:rsid w:val="00AB3EC5"/>
    <w:rsid w:val="00B21D67"/>
    <w:rsid w:val="00B72AE9"/>
    <w:rsid w:val="00BB381C"/>
    <w:rsid w:val="00C06B91"/>
    <w:rsid w:val="00C52EAA"/>
    <w:rsid w:val="00C82D4F"/>
    <w:rsid w:val="00D74DBE"/>
    <w:rsid w:val="00E01BC0"/>
    <w:rsid w:val="00E35502"/>
    <w:rsid w:val="00E36553"/>
    <w:rsid w:val="00E9753C"/>
    <w:rsid w:val="00EC2FC3"/>
    <w:rsid w:val="00ED0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59B8E"/>
  <w15:docId w15:val="{EAB504B6-D6C6-479A-B86A-9ADA991A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4B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564B3"/>
    <w:rPr>
      <w:strike w:val="0"/>
      <w:dstrike w:val="0"/>
      <w:color w:val="0000FF"/>
      <w:u w:val="none"/>
      <w:effect w:val="none"/>
    </w:rPr>
  </w:style>
  <w:style w:type="paragraph" w:styleId="Pagrindinistekstas2">
    <w:name w:val="Body Text 2"/>
    <w:basedOn w:val="prastasis"/>
    <w:link w:val="Pagrindinistekstas2Diagrama"/>
    <w:rsid w:val="002564B3"/>
    <w:pPr>
      <w:spacing w:after="120" w:line="480" w:lineRule="auto"/>
    </w:pPr>
  </w:style>
  <w:style w:type="character" w:customStyle="1" w:styleId="Pagrindinistekstas2Diagrama">
    <w:name w:val="Pagrindinis tekstas 2 Diagrama"/>
    <w:basedOn w:val="Numatytasispastraiposriftas"/>
    <w:link w:val="Pagrindinistekstas2"/>
    <w:rsid w:val="002564B3"/>
    <w:rPr>
      <w:rFonts w:ascii="Times New Roman" w:eastAsia="Times New Roman" w:hAnsi="Times New Roman" w:cs="Times New Roman"/>
      <w:sz w:val="24"/>
      <w:szCs w:val="20"/>
    </w:rPr>
  </w:style>
  <w:style w:type="table" w:styleId="Lentelstinklelis">
    <w:name w:val="Table Grid"/>
    <w:basedOn w:val="prastojilentel"/>
    <w:unhideWhenUsed/>
    <w:rsid w:val="002564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21D67"/>
    <w:pPr>
      <w:tabs>
        <w:tab w:val="center" w:pos="4819"/>
        <w:tab w:val="right" w:pos="9638"/>
      </w:tabs>
    </w:pPr>
  </w:style>
  <w:style w:type="character" w:customStyle="1" w:styleId="AntratsDiagrama">
    <w:name w:val="Antraštės Diagrama"/>
    <w:basedOn w:val="Numatytasispastraiposriftas"/>
    <w:link w:val="Antrats"/>
    <w:uiPriority w:val="99"/>
    <w:rsid w:val="00B21D6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21D67"/>
    <w:pPr>
      <w:tabs>
        <w:tab w:val="center" w:pos="4819"/>
        <w:tab w:val="right" w:pos="9638"/>
      </w:tabs>
    </w:pPr>
  </w:style>
  <w:style w:type="character" w:customStyle="1" w:styleId="PoratDiagrama">
    <w:name w:val="Poraštė Diagrama"/>
    <w:basedOn w:val="Numatytasispastraiposriftas"/>
    <w:link w:val="Porat"/>
    <w:uiPriority w:val="99"/>
    <w:rsid w:val="00B21D6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19186</Words>
  <Characters>10937</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Reda Pilelienė</cp:lastModifiedBy>
  <cp:revision>3</cp:revision>
  <dcterms:created xsi:type="dcterms:W3CDTF">2023-09-12T11:16:00Z</dcterms:created>
  <dcterms:modified xsi:type="dcterms:W3CDTF">2023-09-25T07:28:00Z</dcterms:modified>
</cp:coreProperties>
</file>