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290B" w14:textId="6BD186AB" w:rsidR="005362F6" w:rsidRDefault="005362F6" w:rsidP="00D00AFA">
      <w:pPr>
        <w:jc w:val="center"/>
        <w:rPr>
          <w:b/>
          <w:bCs/>
          <w:sz w:val="28"/>
          <w:szCs w:val="28"/>
        </w:rPr>
      </w:pPr>
      <w:r>
        <w:rPr>
          <w:noProof/>
        </w:rPr>
        <w:drawing>
          <wp:inline distT="0" distB="0" distL="0" distR="0" wp14:anchorId="2188FD8A" wp14:editId="1F7350FB">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0283BE4" w14:textId="77777777" w:rsidR="005362F6" w:rsidRDefault="005362F6" w:rsidP="00D00AFA">
      <w:pPr>
        <w:jc w:val="center"/>
        <w:rPr>
          <w:b/>
          <w:bCs/>
          <w:sz w:val="28"/>
          <w:szCs w:val="28"/>
        </w:rPr>
      </w:pPr>
    </w:p>
    <w:p w14:paraId="153B36E1" w14:textId="2D0A5A8A" w:rsidR="00A24A47" w:rsidRPr="00B0179A" w:rsidRDefault="00A24A47" w:rsidP="00D00AFA">
      <w:pPr>
        <w:jc w:val="center"/>
        <w:rPr>
          <w:b/>
          <w:bCs/>
          <w:sz w:val="28"/>
          <w:szCs w:val="28"/>
        </w:rPr>
      </w:pPr>
      <w:r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3E51F351" w:rsidR="002851F8" w:rsidRPr="00B0179A" w:rsidRDefault="00C67ABE" w:rsidP="00D00AFA">
      <w:pPr>
        <w:jc w:val="center"/>
        <w:rPr>
          <w:b/>
          <w:bCs/>
        </w:rPr>
      </w:pPr>
      <w:r w:rsidRPr="00B0179A">
        <w:rPr>
          <w:b/>
          <w:bCs/>
        </w:rPr>
        <w:t>DĖL KRETINGOS RAJONO SAVIVALDYBĖS TARYBOS 2022 M. BIRŽELIO 30 D. SPRENDIMO NR. T2-184 „DĖL UAB KRETINGOS ŠILUMOS TINKLŲ 2021-2024 METŲ INVESTICIJŲ PLANO DERINIMO“ PAKEITIMO</w:t>
      </w:r>
    </w:p>
    <w:p w14:paraId="33C54870" w14:textId="77777777" w:rsidR="003B4026" w:rsidRPr="00B0179A" w:rsidRDefault="003B4026" w:rsidP="003A62C8"/>
    <w:p w14:paraId="5A2902A4" w14:textId="58873B7A" w:rsidR="00DC7406" w:rsidRPr="00B0179A" w:rsidRDefault="00AA30C9" w:rsidP="00D00AFA">
      <w:pPr>
        <w:jc w:val="center"/>
      </w:pPr>
      <w:r w:rsidRPr="00B0179A">
        <w:t>20</w:t>
      </w:r>
      <w:r w:rsidR="00765ED2" w:rsidRPr="00B0179A">
        <w:t>2</w:t>
      </w:r>
      <w:r w:rsidR="00C67ABE" w:rsidRPr="00B0179A">
        <w:t>3</w:t>
      </w:r>
      <w:r w:rsidR="00B77FAE" w:rsidRPr="00B0179A">
        <w:t xml:space="preserve"> </w:t>
      </w:r>
      <w:r w:rsidRPr="00B0179A">
        <w:t xml:space="preserve">m. </w:t>
      </w:r>
      <w:r w:rsidR="00C67ABE" w:rsidRPr="00B0179A">
        <w:t>kovo</w:t>
      </w:r>
      <w:r w:rsidR="000B0166">
        <w:t xml:space="preserve"> </w:t>
      </w:r>
      <w:r w:rsidR="005362F6">
        <w:t>30</w:t>
      </w:r>
      <w:r w:rsidR="001472F9" w:rsidRPr="00B0179A">
        <w:t xml:space="preserve"> </w:t>
      </w:r>
      <w:r w:rsidR="00304445" w:rsidRPr="00B0179A">
        <w:t xml:space="preserve">d. </w:t>
      </w:r>
      <w:r w:rsidR="00DC7406" w:rsidRPr="00B0179A">
        <w:t>Nr.</w:t>
      </w:r>
      <w:r w:rsidR="00743933" w:rsidRPr="00B0179A">
        <w:t xml:space="preserve"> T</w:t>
      </w:r>
      <w:r w:rsidR="005362F6">
        <w:t>2</w:t>
      </w:r>
      <w:r w:rsidR="00743933" w:rsidRPr="00B0179A">
        <w:t>-</w:t>
      </w:r>
      <w:r w:rsidR="005362F6">
        <w:t>7</w:t>
      </w:r>
      <w:r w:rsidR="007D328E">
        <w:t>6</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5E3AA977" w:rsidR="00B454AA" w:rsidRPr="00B0179A" w:rsidRDefault="00B454AA" w:rsidP="00B454AA">
      <w:pPr>
        <w:ind w:firstLine="851"/>
        <w:jc w:val="both"/>
      </w:pPr>
      <w:r w:rsidRPr="00B0179A">
        <w:t xml:space="preserve">Vadovaudamasi </w:t>
      </w:r>
      <w:r w:rsidR="00C67ABE" w:rsidRPr="00B0179A">
        <w:t xml:space="preserve">Lietuvos Respublikos vietos savivaldos įstatymo 18 straipsnio 1 dalimi </w:t>
      </w:r>
      <w:r w:rsidRPr="00B0179A">
        <w:t>ir atsižvelgdama į U</w:t>
      </w:r>
      <w:r w:rsidR="00B42941" w:rsidRPr="00B0179A">
        <w:t>AB Kretin</w:t>
      </w:r>
      <w:r w:rsidR="00765ED2" w:rsidRPr="00B0179A">
        <w:t>gos šilumos tinklų 202</w:t>
      </w:r>
      <w:r w:rsidR="00C67ABE" w:rsidRPr="00B0179A">
        <w:t>3</w:t>
      </w:r>
      <w:r w:rsidRPr="00B0179A">
        <w:t xml:space="preserve"> m. </w:t>
      </w:r>
      <w:r w:rsidR="00C67ABE" w:rsidRPr="00B0179A">
        <w:t>kov</w:t>
      </w:r>
      <w:r w:rsidR="00765ED2" w:rsidRPr="00B0179A">
        <w:t>o</w:t>
      </w:r>
      <w:r w:rsidR="00B42941" w:rsidRPr="00B0179A">
        <w:t xml:space="preserve"> </w:t>
      </w:r>
      <w:r w:rsidR="00C67ABE" w:rsidRPr="00B0179A">
        <w:t>13</w:t>
      </w:r>
      <w:r w:rsidRPr="00B0179A">
        <w:t xml:space="preserve"> d. raštą </w:t>
      </w:r>
      <w:r w:rsidRPr="00B0179A">
        <w:rPr>
          <w:spacing w:val="5"/>
        </w:rPr>
        <w:t>Nr. R2</w:t>
      </w:r>
      <w:r w:rsidR="00B42941" w:rsidRPr="00B0179A">
        <w:rPr>
          <w:spacing w:val="5"/>
        </w:rPr>
        <w:t>-</w:t>
      </w:r>
      <w:r w:rsidR="00C67ABE" w:rsidRPr="00B0179A">
        <w:rPr>
          <w:spacing w:val="5"/>
        </w:rPr>
        <w:t>73</w:t>
      </w:r>
      <w:r w:rsidRPr="00B0179A">
        <w:rPr>
          <w:spacing w:val="5"/>
        </w:rPr>
        <w:t xml:space="preserve"> „Dėl </w:t>
      </w:r>
      <w:r w:rsidR="000A6910" w:rsidRPr="00B0179A">
        <w:rPr>
          <w:spacing w:val="5"/>
        </w:rPr>
        <w:t>2021</w:t>
      </w:r>
      <w:r w:rsidR="00C109D8" w:rsidRPr="00B0179A">
        <w:rPr>
          <w:spacing w:val="5"/>
        </w:rPr>
        <w:t>–</w:t>
      </w:r>
      <w:r w:rsidR="000A6910" w:rsidRPr="00B0179A">
        <w:rPr>
          <w:spacing w:val="5"/>
        </w:rPr>
        <w:t>202</w:t>
      </w:r>
      <w:r w:rsidR="00765ED2" w:rsidRPr="00B0179A">
        <w:rPr>
          <w:spacing w:val="5"/>
        </w:rPr>
        <w:t>4</w:t>
      </w:r>
      <w:r w:rsidR="000A6910" w:rsidRPr="00B0179A">
        <w:rPr>
          <w:spacing w:val="5"/>
        </w:rPr>
        <w:t xml:space="preserve"> metų </w:t>
      </w:r>
      <w:r w:rsidR="00C67ABE" w:rsidRPr="00B0179A">
        <w:rPr>
          <w:spacing w:val="5"/>
        </w:rPr>
        <w:t xml:space="preserve">koreguoto </w:t>
      </w:r>
      <w:r w:rsidRPr="00B0179A">
        <w:rPr>
          <w:spacing w:val="5"/>
        </w:rPr>
        <w:t>investicijų</w:t>
      </w:r>
      <w:r w:rsidR="00C67ABE" w:rsidRPr="00B0179A">
        <w:rPr>
          <w:spacing w:val="5"/>
        </w:rPr>
        <w:t xml:space="preserve"> plano</w:t>
      </w:r>
      <w:r w:rsidRPr="00B0179A">
        <w:rPr>
          <w:spacing w:val="5"/>
        </w:rPr>
        <w:t xml:space="preserve"> derinimo“, Kretingos rajono savivaldybės taryba</w:t>
      </w:r>
      <w:r w:rsidRPr="00B0179A">
        <w:t xml:space="preserve"> </w:t>
      </w:r>
      <w:r w:rsidRPr="00B0179A">
        <w:rPr>
          <w:spacing w:val="40"/>
        </w:rPr>
        <w:t>nuspre</w:t>
      </w:r>
      <w:r w:rsidR="00450B89" w:rsidRPr="00B0179A">
        <w:rPr>
          <w:spacing w:val="40"/>
        </w:rPr>
        <w:t>n</w:t>
      </w:r>
      <w:r w:rsidRPr="00B0179A">
        <w:rPr>
          <w:spacing w:val="40"/>
        </w:rPr>
        <w:t>džia</w:t>
      </w:r>
      <w:r w:rsidRPr="00B0179A">
        <w:t xml:space="preserve">: </w:t>
      </w:r>
    </w:p>
    <w:p w14:paraId="464F0759" w14:textId="6AB9CCB4" w:rsidR="006E1AE0" w:rsidRPr="00B0179A" w:rsidRDefault="00B454AA" w:rsidP="00B454AA">
      <w:pPr>
        <w:ind w:firstLine="851"/>
        <w:jc w:val="both"/>
      </w:pPr>
      <w:r w:rsidRPr="00B0179A">
        <w:t xml:space="preserve">1. </w:t>
      </w:r>
      <w:r w:rsidR="00C67ABE" w:rsidRPr="00B0179A">
        <w:t xml:space="preserve">Pakeisti </w:t>
      </w:r>
      <w:r w:rsidR="006E1AE0" w:rsidRPr="00B0179A">
        <w:t>UAB Kretingos šilumos tinklų 20</w:t>
      </w:r>
      <w:r w:rsidR="00047C70" w:rsidRPr="00B0179A">
        <w:t>21</w:t>
      </w:r>
      <w:r w:rsidR="00450B89" w:rsidRPr="00B0179A">
        <w:t>–</w:t>
      </w:r>
      <w:r w:rsidR="00765ED2" w:rsidRPr="00B0179A">
        <w:t>2024</w:t>
      </w:r>
      <w:r w:rsidR="006E1AE0" w:rsidRPr="00B0179A">
        <w:t xml:space="preserve"> metų investicijų plan</w:t>
      </w:r>
      <w:r w:rsidR="003E0945" w:rsidRPr="00B0179A">
        <w:t>ą</w:t>
      </w:r>
      <w:r w:rsidR="00C67ABE" w:rsidRPr="00B0179A">
        <w:t xml:space="preserve">, </w:t>
      </w:r>
      <w:r w:rsidR="00A05094" w:rsidRPr="00B0179A">
        <w:t>suderintą</w:t>
      </w:r>
      <w:r w:rsidR="00C67ABE" w:rsidRPr="00B0179A">
        <w:t xml:space="preserve"> Kretingos rajono savivaldybės tarybos 2022 m. birželio 30 d. sprendimu Nr. T2-184 „Dėl UAB Kretingos šilumos tinklų 2021-2024 metų investicijų plano derinimo“</w:t>
      </w:r>
      <w:r w:rsidR="00B0179A" w:rsidRPr="00B0179A">
        <w:t>,</w:t>
      </w:r>
      <w:r w:rsidR="00C67ABE" w:rsidRPr="00B0179A">
        <w:t xml:space="preserve"> ir išdėstyti jį nauja redakcija </w:t>
      </w:r>
      <w:r w:rsidR="006E1AE0" w:rsidRPr="00B0179A">
        <w:t>(pridedama).</w:t>
      </w:r>
    </w:p>
    <w:p w14:paraId="4D44B61F" w14:textId="78E1DA1B" w:rsidR="00617F1A" w:rsidRPr="00B0179A" w:rsidRDefault="00B454AA" w:rsidP="00765ED2">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765ED2" w:rsidRPr="00B0179A">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A7F6A22" w14:textId="77777777" w:rsidR="00617F1A" w:rsidRPr="00B0179A" w:rsidRDefault="00617F1A" w:rsidP="0023587D">
      <w:pPr>
        <w:jc w:val="both"/>
      </w:pPr>
    </w:p>
    <w:p w14:paraId="70EFFF4A" w14:textId="11084195" w:rsidR="004C2115" w:rsidRPr="00B0179A" w:rsidRDefault="004C2115" w:rsidP="0023587D">
      <w:pPr>
        <w:jc w:val="both"/>
      </w:pPr>
      <w:r w:rsidRPr="00B0179A">
        <w:t>Savivaldybės meras</w:t>
      </w:r>
      <w:r w:rsidR="005362F6">
        <w:tab/>
      </w:r>
      <w:r w:rsidR="005362F6">
        <w:tab/>
      </w:r>
      <w:r w:rsidR="005362F6">
        <w:tab/>
      </w:r>
      <w:r w:rsidR="005362F6">
        <w:tab/>
      </w:r>
      <w:r w:rsidR="005362F6">
        <w:tab/>
        <w:t xml:space="preserve">Antanas Kalnius </w:t>
      </w:r>
    </w:p>
    <w:p w14:paraId="4221B870" w14:textId="77777777" w:rsidR="004C2115" w:rsidRPr="00B0179A"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46AC0789" w14:textId="77777777" w:rsidR="00AD595F" w:rsidRPr="00B0179A" w:rsidRDefault="00AD595F" w:rsidP="0070274A"/>
    <w:p w14:paraId="78C534B1" w14:textId="028E77B8" w:rsidR="0023587D" w:rsidRDefault="0023587D" w:rsidP="0070274A"/>
    <w:p w14:paraId="2E9371D0" w14:textId="77777777" w:rsidR="005362F6" w:rsidRPr="00B0179A" w:rsidRDefault="005362F6" w:rsidP="0070274A"/>
    <w:p w14:paraId="5EDC13E8" w14:textId="77777777" w:rsidR="0023587D" w:rsidRPr="00B0179A" w:rsidRDefault="0023587D" w:rsidP="0070274A"/>
    <w:p w14:paraId="33BFAD17" w14:textId="77777777" w:rsidR="0023587D" w:rsidRPr="00B0179A" w:rsidRDefault="0023587D" w:rsidP="0070274A"/>
    <w:p w14:paraId="13239978" w14:textId="77777777" w:rsidR="0023587D" w:rsidRPr="00B0179A" w:rsidRDefault="0023587D" w:rsidP="0070274A"/>
    <w:p w14:paraId="7850E122" w14:textId="77777777" w:rsidR="0023587D" w:rsidRPr="00B0179A" w:rsidRDefault="0023587D" w:rsidP="0070274A"/>
    <w:p w14:paraId="7EBCB52F" w14:textId="77777777" w:rsidR="0023587D" w:rsidRPr="00B0179A" w:rsidRDefault="0023587D" w:rsidP="0070274A"/>
    <w:p w14:paraId="75CC2944" w14:textId="74C20B33" w:rsidR="00A24A47" w:rsidRPr="00B0179A" w:rsidRDefault="00C67ABE" w:rsidP="0070274A">
      <w:pPr>
        <w:sectPr w:rsidR="00A24A47" w:rsidRPr="00B0179A" w:rsidSect="00A24A47">
          <w:headerReference w:type="default" r:id="rId9"/>
          <w:footerReference w:type="default" r:id="rId10"/>
          <w:footerReference w:type="first" r:id="rId11"/>
          <w:pgSz w:w="11906" w:h="16838"/>
          <w:pgMar w:top="1134" w:right="567" w:bottom="1134" w:left="1701" w:header="567" w:footer="567" w:gutter="0"/>
          <w:cols w:space="1296"/>
          <w:titlePg/>
          <w:docGrid w:linePitch="360"/>
        </w:sectPr>
      </w:pPr>
      <w:r w:rsidRPr="00B0179A">
        <w:t>Renata Ambrazeviči</w:t>
      </w:r>
      <w:r w:rsidR="004C2115" w:rsidRPr="00B0179A">
        <w:t>enė</w:t>
      </w:r>
    </w:p>
    <w:p w14:paraId="4D67918C" w14:textId="017C5831" w:rsidR="00D05F78" w:rsidRPr="00B0179A" w:rsidRDefault="00E401DC" w:rsidP="008122A4">
      <w:pPr>
        <w:tabs>
          <w:tab w:val="left" w:pos="5245"/>
        </w:tabs>
        <w:spacing w:line="100" w:lineRule="atLeast"/>
        <w:ind w:firstLine="10348"/>
        <w:rPr>
          <w:rFonts w:eastAsia="Times New Roman"/>
        </w:rPr>
      </w:pPr>
      <w:r w:rsidRPr="00B0179A">
        <w:rPr>
          <w:rFonts w:eastAsia="Times New Roman"/>
        </w:rPr>
        <w:lastRenderedPageBreak/>
        <w:t>SUDERINTA</w:t>
      </w:r>
    </w:p>
    <w:p w14:paraId="19477F61" w14:textId="77777777" w:rsidR="00D05F78" w:rsidRPr="00B0179A" w:rsidRDefault="00D05F78" w:rsidP="008122A4">
      <w:pPr>
        <w:tabs>
          <w:tab w:val="left" w:pos="5245"/>
        </w:tabs>
        <w:spacing w:line="100" w:lineRule="atLeast"/>
        <w:ind w:firstLine="10348"/>
        <w:rPr>
          <w:rFonts w:eastAsia="Times New Roman"/>
        </w:rPr>
      </w:pPr>
      <w:r w:rsidRPr="00B0179A">
        <w:rPr>
          <w:rFonts w:eastAsia="Times New Roman"/>
        </w:rPr>
        <w:t>Kretingos rajono savivaldybės tarybos</w:t>
      </w:r>
    </w:p>
    <w:p w14:paraId="5D457A09" w14:textId="5D6573B0" w:rsidR="00D05F78" w:rsidRPr="00B0179A" w:rsidRDefault="00046CEA" w:rsidP="008122A4">
      <w:pPr>
        <w:tabs>
          <w:tab w:val="left" w:pos="5245"/>
        </w:tabs>
        <w:spacing w:line="100" w:lineRule="atLeast"/>
        <w:ind w:firstLine="10348"/>
        <w:rPr>
          <w:rFonts w:eastAsia="Times New Roman"/>
        </w:rPr>
      </w:pPr>
      <w:r w:rsidRPr="00B0179A">
        <w:rPr>
          <w:rFonts w:eastAsia="Times New Roman"/>
        </w:rPr>
        <w:t>2022</w:t>
      </w:r>
      <w:r w:rsidR="00D05F78" w:rsidRPr="00B0179A">
        <w:rPr>
          <w:rFonts w:eastAsia="Times New Roman"/>
        </w:rPr>
        <w:t xml:space="preserve"> m. </w:t>
      </w:r>
      <w:r w:rsidR="004C4D37" w:rsidRPr="00B0179A">
        <w:rPr>
          <w:rFonts w:eastAsia="Times New Roman"/>
        </w:rPr>
        <w:t>birželio</w:t>
      </w:r>
      <w:r w:rsidR="00D05F78" w:rsidRPr="00B0179A">
        <w:rPr>
          <w:rFonts w:eastAsia="Times New Roman"/>
        </w:rPr>
        <w:t xml:space="preserve"> </w:t>
      </w:r>
      <w:r w:rsidR="004C4D37" w:rsidRPr="00B0179A">
        <w:rPr>
          <w:rFonts w:eastAsia="Times New Roman"/>
        </w:rPr>
        <w:t>30</w:t>
      </w:r>
      <w:r w:rsidR="00D05F78" w:rsidRPr="00B0179A">
        <w:rPr>
          <w:rFonts w:eastAsia="Times New Roman"/>
        </w:rPr>
        <w:t xml:space="preserve"> d. sprendimu Nr. T2-</w:t>
      </w:r>
      <w:r w:rsidR="00B20BC7" w:rsidRPr="00B0179A">
        <w:rPr>
          <w:rFonts w:eastAsia="Times New Roman"/>
        </w:rPr>
        <w:t>184</w:t>
      </w:r>
    </w:p>
    <w:p w14:paraId="5E3F2A89" w14:textId="77777777" w:rsidR="001E781E" w:rsidRPr="00B0179A" w:rsidRDefault="00B20BC7" w:rsidP="001E781E">
      <w:pPr>
        <w:tabs>
          <w:tab w:val="left" w:pos="5245"/>
        </w:tabs>
        <w:spacing w:line="100" w:lineRule="atLeast"/>
        <w:ind w:firstLine="10348"/>
        <w:rPr>
          <w:rFonts w:eastAsia="Times New Roman"/>
        </w:rPr>
      </w:pPr>
      <w:r w:rsidRPr="00B0179A">
        <w:rPr>
          <w:rFonts w:eastAsia="Times New Roman"/>
        </w:rPr>
        <w:t>(</w:t>
      </w:r>
      <w:r w:rsidR="001E781E" w:rsidRPr="00B0179A">
        <w:rPr>
          <w:rFonts w:eastAsia="Times New Roman"/>
        </w:rPr>
        <w:t>Kretingos rajono savivaldybės tarybos</w:t>
      </w:r>
    </w:p>
    <w:p w14:paraId="384FAD46" w14:textId="3DF5BA3A" w:rsidR="001E781E" w:rsidRPr="00B0179A" w:rsidRDefault="001E781E" w:rsidP="001E781E">
      <w:pPr>
        <w:tabs>
          <w:tab w:val="left" w:pos="5245"/>
        </w:tabs>
        <w:spacing w:line="100" w:lineRule="atLeast"/>
        <w:ind w:left="10368"/>
        <w:rPr>
          <w:rFonts w:eastAsia="Times New Roman"/>
        </w:rPr>
      </w:pPr>
      <w:r w:rsidRPr="00B0179A">
        <w:rPr>
          <w:rFonts w:eastAsia="Times New Roman"/>
        </w:rPr>
        <w:t>2023 m. kovo</w:t>
      </w:r>
      <w:r w:rsidR="005A58B9">
        <w:rPr>
          <w:rFonts w:eastAsia="Times New Roman"/>
        </w:rPr>
        <w:t xml:space="preserve"> 30</w:t>
      </w:r>
      <w:r w:rsidRPr="00B0179A">
        <w:rPr>
          <w:rFonts w:eastAsia="Times New Roman"/>
        </w:rPr>
        <w:t xml:space="preserve"> d. sprendimo Nr. T2-</w:t>
      </w:r>
      <w:r w:rsidR="005A58B9">
        <w:rPr>
          <w:rFonts w:eastAsia="Times New Roman"/>
        </w:rPr>
        <w:t>76</w:t>
      </w:r>
      <w:r w:rsidRPr="00B0179A">
        <w:rPr>
          <w:rFonts w:eastAsia="Times New Roman"/>
        </w:rPr>
        <w:t xml:space="preserve"> redakcija)</w:t>
      </w:r>
    </w:p>
    <w:p w14:paraId="18141263" w14:textId="63B738A9" w:rsidR="00B20BC7" w:rsidRPr="00B0179A" w:rsidRDefault="00B20BC7" w:rsidP="008122A4">
      <w:pPr>
        <w:tabs>
          <w:tab w:val="left" w:pos="5245"/>
        </w:tabs>
        <w:spacing w:line="100" w:lineRule="atLeast"/>
        <w:ind w:firstLine="10348"/>
        <w:rPr>
          <w:rFonts w:eastAsia="Times New Roman"/>
        </w:rPr>
      </w:pPr>
    </w:p>
    <w:p w14:paraId="25ACD728" w14:textId="24998CFC" w:rsidR="00D05F78" w:rsidRPr="00B0179A" w:rsidRDefault="00D05F78" w:rsidP="008122A4">
      <w:pPr>
        <w:tabs>
          <w:tab w:val="left" w:pos="5245"/>
        </w:tabs>
        <w:spacing w:line="100" w:lineRule="atLeast"/>
        <w:ind w:firstLine="851"/>
        <w:jc w:val="center"/>
        <w:rPr>
          <w:rFonts w:eastAsia="Times New Roman"/>
          <w:b/>
        </w:rPr>
      </w:pPr>
      <w:r w:rsidRPr="00B0179A">
        <w:rPr>
          <w:rFonts w:eastAsia="Times New Roman"/>
          <w:b/>
        </w:rPr>
        <w:t>UAB KRETINGOS ŠILUMOS TINKLŲ 202</w:t>
      </w:r>
      <w:r w:rsidR="00046CEA" w:rsidRPr="00B0179A">
        <w:rPr>
          <w:rFonts w:eastAsia="Times New Roman"/>
          <w:b/>
        </w:rPr>
        <w:t>1-2024</w:t>
      </w:r>
      <w:r w:rsidRPr="00B0179A">
        <w:rPr>
          <w:rFonts w:eastAsia="Times New Roman"/>
          <w:b/>
        </w:rPr>
        <w:t xml:space="preserve"> METŲ INVESTICIJŲ PLANAS (tūkst. Eur)</w:t>
      </w:r>
    </w:p>
    <w:p w14:paraId="31C2659B" w14:textId="77777777" w:rsidR="00184EE4" w:rsidRPr="00B0179A" w:rsidRDefault="00184EE4" w:rsidP="00184EE4">
      <w:pPr>
        <w:tabs>
          <w:tab w:val="left" w:pos="5245"/>
        </w:tabs>
        <w:spacing w:line="100" w:lineRule="atLeast"/>
        <w:ind w:firstLine="709"/>
        <w:jc w:val="center"/>
        <w:rPr>
          <w:rFonts w:eastAsia="Times New Roman"/>
          <w:b/>
        </w:rPr>
      </w:pPr>
    </w:p>
    <w:tbl>
      <w:tblPr>
        <w:tblW w:w="15551" w:type="dxa"/>
        <w:tblInd w:w="137" w:type="dxa"/>
        <w:tblLook w:val="04A0" w:firstRow="1" w:lastRow="0" w:firstColumn="1" w:lastColumn="0" w:noHBand="0" w:noVBand="1"/>
      </w:tblPr>
      <w:tblGrid>
        <w:gridCol w:w="794"/>
        <w:gridCol w:w="3624"/>
        <w:gridCol w:w="959"/>
        <w:gridCol w:w="961"/>
        <w:gridCol w:w="960"/>
        <w:gridCol w:w="961"/>
        <w:gridCol w:w="916"/>
        <w:gridCol w:w="885"/>
        <w:gridCol w:w="885"/>
        <w:gridCol w:w="885"/>
        <w:gridCol w:w="883"/>
        <w:gridCol w:w="883"/>
        <w:gridCol w:w="883"/>
        <w:gridCol w:w="1085"/>
      </w:tblGrid>
      <w:tr w:rsidR="00184EE4" w:rsidRPr="00B0179A" w14:paraId="4713897F" w14:textId="77777777" w:rsidTr="00C44DDD">
        <w:trPr>
          <w:trHeight w:val="163"/>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D0668" w14:textId="77777777" w:rsidR="001E781E" w:rsidRPr="00B0179A" w:rsidRDefault="001E781E" w:rsidP="00E3129C">
            <w:pPr>
              <w:jc w:val="center"/>
              <w:rPr>
                <w:rFonts w:eastAsia="Times New Roman"/>
                <w:sz w:val="22"/>
                <w:szCs w:val="22"/>
              </w:rPr>
            </w:pPr>
            <w:r w:rsidRPr="00B0179A">
              <w:rPr>
                <w:rFonts w:eastAsia="Times New Roman"/>
                <w:sz w:val="22"/>
                <w:szCs w:val="22"/>
              </w:rPr>
              <w:t>Eil. Nr.</w:t>
            </w:r>
          </w:p>
        </w:tc>
        <w:tc>
          <w:tcPr>
            <w:tcW w:w="3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BF7D"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Pavadinimas</w:t>
            </w:r>
          </w:p>
        </w:tc>
        <w:tc>
          <w:tcPr>
            <w:tcW w:w="38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2DF40E"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Šilumos gamybos verslo vienetas</w:t>
            </w:r>
          </w:p>
        </w:tc>
        <w:tc>
          <w:tcPr>
            <w:tcW w:w="3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F8882B"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Šilumos perdavimo verslo vienetas</w:t>
            </w:r>
          </w:p>
        </w:tc>
        <w:tc>
          <w:tcPr>
            <w:tcW w:w="37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8C8D3F"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Mažmeninio aptarnavimo verslo vienetas</w:t>
            </w:r>
          </w:p>
        </w:tc>
      </w:tr>
      <w:tr w:rsidR="00C44DDD" w:rsidRPr="00B0179A" w14:paraId="11C4CB9D" w14:textId="77777777" w:rsidTr="00C44DDD">
        <w:trPr>
          <w:trHeight w:val="163"/>
        </w:trPr>
        <w:tc>
          <w:tcPr>
            <w:tcW w:w="781" w:type="dxa"/>
            <w:vMerge/>
            <w:tcBorders>
              <w:top w:val="single" w:sz="4" w:space="0" w:color="auto"/>
              <w:left w:val="single" w:sz="4" w:space="0" w:color="auto"/>
              <w:bottom w:val="single" w:sz="4" w:space="0" w:color="auto"/>
              <w:right w:val="single" w:sz="4" w:space="0" w:color="auto"/>
            </w:tcBorders>
            <w:vAlign w:val="center"/>
            <w:hideMark/>
          </w:tcPr>
          <w:p w14:paraId="538E9E48" w14:textId="77777777" w:rsidR="001E781E" w:rsidRPr="00B0179A" w:rsidRDefault="001E781E" w:rsidP="00E3129C">
            <w:pPr>
              <w:rPr>
                <w:rFonts w:eastAsia="Times New Roman"/>
                <w:sz w:val="22"/>
                <w:szCs w:val="22"/>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14:paraId="215B257F" w14:textId="77777777" w:rsidR="001E781E" w:rsidRPr="00B0179A" w:rsidRDefault="001E781E" w:rsidP="00E3129C">
            <w:pPr>
              <w:rPr>
                <w:rFonts w:eastAsia="Times New Roman"/>
                <w:b/>
                <w:bCs/>
                <w:sz w:val="22"/>
                <w:szCs w:val="22"/>
              </w:rPr>
            </w:pPr>
          </w:p>
        </w:tc>
        <w:tc>
          <w:tcPr>
            <w:tcW w:w="959" w:type="dxa"/>
            <w:tcBorders>
              <w:top w:val="nil"/>
              <w:left w:val="nil"/>
              <w:bottom w:val="single" w:sz="4" w:space="0" w:color="auto"/>
              <w:right w:val="single" w:sz="4" w:space="0" w:color="auto"/>
            </w:tcBorders>
            <w:shd w:val="clear" w:color="auto" w:fill="auto"/>
            <w:noWrap/>
            <w:vAlign w:val="center"/>
            <w:hideMark/>
          </w:tcPr>
          <w:p w14:paraId="40BA3DD9"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961" w:type="dxa"/>
            <w:tcBorders>
              <w:top w:val="nil"/>
              <w:left w:val="nil"/>
              <w:bottom w:val="single" w:sz="4" w:space="0" w:color="auto"/>
              <w:right w:val="single" w:sz="4" w:space="0" w:color="auto"/>
            </w:tcBorders>
            <w:shd w:val="clear" w:color="auto" w:fill="auto"/>
            <w:noWrap/>
            <w:vAlign w:val="center"/>
            <w:hideMark/>
          </w:tcPr>
          <w:p w14:paraId="43E376F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960" w:type="dxa"/>
            <w:tcBorders>
              <w:top w:val="nil"/>
              <w:left w:val="nil"/>
              <w:bottom w:val="single" w:sz="4" w:space="0" w:color="auto"/>
              <w:right w:val="single" w:sz="4" w:space="0" w:color="auto"/>
            </w:tcBorders>
            <w:shd w:val="clear" w:color="auto" w:fill="auto"/>
            <w:noWrap/>
            <w:vAlign w:val="center"/>
            <w:hideMark/>
          </w:tcPr>
          <w:p w14:paraId="0857A000"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961" w:type="dxa"/>
            <w:tcBorders>
              <w:top w:val="nil"/>
              <w:left w:val="nil"/>
              <w:bottom w:val="single" w:sz="4" w:space="0" w:color="auto"/>
              <w:right w:val="single" w:sz="4" w:space="0" w:color="auto"/>
            </w:tcBorders>
            <w:shd w:val="clear" w:color="auto" w:fill="auto"/>
            <w:noWrap/>
            <w:vAlign w:val="center"/>
            <w:hideMark/>
          </w:tcPr>
          <w:p w14:paraId="24A1D14E"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c>
          <w:tcPr>
            <w:tcW w:w="901" w:type="dxa"/>
            <w:tcBorders>
              <w:top w:val="nil"/>
              <w:left w:val="nil"/>
              <w:bottom w:val="single" w:sz="4" w:space="0" w:color="auto"/>
              <w:right w:val="single" w:sz="4" w:space="0" w:color="auto"/>
            </w:tcBorders>
            <w:shd w:val="clear" w:color="auto" w:fill="auto"/>
            <w:noWrap/>
            <w:vAlign w:val="center"/>
            <w:hideMark/>
          </w:tcPr>
          <w:p w14:paraId="6EE764BD"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3E10AAD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2076971B"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008FA59A"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c>
          <w:tcPr>
            <w:tcW w:w="0" w:type="auto"/>
            <w:tcBorders>
              <w:top w:val="nil"/>
              <w:left w:val="nil"/>
              <w:bottom w:val="single" w:sz="4" w:space="0" w:color="auto"/>
              <w:right w:val="single" w:sz="4" w:space="0" w:color="auto"/>
            </w:tcBorders>
            <w:shd w:val="clear" w:color="auto" w:fill="auto"/>
            <w:noWrap/>
            <w:vAlign w:val="center"/>
            <w:hideMark/>
          </w:tcPr>
          <w:p w14:paraId="21D0C0AA"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607C0AAE"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11B2A12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1071" w:type="dxa"/>
            <w:tcBorders>
              <w:top w:val="nil"/>
              <w:left w:val="nil"/>
              <w:bottom w:val="single" w:sz="4" w:space="0" w:color="auto"/>
              <w:right w:val="single" w:sz="4" w:space="0" w:color="auto"/>
            </w:tcBorders>
            <w:shd w:val="clear" w:color="auto" w:fill="auto"/>
            <w:noWrap/>
            <w:vAlign w:val="center"/>
            <w:hideMark/>
          </w:tcPr>
          <w:p w14:paraId="0CDCE834"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r>
      <w:tr w:rsidR="00C44DDD" w:rsidRPr="00B0179A" w14:paraId="7DA5923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45C40CC4" w14:textId="77777777" w:rsidR="001E781E" w:rsidRPr="00B0179A" w:rsidRDefault="001E781E" w:rsidP="00E3129C">
            <w:pPr>
              <w:jc w:val="center"/>
              <w:rPr>
                <w:rFonts w:eastAsia="Times New Roman"/>
                <w:sz w:val="22"/>
                <w:szCs w:val="22"/>
              </w:rPr>
            </w:pPr>
            <w:r w:rsidRPr="00B0179A">
              <w:rPr>
                <w:rFonts w:eastAsia="Times New Roman"/>
                <w:sz w:val="22"/>
                <w:szCs w:val="22"/>
              </w:rPr>
              <w:t>1</w:t>
            </w:r>
          </w:p>
        </w:tc>
        <w:tc>
          <w:tcPr>
            <w:tcW w:w="3624" w:type="dxa"/>
            <w:tcBorders>
              <w:top w:val="nil"/>
              <w:left w:val="nil"/>
              <w:bottom w:val="single" w:sz="4" w:space="0" w:color="auto"/>
              <w:right w:val="single" w:sz="4" w:space="0" w:color="auto"/>
            </w:tcBorders>
            <w:shd w:val="clear" w:color="auto" w:fill="auto"/>
            <w:noWrap/>
            <w:vAlign w:val="bottom"/>
            <w:hideMark/>
          </w:tcPr>
          <w:p w14:paraId="0D2AA707" w14:textId="77777777" w:rsidR="001E781E" w:rsidRPr="00B0179A" w:rsidRDefault="001E781E" w:rsidP="00E3129C">
            <w:pPr>
              <w:jc w:val="center"/>
              <w:rPr>
                <w:rFonts w:eastAsia="Times New Roman"/>
                <w:sz w:val="22"/>
                <w:szCs w:val="22"/>
              </w:rPr>
            </w:pPr>
            <w:r w:rsidRPr="00B0179A">
              <w:rPr>
                <w:rFonts w:eastAsia="Times New Roman"/>
                <w:sz w:val="22"/>
                <w:szCs w:val="22"/>
              </w:rPr>
              <w:t>2</w:t>
            </w:r>
          </w:p>
        </w:tc>
        <w:tc>
          <w:tcPr>
            <w:tcW w:w="959" w:type="dxa"/>
            <w:tcBorders>
              <w:top w:val="nil"/>
              <w:left w:val="nil"/>
              <w:bottom w:val="single" w:sz="4" w:space="0" w:color="auto"/>
              <w:right w:val="single" w:sz="4" w:space="0" w:color="auto"/>
            </w:tcBorders>
            <w:shd w:val="clear" w:color="auto" w:fill="auto"/>
            <w:noWrap/>
            <w:vAlign w:val="bottom"/>
            <w:hideMark/>
          </w:tcPr>
          <w:p w14:paraId="385679A1" w14:textId="77777777" w:rsidR="001E781E" w:rsidRPr="00B0179A" w:rsidRDefault="001E781E" w:rsidP="00E3129C">
            <w:pPr>
              <w:jc w:val="center"/>
              <w:rPr>
                <w:rFonts w:eastAsia="Times New Roman"/>
                <w:sz w:val="21"/>
                <w:szCs w:val="21"/>
              </w:rPr>
            </w:pPr>
            <w:r w:rsidRPr="00B0179A">
              <w:rPr>
                <w:rFonts w:eastAsia="Times New Roman"/>
                <w:sz w:val="21"/>
                <w:szCs w:val="21"/>
              </w:rPr>
              <w:t>3</w:t>
            </w:r>
          </w:p>
        </w:tc>
        <w:tc>
          <w:tcPr>
            <w:tcW w:w="961" w:type="dxa"/>
            <w:tcBorders>
              <w:top w:val="nil"/>
              <w:left w:val="nil"/>
              <w:bottom w:val="single" w:sz="4" w:space="0" w:color="auto"/>
              <w:right w:val="single" w:sz="4" w:space="0" w:color="auto"/>
            </w:tcBorders>
            <w:shd w:val="clear" w:color="auto" w:fill="auto"/>
            <w:noWrap/>
            <w:vAlign w:val="bottom"/>
            <w:hideMark/>
          </w:tcPr>
          <w:p w14:paraId="6884F744" w14:textId="77777777" w:rsidR="001E781E" w:rsidRPr="00B0179A" w:rsidRDefault="001E781E" w:rsidP="00E3129C">
            <w:pPr>
              <w:jc w:val="center"/>
              <w:rPr>
                <w:rFonts w:eastAsia="Times New Roman"/>
                <w:sz w:val="21"/>
                <w:szCs w:val="21"/>
              </w:rPr>
            </w:pPr>
            <w:r w:rsidRPr="00B0179A">
              <w:rPr>
                <w:rFonts w:eastAsia="Times New Roman"/>
                <w:sz w:val="21"/>
                <w:szCs w:val="21"/>
              </w:rPr>
              <w:t>4</w:t>
            </w:r>
          </w:p>
        </w:tc>
        <w:tc>
          <w:tcPr>
            <w:tcW w:w="960" w:type="dxa"/>
            <w:tcBorders>
              <w:top w:val="nil"/>
              <w:left w:val="nil"/>
              <w:bottom w:val="single" w:sz="4" w:space="0" w:color="auto"/>
              <w:right w:val="single" w:sz="4" w:space="0" w:color="auto"/>
            </w:tcBorders>
            <w:shd w:val="clear" w:color="auto" w:fill="auto"/>
            <w:noWrap/>
            <w:vAlign w:val="bottom"/>
            <w:hideMark/>
          </w:tcPr>
          <w:p w14:paraId="500EED7A" w14:textId="77777777" w:rsidR="001E781E" w:rsidRPr="00B0179A" w:rsidRDefault="001E781E" w:rsidP="00E3129C">
            <w:pPr>
              <w:jc w:val="center"/>
              <w:rPr>
                <w:rFonts w:eastAsia="Times New Roman"/>
                <w:sz w:val="21"/>
                <w:szCs w:val="21"/>
              </w:rPr>
            </w:pPr>
            <w:r w:rsidRPr="00B0179A">
              <w:rPr>
                <w:rFonts w:eastAsia="Times New Roman"/>
                <w:sz w:val="21"/>
                <w:szCs w:val="21"/>
              </w:rPr>
              <w:t>5</w:t>
            </w:r>
          </w:p>
        </w:tc>
        <w:tc>
          <w:tcPr>
            <w:tcW w:w="961" w:type="dxa"/>
            <w:tcBorders>
              <w:top w:val="nil"/>
              <w:left w:val="nil"/>
              <w:bottom w:val="single" w:sz="4" w:space="0" w:color="auto"/>
              <w:right w:val="single" w:sz="4" w:space="0" w:color="auto"/>
            </w:tcBorders>
            <w:shd w:val="clear" w:color="auto" w:fill="auto"/>
            <w:noWrap/>
            <w:vAlign w:val="bottom"/>
            <w:hideMark/>
          </w:tcPr>
          <w:p w14:paraId="67B9523C" w14:textId="77777777" w:rsidR="001E781E" w:rsidRPr="00B0179A" w:rsidRDefault="001E781E" w:rsidP="00E3129C">
            <w:pPr>
              <w:jc w:val="center"/>
              <w:rPr>
                <w:rFonts w:eastAsia="Times New Roman"/>
                <w:sz w:val="21"/>
                <w:szCs w:val="21"/>
              </w:rPr>
            </w:pPr>
            <w:r w:rsidRPr="00B0179A">
              <w:rPr>
                <w:rFonts w:eastAsia="Times New Roman"/>
                <w:sz w:val="21"/>
                <w:szCs w:val="21"/>
              </w:rPr>
              <w:t>6</w:t>
            </w:r>
          </w:p>
        </w:tc>
        <w:tc>
          <w:tcPr>
            <w:tcW w:w="901" w:type="dxa"/>
            <w:tcBorders>
              <w:top w:val="nil"/>
              <w:left w:val="nil"/>
              <w:bottom w:val="single" w:sz="4" w:space="0" w:color="auto"/>
              <w:right w:val="single" w:sz="4" w:space="0" w:color="auto"/>
            </w:tcBorders>
            <w:shd w:val="clear" w:color="auto" w:fill="auto"/>
            <w:noWrap/>
            <w:vAlign w:val="bottom"/>
            <w:hideMark/>
          </w:tcPr>
          <w:p w14:paraId="4B94BDBC" w14:textId="77777777" w:rsidR="001E781E" w:rsidRPr="00B0179A" w:rsidRDefault="001E781E" w:rsidP="00E3129C">
            <w:pPr>
              <w:jc w:val="center"/>
              <w:rPr>
                <w:rFonts w:eastAsia="Times New Roman"/>
                <w:sz w:val="21"/>
                <w:szCs w:val="21"/>
              </w:rPr>
            </w:pPr>
            <w:r w:rsidRPr="00B0179A">
              <w:rPr>
                <w:rFonts w:eastAsia="Times New Roman"/>
                <w:sz w:val="21"/>
                <w:szCs w:val="21"/>
              </w:rPr>
              <w:t>7</w:t>
            </w:r>
          </w:p>
        </w:tc>
        <w:tc>
          <w:tcPr>
            <w:tcW w:w="0" w:type="auto"/>
            <w:tcBorders>
              <w:top w:val="nil"/>
              <w:left w:val="nil"/>
              <w:bottom w:val="single" w:sz="4" w:space="0" w:color="auto"/>
              <w:right w:val="single" w:sz="4" w:space="0" w:color="auto"/>
            </w:tcBorders>
            <w:shd w:val="clear" w:color="auto" w:fill="auto"/>
            <w:noWrap/>
            <w:vAlign w:val="bottom"/>
            <w:hideMark/>
          </w:tcPr>
          <w:p w14:paraId="243FAB64" w14:textId="77777777" w:rsidR="001E781E" w:rsidRPr="00B0179A" w:rsidRDefault="001E781E" w:rsidP="00E3129C">
            <w:pPr>
              <w:jc w:val="center"/>
              <w:rPr>
                <w:rFonts w:eastAsia="Times New Roman"/>
                <w:sz w:val="21"/>
                <w:szCs w:val="21"/>
              </w:rPr>
            </w:pPr>
            <w:r w:rsidRPr="00B0179A">
              <w:rPr>
                <w:rFonts w:eastAsia="Times New Roman"/>
                <w:sz w:val="21"/>
                <w:szCs w:val="21"/>
              </w:rPr>
              <w:t>8</w:t>
            </w:r>
          </w:p>
        </w:tc>
        <w:tc>
          <w:tcPr>
            <w:tcW w:w="0" w:type="auto"/>
            <w:tcBorders>
              <w:top w:val="nil"/>
              <w:left w:val="nil"/>
              <w:bottom w:val="single" w:sz="4" w:space="0" w:color="auto"/>
              <w:right w:val="single" w:sz="4" w:space="0" w:color="auto"/>
            </w:tcBorders>
            <w:shd w:val="clear" w:color="auto" w:fill="auto"/>
            <w:noWrap/>
            <w:vAlign w:val="bottom"/>
            <w:hideMark/>
          </w:tcPr>
          <w:p w14:paraId="399EE9DB" w14:textId="77777777" w:rsidR="001E781E" w:rsidRPr="00B0179A" w:rsidRDefault="001E781E" w:rsidP="00E3129C">
            <w:pPr>
              <w:jc w:val="center"/>
              <w:rPr>
                <w:rFonts w:eastAsia="Times New Roman"/>
                <w:sz w:val="21"/>
                <w:szCs w:val="21"/>
              </w:rPr>
            </w:pPr>
            <w:r w:rsidRPr="00B0179A">
              <w:rPr>
                <w:rFonts w:eastAsia="Times New Roman"/>
                <w:sz w:val="21"/>
                <w:szCs w:val="21"/>
              </w:rPr>
              <w:t>9</w:t>
            </w:r>
          </w:p>
        </w:tc>
        <w:tc>
          <w:tcPr>
            <w:tcW w:w="0" w:type="auto"/>
            <w:tcBorders>
              <w:top w:val="nil"/>
              <w:left w:val="nil"/>
              <w:bottom w:val="single" w:sz="4" w:space="0" w:color="auto"/>
              <w:right w:val="single" w:sz="4" w:space="0" w:color="auto"/>
            </w:tcBorders>
            <w:shd w:val="clear" w:color="auto" w:fill="auto"/>
            <w:noWrap/>
            <w:vAlign w:val="bottom"/>
            <w:hideMark/>
          </w:tcPr>
          <w:p w14:paraId="207E37D3" w14:textId="77777777" w:rsidR="001E781E" w:rsidRPr="00B0179A" w:rsidRDefault="001E781E" w:rsidP="00E3129C">
            <w:pPr>
              <w:jc w:val="center"/>
              <w:rPr>
                <w:rFonts w:eastAsia="Times New Roman"/>
                <w:sz w:val="21"/>
                <w:szCs w:val="21"/>
              </w:rPr>
            </w:pPr>
            <w:r w:rsidRPr="00B0179A">
              <w:rPr>
                <w:rFonts w:eastAsia="Times New Roman"/>
                <w:sz w:val="21"/>
                <w:szCs w:val="21"/>
              </w:rPr>
              <w:t>10</w:t>
            </w:r>
          </w:p>
        </w:tc>
        <w:tc>
          <w:tcPr>
            <w:tcW w:w="0" w:type="auto"/>
            <w:tcBorders>
              <w:top w:val="nil"/>
              <w:left w:val="nil"/>
              <w:bottom w:val="single" w:sz="4" w:space="0" w:color="auto"/>
              <w:right w:val="single" w:sz="4" w:space="0" w:color="auto"/>
            </w:tcBorders>
            <w:shd w:val="clear" w:color="auto" w:fill="auto"/>
            <w:noWrap/>
            <w:vAlign w:val="bottom"/>
            <w:hideMark/>
          </w:tcPr>
          <w:p w14:paraId="25305526" w14:textId="77777777" w:rsidR="001E781E" w:rsidRPr="00B0179A" w:rsidRDefault="001E781E" w:rsidP="00E3129C">
            <w:pPr>
              <w:jc w:val="center"/>
              <w:rPr>
                <w:rFonts w:eastAsia="Times New Roman"/>
                <w:sz w:val="21"/>
                <w:szCs w:val="21"/>
              </w:rPr>
            </w:pPr>
            <w:r w:rsidRPr="00B0179A">
              <w:rPr>
                <w:rFonts w:eastAsia="Times New Roman"/>
                <w:sz w:val="21"/>
                <w:szCs w:val="21"/>
              </w:rPr>
              <w:t>11</w:t>
            </w:r>
          </w:p>
        </w:tc>
        <w:tc>
          <w:tcPr>
            <w:tcW w:w="0" w:type="auto"/>
            <w:tcBorders>
              <w:top w:val="nil"/>
              <w:left w:val="nil"/>
              <w:bottom w:val="single" w:sz="4" w:space="0" w:color="auto"/>
              <w:right w:val="single" w:sz="4" w:space="0" w:color="auto"/>
            </w:tcBorders>
            <w:shd w:val="clear" w:color="auto" w:fill="auto"/>
            <w:noWrap/>
            <w:vAlign w:val="bottom"/>
            <w:hideMark/>
          </w:tcPr>
          <w:p w14:paraId="4A3F4ED2" w14:textId="77777777" w:rsidR="001E781E" w:rsidRPr="00B0179A" w:rsidRDefault="001E781E" w:rsidP="00E3129C">
            <w:pPr>
              <w:jc w:val="center"/>
              <w:rPr>
                <w:rFonts w:eastAsia="Times New Roman"/>
                <w:sz w:val="21"/>
                <w:szCs w:val="21"/>
              </w:rPr>
            </w:pPr>
            <w:r w:rsidRPr="00B0179A">
              <w:rPr>
                <w:rFonts w:eastAsia="Times New Roman"/>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79BFBB15" w14:textId="77777777" w:rsidR="001E781E" w:rsidRPr="00B0179A" w:rsidRDefault="001E781E" w:rsidP="00E3129C">
            <w:pPr>
              <w:jc w:val="center"/>
              <w:rPr>
                <w:rFonts w:eastAsia="Times New Roman"/>
                <w:sz w:val="21"/>
                <w:szCs w:val="21"/>
              </w:rPr>
            </w:pPr>
            <w:r w:rsidRPr="00B0179A">
              <w:rPr>
                <w:rFonts w:eastAsia="Times New Roman"/>
                <w:sz w:val="21"/>
                <w:szCs w:val="21"/>
              </w:rPr>
              <w:t>13</w:t>
            </w:r>
          </w:p>
        </w:tc>
        <w:tc>
          <w:tcPr>
            <w:tcW w:w="1071" w:type="dxa"/>
            <w:tcBorders>
              <w:top w:val="nil"/>
              <w:left w:val="nil"/>
              <w:bottom w:val="single" w:sz="4" w:space="0" w:color="auto"/>
              <w:right w:val="single" w:sz="4" w:space="0" w:color="auto"/>
            </w:tcBorders>
            <w:shd w:val="clear" w:color="auto" w:fill="auto"/>
            <w:noWrap/>
            <w:vAlign w:val="bottom"/>
            <w:hideMark/>
          </w:tcPr>
          <w:p w14:paraId="4B790AF1" w14:textId="77777777" w:rsidR="001E781E" w:rsidRPr="00B0179A" w:rsidRDefault="001E781E" w:rsidP="00E3129C">
            <w:pPr>
              <w:jc w:val="center"/>
              <w:rPr>
                <w:rFonts w:eastAsia="Times New Roman"/>
                <w:sz w:val="21"/>
                <w:szCs w:val="21"/>
              </w:rPr>
            </w:pPr>
            <w:r w:rsidRPr="00B0179A">
              <w:rPr>
                <w:rFonts w:eastAsia="Times New Roman"/>
                <w:sz w:val="21"/>
                <w:szCs w:val="21"/>
              </w:rPr>
              <w:t>14</w:t>
            </w:r>
          </w:p>
        </w:tc>
      </w:tr>
      <w:tr w:rsidR="00C44DDD" w:rsidRPr="00B0179A" w14:paraId="3062FB7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3E66F6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w:t>
            </w:r>
          </w:p>
        </w:tc>
        <w:tc>
          <w:tcPr>
            <w:tcW w:w="3624" w:type="dxa"/>
            <w:tcBorders>
              <w:top w:val="nil"/>
              <w:left w:val="nil"/>
              <w:bottom w:val="single" w:sz="4" w:space="0" w:color="auto"/>
              <w:right w:val="single" w:sz="4" w:space="0" w:color="auto"/>
            </w:tcBorders>
            <w:shd w:val="clear" w:color="auto" w:fill="auto"/>
            <w:noWrap/>
            <w:vAlign w:val="center"/>
            <w:hideMark/>
          </w:tcPr>
          <w:p w14:paraId="4A4D1B09" w14:textId="77777777" w:rsidR="001E781E" w:rsidRPr="00B0179A" w:rsidRDefault="001E781E" w:rsidP="00E3129C">
            <w:pPr>
              <w:jc w:val="both"/>
              <w:rPr>
                <w:rFonts w:eastAsia="Times New Roman"/>
                <w:b/>
                <w:bCs/>
                <w:sz w:val="21"/>
                <w:szCs w:val="21"/>
              </w:rPr>
            </w:pPr>
            <w:r w:rsidRPr="00B0179A">
              <w:rPr>
                <w:rFonts w:eastAsia="Times New Roman"/>
                <w:b/>
                <w:bCs/>
                <w:sz w:val="21"/>
                <w:szCs w:val="21"/>
              </w:rPr>
              <w:t>Investicijų (ilgalaikio turto įsigijimo) finansavimo šaltiniai</w:t>
            </w:r>
          </w:p>
        </w:tc>
        <w:tc>
          <w:tcPr>
            <w:tcW w:w="959" w:type="dxa"/>
            <w:tcBorders>
              <w:top w:val="nil"/>
              <w:left w:val="nil"/>
              <w:bottom w:val="single" w:sz="4" w:space="0" w:color="auto"/>
              <w:right w:val="single" w:sz="4" w:space="0" w:color="auto"/>
            </w:tcBorders>
            <w:shd w:val="clear" w:color="auto" w:fill="auto"/>
            <w:noWrap/>
            <w:vAlign w:val="center"/>
            <w:hideMark/>
          </w:tcPr>
          <w:p w14:paraId="0B1306D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73F9D5B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5287EFF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747,0</w:t>
            </w:r>
          </w:p>
        </w:tc>
        <w:tc>
          <w:tcPr>
            <w:tcW w:w="961" w:type="dxa"/>
            <w:tcBorders>
              <w:top w:val="nil"/>
              <w:left w:val="nil"/>
              <w:bottom w:val="single" w:sz="4" w:space="0" w:color="auto"/>
              <w:right w:val="single" w:sz="4" w:space="0" w:color="auto"/>
            </w:tcBorders>
            <w:shd w:val="clear" w:color="auto" w:fill="auto"/>
            <w:noWrap/>
            <w:vAlign w:val="center"/>
            <w:hideMark/>
          </w:tcPr>
          <w:p w14:paraId="440DE2E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725,0</w:t>
            </w:r>
          </w:p>
        </w:tc>
        <w:tc>
          <w:tcPr>
            <w:tcW w:w="901" w:type="dxa"/>
            <w:tcBorders>
              <w:top w:val="nil"/>
              <w:left w:val="nil"/>
              <w:bottom w:val="single" w:sz="4" w:space="0" w:color="auto"/>
              <w:right w:val="single" w:sz="4" w:space="0" w:color="auto"/>
            </w:tcBorders>
            <w:shd w:val="clear" w:color="auto" w:fill="auto"/>
            <w:noWrap/>
            <w:vAlign w:val="center"/>
            <w:hideMark/>
          </w:tcPr>
          <w:p w14:paraId="63C74BC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6FB3F00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650C46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397,0</w:t>
            </w:r>
          </w:p>
        </w:tc>
        <w:tc>
          <w:tcPr>
            <w:tcW w:w="0" w:type="auto"/>
            <w:tcBorders>
              <w:top w:val="nil"/>
              <w:left w:val="nil"/>
              <w:bottom w:val="single" w:sz="4" w:space="0" w:color="auto"/>
              <w:right w:val="single" w:sz="4" w:space="0" w:color="auto"/>
            </w:tcBorders>
            <w:shd w:val="clear" w:color="auto" w:fill="auto"/>
            <w:noWrap/>
            <w:vAlign w:val="center"/>
            <w:hideMark/>
          </w:tcPr>
          <w:p w14:paraId="23018BD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160,0</w:t>
            </w:r>
          </w:p>
        </w:tc>
        <w:tc>
          <w:tcPr>
            <w:tcW w:w="0" w:type="auto"/>
            <w:tcBorders>
              <w:top w:val="nil"/>
              <w:left w:val="nil"/>
              <w:bottom w:val="single" w:sz="4" w:space="0" w:color="auto"/>
              <w:right w:val="single" w:sz="4" w:space="0" w:color="auto"/>
            </w:tcBorders>
            <w:shd w:val="clear" w:color="auto" w:fill="auto"/>
            <w:noWrap/>
            <w:vAlign w:val="center"/>
            <w:hideMark/>
          </w:tcPr>
          <w:p w14:paraId="0D5F454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1AF24E4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5CB2A3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7,0</w:t>
            </w:r>
          </w:p>
        </w:tc>
        <w:tc>
          <w:tcPr>
            <w:tcW w:w="1071" w:type="dxa"/>
            <w:tcBorders>
              <w:top w:val="nil"/>
              <w:left w:val="nil"/>
              <w:bottom w:val="single" w:sz="4" w:space="0" w:color="auto"/>
              <w:right w:val="single" w:sz="4" w:space="0" w:color="auto"/>
            </w:tcBorders>
            <w:shd w:val="clear" w:color="auto" w:fill="auto"/>
            <w:noWrap/>
            <w:vAlign w:val="center"/>
            <w:hideMark/>
          </w:tcPr>
          <w:p w14:paraId="4C3F386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9,0</w:t>
            </w:r>
          </w:p>
        </w:tc>
      </w:tr>
      <w:tr w:rsidR="00C44DDD" w:rsidRPr="00B0179A" w14:paraId="1EEE098E" w14:textId="77777777" w:rsidTr="00C44DDD">
        <w:trPr>
          <w:trHeight w:val="163"/>
        </w:trPr>
        <w:tc>
          <w:tcPr>
            <w:tcW w:w="781" w:type="dxa"/>
            <w:tcBorders>
              <w:top w:val="nil"/>
              <w:left w:val="single" w:sz="4" w:space="0" w:color="auto"/>
              <w:bottom w:val="single" w:sz="4" w:space="0" w:color="auto"/>
              <w:right w:val="single" w:sz="4" w:space="0" w:color="auto"/>
            </w:tcBorders>
            <w:shd w:val="clear" w:color="000000" w:fill="E2EFDA"/>
            <w:noWrap/>
            <w:vAlign w:val="center"/>
            <w:hideMark/>
          </w:tcPr>
          <w:p w14:paraId="6054F0D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35A883A8"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kainoje nustatytos nusidėvėjimo sąnaudos</w:t>
            </w:r>
          </w:p>
        </w:tc>
        <w:tc>
          <w:tcPr>
            <w:tcW w:w="959" w:type="dxa"/>
            <w:tcBorders>
              <w:top w:val="nil"/>
              <w:left w:val="nil"/>
              <w:bottom w:val="single" w:sz="4" w:space="0" w:color="auto"/>
              <w:right w:val="single" w:sz="4" w:space="0" w:color="auto"/>
            </w:tcBorders>
            <w:shd w:val="clear" w:color="000000" w:fill="E2EFDA"/>
            <w:noWrap/>
            <w:vAlign w:val="center"/>
            <w:hideMark/>
          </w:tcPr>
          <w:p w14:paraId="1CCFA12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153,0</w:t>
            </w:r>
          </w:p>
        </w:tc>
        <w:tc>
          <w:tcPr>
            <w:tcW w:w="961" w:type="dxa"/>
            <w:tcBorders>
              <w:top w:val="nil"/>
              <w:left w:val="nil"/>
              <w:bottom w:val="single" w:sz="4" w:space="0" w:color="auto"/>
              <w:right w:val="single" w:sz="4" w:space="0" w:color="auto"/>
            </w:tcBorders>
            <w:shd w:val="clear" w:color="000000" w:fill="E2EFDA"/>
            <w:noWrap/>
            <w:vAlign w:val="center"/>
            <w:hideMark/>
          </w:tcPr>
          <w:p w14:paraId="6466BF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60" w:type="dxa"/>
            <w:tcBorders>
              <w:top w:val="nil"/>
              <w:left w:val="nil"/>
              <w:bottom w:val="single" w:sz="4" w:space="0" w:color="auto"/>
              <w:right w:val="single" w:sz="4" w:space="0" w:color="auto"/>
            </w:tcBorders>
            <w:shd w:val="clear" w:color="000000" w:fill="E2EFDA"/>
            <w:noWrap/>
            <w:vAlign w:val="center"/>
            <w:hideMark/>
          </w:tcPr>
          <w:p w14:paraId="54E0572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61" w:type="dxa"/>
            <w:tcBorders>
              <w:top w:val="nil"/>
              <w:left w:val="nil"/>
              <w:bottom w:val="single" w:sz="4" w:space="0" w:color="auto"/>
              <w:right w:val="single" w:sz="4" w:space="0" w:color="auto"/>
            </w:tcBorders>
            <w:shd w:val="clear" w:color="000000" w:fill="E2EFDA"/>
            <w:noWrap/>
            <w:vAlign w:val="center"/>
            <w:hideMark/>
          </w:tcPr>
          <w:p w14:paraId="3D7C51E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01" w:type="dxa"/>
            <w:tcBorders>
              <w:top w:val="nil"/>
              <w:left w:val="nil"/>
              <w:bottom w:val="single" w:sz="4" w:space="0" w:color="auto"/>
              <w:right w:val="single" w:sz="4" w:space="0" w:color="auto"/>
            </w:tcBorders>
            <w:shd w:val="clear" w:color="000000" w:fill="E2EFDA"/>
            <w:noWrap/>
            <w:vAlign w:val="center"/>
            <w:hideMark/>
          </w:tcPr>
          <w:p w14:paraId="655DEE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61,70</w:t>
            </w:r>
          </w:p>
        </w:tc>
        <w:tc>
          <w:tcPr>
            <w:tcW w:w="0" w:type="auto"/>
            <w:tcBorders>
              <w:top w:val="nil"/>
              <w:left w:val="nil"/>
              <w:bottom w:val="single" w:sz="4" w:space="0" w:color="auto"/>
              <w:right w:val="single" w:sz="4" w:space="0" w:color="auto"/>
            </w:tcBorders>
            <w:shd w:val="clear" w:color="000000" w:fill="E2EFDA"/>
            <w:noWrap/>
            <w:vAlign w:val="center"/>
            <w:hideMark/>
          </w:tcPr>
          <w:p w14:paraId="5FA6605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0CCAA9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55E1AA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4D4FB4C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6,60</w:t>
            </w:r>
          </w:p>
        </w:tc>
        <w:tc>
          <w:tcPr>
            <w:tcW w:w="0" w:type="auto"/>
            <w:tcBorders>
              <w:top w:val="nil"/>
              <w:left w:val="nil"/>
              <w:bottom w:val="single" w:sz="4" w:space="0" w:color="auto"/>
              <w:right w:val="single" w:sz="4" w:space="0" w:color="auto"/>
            </w:tcBorders>
            <w:shd w:val="clear" w:color="000000" w:fill="E2EFDA"/>
            <w:noWrap/>
            <w:vAlign w:val="center"/>
            <w:hideMark/>
          </w:tcPr>
          <w:p w14:paraId="05D6F77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c>
          <w:tcPr>
            <w:tcW w:w="0" w:type="auto"/>
            <w:tcBorders>
              <w:top w:val="nil"/>
              <w:left w:val="nil"/>
              <w:bottom w:val="single" w:sz="4" w:space="0" w:color="auto"/>
              <w:right w:val="single" w:sz="4" w:space="0" w:color="auto"/>
            </w:tcBorders>
            <w:shd w:val="clear" w:color="000000" w:fill="E2EFDA"/>
            <w:noWrap/>
            <w:vAlign w:val="center"/>
            <w:hideMark/>
          </w:tcPr>
          <w:p w14:paraId="22E1049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c>
          <w:tcPr>
            <w:tcW w:w="1071" w:type="dxa"/>
            <w:tcBorders>
              <w:top w:val="nil"/>
              <w:left w:val="nil"/>
              <w:bottom w:val="single" w:sz="4" w:space="0" w:color="auto"/>
              <w:right w:val="single" w:sz="4" w:space="0" w:color="auto"/>
            </w:tcBorders>
            <w:shd w:val="clear" w:color="000000" w:fill="E2EFDA"/>
            <w:noWrap/>
            <w:vAlign w:val="center"/>
            <w:hideMark/>
          </w:tcPr>
          <w:p w14:paraId="2D793B8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r>
      <w:tr w:rsidR="00C44DDD" w:rsidRPr="00B0179A" w14:paraId="3002950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CF1600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1.1.</w:t>
            </w:r>
          </w:p>
        </w:tc>
        <w:tc>
          <w:tcPr>
            <w:tcW w:w="3624" w:type="dxa"/>
            <w:tcBorders>
              <w:top w:val="nil"/>
              <w:left w:val="nil"/>
              <w:bottom w:val="single" w:sz="4" w:space="0" w:color="auto"/>
              <w:right w:val="single" w:sz="4" w:space="0" w:color="auto"/>
            </w:tcBorders>
            <w:shd w:val="clear" w:color="auto" w:fill="auto"/>
            <w:vAlign w:val="center"/>
            <w:hideMark/>
          </w:tcPr>
          <w:p w14:paraId="42FEE043"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Ilgalaikio turto nusidėvėjimo (amortizacijos) sąnaudos </w:t>
            </w:r>
          </w:p>
        </w:tc>
        <w:tc>
          <w:tcPr>
            <w:tcW w:w="959" w:type="dxa"/>
            <w:tcBorders>
              <w:top w:val="nil"/>
              <w:left w:val="nil"/>
              <w:bottom w:val="single" w:sz="4" w:space="0" w:color="auto"/>
              <w:right w:val="single" w:sz="4" w:space="0" w:color="auto"/>
            </w:tcBorders>
            <w:shd w:val="clear" w:color="auto" w:fill="auto"/>
            <w:noWrap/>
            <w:vAlign w:val="center"/>
            <w:hideMark/>
          </w:tcPr>
          <w:p w14:paraId="46EE48C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3E69C27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53,5</w:t>
            </w:r>
          </w:p>
        </w:tc>
        <w:tc>
          <w:tcPr>
            <w:tcW w:w="960" w:type="dxa"/>
            <w:tcBorders>
              <w:top w:val="nil"/>
              <w:left w:val="nil"/>
              <w:bottom w:val="single" w:sz="4" w:space="0" w:color="auto"/>
              <w:right w:val="single" w:sz="4" w:space="0" w:color="auto"/>
            </w:tcBorders>
            <w:shd w:val="clear" w:color="auto" w:fill="auto"/>
            <w:noWrap/>
            <w:vAlign w:val="center"/>
            <w:hideMark/>
          </w:tcPr>
          <w:p w14:paraId="7A57465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167,5</w:t>
            </w:r>
          </w:p>
        </w:tc>
        <w:tc>
          <w:tcPr>
            <w:tcW w:w="961" w:type="dxa"/>
            <w:tcBorders>
              <w:top w:val="nil"/>
              <w:left w:val="nil"/>
              <w:bottom w:val="single" w:sz="4" w:space="0" w:color="auto"/>
              <w:right w:val="single" w:sz="4" w:space="0" w:color="auto"/>
            </w:tcBorders>
            <w:shd w:val="clear" w:color="auto" w:fill="auto"/>
            <w:noWrap/>
            <w:vAlign w:val="center"/>
            <w:hideMark/>
          </w:tcPr>
          <w:p w14:paraId="01319CD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168,0</w:t>
            </w:r>
          </w:p>
        </w:tc>
        <w:tc>
          <w:tcPr>
            <w:tcW w:w="901" w:type="dxa"/>
            <w:tcBorders>
              <w:top w:val="nil"/>
              <w:left w:val="nil"/>
              <w:bottom w:val="single" w:sz="4" w:space="0" w:color="auto"/>
              <w:right w:val="single" w:sz="4" w:space="0" w:color="auto"/>
            </w:tcBorders>
            <w:shd w:val="clear" w:color="auto" w:fill="auto"/>
            <w:noWrap/>
            <w:vAlign w:val="center"/>
            <w:hideMark/>
          </w:tcPr>
          <w:p w14:paraId="675BCBD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32,0</w:t>
            </w:r>
          </w:p>
        </w:tc>
        <w:tc>
          <w:tcPr>
            <w:tcW w:w="0" w:type="auto"/>
            <w:tcBorders>
              <w:top w:val="nil"/>
              <w:left w:val="nil"/>
              <w:bottom w:val="single" w:sz="4" w:space="0" w:color="auto"/>
              <w:right w:val="single" w:sz="4" w:space="0" w:color="auto"/>
            </w:tcBorders>
            <w:shd w:val="clear" w:color="auto" w:fill="auto"/>
            <w:noWrap/>
            <w:vAlign w:val="center"/>
            <w:hideMark/>
          </w:tcPr>
          <w:p w14:paraId="47A7ACC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41,0</w:t>
            </w:r>
          </w:p>
        </w:tc>
        <w:tc>
          <w:tcPr>
            <w:tcW w:w="0" w:type="auto"/>
            <w:tcBorders>
              <w:top w:val="nil"/>
              <w:left w:val="nil"/>
              <w:bottom w:val="single" w:sz="4" w:space="0" w:color="auto"/>
              <w:right w:val="single" w:sz="4" w:space="0" w:color="auto"/>
            </w:tcBorders>
            <w:shd w:val="clear" w:color="auto" w:fill="auto"/>
            <w:noWrap/>
            <w:vAlign w:val="center"/>
            <w:hideMark/>
          </w:tcPr>
          <w:p w14:paraId="069B4F8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83,0</w:t>
            </w:r>
          </w:p>
        </w:tc>
        <w:tc>
          <w:tcPr>
            <w:tcW w:w="0" w:type="auto"/>
            <w:tcBorders>
              <w:top w:val="nil"/>
              <w:left w:val="nil"/>
              <w:bottom w:val="single" w:sz="4" w:space="0" w:color="auto"/>
              <w:right w:val="single" w:sz="4" w:space="0" w:color="auto"/>
            </w:tcBorders>
            <w:shd w:val="clear" w:color="auto" w:fill="auto"/>
            <w:noWrap/>
            <w:vAlign w:val="center"/>
            <w:hideMark/>
          </w:tcPr>
          <w:p w14:paraId="0F4647E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78,0</w:t>
            </w:r>
          </w:p>
        </w:tc>
        <w:tc>
          <w:tcPr>
            <w:tcW w:w="0" w:type="auto"/>
            <w:tcBorders>
              <w:top w:val="nil"/>
              <w:left w:val="nil"/>
              <w:bottom w:val="single" w:sz="4" w:space="0" w:color="auto"/>
              <w:right w:val="single" w:sz="4" w:space="0" w:color="auto"/>
            </w:tcBorders>
            <w:shd w:val="clear" w:color="auto" w:fill="auto"/>
            <w:noWrap/>
            <w:vAlign w:val="center"/>
            <w:hideMark/>
          </w:tcPr>
          <w:p w14:paraId="164157A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63CCDA1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44D698B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1071" w:type="dxa"/>
            <w:tcBorders>
              <w:top w:val="nil"/>
              <w:left w:val="nil"/>
              <w:bottom w:val="single" w:sz="4" w:space="0" w:color="auto"/>
              <w:right w:val="single" w:sz="4" w:space="0" w:color="auto"/>
            </w:tcBorders>
            <w:shd w:val="clear" w:color="auto" w:fill="auto"/>
            <w:noWrap/>
            <w:vAlign w:val="center"/>
            <w:hideMark/>
          </w:tcPr>
          <w:p w14:paraId="77AC81F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r>
      <w:tr w:rsidR="00C44DDD" w:rsidRPr="00B0179A" w14:paraId="21F7A8F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E1C25A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w:t>
            </w:r>
          </w:p>
        </w:tc>
        <w:tc>
          <w:tcPr>
            <w:tcW w:w="3624" w:type="dxa"/>
            <w:tcBorders>
              <w:top w:val="nil"/>
              <w:left w:val="nil"/>
              <w:bottom w:val="single" w:sz="4" w:space="0" w:color="auto"/>
              <w:right w:val="single" w:sz="4" w:space="0" w:color="auto"/>
            </w:tcBorders>
            <w:shd w:val="clear" w:color="auto" w:fill="auto"/>
            <w:noWrap/>
            <w:vAlign w:val="center"/>
            <w:hideMark/>
          </w:tcPr>
          <w:p w14:paraId="48DD58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6E86CE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4B842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BCF78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56B9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70721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ABD15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8AC23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7494F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56,0</w:t>
            </w:r>
          </w:p>
        </w:tc>
        <w:tc>
          <w:tcPr>
            <w:tcW w:w="0" w:type="auto"/>
            <w:tcBorders>
              <w:top w:val="nil"/>
              <w:left w:val="nil"/>
              <w:bottom w:val="single" w:sz="4" w:space="0" w:color="auto"/>
              <w:right w:val="single" w:sz="4" w:space="0" w:color="auto"/>
            </w:tcBorders>
            <w:shd w:val="clear" w:color="auto" w:fill="auto"/>
            <w:noWrap/>
            <w:vAlign w:val="bottom"/>
            <w:hideMark/>
          </w:tcPr>
          <w:p w14:paraId="2284A9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65541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B2D1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29D5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E804C0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518DD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1.1.2.</w:t>
            </w:r>
          </w:p>
        </w:tc>
        <w:tc>
          <w:tcPr>
            <w:tcW w:w="3624" w:type="dxa"/>
            <w:tcBorders>
              <w:top w:val="nil"/>
              <w:left w:val="nil"/>
              <w:bottom w:val="single" w:sz="4" w:space="0" w:color="auto"/>
              <w:right w:val="single" w:sz="4" w:space="0" w:color="auto"/>
            </w:tcBorders>
            <w:shd w:val="clear" w:color="auto" w:fill="auto"/>
            <w:noWrap/>
            <w:vAlign w:val="center"/>
            <w:hideMark/>
          </w:tcPr>
          <w:p w14:paraId="15F72B7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F. Janušio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464AEF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3DEBC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301C8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677B2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915F3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1FAB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BFE05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6B2D61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706D01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B69557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00E4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445A2B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9E52A1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AF0901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1.1.3.</w:t>
            </w:r>
          </w:p>
        </w:tc>
        <w:tc>
          <w:tcPr>
            <w:tcW w:w="3624" w:type="dxa"/>
            <w:tcBorders>
              <w:top w:val="nil"/>
              <w:left w:val="nil"/>
              <w:bottom w:val="single" w:sz="4" w:space="0" w:color="auto"/>
              <w:right w:val="single" w:sz="4" w:space="0" w:color="auto"/>
            </w:tcBorders>
            <w:shd w:val="clear" w:color="auto" w:fill="auto"/>
            <w:vAlign w:val="center"/>
            <w:hideMark/>
          </w:tcPr>
          <w:p w14:paraId="69D39D83" w14:textId="77777777" w:rsidR="001E781E" w:rsidRPr="00B0179A" w:rsidRDefault="001E781E" w:rsidP="00E3129C">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764E93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3F7A27C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C5477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5F7A2A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01" w:type="dxa"/>
            <w:tcBorders>
              <w:top w:val="nil"/>
              <w:left w:val="nil"/>
              <w:bottom w:val="single" w:sz="4" w:space="0" w:color="auto"/>
              <w:right w:val="single" w:sz="4" w:space="0" w:color="auto"/>
            </w:tcBorders>
            <w:shd w:val="clear" w:color="auto" w:fill="auto"/>
            <w:noWrap/>
            <w:vAlign w:val="center"/>
            <w:hideMark/>
          </w:tcPr>
          <w:p w14:paraId="6CABC4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148E3C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2FB524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534A9A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7023E5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2767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B35A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1AE61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730FB1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8CC02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1.1.4.</w:t>
            </w:r>
          </w:p>
        </w:tc>
        <w:tc>
          <w:tcPr>
            <w:tcW w:w="3624" w:type="dxa"/>
            <w:tcBorders>
              <w:top w:val="nil"/>
              <w:left w:val="nil"/>
              <w:bottom w:val="single" w:sz="4" w:space="0" w:color="auto"/>
              <w:right w:val="single" w:sz="4" w:space="0" w:color="auto"/>
            </w:tcBorders>
            <w:shd w:val="clear" w:color="auto" w:fill="auto"/>
            <w:vAlign w:val="center"/>
            <w:hideMark/>
          </w:tcPr>
          <w:p w14:paraId="7DB52F92" w14:textId="77777777" w:rsidR="001E781E" w:rsidRPr="00B0179A" w:rsidRDefault="001E781E" w:rsidP="00E3129C">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2AEF013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2E0E09D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6B9BA6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4D54A3E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01" w:type="dxa"/>
            <w:tcBorders>
              <w:top w:val="nil"/>
              <w:left w:val="nil"/>
              <w:bottom w:val="single" w:sz="4" w:space="0" w:color="auto"/>
              <w:right w:val="single" w:sz="4" w:space="0" w:color="auto"/>
            </w:tcBorders>
            <w:shd w:val="clear" w:color="auto" w:fill="auto"/>
            <w:noWrap/>
            <w:vAlign w:val="bottom"/>
            <w:hideMark/>
          </w:tcPr>
          <w:p w14:paraId="432032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4533B11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6B1D86E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66CD84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755CD1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04EF97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76A10C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1071" w:type="dxa"/>
            <w:tcBorders>
              <w:top w:val="nil"/>
              <w:left w:val="nil"/>
              <w:bottom w:val="single" w:sz="4" w:space="0" w:color="auto"/>
              <w:right w:val="single" w:sz="4" w:space="0" w:color="auto"/>
            </w:tcBorders>
            <w:shd w:val="clear" w:color="auto" w:fill="auto"/>
            <w:noWrap/>
            <w:vAlign w:val="bottom"/>
            <w:hideMark/>
          </w:tcPr>
          <w:p w14:paraId="1B661B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r>
      <w:tr w:rsidR="00C44DDD" w:rsidRPr="00B0179A" w14:paraId="170AB75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D1E413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1.1.5.</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49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nil"/>
              <w:left w:val="nil"/>
              <w:bottom w:val="single" w:sz="4" w:space="0" w:color="auto"/>
              <w:right w:val="single" w:sz="4" w:space="0" w:color="auto"/>
            </w:tcBorders>
            <w:shd w:val="clear" w:color="auto" w:fill="auto"/>
            <w:noWrap/>
            <w:vAlign w:val="center"/>
            <w:hideMark/>
          </w:tcPr>
          <w:p w14:paraId="2B336E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189B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E0CEE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12CCC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EA63F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0" w:type="auto"/>
            <w:tcBorders>
              <w:top w:val="nil"/>
              <w:left w:val="nil"/>
              <w:bottom w:val="single" w:sz="4" w:space="0" w:color="auto"/>
              <w:right w:val="single" w:sz="4" w:space="0" w:color="auto"/>
            </w:tcBorders>
            <w:shd w:val="clear" w:color="auto" w:fill="auto"/>
            <w:noWrap/>
            <w:vAlign w:val="bottom"/>
            <w:hideMark/>
          </w:tcPr>
          <w:p w14:paraId="2AE2AF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5568BA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24,0</w:t>
            </w:r>
          </w:p>
        </w:tc>
        <w:tc>
          <w:tcPr>
            <w:tcW w:w="0" w:type="auto"/>
            <w:tcBorders>
              <w:top w:val="nil"/>
              <w:left w:val="nil"/>
              <w:bottom w:val="single" w:sz="4" w:space="0" w:color="auto"/>
              <w:right w:val="single" w:sz="4" w:space="0" w:color="auto"/>
            </w:tcBorders>
            <w:shd w:val="clear" w:color="auto" w:fill="auto"/>
            <w:noWrap/>
            <w:vAlign w:val="bottom"/>
            <w:hideMark/>
          </w:tcPr>
          <w:p w14:paraId="2DCC90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bottom"/>
            <w:hideMark/>
          </w:tcPr>
          <w:p w14:paraId="1BD6FC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A8BC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153C5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5B976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9185B8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128856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1.1.6.</w:t>
            </w:r>
          </w:p>
        </w:tc>
        <w:tc>
          <w:tcPr>
            <w:tcW w:w="3624" w:type="dxa"/>
            <w:tcBorders>
              <w:top w:val="nil"/>
              <w:left w:val="nil"/>
              <w:bottom w:val="single" w:sz="4" w:space="0" w:color="auto"/>
              <w:right w:val="single" w:sz="4" w:space="0" w:color="auto"/>
            </w:tcBorders>
            <w:shd w:val="clear" w:color="auto" w:fill="auto"/>
            <w:vAlign w:val="center"/>
            <w:hideMark/>
          </w:tcPr>
          <w:p w14:paraId="5A92C9D6"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4C55F5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B90D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E3EBF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4B03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0E131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3C5A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87320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23C579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D508C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BEFCC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F5595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071CED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84D92D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67C32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1.1.7.</w:t>
            </w:r>
          </w:p>
        </w:tc>
        <w:tc>
          <w:tcPr>
            <w:tcW w:w="3624" w:type="dxa"/>
            <w:tcBorders>
              <w:top w:val="nil"/>
              <w:left w:val="nil"/>
              <w:bottom w:val="single" w:sz="4" w:space="0" w:color="auto"/>
              <w:right w:val="single" w:sz="4" w:space="0" w:color="auto"/>
            </w:tcBorders>
            <w:shd w:val="clear" w:color="auto" w:fill="auto"/>
            <w:vAlign w:val="center"/>
            <w:hideMark/>
          </w:tcPr>
          <w:p w14:paraId="25BB2CC8"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18B1B7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4D377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0" w:type="dxa"/>
            <w:tcBorders>
              <w:top w:val="nil"/>
              <w:left w:val="nil"/>
              <w:bottom w:val="single" w:sz="4" w:space="0" w:color="auto"/>
              <w:right w:val="single" w:sz="4" w:space="0" w:color="auto"/>
            </w:tcBorders>
            <w:shd w:val="clear" w:color="auto" w:fill="auto"/>
            <w:noWrap/>
            <w:vAlign w:val="center"/>
            <w:hideMark/>
          </w:tcPr>
          <w:p w14:paraId="6FA6A15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689AD6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ACF08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8382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672CDC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1FE5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5BF42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5904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315DB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8866E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F0C216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307F3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1.1.8.</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10C7"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nil"/>
              <w:left w:val="nil"/>
              <w:bottom w:val="single" w:sz="4" w:space="0" w:color="auto"/>
              <w:right w:val="single" w:sz="4" w:space="0" w:color="auto"/>
            </w:tcBorders>
            <w:shd w:val="clear" w:color="auto" w:fill="auto"/>
            <w:noWrap/>
            <w:vAlign w:val="center"/>
            <w:hideMark/>
          </w:tcPr>
          <w:p w14:paraId="3A605B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DA48E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CF32F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863F0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110,0</w:t>
            </w:r>
          </w:p>
        </w:tc>
        <w:tc>
          <w:tcPr>
            <w:tcW w:w="901" w:type="dxa"/>
            <w:tcBorders>
              <w:top w:val="nil"/>
              <w:left w:val="nil"/>
              <w:bottom w:val="single" w:sz="4" w:space="0" w:color="auto"/>
              <w:right w:val="single" w:sz="4" w:space="0" w:color="auto"/>
            </w:tcBorders>
            <w:shd w:val="clear" w:color="auto" w:fill="auto"/>
            <w:noWrap/>
            <w:vAlign w:val="center"/>
            <w:hideMark/>
          </w:tcPr>
          <w:p w14:paraId="1CFD5E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3028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8244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8604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6D0B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B68AE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FA3D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00A1D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r>
      <w:tr w:rsidR="00C44DDD" w:rsidRPr="00B0179A" w14:paraId="40EFF52B"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336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1.1.9.</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5E9FEA5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37ED98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105BC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22E3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97CA6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E1F2D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2334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9FB2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7ECF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EE2A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DB5A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1A3D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00AE7C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F3E904E"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53C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lastRenderedPageBreak/>
              <w:t>1.1.10.</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3EA4DB54" w14:textId="77777777" w:rsidR="001E781E" w:rsidRPr="00B0179A" w:rsidRDefault="001E781E" w:rsidP="00E3129C">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557F09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589E7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7196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E9CBA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7DACEB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D6E7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6FBC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9137E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1A3A5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3CCF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F269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41C720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40663F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E32BD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1.1.11.</w:t>
            </w:r>
          </w:p>
        </w:tc>
        <w:tc>
          <w:tcPr>
            <w:tcW w:w="3624" w:type="dxa"/>
            <w:tcBorders>
              <w:top w:val="nil"/>
              <w:left w:val="nil"/>
              <w:bottom w:val="single" w:sz="4" w:space="0" w:color="auto"/>
              <w:right w:val="single" w:sz="4" w:space="0" w:color="auto"/>
            </w:tcBorders>
            <w:shd w:val="clear" w:color="auto" w:fill="auto"/>
            <w:vAlign w:val="center"/>
            <w:hideMark/>
          </w:tcPr>
          <w:p w14:paraId="2BAD12C7"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29B622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5669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29C8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w:t>
            </w:r>
          </w:p>
        </w:tc>
        <w:tc>
          <w:tcPr>
            <w:tcW w:w="961" w:type="dxa"/>
            <w:tcBorders>
              <w:top w:val="nil"/>
              <w:left w:val="nil"/>
              <w:bottom w:val="single" w:sz="4" w:space="0" w:color="auto"/>
              <w:right w:val="single" w:sz="4" w:space="0" w:color="auto"/>
            </w:tcBorders>
            <w:shd w:val="clear" w:color="auto" w:fill="auto"/>
            <w:noWrap/>
            <w:vAlign w:val="center"/>
            <w:hideMark/>
          </w:tcPr>
          <w:p w14:paraId="56F2C5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A81C3C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4090F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B07491A"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8C2258"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80E50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83DAEB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64AD2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E54532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37878E2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435FD6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1.1.12.</w:t>
            </w:r>
          </w:p>
        </w:tc>
        <w:tc>
          <w:tcPr>
            <w:tcW w:w="3624" w:type="dxa"/>
            <w:tcBorders>
              <w:top w:val="nil"/>
              <w:left w:val="nil"/>
              <w:bottom w:val="single" w:sz="4" w:space="0" w:color="auto"/>
              <w:right w:val="single" w:sz="4" w:space="0" w:color="auto"/>
            </w:tcBorders>
            <w:shd w:val="clear" w:color="auto" w:fill="auto"/>
            <w:vAlign w:val="center"/>
            <w:hideMark/>
          </w:tcPr>
          <w:p w14:paraId="3647503B" w14:textId="77777777"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8DDAB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B1930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07817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A3D68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23,0</w:t>
            </w:r>
          </w:p>
        </w:tc>
        <w:tc>
          <w:tcPr>
            <w:tcW w:w="901" w:type="dxa"/>
            <w:tcBorders>
              <w:top w:val="nil"/>
              <w:left w:val="nil"/>
              <w:bottom w:val="single" w:sz="4" w:space="0" w:color="auto"/>
              <w:right w:val="single" w:sz="4" w:space="0" w:color="auto"/>
            </w:tcBorders>
            <w:shd w:val="clear" w:color="auto" w:fill="auto"/>
            <w:noWrap/>
            <w:vAlign w:val="center"/>
            <w:hideMark/>
          </w:tcPr>
          <w:p w14:paraId="70D27E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52CE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C7DC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B54FEF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C4F6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D42F0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13C3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D38CF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EF4625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66498F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1.1.13.</w:t>
            </w:r>
          </w:p>
        </w:tc>
        <w:tc>
          <w:tcPr>
            <w:tcW w:w="3624" w:type="dxa"/>
            <w:tcBorders>
              <w:top w:val="nil"/>
              <w:left w:val="nil"/>
              <w:bottom w:val="single" w:sz="4" w:space="0" w:color="auto"/>
              <w:right w:val="single" w:sz="4" w:space="0" w:color="auto"/>
            </w:tcBorders>
            <w:shd w:val="clear" w:color="auto" w:fill="auto"/>
            <w:vAlign w:val="center"/>
            <w:hideMark/>
          </w:tcPr>
          <w:p w14:paraId="3C4D7481"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 - 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027B4F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FB359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E8FA8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3AA8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901" w:type="dxa"/>
            <w:tcBorders>
              <w:top w:val="nil"/>
              <w:left w:val="nil"/>
              <w:bottom w:val="single" w:sz="4" w:space="0" w:color="auto"/>
              <w:right w:val="single" w:sz="4" w:space="0" w:color="auto"/>
            </w:tcBorders>
            <w:shd w:val="clear" w:color="auto" w:fill="auto"/>
            <w:noWrap/>
            <w:vAlign w:val="center"/>
            <w:hideMark/>
          </w:tcPr>
          <w:p w14:paraId="5D5BBF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DEC3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0404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9221D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CCDC7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D6EAB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C63B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4F1E5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C75A60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6CEC1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1.1.14.</w:t>
            </w:r>
          </w:p>
        </w:tc>
        <w:tc>
          <w:tcPr>
            <w:tcW w:w="3624" w:type="dxa"/>
            <w:tcBorders>
              <w:top w:val="nil"/>
              <w:left w:val="nil"/>
              <w:bottom w:val="single" w:sz="4" w:space="0" w:color="auto"/>
              <w:right w:val="single" w:sz="4" w:space="0" w:color="auto"/>
            </w:tcBorders>
            <w:shd w:val="clear" w:color="auto" w:fill="auto"/>
            <w:vAlign w:val="center"/>
            <w:hideMark/>
          </w:tcPr>
          <w:p w14:paraId="6DA9CB0D" w14:textId="77777777" w:rsidR="001E781E" w:rsidRPr="00B0179A" w:rsidRDefault="001E781E" w:rsidP="00E3129C">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25DFA1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F3E6A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8977B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165E53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B93E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AD85E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F755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A538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B7A475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D0EA5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E466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64C69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A6BF4B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6F71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1.1.15.</w:t>
            </w:r>
          </w:p>
        </w:tc>
        <w:tc>
          <w:tcPr>
            <w:tcW w:w="3624" w:type="dxa"/>
            <w:tcBorders>
              <w:top w:val="nil"/>
              <w:left w:val="nil"/>
              <w:bottom w:val="single" w:sz="4" w:space="0" w:color="auto"/>
              <w:right w:val="single" w:sz="4" w:space="0" w:color="auto"/>
            </w:tcBorders>
            <w:shd w:val="clear" w:color="auto" w:fill="auto"/>
            <w:vAlign w:val="center"/>
            <w:hideMark/>
          </w:tcPr>
          <w:p w14:paraId="5662FBBE"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2E608E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94B76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F1FFDC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55,0</w:t>
            </w:r>
          </w:p>
        </w:tc>
        <w:tc>
          <w:tcPr>
            <w:tcW w:w="961" w:type="dxa"/>
            <w:tcBorders>
              <w:top w:val="nil"/>
              <w:left w:val="nil"/>
              <w:bottom w:val="single" w:sz="4" w:space="0" w:color="auto"/>
              <w:right w:val="single" w:sz="4" w:space="0" w:color="auto"/>
            </w:tcBorders>
            <w:shd w:val="clear" w:color="auto" w:fill="auto"/>
            <w:noWrap/>
            <w:vAlign w:val="center"/>
            <w:hideMark/>
          </w:tcPr>
          <w:p w14:paraId="3958AF6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A4D44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36A8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8E8B4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6F7C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1630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05A44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F7F0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FDF09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132A5C8" w14:textId="77777777" w:rsidTr="00C44DDD">
        <w:trPr>
          <w:trHeight w:val="163"/>
        </w:trPr>
        <w:tc>
          <w:tcPr>
            <w:tcW w:w="781" w:type="dxa"/>
            <w:tcBorders>
              <w:top w:val="nil"/>
              <w:left w:val="single" w:sz="4" w:space="0" w:color="auto"/>
              <w:bottom w:val="single" w:sz="4" w:space="0" w:color="auto"/>
              <w:right w:val="single" w:sz="4" w:space="0" w:color="auto"/>
            </w:tcBorders>
            <w:shd w:val="clear" w:color="000000" w:fill="E2EFDA"/>
            <w:noWrap/>
            <w:vAlign w:val="center"/>
            <w:hideMark/>
          </w:tcPr>
          <w:p w14:paraId="7A990A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5C45AB4C"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kainoje nustatyta investicijų grąža</w:t>
            </w:r>
          </w:p>
        </w:tc>
        <w:tc>
          <w:tcPr>
            <w:tcW w:w="959" w:type="dxa"/>
            <w:tcBorders>
              <w:top w:val="nil"/>
              <w:left w:val="nil"/>
              <w:bottom w:val="single" w:sz="4" w:space="0" w:color="auto"/>
              <w:right w:val="single" w:sz="4" w:space="0" w:color="auto"/>
            </w:tcBorders>
            <w:shd w:val="clear" w:color="000000" w:fill="E2EFDA"/>
            <w:noWrap/>
            <w:vAlign w:val="center"/>
            <w:hideMark/>
          </w:tcPr>
          <w:p w14:paraId="77C964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76,2</w:t>
            </w:r>
          </w:p>
        </w:tc>
        <w:tc>
          <w:tcPr>
            <w:tcW w:w="961" w:type="dxa"/>
            <w:tcBorders>
              <w:top w:val="nil"/>
              <w:left w:val="nil"/>
              <w:bottom w:val="single" w:sz="4" w:space="0" w:color="auto"/>
              <w:right w:val="single" w:sz="4" w:space="0" w:color="auto"/>
            </w:tcBorders>
            <w:shd w:val="clear" w:color="000000" w:fill="E2EFDA"/>
            <w:noWrap/>
            <w:vAlign w:val="center"/>
            <w:hideMark/>
          </w:tcPr>
          <w:p w14:paraId="04176C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60" w:type="dxa"/>
            <w:tcBorders>
              <w:top w:val="nil"/>
              <w:left w:val="nil"/>
              <w:bottom w:val="single" w:sz="4" w:space="0" w:color="auto"/>
              <w:right w:val="single" w:sz="4" w:space="0" w:color="auto"/>
            </w:tcBorders>
            <w:shd w:val="clear" w:color="000000" w:fill="E2EFDA"/>
            <w:noWrap/>
            <w:vAlign w:val="center"/>
            <w:hideMark/>
          </w:tcPr>
          <w:p w14:paraId="11970EF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61" w:type="dxa"/>
            <w:tcBorders>
              <w:top w:val="nil"/>
              <w:left w:val="nil"/>
              <w:bottom w:val="single" w:sz="4" w:space="0" w:color="auto"/>
              <w:right w:val="single" w:sz="4" w:space="0" w:color="auto"/>
            </w:tcBorders>
            <w:shd w:val="clear" w:color="000000" w:fill="E2EFDA"/>
            <w:noWrap/>
            <w:vAlign w:val="center"/>
            <w:hideMark/>
          </w:tcPr>
          <w:p w14:paraId="6B2536A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01" w:type="dxa"/>
            <w:tcBorders>
              <w:top w:val="nil"/>
              <w:left w:val="nil"/>
              <w:bottom w:val="single" w:sz="4" w:space="0" w:color="auto"/>
              <w:right w:val="single" w:sz="4" w:space="0" w:color="auto"/>
            </w:tcBorders>
            <w:shd w:val="clear" w:color="000000" w:fill="E2EFDA"/>
            <w:noWrap/>
            <w:vAlign w:val="center"/>
            <w:hideMark/>
          </w:tcPr>
          <w:p w14:paraId="0DAF5F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57,1</w:t>
            </w:r>
          </w:p>
        </w:tc>
        <w:tc>
          <w:tcPr>
            <w:tcW w:w="0" w:type="auto"/>
            <w:tcBorders>
              <w:top w:val="nil"/>
              <w:left w:val="nil"/>
              <w:bottom w:val="single" w:sz="4" w:space="0" w:color="auto"/>
              <w:right w:val="single" w:sz="4" w:space="0" w:color="auto"/>
            </w:tcBorders>
            <w:shd w:val="clear" w:color="000000" w:fill="E2EFDA"/>
            <w:noWrap/>
            <w:vAlign w:val="center"/>
            <w:hideMark/>
          </w:tcPr>
          <w:p w14:paraId="1BF8CE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330C1E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72ED6F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19DD1C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2,6</w:t>
            </w:r>
          </w:p>
        </w:tc>
        <w:tc>
          <w:tcPr>
            <w:tcW w:w="0" w:type="auto"/>
            <w:tcBorders>
              <w:top w:val="nil"/>
              <w:left w:val="nil"/>
              <w:bottom w:val="single" w:sz="4" w:space="0" w:color="auto"/>
              <w:right w:val="single" w:sz="4" w:space="0" w:color="auto"/>
            </w:tcBorders>
            <w:shd w:val="clear" w:color="000000" w:fill="E2EFDA"/>
            <w:noWrap/>
            <w:vAlign w:val="center"/>
            <w:hideMark/>
          </w:tcPr>
          <w:p w14:paraId="529103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c>
          <w:tcPr>
            <w:tcW w:w="0" w:type="auto"/>
            <w:tcBorders>
              <w:top w:val="nil"/>
              <w:left w:val="nil"/>
              <w:bottom w:val="single" w:sz="4" w:space="0" w:color="auto"/>
              <w:right w:val="single" w:sz="4" w:space="0" w:color="auto"/>
            </w:tcBorders>
            <w:shd w:val="clear" w:color="000000" w:fill="E2EFDA"/>
            <w:noWrap/>
            <w:vAlign w:val="center"/>
            <w:hideMark/>
          </w:tcPr>
          <w:p w14:paraId="204555E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c>
          <w:tcPr>
            <w:tcW w:w="1071" w:type="dxa"/>
            <w:tcBorders>
              <w:top w:val="nil"/>
              <w:left w:val="nil"/>
              <w:bottom w:val="single" w:sz="4" w:space="0" w:color="auto"/>
              <w:right w:val="single" w:sz="4" w:space="0" w:color="auto"/>
            </w:tcBorders>
            <w:shd w:val="clear" w:color="000000" w:fill="E2EFDA"/>
            <w:noWrap/>
            <w:vAlign w:val="center"/>
            <w:hideMark/>
          </w:tcPr>
          <w:p w14:paraId="1EFCBED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r>
      <w:tr w:rsidR="00C44DDD" w:rsidRPr="00B0179A" w14:paraId="4C1B526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6F0EDBC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w:t>
            </w:r>
          </w:p>
        </w:tc>
        <w:tc>
          <w:tcPr>
            <w:tcW w:w="3624" w:type="dxa"/>
            <w:tcBorders>
              <w:top w:val="nil"/>
              <w:left w:val="nil"/>
              <w:bottom w:val="single" w:sz="4" w:space="0" w:color="auto"/>
              <w:right w:val="single" w:sz="4" w:space="0" w:color="auto"/>
            </w:tcBorders>
            <w:shd w:val="clear" w:color="auto" w:fill="auto"/>
            <w:noWrap/>
            <w:vAlign w:val="bottom"/>
            <w:hideMark/>
          </w:tcPr>
          <w:p w14:paraId="281206E9" w14:textId="77777777" w:rsidR="001E781E" w:rsidRPr="00B0179A" w:rsidRDefault="001E781E" w:rsidP="00E3129C">
            <w:pPr>
              <w:rPr>
                <w:rFonts w:eastAsia="Times New Roman"/>
                <w:b/>
                <w:bCs/>
                <w:sz w:val="21"/>
                <w:szCs w:val="21"/>
              </w:rPr>
            </w:pPr>
            <w:r w:rsidRPr="00B0179A">
              <w:rPr>
                <w:rFonts w:eastAsia="Times New Roman"/>
                <w:b/>
                <w:bCs/>
                <w:sz w:val="21"/>
                <w:szCs w:val="21"/>
              </w:rPr>
              <w:t>Investicijų grąža</w:t>
            </w:r>
          </w:p>
        </w:tc>
        <w:tc>
          <w:tcPr>
            <w:tcW w:w="959" w:type="dxa"/>
            <w:tcBorders>
              <w:top w:val="nil"/>
              <w:left w:val="nil"/>
              <w:bottom w:val="single" w:sz="4" w:space="0" w:color="auto"/>
              <w:right w:val="single" w:sz="4" w:space="0" w:color="auto"/>
            </w:tcBorders>
            <w:shd w:val="clear" w:color="auto" w:fill="auto"/>
            <w:noWrap/>
            <w:vAlign w:val="bottom"/>
            <w:hideMark/>
          </w:tcPr>
          <w:p w14:paraId="569FD35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32,8</w:t>
            </w:r>
          </w:p>
        </w:tc>
        <w:tc>
          <w:tcPr>
            <w:tcW w:w="961" w:type="dxa"/>
            <w:tcBorders>
              <w:top w:val="nil"/>
              <w:left w:val="nil"/>
              <w:bottom w:val="single" w:sz="4" w:space="0" w:color="auto"/>
              <w:right w:val="single" w:sz="4" w:space="0" w:color="auto"/>
            </w:tcBorders>
            <w:shd w:val="clear" w:color="auto" w:fill="auto"/>
            <w:noWrap/>
            <w:vAlign w:val="bottom"/>
            <w:hideMark/>
          </w:tcPr>
          <w:p w14:paraId="4C7A868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41,1</w:t>
            </w:r>
          </w:p>
        </w:tc>
        <w:tc>
          <w:tcPr>
            <w:tcW w:w="960" w:type="dxa"/>
            <w:tcBorders>
              <w:top w:val="nil"/>
              <w:left w:val="nil"/>
              <w:bottom w:val="single" w:sz="4" w:space="0" w:color="auto"/>
              <w:right w:val="single" w:sz="4" w:space="0" w:color="auto"/>
            </w:tcBorders>
            <w:shd w:val="clear" w:color="auto" w:fill="auto"/>
            <w:noWrap/>
            <w:vAlign w:val="bottom"/>
            <w:hideMark/>
          </w:tcPr>
          <w:p w14:paraId="138769B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55,5</w:t>
            </w:r>
          </w:p>
        </w:tc>
        <w:tc>
          <w:tcPr>
            <w:tcW w:w="961" w:type="dxa"/>
            <w:tcBorders>
              <w:top w:val="nil"/>
              <w:left w:val="nil"/>
              <w:bottom w:val="single" w:sz="4" w:space="0" w:color="auto"/>
              <w:right w:val="single" w:sz="4" w:space="0" w:color="auto"/>
            </w:tcBorders>
            <w:shd w:val="clear" w:color="auto" w:fill="auto"/>
            <w:noWrap/>
            <w:vAlign w:val="bottom"/>
            <w:hideMark/>
          </w:tcPr>
          <w:p w14:paraId="4CEF83A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20,0</w:t>
            </w:r>
          </w:p>
        </w:tc>
        <w:tc>
          <w:tcPr>
            <w:tcW w:w="901" w:type="dxa"/>
            <w:tcBorders>
              <w:top w:val="nil"/>
              <w:left w:val="nil"/>
              <w:bottom w:val="single" w:sz="4" w:space="0" w:color="auto"/>
              <w:right w:val="single" w:sz="4" w:space="0" w:color="auto"/>
            </w:tcBorders>
            <w:shd w:val="clear" w:color="auto" w:fill="auto"/>
            <w:noWrap/>
            <w:vAlign w:val="bottom"/>
            <w:hideMark/>
          </w:tcPr>
          <w:p w14:paraId="1B9B306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28,2</w:t>
            </w:r>
          </w:p>
        </w:tc>
        <w:tc>
          <w:tcPr>
            <w:tcW w:w="0" w:type="auto"/>
            <w:tcBorders>
              <w:top w:val="nil"/>
              <w:left w:val="nil"/>
              <w:bottom w:val="single" w:sz="4" w:space="0" w:color="auto"/>
              <w:right w:val="single" w:sz="4" w:space="0" w:color="auto"/>
            </w:tcBorders>
            <w:shd w:val="clear" w:color="auto" w:fill="auto"/>
            <w:noWrap/>
            <w:vAlign w:val="bottom"/>
            <w:hideMark/>
          </w:tcPr>
          <w:p w14:paraId="2B9DC8B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17,0</w:t>
            </w:r>
          </w:p>
        </w:tc>
        <w:tc>
          <w:tcPr>
            <w:tcW w:w="0" w:type="auto"/>
            <w:tcBorders>
              <w:top w:val="nil"/>
              <w:left w:val="nil"/>
              <w:bottom w:val="single" w:sz="4" w:space="0" w:color="auto"/>
              <w:right w:val="single" w:sz="4" w:space="0" w:color="auto"/>
            </w:tcBorders>
            <w:shd w:val="clear" w:color="auto" w:fill="auto"/>
            <w:noWrap/>
            <w:vAlign w:val="bottom"/>
            <w:hideMark/>
          </w:tcPr>
          <w:p w14:paraId="5F2A361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28,0</w:t>
            </w:r>
          </w:p>
        </w:tc>
        <w:tc>
          <w:tcPr>
            <w:tcW w:w="0" w:type="auto"/>
            <w:tcBorders>
              <w:top w:val="nil"/>
              <w:left w:val="nil"/>
              <w:bottom w:val="single" w:sz="4" w:space="0" w:color="auto"/>
              <w:right w:val="single" w:sz="4" w:space="0" w:color="auto"/>
            </w:tcBorders>
            <w:shd w:val="clear" w:color="auto" w:fill="auto"/>
            <w:noWrap/>
            <w:vAlign w:val="bottom"/>
            <w:hideMark/>
          </w:tcPr>
          <w:p w14:paraId="716A559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52,0</w:t>
            </w:r>
          </w:p>
        </w:tc>
        <w:tc>
          <w:tcPr>
            <w:tcW w:w="0" w:type="auto"/>
            <w:tcBorders>
              <w:top w:val="nil"/>
              <w:left w:val="nil"/>
              <w:bottom w:val="single" w:sz="4" w:space="0" w:color="auto"/>
              <w:right w:val="single" w:sz="4" w:space="0" w:color="auto"/>
            </w:tcBorders>
            <w:shd w:val="clear" w:color="auto" w:fill="auto"/>
            <w:noWrap/>
            <w:vAlign w:val="bottom"/>
            <w:hideMark/>
          </w:tcPr>
          <w:p w14:paraId="176178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0,2</w:t>
            </w:r>
          </w:p>
        </w:tc>
        <w:tc>
          <w:tcPr>
            <w:tcW w:w="0" w:type="auto"/>
            <w:tcBorders>
              <w:top w:val="nil"/>
              <w:left w:val="nil"/>
              <w:bottom w:val="single" w:sz="4" w:space="0" w:color="auto"/>
              <w:right w:val="single" w:sz="4" w:space="0" w:color="auto"/>
            </w:tcBorders>
            <w:shd w:val="clear" w:color="auto" w:fill="auto"/>
            <w:noWrap/>
            <w:vAlign w:val="bottom"/>
            <w:hideMark/>
          </w:tcPr>
          <w:p w14:paraId="115915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1,8</w:t>
            </w:r>
          </w:p>
        </w:tc>
        <w:tc>
          <w:tcPr>
            <w:tcW w:w="0" w:type="auto"/>
            <w:tcBorders>
              <w:top w:val="nil"/>
              <w:left w:val="nil"/>
              <w:bottom w:val="single" w:sz="4" w:space="0" w:color="auto"/>
              <w:right w:val="single" w:sz="4" w:space="0" w:color="auto"/>
            </w:tcBorders>
            <w:shd w:val="clear" w:color="auto" w:fill="auto"/>
            <w:noWrap/>
            <w:vAlign w:val="bottom"/>
            <w:hideMark/>
          </w:tcPr>
          <w:p w14:paraId="219BB10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6CE2992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r>
      <w:tr w:rsidR="00C44DDD" w:rsidRPr="00B0179A" w14:paraId="5CAAA05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F35FBD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w:t>
            </w:r>
          </w:p>
        </w:tc>
        <w:tc>
          <w:tcPr>
            <w:tcW w:w="3624" w:type="dxa"/>
            <w:tcBorders>
              <w:top w:val="nil"/>
              <w:left w:val="nil"/>
              <w:bottom w:val="single" w:sz="4" w:space="0" w:color="auto"/>
              <w:right w:val="single" w:sz="4" w:space="0" w:color="auto"/>
            </w:tcBorders>
            <w:shd w:val="clear" w:color="auto" w:fill="auto"/>
            <w:noWrap/>
            <w:vAlign w:val="center"/>
            <w:hideMark/>
          </w:tcPr>
          <w:p w14:paraId="650B0B38"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73BA52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DF4A1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CDBEE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C6A7E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C8B69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0B4CD1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FFDD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DD2F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7709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C65A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920B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8DD4B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6972B8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D5655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w:t>
            </w:r>
          </w:p>
        </w:tc>
        <w:tc>
          <w:tcPr>
            <w:tcW w:w="3624" w:type="dxa"/>
            <w:tcBorders>
              <w:top w:val="nil"/>
              <w:left w:val="nil"/>
              <w:bottom w:val="single" w:sz="4" w:space="0" w:color="auto"/>
              <w:right w:val="single" w:sz="4" w:space="0" w:color="auto"/>
            </w:tcBorders>
            <w:shd w:val="clear" w:color="auto" w:fill="auto"/>
            <w:noWrap/>
            <w:vAlign w:val="center"/>
            <w:hideMark/>
          </w:tcPr>
          <w:p w14:paraId="4D9DCEF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Sporto g. 12 A, Kretinga</w:t>
            </w:r>
          </w:p>
        </w:tc>
        <w:tc>
          <w:tcPr>
            <w:tcW w:w="959" w:type="dxa"/>
            <w:tcBorders>
              <w:top w:val="nil"/>
              <w:left w:val="nil"/>
              <w:bottom w:val="single" w:sz="4" w:space="0" w:color="auto"/>
              <w:right w:val="single" w:sz="4" w:space="0" w:color="auto"/>
            </w:tcBorders>
            <w:shd w:val="clear" w:color="auto" w:fill="auto"/>
            <w:noWrap/>
            <w:vAlign w:val="center"/>
            <w:hideMark/>
          </w:tcPr>
          <w:p w14:paraId="3A19A6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50550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800E0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4A568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8B838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5B60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527F15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7060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284F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83ED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39D2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C4CBA6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04925E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06EAAE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1.2.3.</w:t>
            </w:r>
          </w:p>
        </w:tc>
        <w:tc>
          <w:tcPr>
            <w:tcW w:w="3624" w:type="dxa"/>
            <w:tcBorders>
              <w:top w:val="nil"/>
              <w:left w:val="nil"/>
              <w:bottom w:val="single" w:sz="4" w:space="0" w:color="auto"/>
              <w:right w:val="single" w:sz="4" w:space="0" w:color="auto"/>
            </w:tcBorders>
            <w:shd w:val="clear" w:color="auto" w:fill="auto"/>
            <w:noWrap/>
            <w:vAlign w:val="center"/>
            <w:hideMark/>
          </w:tcPr>
          <w:p w14:paraId="609FEC62" w14:textId="5555A1AD" w:rsidR="001E781E" w:rsidRPr="00B0179A" w:rsidRDefault="001E781E" w:rsidP="00E3129C">
            <w:pPr>
              <w:jc w:val="both"/>
              <w:rPr>
                <w:rFonts w:eastAsia="Times New Roman"/>
                <w:i/>
                <w:iCs/>
                <w:sz w:val="21"/>
                <w:szCs w:val="21"/>
              </w:rPr>
            </w:pPr>
            <w:r w:rsidRPr="00B0179A">
              <w:rPr>
                <w:rFonts w:eastAsia="Times New Roman"/>
                <w:i/>
                <w:iCs/>
                <w:sz w:val="21"/>
                <w:szCs w:val="21"/>
              </w:rPr>
              <w:t>Individualių gyvenamų namų S.</w:t>
            </w:r>
            <w:r w:rsidR="00B0179A">
              <w:rPr>
                <w:rFonts w:eastAsia="Times New Roman"/>
                <w:i/>
                <w:iCs/>
                <w:sz w:val="21"/>
                <w:szCs w:val="21"/>
              </w:rPr>
              <w:t xml:space="preserve"> </w:t>
            </w:r>
            <w:r w:rsidRPr="00B0179A">
              <w:rPr>
                <w:rFonts w:eastAsia="Times New Roman"/>
                <w:i/>
                <w:iCs/>
                <w:sz w:val="21"/>
                <w:szCs w:val="21"/>
              </w:rPr>
              <w:t>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723C64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F81B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64039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F733B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E87A1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14595F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B063A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EC989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FA6FAA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E9AC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7F5B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EF24B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46EA3E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400C4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1.2.4.</w:t>
            </w:r>
          </w:p>
        </w:tc>
        <w:tc>
          <w:tcPr>
            <w:tcW w:w="3624" w:type="dxa"/>
            <w:tcBorders>
              <w:top w:val="nil"/>
              <w:left w:val="nil"/>
              <w:bottom w:val="single" w:sz="4" w:space="0" w:color="auto"/>
              <w:right w:val="single" w:sz="4" w:space="0" w:color="auto"/>
            </w:tcBorders>
            <w:shd w:val="clear" w:color="auto" w:fill="auto"/>
            <w:noWrap/>
            <w:vAlign w:val="center"/>
            <w:hideMark/>
          </w:tcPr>
          <w:p w14:paraId="5123AEEC"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60FA77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3BD41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E8278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E49A1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9CA6F5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561D11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22FF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DB1AA8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E881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9C826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849E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00D19C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114EE0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9201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1.2.5.</w:t>
            </w:r>
          </w:p>
        </w:tc>
        <w:tc>
          <w:tcPr>
            <w:tcW w:w="3624" w:type="dxa"/>
            <w:tcBorders>
              <w:top w:val="nil"/>
              <w:left w:val="nil"/>
              <w:bottom w:val="single" w:sz="4" w:space="0" w:color="auto"/>
              <w:right w:val="single" w:sz="4" w:space="0" w:color="auto"/>
            </w:tcBorders>
            <w:shd w:val="clear" w:color="auto" w:fill="auto"/>
            <w:noWrap/>
            <w:vAlign w:val="center"/>
            <w:hideMark/>
          </w:tcPr>
          <w:p w14:paraId="335CD021"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nil"/>
              <w:left w:val="nil"/>
              <w:bottom w:val="single" w:sz="4" w:space="0" w:color="auto"/>
              <w:right w:val="single" w:sz="4" w:space="0" w:color="auto"/>
            </w:tcBorders>
            <w:shd w:val="clear" w:color="auto" w:fill="auto"/>
            <w:noWrap/>
            <w:vAlign w:val="center"/>
            <w:hideMark/>
          </w:tcPr>
          <w:p w14:paraId="0AA95F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EC8AF0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3EF77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4CFC9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265E6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401D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8CB57D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27,0</w:t>
            </w:r>
          </w:p>
        </w:tc>
        <w:tc>
          <w:tcPr>
            <w:tcW w:w="0" w:type="auto"/>
            <w:tcBorders>
              <w:top w:val="nil"/>
              <w:left w:val="nil"/>
              <w:bottom w:val="single" w:sz="4" w:space="0" w:color="auto"/>
              <w:right w:val="single" w:sz="4" w:space="0" w:color="auto"/>
            </w:tcBorders>
            <w:shd w:val="clear" w:color="auto" w:fill="auto"/>
            <w:noWrap/>
            <w:vAlign w:val="center"/>
            <w:hideMark/>
          </w:tcPr>
          <w:p w14:paraId="6BF5A0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12C7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7A196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72E99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D41A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0BBC10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AFD894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1.2.6.</w:t>
            </w:r>
          </w:p>
        </w:tc>
        <w:tc>
          <w:tcPr>
            <w:tcW w:w="3624" w:type="dxa"/>
            <w:tcBorders>
              <w:top w:val="nil"/>
              <w:left w:val="nil"/>
              <w:bottom w:val="single" w:sz="4" w:space="0" w:color="auto"/>
              <w:right w:val="single" w:sz="4" w:space="0" w:color="auto"/>
            </w:tcBorders>
            <w:shd w:val="clear" w:color="auto" w:fill="auto"/>
            <w:noWrap/>
            <w:vAlign w:val="center"/>
            <w:hideMark/>
          </w:tcPr>
          <w:p w14:paraId="7B88E5F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4DEB789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D7E31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4BD2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0D8B72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4F6FD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6529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F6B4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85BB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nil"/>
              <w:left w:val="nil"/>
              <w:bottom w:val="single" w:sz="4" w:space="0" w:color="auto"/>
              <w:right w:val="single" w:sz="4" w:space="0" w:color="auto"/>
            </w:tcBorders>
            <w:shd w:val="clear" w:color="auto" w:fill="auto"/>
            <w:noWrap/>
            <w:vAlign w:val="center"/>
            <w:hideMark/>
          </w:tcPr>
          <w:p w14:paraId="4185A4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F222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196B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C388E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CBB76D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DEA4CC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1.2.7.</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FDFC2"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1A87E6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A9617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B1EC9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0730F7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01" w:type="dxa"/>
            <w:tcBorders>
              <w:top w:val="nil"/>
              <w:left w:val="nil"/>
              <w:bottom w:val="single" w:sz="4" w:space="0" w:color="auto"/>
              <w:right w:val="single" w:sz="4" w:space="0" w:color="auto"/>
            </w:tcBorders>
            <w:shd w:val="clear" w:color="auto" w:fill="auto"/>
            <w:noWrap/>
            <w:vAlign w:val="center"/>
            <w:hideMark/>
          </w:tcPr>
          <w:p w14:paraId="7C91A3C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461C6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BCA4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F865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5AFA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5B1EF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8C0A5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19643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8D0898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ECACA7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1.2.8.</w:t>
            </w:r>
          </w:p>
        </w:tc>
        <w:tc>
          <w:tcPr>
            <w:tcW w:w="3624" w:type="dxa"/>
            <w:tcBorders>
              <w:top w:val="nil"/>
              <w:left w:val="nil"/>
              <w:bottom w:val="single" w:sz="4" w:space="0" w:color="auto"/>
              <w:right w:val="single" w:sz="4" w:space="0" w:color="auto"/>
            </w:tcBorders>
            <w:shd w:val="clear" w:color="auto" w:fill="auto"/>
            <w:noWrap/>
            <w:vAlign w:val="center"/>
            <w:hideMark/>
          </w:tcPr>
          <w:p w14:paraId="64C6A93F" w14:textId="51285A04" w:rsidR="001E781E" w:rsidRPr="00B0179A" w:rsidRDefault="001E781E" w:rsidP="00E3129C">
            <w:pPr>
              <w:jc w:val="both"/>
              <w:rPr>
                <w:rFonts w:eastAsia="Times New Roman"/>
                <w:i/>
                <w:iCs/>
                <w:sz w:val="21"/>
                <w:szCs w:val="21"/>
              </w:rPr>
            </w:pPr>
            <w:r w:rsidRPr="00B0179A">
              <w:rPr>
                <w:rFonts w:eastAsia="Times New Roman"/>
                <w:i/>
                <w:iCs/>
                <w:sz w:val="21"/>
                <w:szCs w:val="21"/>
              </w:rPr>
              <w:t>Laukžemės katilinėje Nr.</w:t>
            </w:r>
            <w:r w:rsidR="00B0179A">
              <w:rPr>
                <w:rFonts w:eastAsia="Times New Roman"/>
                <w:i/>
                <w:iCs/>
                <w:sz w:val="21"/>
                <w:szCs w:val="21"/>
              </w:rPr>
              <w:t xml:space="preserve"> </w:t>
            </w:r>
            <w:r w:rsidRPr="00B0179A">
              <w:rPr>
                <w:rFonts w:eastAsia="Times New Roman"/>
                <w:i/>
                <w:iCs/>
                <w:sz w:val="21"/>
                <w:szCs w:val="21"/>
              </w:rPr>
              <w:t>2 ir Šukės katilinėje šilumos siurblių įrengimas</w:t>
            </w:r>
          </w:p>
        </w:tc>
        <w:tc>
          <w:tcPr>
            <w:tcW w:w="959" w:type="dxa"/>
            <w:tcBorders>
              <w:top w:val="nil"/>
              <w:left w:val="nil"/>
              <w:bottom w:val="single" w:sz="4" w:space="0" w:color="auto"/>
              <w:right w:val="single" w:sz="4" w:space="0" w:color="auto"/>
            </w:tcBorders>
            <w:shd w:val="clear" w:color="auto" w:fill="auto"/>
            <w:noWrap/>
            <w:vAlign w:val="center"/>
            <w:hideMark/>
          </w:tcPr>
          <w:p w14:paraId="3457CA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70255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60" w:type="dxa"/>
            <w:tcBorders>
              <w:top w:val="nil"/>
              <w:left w:val="nil"/>
              <w:bottom w:val="single" w:sz="4" w:space="0" w:color="auto"/>
              <w:right w:val="single" w:sz="4" w:space="0" w:color="auto"/>
            </w:tcBorders>
            <w:shd w:val="clear" w:color="auto" w:fill="auto"/>
            <w:noWrap/>
            <w:vAlign w:val="center"/>
            <w:hideMark/>
          </w:tcPr>
          <w:p w14:paraId="1FA7EC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83322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CCBC9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03CC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D108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347D0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0894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2384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A6645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0639E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C4CEF2B"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8AC1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1.2.9.</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302F33CB"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1DE2BE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EA4B8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3890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4FAEFD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29CF7F3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4F59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1E41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BE50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351F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F9B61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CBB2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D7D55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AE0D55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E80214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1.2.10.</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AA1A0"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Priešgaisrinės dalies projektavimo ir </w:t>
            </w:r>
            <w:r w:rsidRPr="00B0179A">
              <w:rPr>
                <w:rFonts w:eastAsia="Times New Roman"/>
                <w:i/>
                <w:iCs/>
                <w:sz w:val="21"/>
                <w:szCs w:val="21"/>
              </w:rPr>
              <w:lastRenderedPageBreak/>
              <w:t>įgyvendinimo darbai katilinėje Nr. 2 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65674D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lastRenderedPageBreak/>
              <w:t>30,0</w:t>
            </w:r>
          </w:p>
        </w:tc>
        <w:tc>
          <w:tcPr>
            <w:tcW w:w="961" w:type="dxa"/>
            <w:tcBorders>
              <w:top w:val="nil"/>
              <w:left w:val="nil"/>
              <w:bottom w:val="single" w:sz="4" w:space="0" w:color="auto"/>
              <w:right w:val="single" w:sz="4" w:space="0" w:color="auto"/>
            </w:tcBorders>
            <w:shd w:val="clear" w:color="auto" w:fill="auto"/>
            <w:noWrap/>
            <w:vAlign w:val="center"/>
            <w:hideMark/>
          </w:tcPr>
          <w:p w14:paraId="470FEB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8CE9F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9B8BE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F7867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2CC2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21991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FB5E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55D5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9E2CE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26F3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A5BB2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50D5E4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E64E79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61B53" w14:textId="5F415166"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3B22F5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73E76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13,4</w:t>
            </w:r>
          </w:p>
        </w:tc>
        <w:tc>
          <w:tcPr>
            <w:tcW w:w="960" w:type="dxa"/>
            <w:tcBorders>
              <w:top w:val="nil"/>
              <w:left w:val="nil"/>
              <w:bottom w:val="single" w:sz="4" w:space="0" w:color="auto"/>
              <w:right w:val="single" w:sz="4" w:space="0" w:color="auto"/>
            </w:tcBorders>
            <w:shd w:val="clear" w:color="auto" w:fill="auto"/>
            <w:noWrap/>
            <w:vAlign w:val="center"/>
            <w:hideMark/>
          </w:tcPr>
          <w:p w14:paraId="4258B3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FEE39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11F58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800D0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80D0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1CFCF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50CC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2D4BDB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67F952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78930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826C3E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E748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1.2.12.</w:t>
            </w:r>
          </w:p>
        </w:tc>
        <w:tc>
          <w:tcPr>
            <w:tcW w:w="3624" w:type="dxa"/>
            <w:tcBorders>
              <w:top w:val="nil"/>
              <w:left w:val="nil"/>
              <w:bottom w:val="single" w:sz="4" w:space="0" w:color="auto"/>
              <w:right w:val="single" w:sz="4" w:space="0" w:color="auto"/>
            </w:tcBorders>
            <w:shd w:val="clear" w:color="auto" w:fill="auto"/>
            <w:vAlign w:val="center"/>
            <w:hideMark/>
          </w:tcPr>
          <w:p w14:paraId="0FE5723C" w14:textId="25CD55DE" w:rsidR="001E781E" w:rsidRPr="00B0179A" w:rsidRDefault="001E781E" w:rsidP="00E3129C">
            <w:pPr>
              <w:rPr>
                <w:rFonts w:eastAsia="Times New Roman"/>
                <w:i/>
                <w:iCs/>
                <w:sz w:val="21"/>
                <w:szCs w:val="21"/>
              </w:rPr>
            </w:pPr>
            <w:r w:rsidRPr="00B0179A">
              <w:rPr>
                <w:rFonts w:eastAsia="Times New Roman"/>
                <w:i/>
                <w:iCs/>
                <w:sz w:val="21"/>
                <w:szCs w:val="21"/>
              </w:rPr>
              <w:t xml:space="preserve">Atsiskaitymų sistemos </w:t>
            </w:r>
            <w:r w:rsidR="00B0179A">
              <w:rPr>
                <w:rFonts w:eastAsia="Times New Roman"/>
                <w:i/>
                <w:iCs/>
                <w:sz w:val="21"/>
                <w:szCs w:val="21"/>
              </w:rPr>
              <w:t>„</w:t>
            </w:r>
            <w:r w:rsidRPr="00B0179A">
              <w:rPr>
                <w:rFonts w:eastAsia="Times New Roman"/>
                <w:i/>
                <w:iCs/>
                <w:sz w:val="21"/>
                <w:szCs w:val="21"/>
              </w:rPr>
              <w:t>Mokesta</w:t>
            </w:r>
            <w:r w:rsidR="00B0179A">
              <w:rPr>
                <w:rFonts w:eastAsia="Times New Roman"/>
                <w:i/>
                <w:iCs/>
                <w:sz w:val="21"/>
                <w:szCs w:val="21"/>
              </w:rPr>
              <w:t>“</w:t>
            </w:r>
            <w:r w:rsidRPr="00B0179A">
              <w:rPr>
                <w:rFonts w:eastAsia="Times New Roman"/>
                <w:i/>
                <w:iCs/>
                <w:sz w:val="21"/>
                <w:szCs w:val="21"/>
              </w:rPr>
              <w:t xml:space="preserve"> 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705C1B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A61D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7B5F41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A62B5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7D34B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0754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4042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32F1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D61AA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C8F38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0632803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A6CB9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BAF201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236048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1.2.13.</w:t>
            </w:r>
          </w:p>
        </w:tc>
        <w:tc>
          <w:tcPr>
            <w:tcW w:w="3624" w:type="dxa"/>
            <w:tcBorders>
              <w:top w:val="nil"/>
              <w:left w:val="nil"/>
              <w:bottom w:val="single" w:sz="4" w:space="0" w:color="auto"/>
              <w:right w:val="single" w:sz="4" w:space="0" w:color="auto"/>
            </w:tcBorders>
            <w:shd w:val="clear" w:color="auto" w:fill="auto"/>
            <w:vAlign w:val="center"/>
            <w:hideMark/>
          </w:tcPr>
          <w:p w14:paraId="0D579A50" w14:textId="71D6F9FD" w:rsidR="001E781E" w:rsidRPr="00B0179A" w:rsidRDefault="001E781E" w:rsidP="00E3129C">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sidR="00B0179A">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74C7B3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C3FD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8F8F2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17B36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EDAEA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506A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5B1E22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0C1B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7741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1F76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0908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E99571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B26AF8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6DF8A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1.2.14.</w:t>
            </w:r>
          </w:p>
        </w:tc>
        <w:tc>
          <w:tcPr>
            <w:tcW w:w="3624" w:type="dxa"/>
            <w:tcBorders>
              <w:top w:val="nil"/>
              <w:left w:val="nil"/>
              <w:bottom w:val="single" w:sz="4" w:space="0" w:color="auto"/>
              <w:right w:val="single" w:sz="4" w:space="0" w:color="auto"/>
            </w:tcBorders>
            <w:shd w:val="clear" w:color="auto" w:fill="auto"/>
            <w:vAlign w:val="center"/>
            <w:hideMark/>
          </w:tcPr>
          <w:p w14:paraId="4DE9F025" w14:textId="77777777" w:rsidR="001E781E" w:rsidRPr="00B0179A" w:rsidRDefault="001E781E" w:rsidP="00E3129C">
            <w:pPr>
              <w:rPr>
                <w:rFonts w:eastAsia="Times New Roman"/>
                <w:i/>
                <w:iCs/>
                <w:sz w:val="21"/>
                <w:szCs w:val="21"/>
              </w:rPr>
            </w:pPr>
            <w:r w:rsidRPr="00B0179A">
              <w:rPr>
                <w:rFonts w:eastAsia="Times New Roman"/>
                <w:i/>
                <w:iCs/>
                <w:sz w:val="21"/>
                <w:szCs w:val="21"/>
              </w:rPr>
              <w:t>Internetinė svetainė</w:t>
            </w:r>
          </w:p>
        </w:tc>
        <w:tc>
          <w:tcPr>
            <w:tcW w:w="959" w:type="dxa"/>
            <w:tcBorders>
              <w:top w:val="nil"/>
              <w:left w:val="nil"/>
              <w:bottom w:val="single" w:sz="4" w:space="0" w:color="auto"/>
              <w:right w:val="single" w:sz="4" w:space="0" w:color="auto"/>
            </w:tcBorders>
            <w:shd w:val="clear" w:color="auto" w:fill="auto"/>
            <w:noWrap/>
            <w:vAlign w:val="center"/>
            <w:hideMark/>
          </w:tcPr>
          <w:p w14:paraId="22AE997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center"/>
            <w:hideMark/>
          </w:tcPr>
          <w:p w14:paraId="1F42B59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D3D144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B3FF1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F1B432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14:paraId="43EBAB6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1C24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C1780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25AB6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062CB37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BED55D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B03C84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04DCCB6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629555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1.2.15.</w:t>
            </w:r>
          </w:p>
        </w:tc>
        <w:tc>
          <w:tcPr>
            <w:tcW w:w="3624" w:type="dxa"/>
            <w:tcBorders>
              <w:top w:val="nil"/>
              <w:left w:val="nil"/>
              <w:bottom w:val="single" w:sz="4" w:space="0" w:color="auto"/>
              <w:right w:val="single" w:sz="4" w:space="0" w:color="auto"/>
            </w:tcBorders>
            <w:shd w:val="clear" w:color="auto" w:fill="auto"/>
            <w:vAlign w:val="center"/>
            <w:hideMark/>
          </w:tcPr>
          <w:p w14:paraId="0ABBCF63" w14:textId="77777777" w:rsidR="001E781E" w:rsidRPr="00B0179A" w:rsidRDefault="001E781E" w:rsidP="00E3129C">
            <w:pPr>
              <w:rPr>
                <w:rFonts w:eastAsia="Times New Roman"/>
                <w:i/>
                <w:iCs/>
                <w:sz w:val="21"/>
                <w:szCs w:val="21"/>
              </w:rPr>
            </w:pPr>
            <w:r w:rsidRPr="00B0179A">
              <w:rPr>
                <w:rFonts w:eastAsia="Times New Roman"/>
                <w:i/>
                <w:iCs/>
                <w:sz w:val="21"/>
                <w:szCs w:val="21"/>
              </w:rPr>
              <w:t>Elektros tiekimo įvadai Laukžemės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620FC83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280586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60CCDF6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EA461A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7342B2E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D56D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E717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A816E7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277F7C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69E66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CBA197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6F24A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5B88754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57491A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1.2.16.</w:t>
            </w:r>
          </w:p>
        </w:tc>
        <w:tc>
          <w:tcPr>
            <w:tcW w:w="3624" w:type="dxa"/>
            <w:tcBorders>
              <w:top w:val="nil"/>
              <w:left w:val="nil"/>
              <w:bottom w:val="single" w:sz="4" w:space="0" w:color="auto"/>
              <w:right w:val="single" w:sz="4" w:space="0" w:color="auto"/>
            </w:tcBorders>
            <w:shd w:val="clear" w:color="auto" w:fill="auto"/>
            <w:vAlign w:val="center"/>
            <w:hideMark/>
          </w:tcPr>
          <w:p w14:paraId="04057078" w14:textId="77777777" w:rsidR="001E781E" w:rsidRPr="00B0179A" w:rsidRDefault="001E781E" w:rsidP="00E3129C">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5FB85E2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F0188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8E885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4F64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FD011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4E0DC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973EF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7FAA6C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481CF9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8FDAD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CB130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8A561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0CF72D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D080AE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1.2.17.</w:t>
            </w:r>
          </w:p>
        </w:tc>
        <w:tc>
          <w:tcPr>
            <w:tcW w:w="3624" w:type="dxa"/>
            <w:tcBorders>
              <w:top w:val="nil"/>
              <w:left w:val="nil"/>
              <w:bottom w:val="single" w:sz="4" w:space="0" w:color="auto"/>
              <w:right w:val="single" w:sz="4" w:space="0" w:color="auto"/>
            </w:tcBorders>
            <w:shd w:val="clear" w:color="auto" w:fill="auto"/>
            <w:vAlign w:val="center"/>
            <w:hideMark/>
          </w:tcPr>
          <w:p w14:paraId="5897C950" w14:textId="77777777" w:rsidR="001E781E" w:rsidRPr="00B0179A" w:rsidRDefault="001E781E" w:rsidP="00E3129C">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5212EA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AAD26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F9857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6,5</w:t>
            </w:r>
          </w:p>
        </w:tc>
        <w:tc>
          <w:tcPr>
            <w:tcW w:w="961" w:type="dxa"/>
            <w:tcBorders>
              <w:top w:val="nil"/>
              <w:left w:val="nil"/>
              <w:bottom w:val="single" w:sz="4" w:space="0" w:color="auto"/>
              <w:right w:val="single" w:sz="4" w:space="0" w:color="auto"/>
            </w:tcBorders>
            <w:shd w:val="clear" w:color="auto" w:fill="auto"/>
            <w:noWrap/>
            <w:vAlign w:val="center"/>
            <w:hideMark/>
          </w:tcPr>
          <w:p w14:paraId="326085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F39F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36D6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BFCF2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F7AD7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B386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339E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5FD0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1D82B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15CF6D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1962A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1.2.18.</w:t>
            </w:r>
          </w:p>
        </w:tc>
        <w:tc>
          <w:tcPr>
            <w:tcW w:w="3624" w:type="dxa"/>
            <w:tcBorders>
              <w:top w:val="nil"/>
              <w:left w:val="nil"/>
              <w:bottom w:val="single" w:sz="4" w:space="0" w:color="auto"/>
              <w:right w:val="single" w:sz="4" w:space="0" w:color="auto"/>
            </w:tcBorders>
            <w:shd w:val="clear" w:color="auto" w:fill="auto"/>
            <w:vAlign w:val="center"/>
            <w:hideMark/>
          </w:tcPr>
          <w:p w14:paraId="78DCE50C" w14:textId="77777777" w:rsidR="001E781E" w:rsidRPr="00B0179A" w:rsidRDefault="001E781E" w:rsidP="00E3129C">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4D4C02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0352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279F7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C27D97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FCDA84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BE9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2E57C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5E9DD1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D44C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7535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89E05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7970A45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r>
      <w:tr w:rsidR="00C44DDD" w:rsidRPr="00B0179A" w14:paraId="309C6B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677801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1.1.19.</w:t>
            </w:r>
          </w:p>
        </w:tc>
        <w:tc>
          <w:tcPr>
            <w:tcW w:w="3624" w:type="dxa"/>
            <w:tcBorders>
              <w:top w:val="nil"/>
              <w:left w:val="nil"/>
              <w:bottom w:val="single" w:sz="4" w:space="0" w:color="auto"/>
              <w:right w:val="single" w:sz="4" w:space="0" w:color="auto"/>
            </w:tcBorders>
            <w:shd w:val="clear" w:color="auto" w:fill="auto"/>
            <w:vAlign w:val="center"/>
            <w:hideMark/>
          </w:tcPr>
          <w:p w14:paraId="017992F4"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30074EA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360C5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28BF9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5EE29F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71789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F0AA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BDA2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09D8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C621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8F731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3E68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B31627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CEFB52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BD1B43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1.2.20.</w:t>
            </w:r>
          </w:p>
        </w:tc>
        <w:tc>
          <w:tcPr>
            <w:tcW w:w="3624" w:type="dxa"/>
            <w:tcBorders>
              <w:top w:val="nil"/>
              <w:left w:val="nil"/>
              <w:bottom w:val="single" w:sz="4" w:space="0" w:color="auto"/>
              <w:right w:val="single" w:sz="4" w:space="0" w:color="auto"/>
            </w:tcBorders>
            <w:shd w:val="clear" w:color="auto" w:fill="auto"/>
            <w:vAlign w:val="center"/>
            <w:hideMark/>
          </w:tcPr>
          <w:p w14:paraId="36FBCC12"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74D08E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FFB8F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0B913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073947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7B19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95152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597D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14:paraId="4A2D3C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46E31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26E07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15C6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645A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80C448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304F0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1.1.21.</w:t>
            </w:r>
          </w:p>
        </w:tc>
        <w:tc>
          <w:tcPr>
            <w:tcW w:w="3624" w:type="dxa"/>
            <w:tcBorders>
              <w:top w:val="nil"/>
              <w:left w:val="nil"/>
              <w:bottom w:val="single" w:sz="4" w:space="0" w:color="auto"/>
              <w:right w:val="single" w:sz="4" w:space="0" w:color="auto"/>
            </w:tcBorders>
            <w:shd w:val="clear" w:color="auto" w:fill="auto"/>
            <w:vAlign w:val="center"/>
            <w:hideMark/>
          </w:tcPr>
          <w:p w14:paraId="7F7F0733" w14:textId="77777777" w:rsidR="001E781E" w:rsidRPr="00B0179A" w:rsidRDefault="001E781E" w:rsidP="00E3129C">
            <w:pPr>
              <w:rPr>
                <w:rFonts w:eastAsia="Times New Roman"/>
                <w:i/>
                <w:iCs/>
                <w:sz w:val="21"/>
                <w:szCs w:val="21"/>
              </w:rPr>
            </w:pPr>
            <w:r w:rsidRPr="00B0179A">
              <w:rPr>
                <w:rFonts w:eastAsia="Times New Roman"/>
                <w:i/>
                <w:iCs/>
                <w:sz w:val="21"/>
                <w:szCs w:val="21"/>
              </w:rPr>
              <w:t>Termovizorius</w:t>
            </w:r>
          </w:p>
        </w:tc>
        <w:tc>
          <w:tcPr>
            <w:tcW w:w="959" w:type="dxa"/>
            <w:tcBorders>
              <w:top w:val="nil"/>
              <w:left w:val="nil"/>
              <w:bottom w:val="single" w:sz="4" w:space="0" w:color="auto"/>
              <w:right w:val="single" w:sz="4" w:space="0" w:color="auto"/>
            </w:tcBorders>
            <w:shd w:val="clear" w:color="auto" w:fill="auto"/>
            <w:noWrap/>
            <w:vAlign w:val="center"/>
            <w:hideMark/>
          </w:tcPr>
          <w:p w14:paraId="47441E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B4D08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552FE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0C0AFD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C9CA6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9A8E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492A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EF26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B5D4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49B85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5942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4623EB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6E12CC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9AEA1C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1.2.22.</w:t>
            </w:r>
          </w:p>
        </w:tc>
        <w:tc>
          <w:tcPr>
            <w:tcW w:w="3624" w:type="dxa"/>
            <w:tcBorders>
              <w:top w:val="nil"/>
              <w:left w:val="nil"/>
              <w:bottom w:val="single" w:sz="4" w:space="0" w:color="auto"/>
              <w:right w:val="single" w:sz="4" w:space="0" w:color="auto"/>
            </w:tcBorders>
            <w:shd w:val="clear" w:color="auto" w:fill="auto"/>
            <w:vAlign w:val="center"/>
            <w:hideMark/>
          </w:tcPr>
          <w:p w14:paraId="2B820160" w14:textId="77777777" w:rsidR="001E781E" w:rsidRPr="00B0179A" w:rsidRDefault="001E781E" w:rsidP="00E3129C">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357B99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1C7B3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52BC2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3ACF84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61645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F73EA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F17B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12EF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74BE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5B8B76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5FCE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8D11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02CE64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77EB2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1.3.</w:t>
            </w:r>
          </w:p>
        </w:tc>
        <w:tc>
          <w:tcPr>
            <w:tcW w:w="3624" w:type="dxa"/>
            <w:tcBorders>
              <w:top w:val="nil"/>
              <w:left w:val="nil"/>
              <w:bottom w:val="single" w:sz="4" w:space="0" w:color="auto"/>
              <w:right w:val="single" w:sz="4" w:space="0" w:color="auto"/>
            </w:tcBorders>
            <w:shd w:val="clear" w:color="auto" w:fill="auto"/>
            <w:noWrap/>
            <w:vAlign w:val="bottom"/>
            <w:hideMark/>
          </w:tcPr>
          <w:p w14:paraId="529359F4"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Savivaldybės, valstybės subsidijos, dotacijos* </w:t>
            </w:r>
          </w:p>
        </w:tc>
        <w:tc>
          <w:tcPr>
            <w:tcW w:w="959" w:type="dxa"/>
            <w:tcBorders>
              <w:top w:val="nil"/>
              <w:left w:val="nil"/>
              <w:bottom w:val="single" w:sz="4" w:space="0" w:color="auto"/>
              <w:right w:val="single" w:sz="4" w:space="0" w:color="auto"/>
            </w:tcBorders>
            <w:shd w:val="clear" w:color="auto" w:fill="auto"/>
            <w:noWrap/>
            <w:vAlign w:val="bottom"/>
            <w:hideMark/>
          </w:tcPr>
          <w:p w14:paraId="79EEC3F9"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57E11B98"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1EC8509"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9B89CEA"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A686D2F"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3319C68"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14A370B"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2E852D"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B7E391"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A211CF"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7920DC2"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926CA55"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r>
      <w:tr w:rsidR="00C44DDD" w:rsidRPr="00B0179A" w14:paraId="210767D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58B5C5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1.4.</w:t>
            </w:r>
          </w:p>
        </w:tc>
        <w:tc>
          <w:tcPr>
            <w:tcW w:w="3624" w:type="dxa"/>
            <w:tcBorders>
              <w:top w:val="nil"/>
              <w:left w:val="nil"/>
              <w:bottom w:val="single" w:sz="4" w:space="0" w:color="auto"/>
              <w:right w:val="single" w:sz="4" w:space="0" w:color="auto"/>
            </w:tcBorders>
            <w:shd w:val="clear" w:color="auto" w:fill="auto"/>
            <w:noWrap/>
            <w:vAlign w:val="bottom"/>
            <w:hideMark/>
          </w:tcPr>
          <w:p w14:paraId="7E61EC3C" w14:textId="77777777" w:rsidR="001E781E" w:rsidRPr="00B0179A" w:rsidRDefault="001E781E" w:rsidP="00E3129C">
            <w:pPr>
              <w:rPr>
                <w:rFonts w:eastAsia="Times New Roman"/>
                <w:b/>
                <w:bCs/>
                <w:sz w:val="21"/>
                <w:szCs w:val="21"/>
              </w:rPr>
            </w:pPr>
            <w:r w:rsidRPr="00B0179A">
              <w:rPr>
                <w:rFonts w:eastAsia="Times New Roman"/>
                <w:b/>
                <w:bCs/>
                <w:sz w:val="21"/>
                <w:szCs w:val="21"/>
              </w:rPr>
              <w:t>ES ir kitų fondų lėšos</w:t>
            </w:r>
          </w:p>
        </w:tc>
        <w:tc>
          <w:tcPr>
            <w:tcW w:w="959" w:type="dxa"/>
            <w:tcBorders>
              <w:top w:val="nil"/>
              <w:left w:val="nil"/>
              <w:bottom w:val="single" w:sz="4" w:space="0" w:color="auto"/>
              <w:right w:val="single" w:sz="4" w:space="0" w:color="auto"/>
            </w:tcBorders>
            <w:shd w:val="clear" w:color="auto" w:fill="auto"/>
            <w:noWrap/>
            <w:vAlign w:val="bottom"/>
            <w:hideMark/>
          </w:tcPr>
          <w:p w14:paraId="0DB0C56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15,5</w:t>
            </w:r>
          </w:p>
        </w:tc>
        <w:tc>
          <w:tcPr>
            <w:tcW w:w="961" w:type="dxa"/>
            <w:tcBorders>
              <w:top w:val="nil"/>
              <w:left w:val="nil"/>
              <w:bottom w:val="single" w:sz="4" w:space="0" w:color="auto"/>
              <w:right w:val="single" w:sz="4" w:space="0" w:color="auto"/>
            </w:tcBorders>
            <w:shd w:val="clear" w:color="auto" w:fill="auto"/>
            <w:noWrap/>
            <w:vAlign w:val="bottom"/>
            <w:hideMark/>
          </w:tcPr>
          <w:p w14:paraId="5191501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5,0</w:t>
            </w:r>
          </w:p>
        </w:tc>
        <w:tc>
          <w:tcPr>
            <w:tcW w:w="960" w:type="dxa"/>
            <w:tcBorders>
              <w:top w:val="nil"/>
              <w:left w:val="nil"/>
              <w:bottom w:val="single" w:sz="4" w:space="0" w:color="auto"/>
              <w:right w:val="single" w:sz="4" w:space="0" w:color="auto"/>
            </w:tcBorders>
            <w:shd w:val="clear" w:color="auto" w:fill="auto"/>
            <w:noWrap/>
            <w:vAlign w:val="bottom"/>
            <w:hideMark/>
          </w:tcPr>
          <w:p w14:paraId="4EBA562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961" w:type="dxa"/>
            <w:tcBorders>
              <w:top w:val="nil"/>
              <w:left w:val="nil"/>
              <w:bottom w:val="single" w:sz="4" w:space="0" w:color="auto"/>
              <w:right w:val="single" w:sz="4" w:space="0" w:color="auto"/>
            </w:tcBorders>
            <w:shd w:val="clear" w:color="auto" w:fill="auto"/>
            <w:noWrap/>
            <w:vAlign w:val="bottom"/>
            <w:hideMark/>
          </w:tcPr>
          <w:p w14:paraId="5D86E64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218,0</w:t>
            </w:r>
          </w:p>
        </w:tc>
        <w:tc>
          <w:tcPr>
            <w:tcW w:w="901" w:type="dxa"/>
            <w:tcBorders>
              <w:top w:val="nil"/>
              <w:left w:val="nil"/>
              <w:bottom w:val="single" w:sz="4" w:space="0" w:color="auto"/>
              <w:right w:val="single" w:sz="4" w:space="0" w:color="auto"/>
            </w:tcBorders>
            <w:shd w:val="clear" w:color="auto" w:fill="auto"/>
            <w:noWrap/>
            <w:vAlign w:val="bottom"/>
            <w:hideMark/>
          </w:tcPr>
          <w:p w14:paraId="1B3E58F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41E8B82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17ED8CA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0F38DBE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30,0</w:t>
            </w:r>
          </w:p>
        </w:tc>
        <w:tc>
          <w:tcPr>
            <w:tcW w:w="0" w:type="auto"/>
            <w:tcBorders>
              <w:top w:val="nil"/>
              <w:left w:val="nil"/>
              <w:bottom w:val="single" w:sz="4" w:space="0" w:color="auto"/>
              <w:right w:val="single" w:sz="4" w:space="0" w:color="auto"/>
            </w:tcBorders>
            <w:shd w:val="clear" w:color="auto" w:fill="auto"/>
            <w:noWrap/>
            <w:vAlign w:val="bottom"/>
            <w:hideMark/>
          </w:tcPr>
          <w:p w14:paraId="1357DC9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CB774B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15063A4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bottom"/>
            <w:hideMark/>
          </w:tcPr>
          <w:p w14:paraId="2AF5569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5CD524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427C1E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AA9A"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2FAEDC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15,5</w:t>
            </w:r>
          </w:p>
        </w:tc>
        <w:tc>
          <w:tcPr>
            <w:tcW w:w="961" w:type="dxa"/>
            <w:tcBorders>
              <w:top w:val="nil"/>
              <w:left w:val="nil"/>
              <w:bottom w:val="single" w:sz="4" w:space="0" w:color="auto"/>
              <w:right w:val="single" w:sz="4" w:space="0" w:color="auto"/>
            </w:tcBorders>
            <w:shd w:val="clear" w:color="auto" w:fill="auto"/>
            <w:noWrap/>
            <w:vAlign w:val="center"/>
            <w:hideMark/>
          </w:tcPr>
          <w:p w14:paraId="6245F6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11F89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1EF34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0CBBA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B263E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AEA1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7A7C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FD34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D62A3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1E58C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94060C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A753FB3"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A9D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1.4.2.</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59F9"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4E8FABBA"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78BBEB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C49E4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9D7E0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9CB714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C66DA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69F2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8F50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1AC725"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56C3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842B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2185861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591AAC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F1983B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1.4.3.</w:t>
            </w:r>
          </w:p>
        </w:tc>
        <w:tc>
          <w:tcPr>
            <w:tcW w:w="3624" w:type="dxa"/>
            <w:tcBorders>
              <w:top w:val="nil"/>
              <w:left w:val="nil"/>
              <w:bottom w:val="single" w:sz="4" w:space="0" w:color="auto"/>
              <w:right w:val="single" w:sz="4" w:space="0" w:color="auto"/>
            </w:tcBorders>
            <w:shd w:val="clear" w:color="auto" w:fill="auto"/>
            <w:vAlign w:val="center"/>
            <w:hideMark/>
          </w:tcPr>
          <w:p w14:paraId="30DF5E46"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bottom"/>
            <w:hideMark/>
          </w:tcPr>
          <w:p w14:paraId="043065E5"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FC1BA16"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60CCB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3DAD6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200,0</w:t>
            </w:r>
          </w:p>
        </w:tc>
        <w:tc>
          <w:tcPr>
            <w:tcW w:w="901" w:type="dxa"/>
            <w:tcBorders>
              <w:top w:val="nil"/>
              <w:left w:val="nil"/>
              <w:bottom w:val="single" w:sz="4" w:space="0" w:color="auto"/>
              <w:right w:val="single" w:sz="4" w:space="0" w:color="auto"/>
            </w:tcBorders>
            <w:shd w:val="clear" w:color="auto" w:fill="auto"/>
            <w:noWrap/>
            <w:vAlign w:val="center"/>
            <w:hideMark/>
          </w:tcPr>
          <w:p w14:paraId="3D6ADB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830F13"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9E623CC"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CF7FF0E"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00B3E6"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302430B"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8D2B13A"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5E5A257"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r>
      <w:tr w:rsidR="00C44DDD" w:rsidRPr="00B0179A" w14:paraId="12664D3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5174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1.4.4.</w:t>
            </w:r>
          </w:p>
        </w:tc>
        <w:tc>
          <w:tcPr>
            <w:tcW w:w="3624" w:type="dxa"/>
            <w:tcBorders>
              <w:top w:val="nil"/>
              <w:left w:val="nil"/>
              <w:bottom w:val="single" w:sz="4" w:space="0" w:color="auto"/>
              <w:right w:val="single" w:sz="4" w:space="0" w:color="auto"/>
            </w:tcBorders>
            <w:shd w:val="clear" w:color="auto" w:fill="auto"/>
            <w:vAlign w:val="center"/>
            <w:hideMark/>
          </w:tcPr>
          <w:p w14:paraId="2FE8055B"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73223F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3EE3A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960" w:type="dxa"/>
            <w:tcBorders>
              <w:top w:val="nil"/>
              <w:left w:val="nil"/>
              <w:bottom w:val="single" w:sz="4" w:space="0" w:color="auto"/>
              <w:right w:val="single" w:sz="4" w:space="0" w:color="auto"/>
            </w:tcBorders>
            <w:shd w:val="clear" w:color="auto" w:fill="auto"/>
            <w:noWrap/>
            <w:vAlign w:val="center"/>
            <w:hideMark/>
          </w:tcPr>
          <w:p w14:paraId="6557836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9597A3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8B32B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A760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3C1AFD93"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27EC9F0"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15FEB7"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D97624"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961DBE"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5FFD3A0"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r>
      <w:tr w:rsidR="00C44DDD" w:rsidRPr="00B0179A" w14:paraId="6350169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9ABD66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w:t>
            </w:r>
          </w:p>
        </w:tc>
        <w:tc>
          <w:tcPr>
            <w:tcW w:w="3624" w:type="dxa"/>
            <w:tcBorders>
              <w:top w:val="nil"/>
              <w:left w:val="nil"/>
              <w:bottom w:val="single" w:sz="4" w:space="0" w:color="auto"/>
              <w:right w:val="single" w:sz="4" w:space="0" w:color="auto"/>
            </w:tcBorders>
            <w:shd w:val="clear" w:color="auto" w:fill="auto"/>
            <w:noWrap/>
            <w:vAlign w:val="bottom"/>
            <w:hideMark/>
          </w:tcPr>
          <w:p w14:paraId="504DB89D"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Paskolos investicijų projektams </w:t>
            </w:r>
            <w:r w:rsidRPr="00B0179A">
              <w:rPr>
                <w:rFonts w:eastAsia="Times New Roman"/>
                <w:b/>
                <w:bCs/>
                <w:sz w:val="21"/>
                <w:szCs w:val="21"/>
              </w:rPr>
              <w:lastRenderedPageBreak/>
              <w:t xml:space="preserve">įgyvendinti* </w:t>
            </w:r>
          </w:p>
        </w:tc>
        <w:tc>
          <w:tcPr>
            <w:tcW w:w="959" w:type="dxa"/>
            <w:tcBorders>
              <w:top w:val="nil"/>
              <w:left w:val="nil"/>
              <w:bottom w:val="single" w:sz="4" w:space="0" w:color="auto"/>
              <w:right w:val="single" w:sz="4" w:space="0" w:color="auto"/>
            </w:tcBorders>
            <w:shd w:val="clear" w:color="auto" w:fill="auto"/>
            <w:noWrap/>
            <w:vAlign w:val="bottom"/>
            <w:hideMark/>
          </w:tcPr>
          <w:p w14:paraId="50B02EA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lastRenderedPageBreak/>
              <w:t>0,0</w:t>
            </w:r>
          </w:p>
        </w:tc>
        <w:tc>
          <w:tcPr>
            <w:tcW w:w="961" w:type="dxa"/>
            <w:tcBorders>
              <w:top w:val="nil"/>
              <w:left w:val="nil"/>
              <w:bottom w:val="single" w:sz="4" w:space="0" w:color="auto"/>
              <w:right w:val="single" w:sz="4" w:space="0" w:color="auto"/>
            </w:tcBorders>
            <w:shd w:val="clear" w:color="auto" w:fill="auto"/>
            <w:noWrap/>
            <w:vAlign w:val="bottom"/>
            <w:hideMark/>
          </w:tcPr>
          <w:p w14:paraId="11FBCCA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960" w:type="dxa"/>
            <w:tcBorders>
              <w:top w:val="nil"/>
              <w:left w:val="nil"/>
              <w:bottom w:val="single" w:sz="4" w:space="0" w:color="auto"/>
              <w:right w:val="single" w:sz="4" w:space="0" w:color="auto"/>
            </w:tcBorders>
            <w:shd w:val="clear" w:color="auto" w:fill="auto"/>
            <w:noWrap/>
            <w:vAlign w:val="bottom"/>
            <w:hideMark/>
          </w:tcPr>
          <w:p w14:paraId="03E6539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479,0</w:t>
            </w:r>
          </w:p>
        </w:tc>
        <w:tc>
          <w:tcPr>
            <w:tcW w:w="961" w:type="dxa"/>
            <w:tcBorders>
              <w:top w:val="nil"/>
              <w:left w:val="nil"/>
              <w:bottom w:val="single" w:sz="4" w:space="0" w:color="auto"/>
              <w:right w:val="single" w:sz="4" w:space="0" w:color="auto"/>
            </w:tcBorders>
            <w:shd w:val="clear" w:color="auto" w:fill="auto"/>
            <w:noWrap/>
            <w:vAlign w:val="bottom"/>
            <w:hideMark/>
          </w:tcPr>
          <w:p w14:paraId="3622BC6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169,0</w:t>
            </w:r>
          </w:p>
        </w:tc>
        <w:tc>
          <w:tcPr>
            <w:tcW w:w="901" w:type="dxa"/>
            <w:tcBorders>
              <w:top w:val="nil"/>
              <w:left w:val="nil"/>
              <w:bottom w:val="single" w:sz="4" w:space="0" w:color="auto"/>
              <w:right w:val="single" w:sz="4" w:space="0" w:color="auto"/>
            </w:tcBorders>
            <w:shd w:val="clear" w:color="auto" w:fill="auto"/>
            <w:noWrap/>
            <w:vAlign w:val="bottom"/>
            <w:hideMark/>
          </w:tcPr>
          <w:p w14:paraId="6DA2736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0C31911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6498814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286,0</w:t>
            </w:r>
          </w:p>
        </w:tc>
        <w:tc>
          <w:tcPr>
            <w:tcW w:w="0" w:type="auto"/>
            <w:tcBorders>
              <w:top w:val="nil"/>
              <w:left w:val="nil"/>
              <w:bottom w:val="single" w:sz="4" w:space="0" w:color="auto"/>
              <w:right w:val="single" w:sz="4" w:space="0" w:color="auto"/>
            </w:tcBorders>
            <w:shd w:val="clear" w:color="auto" w:fill="auto"/>
            <w:noWrap/>
            <w:vAlign w:val="bottom"/>
            <w:hideMark/>
          </w:tcPr>
          <w:p w14:paraId="49A3D9F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E489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6319C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59E1A49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bottom"/>
            <w:hideMark/>
          </w:tcPr>
          <w:p w14:paraId="4074FE6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9444C1C"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0B8D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1.5.1.</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6F40CDB9"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42131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87259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5E605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46D00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04C4660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8B052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52084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156F7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27EA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A2872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27572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2348572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2D472CA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2898F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1.5.2.</w:t>
            </w:r>
          </w:p>
        </w:tc>
        <w:tc>
          <w:tcPr>
            <w:tcW w:w="3624" w:type="dxa"/>
            <w:tcBorders>
              <w:top w:val="nil"/>
              <w:left w:val="nil"/>
              <w:bottom w:val="single" w:sz="4" w:space="0" w:color="auto"/>
              <w:right w:val="single" w:sz="4" w:space="0" w:color="auto"/>
            </w:tcBorders>
            <w:shd w:val="clear" w:color="auto" w:fill="auto"/>
            <w:vAlign w:val="center"/>
            <w:hideMark/>
          </w:tcPr>
          <w:p w14:paraId="7C8086C1"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69BE8A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DC8E2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594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450,0</w:t>
            </w:r>
          </w:p>
        </w:tc>
        <w:tc>
          <w:tcPr>
            <w:tcW w:w="961" w:type="dxa"/>
            <w:tcBorders>
              <w:top w:val="nil"/>
              <w:left w:val="nil"/>
              <w:bottom w:val="single" w:sz="4" w:space="0" w:color="auto"/>
              <w:right w:val="single" w:sz="4" w:space="0" w:color="auto"/>
            </w:tcBorders>
            <w:shd w:val="clear" w:color="auto" w:fill="auto"/>
            <w:noWrap/>
            <w:vAlign w:val="center"/>
            <w:hideMark/>
          </w:tcPr>
          <w:p w14:paraId="07212B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1E92017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1D1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67988F3"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F879A95"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0422AD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5720C0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43B8B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81308D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0FFCD4E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E8993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1.5.3.</w:t>
            </w:r>
          </w:p>
        </w:tc>
        <w:tc>
          <w:tcPr>
            <w:tcW w:w="3624" w:type="dxa"/>
            <w:tcBorders>
              <w:top w:val="nil"/>
              <w:left w:val="nil"/>
              <w:bottom w:val="single" w:sz="4" w:space="0" w:color="auto"/>
              <w:right w:val="single" w:sz="4" w:space="0" w:color="auto"/>
            </w:tcBorders>
            <w:shd w:val="clear" w:color="auto" w:fill="auto"/>
            <w:vAlign w:val="center"/>
            <w:hideMark/>
          </w:tcPr>
          <w:p w14:paraId="1EDA7DDD"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bottom"/>
            <w:hideMark/>
          </w:tcPr>
          <w:p w14:paraId="3F1B469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470481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28A01B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370397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358A93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5FDAD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575AAD9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CC1502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2C655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37D86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A74AFB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850AD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6F930C4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17FBD9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1.5.4.</w:t>
            </w:r>
          </w:p>
        </w:tc>
        <w:tc>
          <w:tcPr>
            <w:tcW w:w="3624" w:type="dxa"/>
            <w:tcBorders>
              <w:top w:val="nil"/>
              <w:left w:val="nil"/>
              <w:bottom w:val="single" w:sz="4" w:space="0" w:color="auto"/>
              <w:right w:val="single" w:sz="4" w:space="0" w:color="auto"/>
            </w:tcBorders>
            <w:shd w:val="clear" w:color="auto" w:fill="auto"/>
            <w:vAlign w:val="center"/>
            <w:hideMark/>
          </w:tcPr>
          <w:p w14:paraId="4C991B61" w14:textId="77777777" w:rsidR="001E781E" w:rsidRPr="00B0179A" w:rsidRDefault="001E781E" w:rsidP="00E3129C">
            <w:pPr>
              <w:rPr>
                <w:rFonts w:eastAsia="Times New Roman"/>
                <w:i/>
                <w:iCs/>
                <w:sz w:val="21"/>
                <w:szCs w:val="21"/>
              </w:rPr>
            </w:pPr>
            <w:r w:rsidRPr="00B0179A">
              <w:rPr>
                <w:rFonts w:eastAsia="Times New Roman"/>
                <w:i/>
                <w:iCs/>
                <w:sz w:val="21"/>
                <w:szCs w:val="21"/>
              </w:rPr>
              <w:t>VšĮ Kretingos ligoninės, Žemaitės al.1, Kretingoje,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8BC23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4B213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EAD37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639AF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4DFDB6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942D37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B80E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250,0</w:t>
            </w:r>
          </w:p>
        </w:tc>
        <w:tc>
          <w:tcPr>
            <w:tcW w:w="0" w:type="auto"/>
            <w:tcBorders>
              <w:top w:val="nil"/>
              <w:left w:val="nil"/>
              <w:bottom w:val="single" w:sz="4" w:space="0" w:color="auto"/>
              <w:right w:val="single" w:sz="4" w:space="0" w:color="auto"/>
            </w:tcBorders>
            <w:shd w:val="clear" w:color="auto" w:fill="auto"/>
            <w:noWrap/>
            <w:vAlign w:val="bottom"/>
            <w:hideMark/>
          </w:tcPr>
          <w:p w14:paraId="3712C3D0"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5EEC9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C14D2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BA0FD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AFF4F5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BB5C34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74AD38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1.5.5.</w:t>
            </w:r>
          </w:p>
        </w:tc>
        <w:tc>
          <w:tcPr>
            <w:tcW w:w="3624" w:type="dxa"/>
            <w:tcBorders>
              <w:top w:val="nil"/>
              <w:left w:val="nil"/>
              <w:bottom w:val="single" w:sz="4" w:space="0" w:color="auto"/>
              <w:right w:val="single" w:sz="4" w:space="0" w:color="auto"/>
            </w:tcBorders>
            <w:shd w:val="clear" w:color="auto" w:fill="auto"/>
            <w:vAlign w:val="center"/>
            <w:hideMark/>
          </w:tcPr>
          <w:p w14:paraId="0CA31827" w14:textId="2A1C6A10"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w:t>
            </w:r>
            <w:r w:rsidR="00B0179A">
              <w:rPr>
                <w:rFonts w:eastAsia="Times New Roman"/>
                <w:i/>
                <w:iCs/>
                <w:sz w:val="21"/>
                <w:szCs w:val="21"/>
              </w:rPr>
              <w:t xml:space="preserve"> </w:t>
            </w:r>
            <w:r w:rsidRPr="00B0179A">
              <w:rPr>
                <w:rFonts w:eastAsia="Times New Roman"/>
                <w:i/>
                <w:iCs/>
                <w:sz w:val="21"/>
                <w:szCs w:val="21"/>
              </w:rPr>
              <w:t>2</w:t>
            </w:r>
          </w:p>
        </w:tc>
        <w:tc>
          <w:tcPr>
            <w:tcW w:w="959" w:type="dxa"/>
            <w:tcBorders>
              <w:top w:val="nil"/>
              <w:left w:val="nil"/>
              <w:bottom w:val="single" w:sz="4" w:space="0" w:color="auto"/>
              <w:right w:val="single" w:sz="4" w:space="0" w:color="auto"/>
            </w:tcBorders>
            <w:shd w:val="clear" w:color="auto" w:fill="auto"/>
            <w:noWrap/>
            <w:vAlign w:val="center"/>
            <w:hideMark/>
          </w:tcPr>
          <w:p w14:paraId="67E245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E9A5E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33B0F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BC93B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127,0</w:t>
            </w:r>
          </w:p>
        </w:tc>
        <w:tc>
          <w:tcPr>
            <w:tcW w:w="901" w:type="dxa"/>
            <w:tcBorders>
              <w:top w:val="nil"/>
              <w:left w:val="nil"/>
              <w:bottom w:val="single" w:sz="4" w:space="0" w:color="auto"/>
              <w:right w:val="single" w:sz="4" w:space="0" w:color="auto"/>
            </w:tcBorders>
            <w:shd w:val="clear" w:color="auto" w:fill="auto"/>
            <w:noWrap/>
            <w:vAlign w:val="center"/>
            <w:hideMark/>
          </w:tcPr>
          <w:p w14:paraId="71FF59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C1D7C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2C07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3A46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A036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94C2B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3939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0536E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D60C82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711775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1.5.6.</w:t>
            </w:r>
          </w:p>
        </w:tc>
        <w:tc>
          <w:tcPr>
            <w:tcW w:w="3624" w:type="dxa"/>
            <w:tcBorders>
              <w:top w:val="nil"/>
              <w:left w:val="nil"/>
              <w:bottom w:val="single" w:sz="4" w:space="0" w:color="auto"/>
              <w:right w:val="single" w:sz="4" w:space="0" w:color="auto"/>
            </w:tcBorders>
            <w:shd w:val="clear" w:color="auto" w:fill="auto"/>
            <w:vAlign w:val="center"/>
            <w:hideMark/>
          </w:tcPr>
          <w:p w14:paraId="641B8F08" w14:textId="16ADF1A8"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104B04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8FCEB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9E93FB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43ECF8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42,0</w:t>
            </w:r>
          </w:p>
        </w:tc>
        <w:tc>
          <w:tcPr>
            <w:tcW w:w="901" w:type="dxa"/>
            <w:tcBorders>
              <w:top w:val="nil"/>
              <w:left w:val="nil"/>
              <w:bottom w:val="single" w:sz="4" w:space="0" w:color="auto"/>
              <w:right w:val="single" w:sz="4" w:space="0" w:color="auto"/>
            </w:tcBorders>
            <w:shd w:val="clear" w:color="auto" w:fill="auto"/>
            <w:noWrap/>
            <w:vAlign w:val="center"/>
            <w:hideMark/>
          </w:tcPr>
          <w:p w14:paraId="08ABA19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63F9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70FBF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7E011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EFC1C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8DA87D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29A16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C60EC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244B99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4EC3B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1.5.7.</w:t>
            </w:r>
          </w:p>
        </w:tc>
        <w:tc>
          <w:tcPr>
            <w:tcW w:w="3624" w:type="dxa"/>
            <w:tcBorders>
              <w:top w:val="nil"/>
              <w:left w:val="nil"/>
              <w:bottom w:val="single" w:sz="4" w:space="0" w:color="auto"/>
              <w:right w:val="single" w:sz="4" w:space="0" w:color="auto"/>
            </w:tcBorders>
            <w:shd w:val="clear" w:color="auto" w:fill="auto"/>
            <w:vAlign w:val="center"/>
            <w:hideMark/>
          </w:tcPr>
          <w:p w14:paraId="65A3CBFA"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57D521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68118A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19B20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774DB3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ADF855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C0B12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E0051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03075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1140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6F0B2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F9B6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CAAC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28A16B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18FDA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1.5.8.</w:t>
            </w:r>
          </w:p>
        </w:tc>
        <w:tc>
          <w:tcPr>
            <w:tcW w:w="3624" w:type="dxa"/>
            <w:tcBorders>
              <w:top w:val="nil"/>
              <w:left w:val="nil"/>
              <w:bottom w:val="single" w:sz="4" w:space="0" w:color="auto"/>
              <w:right w:val="single" w:sz="4" w:space="0" w:color="auto"/>
            </w:tcBorders>
            <w:shd w:val="clear" w:color="auto" w:fill="auto"/>
            <w:vAlign w:val="center"/>
            <w:hideMark/>
          </w:tcPr>
          <w:p w14:paraId="16CAA0E7"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768B85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1A07D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506E6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54B962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6F949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864A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F76C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651BAA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66E7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3CBFEA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3F52E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0150C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5E76FB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695A2D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w:t>
            </w:r>
          </w:p>
        </w:tc>
        <w:tc>
          <w:tcPr>
            <w:tcW w:w="3624" w:type="dxa"/>
            <w:tcBorders>
              <w:top w:val="nil"/>
              <w:left w:val="nil"/>
              <w:bottom w:val="single" w:sz="4" w:space="0" w:color="auto"/>
              <w:right w:val="single" w:sz="4" w:space="0" w:color="auto"/>
            </w:tcBorders>
            <w:shd w:val="clear" w:color="auto" w:fill="auto"/>
            <w:noWrap/>
            <w:vAlign w:val="center"/>
            <w:hideMark/>
          </w:tcPr>
          <w:p w14:paraId="35954629" w14:textId="77777777" w:rsidR="001E781E" w:rsidRPr="00B0179A" w:rsidRDefault="001E781E" w:rsidP="00E3129C">
            <w:pPr>
              <w:jc w:val="both"/>
              <w:rPr>
                <w:rFonts w:eastAsia="Times New Roman"/>
                <w:b/>
                <w:bCs/>
                <w:sz w:val="21"/>
                <w:szCs w:val="21"/>
              </w:rPr>
            </w:pPr>
            <w:r w:rsidRPr="00B0179A">
              <w:rPr>
                <w:rFonts w:eastAsia="Times New Roman"/>
                <w:b/>
                <w:bCs/>
                <w:sz w:val="21"/>
                <w:szCs w:val="21"/>
              </w:rPr>
              <w:t>Priedas investicijoms į atsinaujinančių energijos šaltinių panaudojimą* (ATL)</w:t>
            </w:r>
          </w:p>
        </w:tc>
        <w:tc>
          <w:tcPr>
            <w:tcW w:w="959" w:type="dxa"/>
            <w:tcBorders>
              <w:top w:val="nil"/>
              <w:left w:val="nil"/>
              <w:bottom w:val="single" w:sz="4" w:space="0" w:color="auto"/>
              <w:right w:val="single" w:sz="4" w:space="0" w:color="auto"/>
            </w:tcBorders>
            <w:shd w:val="clear" w:color="auto" w:fill="auto"/>
            <w:noWrap/>
            <w:vAlign w:val="center"/>
            <w:hideMark/>
          </w:tcPr>
          <w:p w14:paraId="3AB16FD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441D988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3E7136B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45,0</w:t>
            </w:r>
          </w:p>
        </w:tc>
        <w:tc>
          <w:tcPr>
            <w:tcW w:w="961" w:type="dxa"/>
            <w:tcBorders>
              <w:top w:val="nil"/>
              <w:left w:val="nil"/>
              <w:bottom w:val="single" w:sz="4" w:space="0" w:color="auto"/>
              <w:right w:val="single" w:sz="4" w:space="0" w:color="auto"/>
            </w:tcBorders>
            <w:shd w:val="clear" w:color="auto" w:fill="auto"/>
            <w:noWrap/>
            <w:vAlign w:val="center"/>
            <w:hideMark/>
          </w:tcPr>
          <w:p w14:paraId="184C720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47C054A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387D8FF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409FBF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E14BD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0CC6FC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8D548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39531A6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center"/>
            <w:hideMark/>
          </w:tcPr>
          <w:p w14:paraId="4428A24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2D3672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AB5901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1.6.1.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205F"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42F497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3C6FA1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218568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5F948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76425A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043C7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91B8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4D50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B0C05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737568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FFF9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7145A2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145F8C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292CF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1.6.2.</w:t>
            </w:r>
          </w:p>
        </w:tc>
        <w:tc>
          <w:tcPr>
            <w:tcW w:w="3624" w:type="dxa"/>
            <w:tcBorders>
              <w:top w:val="nil"/>
              <w:left w:val="nil"/>
              <w:bottom w:val="single" w:sz="4" w:space="0" w:color="auto"/>
              <w:right w:val="single" w:sz="4" w:space="0" w:color="auto"/>
            </w:tcBorders>
            <w:shd w:val="clear" w:color="auto" w:fill="auto"/>
            <w:vAlign w:val="center"/>
            <w:hideMark/>
          </w:tcPr>
          <w:p w14:paraId="7DAEEBD9"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3A9AE8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3C917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4A9BC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EB7C6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1B4EFE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8FBB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5296B6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10B50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117E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3ABED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B7215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0860A4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1FF4E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465A4B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auto" w:fill="auto"/>
            <w:vAlign w:val="center"/>
            <w:hideMark/>
          </w:tcPr>
          <w:p w14:paraId="1A6DB437"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7DA755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7835B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5529C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45,0</w:t>
            </w:r>
          </w:p>
        </w:tc>
        <w:tc>
          <w:tcPr>
            <w:tcW w:w="961" w:type="dxa"/>
            <w:tcBorders>
              <w:top w:val="nil"/>
              <w:left w:val="nil"/>
              <w:bottom w:val="single" w:sz="4" w:space="0" w:color="auto"/>
              <w:right w:val="single" w:sz="4" w:space="0" w:color="auto"/>
            </w:tcBorders>
            <w:shd w:val="clear" w:color="auto" w:fill="auto"/>
            <w:noWrap/>
            <w:vAlign w:val="center"/>
            <w:hideMark/>
          </w:tcPr>
          <w:p w14:paraId="6D5ADE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218B8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9740B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3F167C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264AE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365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2C3E9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6B369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A1A677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B2D301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0A7015B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1.7.</w:t>
            </w:r>
          </w:p>
        </w:tc>
        <w:tc>
          <w:tcPr>
            <w:tcW w:w="3624" w:type="dxa"/>
            <w:tcBorders>
              <w:top w:val="nil"/>
              <w:left w:val="nil"/>
              <w:bottom w:val="single" w:sz="4" w:space="0" w:color="auto"/>
              <w:right w:val="single" w:sz="4" w:space="0" w:color="auto"/>
            </w:tcBorders>
            <w:shd w:val="clear" w:color="auto" w:fill="auto"/>
            <w:noWrap/>
            <w:vAlign w:val="bottom"/>
            <w:hideMark/>
          </w:tcPr>
          <w:p w14:paraId="08FE0C30" w14:textId="77777777" w:rsidR="001E781E" w:rsidRPr="00B0179A" w:rsidRDefault="001E781E" w:rsidP="00E3129C">
            <w:pPr>
              <w:rPr>
                <w:rFonts w:eastAsia="Times New Roman"/>
                <w:b/>
                <w:bCs/>
                <w:sz w:val="21"/>
                <w:szCs w:val="21"/>
              </w:rPr>
            </w:pPr>
            <w:r w:rsidRPr="00B0179A">
              <w:rPr>
                <w:rFonts w:eastAsia="Times New Roman"/>
                <w:b/>
                <w:bCs/>
                <w:sz w:val="21"/>
                <w:szCs w:val="21"/>
              </w:rPr>
              <w:t>Kita*</w:t>
            </w:r>
          </w:p>
        </w:tc>
        <w:tc>
          <w:tcPr>
            <w:tcW w:w="959" w:type="dxa"/>
            <w:tcBorders>
              <w:top w:val="nil"/>
              <w:left w:val="nil"/>
              <w:bottom w:val="single" w:sz="4" w:space="0" w:color="auto"/>
              <w:right w:val="single" w:sz="4" w:space="0" w:color="auto"/>
            </w:tcBorders>
            <w:shd w:val="clear" w:color="auto" w:fill="auto"/>
            <w:noWrap/>
            <w:vAlign w:val="center"/>
            <w:hideMark/>
          </w:tcPr>
          <w:p w14:paraId="152646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7838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71AF3F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00E10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68FE9E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A0C8B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46CB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F21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E3F1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CBBF06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03CA2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96E653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4C8C6CD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2F9BB9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w:t>
            </w:r>
          </w:p>
        </w:tc>
        <w:tc>
          <w:tcPr>
            <w:tcW w:w="3624" w:type="dxa"/>
            <w:tcBorders>
              <w:top w:val="nil"/>
              <w:left w:val="nil"/>
              <w:bottom w:val="single" w:sz="4" w:space="0" w:color="auto"/>
              <w:right w:val="single" w:sz="4" w:space="0" w:color="auto"/>
            </w:tcBorders>
            <w:shd w:val="clear" w:color="auto" w:fill="auto"/>
            <w:noWrap/>
            <w:vAlign w:val="bottom"/>
            <w:hideMark/>
          </w:tcPr>
          <w:p w14:paraId="042C2676" w14:textId="77777777" w:rsidR="001E781E" w:rsidRPr="00B0179A" w:rsidRDefault="001E781E" w:rsidP="00E3129C">
            <w:pPr>
              <w:rPr>
                <w:rFonts w:eastAsia="Times New Roman"/>
                <w:b/>
                <w:bCs/>
                <w:sz w:val="21"/>
                <w:szCs w:val="21"/>
              </w:rPr>
            </w:pPr>
            <w:r w:rsidRPr="00B0179A">
              <w:rPr>
                <w:rFonts w:eastAsia="Times New Roman"/>
                <w:b/>
                <w:bCs/>
                <w:sz w:val="21"/>
                <w:szCs w:val="21"/>
              </w:rPr>
              <w:t>Investicijų finansavimo šaltinių lėšų panaudojimas</w:t>
            </w:r>
          </w:p>
        </w:tc>
        <w:tc>
          <w:tcPr>
            <w:tcW w:w="959" w:type="dxa"/>
            <w:tcBorders>
              <w:top w:val="nil"/>
              <w:left w:val="nil"/>
              <w:bottom w:val="single" w:sz="4" w:space="0" w:color="auto"/>
              <w:right w:val="single" w:sz="4" w:space="0" w:color="auto"/>
            </w:tcBorders>
            <w:shd w:val="clear" w:color="auto" w:fill="auto"/>
            <w:noWrap/>
            <w:vAlign w:val="bottom"/>
            <w:hideMark/>
          </w:tcPr>
          <w:p w14:paraId="2CCC245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E9B865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F7D4B7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4C4CCE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2CF4938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DCB857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CB282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3CF38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C7CC1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EEE639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6F05F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044055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613C4B2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239008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2.1.</w:t>
            </w:r>
          </w:p>
        </w:tc>
        <w:tc>
          <w:tcPr>
            <w:tcW w:w="3624" w:type="dxa"/>
            <w:tcBorders>
              <w:top w:val="nil"/>
              <w:left w:val="nil"/>
              <w:bottom w:val="single" w:sz="4" w:space="0" w:color="auto"/>
              <w:right w:val="single" w:sz="4" w:space="0" w:color="auto"/>
            </w:tcBorders>
            <w:shd w:val="clear" w:color="auto" w:fill="auto"/>
            <w:noWrap/>
            <w:vAlign w:val="center"/>
            <w:hideMark/>
          </w:tcPr>
          <w:p w14:paraId="1FD508CA" w14:textId="77777777" w:rsidR="001E781E" w:rsidRPr="00B0179A" w:rsidRDefault="001E781E" w:rsidP="00E3129C">
            <w:pPr>
              <w:rPr>
                <w:rFonts w:eastAsia="Times New Roman"/>
                <w:b/>
                <w:bCs/>
                <w:sz w:val="21"/>
                <w:szCs w:val="21"/>
              </w:rPr>
            </w:pPr>
            <w:r w:rsidRPr="00B0179A">
              <w:rPr>
                <w:rFonts w:eastAsia="Times New Roman"/>
                <w:b/>
                <w:bCs/>
                <w:sz w:val="21"/>
                <w:szCs w:val="21"/>
              </w:rPr>
              <w:t>Lėšos investicijų įgyvend., naujam įsigyti, atstatyti</w:t>
            </w:r>
          </w:p>
        </w:tc>
        <w:tc>
          <w:tcPr>
            <w:tcW w:w="959" w:type="dxa"/>
            <w:tcBorders>
              <w:top w:val="nil"/>
              <w:left w:val="nil"/>
              <w:bottom w:val="single" w:sz="4" w:space="0" w:color="auto"/>
              <w:right w:val="single" w:sz="4" w:space="0" w:color="auto"/>
            </w:tcBorders>
            <w:shd w:val="clear" w:color="auto" w:fill="auto"/>
            <w:noWrap/>
            <w:vAlign w:val="center"/>
            <w:hideMark/>
          </w:tcPr>
          <w:p w14:paraId="4ABF028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1CCFCF8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6B593E8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747,0</w:t>
            </w:r>
          </w:p>
        </w:tc>
        <w:tc>
          <w:tcPr>
            <w:tcW w:w="961" w:type="dxa"/>
            <w:tcBorders>
              <w:top w:val="nil"/>
              <w:left w:val="nil"/>
              <w:bottom w:val="single" w:sz="4" w:space="0" w:color="auto"/>
              <w:right w:val="single" w:sz="4" w:space="0" w:color="auto"/>
            </w:tcBorders>
            <w:shd w:val="clear" w:color="auto" w:fill="auto"/>
            <w:noWrap/>
            <w:vAlign w:val="center"/>
            <w:hideMark/>
          </w:tcPr>
          <w:p w14:paraId="59C02AF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725,0</w:t>
            </w:r>
          </w:p>
        </w:tc>
        <w:tc>
          <w:tcPr>
            <w:tcW w:w="901" w:type="dxa"/>
            <w:tcBorders>
              <w:top w:val="nil"/>
              <w:left w:val="nil"/>
              <w:bottom w:val="single" w:sz="4" w:space="0" w:color="auto"/>
              <w:right w:val="single" w:sz="4" w:space="0" w:color="auto"/>
            </w:tcBorders>
            <w:shd w:val="clear" w:color="auto" w:fill="auto"/>
            <w:noWrap/>
            <w:vAlign w:val="center"/>
            <w:hideMark/>
          </w:tcPr>
          <w:p w14:paraId="3C3C231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6A19E98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7F212CF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397,0</w:t>
            </w:r>
          </w:p>
        </w:tc>
        <w:tc>
          <w:tcPr>
            <w:tcW w:w="0" w:type="auto"/>
            <w:tcBorders>
              <w:top w:val="nil"/>
              <w:left w:val="nil"/>
              <w:bottom w:val="single" w:sz="4" w:space="0" w:color="auto"/>
              <w:right w:val="single" w:sz="4" w:space="0" w:color="auto"/>
            </w:tcBorders>
            <w:shd w:val="clear" w:color="auto" w:fill="auto"/>
            <w:noWrap/>
            <w:vAlign w:val="center"/>
            <w:hideMark/>
          </w:tcPr>
          <w:p w14:paraId="36C71E2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160,0</w:t>
            </w:r>
          </w:p>
        </w:tc>
        <w:tc>
          <w:tcPr>
            <w:tcW w:w="0" w:type="auto"/>
            <w:tcBorders>
              <w:top w:val="nil"/>
              <w:left w:val="nil"/>
              <w:bottom w:val="single" w:sz="4" w:space="0" w:color="auto"/>
              <w:right w:val="single" w:sz="4" w:space="0" w:color="auto"/>
            </w:tcBorders>
            <w:shd w:val="clear" w:color="auto" w:fill="auto"/>
            <w:noWrap/>
            <w:vAlign w:val="center"/>
            <w:hideMark/>
          </w:tcPr>
          <w:p w14:paraId="0FDBB1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7A36643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13AF08C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7,0</w:t>
            </w:r>
          </w:p>
        </w:tc>
        <w:tc>
          <w:tcPr>
            <w:tcW w:w="1071" w:type="dxa"/>
            <w:tcBorders>
              <w:top w:val="nil"/>
              <w:left w:val="nil"/>
              <w:bottom w:val="single" w:sz="4" w:space="0" w:color="auto"/>
              <w:right w:val="single" w:sz="4" w:space="0" w:color="auto"/>
            </w:tcBorders>
            <w:shd w:val="clear" w:color="auto" w:fill="auto"/>
            <w:noWrap/>
            <w:vAlign w:val="center"/>
            <w:hideMark/>
          </w:tcPr>
          <w:p w14:paraId="3CF0140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9,0</w:t>
            </w:r>
          </w:p>
        </w:tc>
      </w:tr>
      <w:tr w:rsidR="00C44DDD" w:rsidRPr="00B0179A" w14:paraId="04EA689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11CA48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w:t>
            </w:r>
          </w:p>
        </w:tc>
        <w:tc>
          <w:tcPr>
            <w:tcW w:w="3624" w:type="dxa"/>
            <w:tcBorders>
              <w:top w:val="nil"/>
              <w:left w:val="nil"/>
              <w:bottom w:val="single" w:sz="4" w:space="0" w:color="auto"/>
              <w:right w:val="single" w:sz="4" w:space="0" w:color="auto"/>
            </w:tcBorders>
            <w:shd w:val="clear" w:color="auto" w:fill="auto"/>
            <w:noWrap/>
            <w:vAlign w:val="center"/>
            <w:hideMark/>
          </w:tcPr>
          <w:p w14:paraId="22E0F58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2B3853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AE72678"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0BB977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37ADBFB0"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F9FA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4A510F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D7967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B53F0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3F04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987A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9792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8D315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BDC6A4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FBC43B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w:t>
            </w:r>
          </w:p>
        </w:tc>
        <w:tc>
          <w:tcPr>
            <w:tcW w:w="3624" w:type="dxa"/>
            <w:tcBorders>
              <w:top w:val="nil"/>
              <w:left w:val="nil"/>
              <w:bottom w:val="single" w:sz="4" w:space="0" w:color="auto"/>
              <w:right w:val="single" w:sz="4" w:space="0" w:color="auto"/>
            </w:tcBorders>
            <w:shd w:val="clear" w:color="auto" w:fill="auto"/>
            <w:noWrap/>
            <w:vAlign w:val="center"/>
            <w:hideMark/>
          </w:tcPr>
          <w:p w14:paraId="647DFCBF" w14:textId="1F1DABDA"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Sporto g. 12A, Kretinga</w:t>
            </w:r>
          </w:p>
        </w:tc>
        <w:tc>
          <w:tcPr>
            <w:tcW w:w="959" w:type="dxa"/>
            <w:tcBorders>
              <w:top w:val="nil"/>
              <w:left w:val="nil"/>
              <w:bottom w:val="single" w:sz="4" w:space="0" w:color="auto"/>
              <w:right w:val="single" w:sz="4" w:space="0" w:color="auto"/>
            </w:tcBorders>
            <w:shd w:val="clear" w:color="auto" w:fill="auto"/>
            <w:noWrap/>
            <w:vAlign w:val="center"/>
            <w:hideMark/>
          </w:tcPr>
          <w:p w14:paraId="505619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2213092"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E50FBAD"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3D3DCE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1CDBD6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E87A4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1DA6D4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433C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6B26E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C093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E00F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07B7A90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D9D102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E50A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w:t>
            </w:r>
          </w:p>
        </w:tc>
        <w:tc>
          <w:tcPr>
            <w:tcW w:w="3624" w:type="dxa"/>
            <w:tcBorders>
              <w:top w:val="nil"/>
              <w:left w:val="nil"/>
              <w:bottom w:val="single" w:sz="4" w:space="0" w:color="auto"/>
              <w:right w:val="single" w:sz="4" w:space="0" w:color="auto"/>
            </w:tcBorders>
            <w:shd w:val="clear" w:color="auto" w:fill="auto"/>
            <w:noWrap/>
            <w:vAlign w:val="center"/>
            <w:hideMark/>
          </w:tcPr>
          <w:p w14:paraId="0AE381C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Individualių gyvenamų namų S. 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54F658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99CE3B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2D9642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8E5447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E7FE6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2BC4B1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3E467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5F7A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EDBD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814E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7BC14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5753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61F65E7" w14:textId="77777777" w:rsidTr="00960A1F">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D814BC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2.1.4.</w:t>
            </w:r>
          </w:p>
        </w:tc>
        <w:tc>
          <w:tcPr>
            <w:tcW w:w="3624" w:type="dxa"/>
            <w:tcBorders>
              <w:top w:val="nil"/>
              <w:left w:val="nil"/>
              <w:bottom w:val="single" w:sz="4" w:space="0" w:color="auto"/>
              <w:right w:val="single" w:sz="4" w:space="0" w:color="auto"/>
            </w:tcBorders>
            <w:shd w:val="clear" w:color="auto" w:fill="auto"/>
            <w:noWrap/>
            <w:vAlign w:val="center"/>
            <w:hideMark/>
          </w:tcPr>
          <w:p w14:paraId="644436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7D9A1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31F429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149FCF6"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E7A3100"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0B6995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3825EF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50D2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1A3114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DB96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3542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53E7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9E29F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250918F" w14:textId="77777777" w:rsidTr="00960A1F">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517F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lastRenderedPageBreak/>
              <w:t>2.1.5.</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7BC5891D"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642A1F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3F0E6A0B"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07104C"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55090774"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566FD0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A9EBE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CC46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BE41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D2F3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E5BC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6EBB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090B51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ED277F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7ECE19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2.1.6.</w:t>
            </w:r>
          </w:p>
        </w:tc>
        <w:tc>
          <w:tcPr>
            <w:tcW w:w="3624" w:type="dxa"/>
            <w:tcBorders>
              <w:top w:val="nil"/>
              <w:left w:val="nil"/>
              <w:bottom w:val="single" w:sz="4" w:space="0" w:color="auto"/>
              <w:right w:val="single" w:sz="4" w:space="0" w:color="auto"/>
            </w:tcBorders>
            <w:shd w:val="clear" w:color="auto" w:fill="auto"/>
            <w:noWrap/>
            <w:vAlign w:val="center"/>
            <w:hideMark/>
          </w:tcPr>
          <w:p w14:paraId="1597DC2A"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7DE5FD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B399FA2"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CAE0F26"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880409"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90FC8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86F5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84F5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BEE3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86,0</w:t>
            </w:r>
          </w:p>
        </w:tc>
        <w:tc>
          <w:tcPr>
            <w:tcW w:w="0" w:type="auto"/>
            <w:tcBorders>
              <w:top w:val="nil"/>
              <w:left w:val="nil"/>
              <w:bottom w:val="single" w:sz="4" w:space="0" w:color="auto"/>
              <w:right w:val="single" w:sz="4" w:space="0" w:color="auto"/>
            </w:tcBorders>
            <w:shd w:val="clear" w:color="auto" w:fill="auto"/>
            <w:noWrap/>
            <w:vAlign w:val="center"/>
            <w:hideMark/>
          </w:tcPr>
          <w:p w14:paraId="1619D8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971B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10A1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10F30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F10365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B4FEA0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2.1.7.</w:t>
            </w:r>
          </w:p>
        </w:tc>
        <w:tc>
          <w:tcPr>
            <w:tcW w:w="3624" w:type="dxa"/>
            <w:tcBorders>
              <w:top w:val="nil"/>
              <w:left w:val="nil"/>
              <w:bottom w:val="single" w:sz="4" w:space="0" w:color="auto"/>
              <w:right w:val="single" w:sz="4" w:space="0" w:color="auto"/>
            </w:tcBorders>
            <w:shd w:val="clear" w:color="auto" w:fill="auto"/>
            <w:noWrap/>
            <w:vAlign w:val="center"/>
            <w:hideMark/>
          </w:tcPr>
          <w:p w14:paraId="03D134EF"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F. Janušio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0BE85F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91B3AE"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CA6FFE4"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DB3940A"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0D42FE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E3111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8404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32B993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6148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33AF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DFB9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1DF50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7B6C7C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C021D2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2.1.8.</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F75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nil"/>
              <w:left w:val="nil"/>
              <w:bottom w:val="single" w:sz="4" w:space="0" w:color="auto"/>
              <w:right w:val="single" w:sz="4" w:space="0" w:color="auto"/>
            </w:tcBorders>
            <w:shd w:val="clear" w:color="auto" w:fill="auto"/>
            <w:noWrap/>
            <w:vAlign w:val="center"/>
            <w:hideMark/>
          </w:tcPr>
          <w:p w14:paraId="5D31E2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DBED8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D780B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15F9B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4BCF0D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0" w:type="auto"/>
            <w:tcBorders>
              <w:top w:val="nil"/>
              <w:left w:val="nil"/>
              <w:bottom w:val="single" w:sz="4" w:space="0" w:color="auto"/>
              <w:right w:val="single" w:sz="4" w:space="0" w:color="auto"/>
            </w:tcBorders>
            <w:shd w:val="clear" w:color="auto" w:fill="auto"/>
            <w:noWrap/>
            <w:vAlign w:val="bottom"/>
            <w:hideMark/>
          </w:tcPr>
          <w:p w14:paraId="613F9FF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60E8B8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24,0</w:t>
            </w:r>
          </w:p>
        </w:tc>
        <w:tc>
          <w:tcPr>
            <w:tcW w:w="0" w:type="auto"/>
            <w:tcBorders>
              <w:top w:val="nil"/>
              <w:left w:val="nil"/>
              <w:bottom w:val="single" w:sz="4" w:space="0" w:color="auto"/>
              <w:right w:val="single" w:sz="4" w:space="0" w:color="auto"/>
            </w:tcBorders>
            <w:shd w:val="clear" w:color="auto" w:fill="auto"/>
            <w:noWrap/>
            <w:vAlign w:val="bottom"/>
            <w:hideMark/>
          </w:tcPr>
          <w:p w14:paraId="5AF9C9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3BB25C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985F2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86829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74D335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6CAA8B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A1AE1D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2.1.9.</w:t>
            </w:r>
          </w:p>
        </w:tc>
        <w:tc>
          <w:tcPr>
            <w:tcW w:w="3624" w:type="dxa"/>
            <w:tcBorders>
              <w:top w:val="nil"/>
              <w:left w:val="nil"/>
              <w:bottom w:val="single" w:sz="4" w:space="0" w:color="auto"/>
              <w:right w:val="single" w:sz="4" w:space="0" w:color="auto"/>
            </w:tcBorders>
            <w:shd w:val="clear" w:color="auto" w:fill="auto"/>
            <w:vAlign w:val="center"/>
            <w:hideMark/>
          </w:tcPr>
          <w:p w14:paraId="045749C2"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23B5379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A23A5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497D2A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F797E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2E87E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6C4C84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9442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28C530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E772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317B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549E4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F47F69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E25AFF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B7230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2.1.10.</w:t>
            </w:r>
          </w:p>
        </w:tc>
        <w:tc>
          <w:tcPr>
            <w:tcW w:w="3624" w:type="dxa"/>
            <w:tcBorders>
              <w:top w:val="nil"/>
              <w:left w:val="nil"/>
              <w:bottom w:val="single" w:sz="4" w:space="0" w:color="auto"/>
              <w:right w:val="single" w:sz="4" w:space="0" w:color="auto"/>
            </w:tcBorders>
            <w:shd w:val="clear" w:color="auto" w:fill="auto"/>
            <w:vAlign w:val="center"/>
            <w:hideMark/>
          </w:tcPr>
          <w:p w14:paraId="57C6FC36"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07C6807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961" w:type="dxa"/>
            <w:tcBorders>
              <w:top w:val="nil"/>
              <w:left w:val="nil"/>
              <w:bottom w:val="single" w:sz="4" w:space="0" w:color="auto"/>
              <w:right w:val="single" w:sz="4" w:space="0" w:color="auto"/>
            </w:tcBorders>
            <w:shd w:val="clear" w:color="auto" w:fill="auto"/>
            <w:noWrap/>
            <w:vAlign w:val="center"/>
            <w:hideMark/>
          </w:tcPr>
          <w:p w14:paraId="653ABE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960" w:type="dxa"/>
            <w:tcBorders>
              <w:top w:val="nil"/>
              <w:left w:val="nil"/>
              <w:bottom w:val="single" w:sz="4" w:space="0" w:color="auto"/>
              <w:right w:val="single" w:sz="4" w:space="0" w:color="auto"/>
            </w:tcBorders>
            <w:shd w:val="clear" w:color="auto" w:fill="auto"/>
            <w:noWrap/>
            <w:vAlign w:val="center"/>
            <w:hideMark/>
          </w:tcPr>
          <w:p w14:paraId="1997FA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66C9E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01C74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C07AA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592E3EB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E2901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379B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46D9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06F9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B0C94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C3C22B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6DB3E3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D9386" w14:textId="50567AF9"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0C415E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39,0</w:t>
            </w:r>
          </w:p>
        </w:tc>
        <w:tc>
          <w:tcPr>
            <w:tcW w:w="961" w:type="dxa"/>
            <w:tcBorders>
              <w:top w:val="nil"/>
              <w:left w:val="nil"/>
              <w:bottom w:val="single" w:sz="4" w:space="0" w:color="auto"/>
              <w:right w:val="single" w:sz="4" w:space="0" w:color="auto"/>
            </w:tcBorders>
            <w:shd w:val="clear" w:color="auto" w:fill="auto"/>
            <w:noWrap/>
            <w:vAlign w:val="center"/>
            <w:hideMark/>
          </w:tcPr>
          <w:p w14:paraId="42D671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43,2</w:t>
            </w:r>
          </w:p>
        </w:tc>
        <w:tc>
          <w:tcPr>
            <w:tcW w:w="960" w:type="dxa"/>
            <w:tcBorders>
              <w:top w:val="nil"/>
              <w:left w:val="nil"/>
              <w:bottom w:val="single" w:sz="4" w:space="0" w:color="auto"/>
              <w:right w:val="single" w:sz="4" w:space="0" w:color="auto"/>
            </w:tcBorders>
            <w:shd w:val="clear" w:color="auto" w:fill="auto"/>
            <w:noWrap/>
            <w:vAlign w:val="center"/>
            <w:hideMark/>
          </w:tcPr>
          <w:p w14:paraId="37C6F0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5F4B7B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8396E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616C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9845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E9BD7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BB5CC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73045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7A868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A86B0D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5FEA03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A0CC02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2.1.12.</w:t>
            </w:r>
          </w:p>
        </w:tc>
        <w:tc>
          <w:tcPr>
            <w:tcW w:w="3624" w:type="dxa"/>
            <w:tcBorders>
              <w:top w:val="nil"/>
              <w:left w:val="nil"/>
              <w:bottom w:val="single" w:sz="4" w:space="0" w:color="auto"/>
              <w:right w:val="single" w:sz="4" w:space="0" w:color="auto"/>
            </w:tcBorders>
            <w:shd w:val="clear" w:color="auto" w:fill="auto"/>
            <w:vAlign w:val="center"/>
            <w:hideMark/>
          </w:tcPr>
          <w:p w14:paraId="5634E47F" w14:textId="77777777" w:rsidR="001E781E" w:rsidRPr="00B0179A" w:rsidRDefault="001E781E" w:rsidP="00E3129C">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462EC2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0AF673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BB025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1F95FC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01" w:type="dxa"/>
            <w:tcBorders>
              <w:top w:val="nil"/>
              <w:left w:val="nil"/>
              <w:bottom w:val="single" w:sz="4" w:space="0" w:color="auto"/>
              <w:right w:val="single" w:sz="4" w:space="0" w:color="auto"/>
            </w:tcBorders>
            <w:shd w:val="clear" w:color="auto" w:fill="auto"/>
            <w:noWrap/>
            <w:vAlign w:val="center"/>
            <w:hideMark/>
          </w:tcPr>
          <w:p w14:paraId="57FF29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72DEF9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6F1108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7B756FC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634D6B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2E4B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70DA3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14242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834CB8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45524C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2.1.13.</w:t>
            </w:r>
          </w:p>
        </w:tc>
        <w:tc>
          <w:tcPr>
            <w:tcW w:w="3624" w:type="dxa"/>
            <w:tcBorders>
              <w:top w:val="nil"/>
              <w:left w:val="nil"/>
              <w:bottom w:val="single" w:sz="4" w:space="0" w:color="auto"/>
              <w:right w:val="single" w:sz="4" w:space="0" w:color="auto"/>
            </w:tcBorders>
            <w:shd w:val="clear" w:color="auto" w:fill="auto"/>
            <w:vAlign w:val="center"/>
            <w:hideMark/>
          </w:tcPr>
          <w:p w14:paraId="717125CF" w14:textId="77777777" w:rsidR="001E781E" w:rsidRPr="00B0179A" w:rsidRDefault="001E781E" w:rsidP="00E3129C">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1CC45A8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33D1CF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13098F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70CAE2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01" w:type="dxa"/>
            <w:tcBorders>
              <w:top w:val="nil"/>
              <w:left w:val="nil"/>
              <w:bottom w:val="single" w:sz="4" w:space="0" w:color="auto"/>
              <w:right w:val="single" w:sz="4" w:space="0" w:color="auto"/>
            </w:tcBorders>
            <w:shd w:val="clear" w:color="auto" w:fill="auto"/>
            <w:noWrap/>
            <w:vAlign w:val="bottom"/>
            <w:hideMark/>
          </w:tcPr>
          <w:p w14:paraId="324FC4B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393AD4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20F851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7165259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5060E35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2FFE11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410216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1071" w:type="dxa"/>
            <w:tcBorders>
              <w:top w:val="nil"/>
              <w:left w:val="nil"/>
              <w:bottom w:val="single" w:sz="4" w:space="0" w:color="auto"/>
              <w:right w:val="single" w:sz="4" w:space="0" w:color="auto"/>
            </w:tcBorders>
            <w:shd w:val="clear" w:color="auto" w:fill="auto"/>
            <w:noWrap/>
            <w:vAlign w:val="bottom"/>
            <w:hideMark/>
          </w:tcPr>
          <w:p w14:paraId="081D54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r>
      <w:tr w:rsidR="00C44DDD" w:rsidRPr="00B0179A" w14:paraId="7BE93E7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C71A69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2.1.14.</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06B1C"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nil"/>
              <w:left w:val="nil"/>
              <w:bottom w:val="single" w:sz="4" w:space="0" w:color="auto"/>
              <w:right w:val="single" w:sz="4" w:space="0" w:color="auto"/>
            </w:tcBorders>
            <w:shd w:val="clear" w:color="auto" w:fill="auto"/>
            <w:noWrap/>
            <w:vAlign w:val="center"/>
            <w:hideMark/>
          </w:tcPr>
          <w:p w14:paraId="73E9E7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70E9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9AEE9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64D02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128,0</w:t>
            </w:r>
          </w:p>
        </w:tc>
        <w:tc>
          <w:tcPr>
            <w:tcW w:w="901" w:type="dxa"/>
            <w:tcBorders>
              <w:top w:val="nil"/>
              <w:left w:val="nil"/>
              <w:bottom w:val="single" w:sz="4" w:space="0" w:color="auto"/>
              <w:right w:val="single" w:sz="4" w:space="0" w:color="auto"/>
            </w:tcBorders>
            <w:shd w:val="clear" w:color="auto" w:fill="auto"/>
            <w:noWrap/>
            <w:vAlign w:val="center"/>
            <w:hideMark/>
          </w:tcPr>
          <w:p w14:paraId="735AEB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0A2A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1135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37BA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EC29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04D9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256E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11133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r>
      <w:tr w:rsidR="00C44DDD" w:rsidRPr="00B0179A" w14:paraId="5AA63E5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E0EA8A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2.1.15.</w:t>
            </w:r>
          </w:p>
        </w:tc>
        <w:tc>
          <w:tcPr>
            <w:tcW w:w="3624" w:type="dxa"/>
            <w:tcBorders>
              <w:top w:val="nil"/>
              <w:left w:val="nil"/>
              <w:bottom w:val="single" w:sz="4" w:space="0" w:color="auto"/>
              <w:right w:val="single" w:sz="4" w:space="0" w:color="auto"/>
            </w:tcBorders>
            <w:shd w:val="clear" w:color="auto" w:fill="auto"/>
            <w:vAlign w:val="center"/>
            <w:hideMark/>
          </w:tcPr>
          <w:p w14:paraId="536A1DCF"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29067F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94491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6929B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515742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370,0</w:t>
            </w:r>
          </w:p>
        </w:tc>
        <w:tc>
          <w:tcPr>
            <w:tcW w:w="901" w:type="dxa"/>
            <w:tcBorders>
              <w:top w:val="nil"/>
              <w:left w:val="nil"/>
              <w:bottom w:val="single" w:sz="4" w:space="0" w:color="auto"/>
              <w:right w:val="single" w:sz="4" w:space="0" w:color="auto"/>
            </w:tcBorders>
            <w:shd w:val="clear" w:color="auto" w:fill="auto"/>
            <w:noWrap/>
            <w:vAlign w:val="center"/>
            <w:hideMark/>
          </w:tcPr>
          <w:p w14:paraId="1B8D8B2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1FDA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10FC0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5E2B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BC36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8952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40FE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95E88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609C93D"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1B7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2.1.16.</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B2B6" w14:textId="77777777" w:rsidR="001E781E" w:rsidRPr="00B0179A" w:rsidRDefault="001E781E" w:rsidP="00E3129C">
            <w:pPr>
              <w:rPr>
                <w:rFonts w:eastAsia="Times New Roman"/>
                <w:i/>
                <w:iCs/>
                <w:sz w:val="21"/>
                <w:szCs w:val="21"/>
              </w:rPr>
            </w:pPr>
            <w:r w:rsidRPr="00B0179A">
              <w:rPr>
                <w:rFonts w:eastAsia="Times New Roman"/>
                <w:i/>
                <w:iCs/>
                <w:sz w:val="21"/>
                <w:szCs w:val="21"/>
              </w:rPr>
              <w:t>Laukžemės katilinėje Nr.2 ir Šukės katilinėje šilumos siurblių įrengimas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97BE9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1AE37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39D7BB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BA019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80AFD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B25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B7A8F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D949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DF91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D828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9590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4DC64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3C9EEF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7A118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2.1.17.</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8F95" w14:textId="77777777" w:rsidR="001E781E" w:rsidRPr="00B0179A" w:rsidRDefault="001E781E" w:rsidP="00E3129C">
            <w:pPr>
              <w:rPr>
                <w:rFonts w:eastAsia="Times New Roman"/>
                <w:i/>
                <w:iCs/>
                <w:sz w:val="21"/>
                <w:szCs w:val="21"/>
              </w:rPr>
            </w:pPr>
            <w:r w:rsidRPr="00B0179A">
              <w:rPr>
                <w:rFonts w:eastAsia="Times New Roman"/>
                <w:i/>
                <w:iCs/>
                <w:sz w:val="21"/>
                <w:szCs w:val="21"/>
              </w:rPr>
              <w:t>Priešgaisrinės dalies projektavimo ir įgyvendinimo darbai katilinėje Nr. 2 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183426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23BC1D6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960" w:type="dxa"/>
            <w:tcBorders>
              <w:top w:val="nil"/>
              <w:left w:val="nil"/>
              <w:bottom w:val="single" w:sz="4" w:space="0" w:color="auto"/>
              <w:right w:val="single" w:sz="4" w:space="0" w:color="auto"/>
            </w:tcBorders>
            <w:shd w:val="clear" w:color="auto" w:fill="auto"/>
            <w:noWrap/>
            <w:vAlign w:val="center"/>
            <w:hideMark/>
          </w:tcPr>
          <w:p w14:paraId="02C0C3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818B9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782E0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E145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4541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6E293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5380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75FF3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CE16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3044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C5D062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4E1273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2.1.18.</w:t>
            </w:r>
          </w:p>
        </w:tc>
        <w:tc>
          <w:tcPr>
            <w:tcW w:w="3624" w:type="dxa"/>
            <w:tcBorders>
              <w:top w:val="nil"/>
              <w:left w:val="nil"/>
              <w:bottom w:val="single" w:sz="4" w:space="0" w:color="auto"/>
              <w:right w:val="single" w:sz="4" w:space="0" w:color="auto"/>
            </w:tcBorders>
            <w:shd w:val="clear" w:color="auto" w:fill="auto"/>
            <w:noWrap/>
            <w:vAlign w:val="center"/>
            <w:hideMark/>
          </w:tcPr>
          <w:p w14:paraId="5CAA264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nil"/>
              <w:left w:val="nil"/>
              <w:bottom w:val="single" w:sz="4" w:space="0" w:color="auto"/>
              <w:right w:val="single" w:sz="4" w:space="0" w:color="auto"/>
            </w:tcBorders>
            <w:shd w:val="clear" w:color="auto" w:fill="auto"/>
            <w:noWrap/>
            <w:vAlign w:val="center"/>
            <w:hideMark/>
          </w:tcPr>
          <w:p w14:paraId="068B15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0BA756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C373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5E16D2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C9876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FF633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3321A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3FF9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55733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70FB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6DFC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06A62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3940A0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C2AC9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2.1.19.</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DD6B" w14:textId="77777777" w:rsidR="001E781E" w:rsidRPr="00B0179A" w:rsidRDefault="001E781E" w:rsidP="00E3129C">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nil"/>
              <w:left w:val="nil"/>
              <w:bottom w:val="single" w:sz="4" w:space="0" w:color="auto"/>
              <w:right w:val="single" w:sz="4" w:space="0" w:color="auto"/>
            </w:tcBorders>
            <w:shd w:val="clear" w:color="auto" w:fill="auto"/>
            <w:noWrap/>
            <w:vAlign w:val="center"/>
            <w:hideMark/>
          </w:tcPr>
          <w:p w14:paraId="75D501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7B3DF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A8203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08DF04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EC35A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834C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076E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1598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7DC9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696EB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DD85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64C2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0CF84A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1525AE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2.1.20.</w:t>
            </w:r>
          </w:p>
        </w:tc>
        <w:tc>
          <w:tcPr>
            <w:tcW w:w="3624" w:type="dxa"/>
            <w:tcBorders>
              <w:top w:val="nil"/>
              <w:left w:val="nil"/>
              <w:bottom w:val="single" w:sz="4" w:space="0" w:color="auto"/>
              <w:right w:val="single" w:sz="4" w:space="0" w:color="auto"/>
            </w:tcBorders>
            <w:shd w:val="clear" w:color="auto" w:fill="auto"/>
            <w:vAlign w:val="center"/>
            <w:hideMark/>
          </w:tcPr>
          <w:p w14:paraId="1F773DF2"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3C902C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20639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3CC67C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500,0</w:t>
            </w:r>
          </w:p>
        </w:tc>
        <w:tc>
          <w:tcPr>
            <w:tcW w:w="961" w:type="dxa"/>
            <w:tcBorders>
              <w:top w:val="nil"/>
              <w:left w:val="nil"/>
              <w:bottom w:val="single" w:sz="4" w:space="0" w:color="auto"/>
              <w:right w:val="single" w:sz="4" w:space="0" w:color="auto"/>
            </w:tcBorders>
            <w:shd w:val="clear" w:color="auto" w:fill="auto"/>
            <w:noWrap/>
            <w:vAlign w:val="center"/>
            <w:hideMark/>
          </w:tcPr>
          <w:p w14:paraId="13B66E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8AE85C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A4DEDD1"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AA94750"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B21A07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4164F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E35A5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B0CE94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95D714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EB4A7F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42044D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2.1.21.</w:t>
            </w:r>
          </w:p>
        </w:tc>
        <w:tc>
          <w:tcPr>
            <w:tcW w:w="3624" w:type="dxa"/>
            <w:tcBorders>
              <w:top w:val="nil"/>
              <w:left w:val="nil"/>
              <w:bottom w:val="single" w:sz="4" w:space="0" w:color="auto"/>
              <w:right w:val="single" w:sz="4" w:space="0" w:color="auto"/>
            </w:tcBorders>
            <w:shd w:val="clear" w:color="auto" w:fill="auto"/>
            <w:vAlign w:val="center"/>
            <w:hideMark/>
          </w:tcPr>
          <w:p w14:paraId="24FEE8D1" w14:textId="31FA66FC" w:rsidR="001E781E" w:rsidRPr="00B0179A" w:rsidRDefault="001E781E" w:rsidP="00E3129C">
            <w:pPr>
              <w:rPr>
                <w:rFonts w:eastAsia="Times New Roman"/>
                <w:i/>
                <w:iCs/>
                <w:sz w:val="21"/>
                <w:szCs w:val="21"/>
              </w:rPr>
            </w:pPr>
            <w:r w:rsidRPr="00B0179A">
              <w:rPr>
                <w:rFonts w:eastAsia="Times New Roman"/>
                <w:i/>
                <w:iCs/>
                <w:sz w:val="21"/>
                <w:szCs w:val="21"/>
              </w:rPr>
              <w:t xml:space="preserve">Atsiskaitymų sistemos </w:t>
            </w:r>
            <w:r w:rsidR="00B0179A">
              <w:rPr>
                <w:rFonts w:eastAsia="Times New Roman"/>
                <w:i/>
                <w:iCs/>
                <w:sz w:val="21"/>
                <w:szCs w:val="21"/>
              </w:rPr>
              <w:t>„</w:t>
            </w:r>
            <w:r w:rsidRPr="00B0179A">
              <w:rPr>
                <w:rFonts w:eastAsia="Times New Roman"/>
                <w:i/>
                <w:iCs/>
                <w:sz w:val="21"/>
                <w:szCs w:val="21"/>
              </w:rPr>
              <w:t>Mokesta</w:t>
            </w:r>
            <w:r w:rsidR="00B0179A">
              <w:rPr>
                <w:rFonts w:eastAsia="Times New Roman"/>
                <w:i/>
                <w:iCs/>
                <w:sz w:val="21"/>
                <w:szCs w:val="21"/>
              </w:rPr>
              <w:t>“</w:t>
            </w:r>
            <w:r w:rsidRPr="00B0179A">
              <w:rPr>
                <w:rFonts w:eastAsia="Times New Roman"/>
                <w:i/>
                <w:iCs/>
                <w:sz w:val="21"/>
                <w:szCs w:val="21"/>
              </w:rPr>
              <w:t xml:space="preserve"> </w:t>
            </w:r>
            <w:r w:rsidRPr="00B0179A">
              <w:rPr>
                <w:rFonts w:eastAsia="Times New Roman"/>
                <w:i/>
                <w:iCs/>
                <w:sz w:val="21"/>
                <w:szCs w:val="21"/>
              </w:rPr>
              <w:lastRenderedPageBreak/>
              <w:t>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623670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lastRenderedPageBreak/>
              <w:t> </w:t>
            </w:r>
          </w:p>
        </w:tc>
        <w:tc>
          <w:tcPr>
            <w:tcW w:w="961" w:type="dxa"/>
            <w:tcBorders>
              <w:top w:val="nil"/>
              <w:left w:val="nil"/>
              <w:bottom w:val="single" w:sz="4" w:space="0" w:color="auto"/>
              <w:right w:val="single" w:sz="4" w:space="0" w:color="auto"/>
            </w:tcBorders>
            <w:shd w:val="clear" w:color="auto" w:fill="auto"/>
            <w:noWrap/>
            <w:vAlign w:val="center"/>
            <w:hideMark/>
          </w:tcPr>
          <w:p w14:paraId="5D885D6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3755C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6925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4D880D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0D3D47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8B4FB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7F1CCA"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780596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F1E2E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179BDE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1C572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6AA27A3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39CDA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2.1.22.</w:t>
            </w:r>
          </w:p>
        </w:tc>
        <w:tc>
          <w:tcPr>
            <w:tcW w:w="3624" w:type="dxa"/>
            <w:tcBorders>
              <w:top w:val="nil"/>
              <w:left w:val="nil"/>
              <w:bottom w:val="single" w:sz="4" w:space="0" w:color="auto"/>
              <w:right w:val="single" w:sz="4" w:space="0" w:color="auto"/>
            </w:tcBorders>
            <w:shd w:val="clear" w:color="auto" w:fill="auto"/>
            <w:vAlign w:val="center"/>
            <w:hideMark/>
          </w:tcPr>
          <w:p w14:paraId="03678E02" w14:textId="6E4DA457" w:rsidR="001E781E" w:rsidRPr="00B0179A" w:rsidRDefault="001E781E" w:rsidP="00E3129C">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sidR="00B0179A">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36BF9A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98D3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4E5DD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69F6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2920866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FD1C5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bottom"/>
            <w:hideMark/>
          </w:tcPr>
          <w:p w14:paraId="0D96CC7D"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2F909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4CA6E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F69F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62D93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F32CAF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690BE94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63696A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2.1.23.</w:t>
            </w:r>
          </w:p>
        </w:tc>
        <w:tc>
          <w:tcPr>
            <w:tcW w:w="3624" w:type="dxa"/>
            <w:tcBorders>
              <w:top w:val="nil"/>
              <w:left w:val="nil"/>
              <w:bottom w:val="single" w:sz="4" w:space="0" w:color="auto"/>
              <w:right w:val="single" w:sz="4" w:space="0" w:color="auto"/>
            </w:tcBorders>
            <w:shd w:val="clear" w:color="auto" w:fill="auto"/>
            <w:vAlign w:val="center"/>
            <w:hideMark/>
          </w:tcPr>
          <w:p w14:paraId="273F1B67" w14:textId="77777777" w:rsidR="001E781E" w:rsidRPr="00B0179A" w:rsidRDefault="001E781E" w:rsidP="00E3129C">
            <w:pPr>
              <w:rPr>
                <w:rFonts w:eastAsia="Times New Roman"/>
                <w:i/>
                <w:iCs/>
                <w:sz w:val="21"/>
                <w:szCs w:val="21"/>
              </w:rPr>
            </w:pPr>
            <w:r w:rsidRPr="00B0179A">
              <w:rPr>
                <w:rFonts w:eastAsia="Times New Roman"/>
                <w:i/>
                <w:iCs/>
                <w:sz w:val="21"/>
                <w:szCs w:val="21"/>
              </w:rPr>
              <w:t>Internetinė svetainė</w:t>
            </w:r>
          </w:p>
        </w:tc>
        <w:tc>
          <w:tcPr>
            <w:tcW w:w="959" w:type="dxa"/>
            <w:tcBorders>
              <w:top w:val="nil"/>
              <w:left w:val="nil"/>
              <w:bottom w:val="single" w:sz="4" w:space="0" w:color="auto"/>
              <w:right w:val="single" w:sz="4" w:space="0" w:color="auto"/>
            </w:tcBorders>
            <w:shd w:val="clear" w:color="auto" w:fill="auto"/>
            <w:noWrap/>
            <w:vAlign w:val="bottom"/>
            <w:hideMark/>
          </w:tcPr>
          <w:p w14:paraId="3B0B0CD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bottom"/>
            <w:hideMark/>
          </w:tcPr>
          <w:p w14:paraId="31F9814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BE273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96EA61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4E5CA7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6E96285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95EF3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006DC9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49248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2B0B5E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365B2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654AA0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74E714C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900D94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2.1.24.</w:t>
            </w:r>
          </w:p>
        </w:tc>
        <w:tc>
          <w:tcPr>
            <w:tcW w:w="3624" w:type="dxa"/>
            <w:tcBorders>
              <w:top w:val="nil"/>
              <w:left w:val="nil"/>
              <w:bottom w:val="single" w:sz="4" w:space="0" w:color="auto"/>
              <w:right w:val="single" w:sz="4" w:space="0" w:color="auto"/>
            </w:tcBorders>
            <w:shd w:val="clear" w:color="auto" w:fill="auto"/>
            <w:vAlign w:val="center"/>
            <w:hideMark/>
          </w:tcPr>
          <w:p w14:paraId="009C5123" w14:textId="77777777" w:rsidR="001E781E" w:rsidRPr="00B0179A" w:rsidRDefault="001E781E" w:rsidP="00E3129C">
            <w:pPr>
              <w:rPr>
                <w:rFonts w:eastAsia="Times New Roman"/>
                <w:i/>
                <w:iCs/>
                <w:sz w:val="21"/>
                <w:szCs w:val="21"/>
              </w:rPr>
            </w:pPr>
            <w:r w:rsidRPr="00B0179A">
              <w:rPr>
                <w:rFonts w:eastAsia="Times New Roman"/>
                <w:i/>
                <w:iCs/>
                <w:sz w:val="21"/>
                <w:szCs w:val="21"/>
              </w:rPr>
              <w:t>Elektros tiekimo įvadai Laukžemės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07E1651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F0C24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6B59303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579B5BC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7E1C211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82DE2E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6725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717121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EE89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BCD743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F15FB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DF2C11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5170E02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150CA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2.1.25.</w:t>
            </w:r>
          </w:p>
        </w:tc>
        <w:tc>
          <w:tcPr>
            <w:tcW w:w="3624" w:type="dxa"/>
            <w:tcBorders>
              <w:top w:val="nil"/>
              <w:left w:val="nil"/>
              <w:bottom w:val="single" w:sz="4" w:space="0" w:color="auto"/>
              <w:right w:val="single" w:sz="4" w:space="0" w:color="auto"/>
            </w:tcBorders>
            <w:shd w:val="clear" w:color="auto" w:fill="auto"/>
            <w:vAlign w:val="center"/>
            <w:hideMark/>
          </w:tcPr>
          <w:p w14:paraId="229448C1" w14:textId="33A692CB" w:rsidR="001E781E" w:rsidRPr="00B0179A" w:rsidRDefault="001E781E" w:rsidP="00E3129C">
            <w:pPr>
              <w:rPr>
                <w:rFonts w:eastAsia="Times New Roman"/>
                <w:i/>
                <w:iCs/>
                <w:sz w:val="21"/>
                <w:szCs w:val="21"/>
              </w:rPr>
            </w:pPr>
            <w:r w:rsidRPr="00B0179A">
              <w:rPr>
                <w:rFonts w:eastAsia="Times New Roman"/>
                <w:i/>
                <w:iCs/>
                <w:sz w:val="21"/>
                <w:szCs w:val="21"/>
              </w:rPr>
              <w:t>VšĮ Kretingos ligoninės, Žemaitės al.</w:t>
            </w:r>
            <w:r w:rsidR="00B0179A">
              <w:rPr>
                <w:rFonts w:eastAsia="Times New Roman"/>
                <w:i/>
                <w:iCs/>
                <w:sz w:val="21"/>
                <w:szCs w:val="21"/>
              </w:rPr>
              <w:t xml:space="preserve"> </w:t>
            </w:r>
            <w:r w:rsidRPr="00B0179A">
              <w:rPr>
                <w:rFonts w:eastAsia="Times New Roman"/>
                <w:i/>
                <w:iCs/>
                <w:sz w:val="21"/>
                <w:szCs w:val="21"/>
              </w:rPr>
              <w:t>1, Kretingoje,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DB7C9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EC9D9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0AA90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A64CF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1886166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6B9E5"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1E67A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250,0</w:t>
            </w:r>
          </w:p>
        </w:tc>
        <w:tc>
          <w:tcPr>
            <w:tcW w:w="0" w:type="auto"/>
            <w:tcBorders>
              <w:top w:val="nil"/>
              <w:left w:val="nil"/>
              <w:bottom w:val="single" w:sz="4" w:space="0" w:color="auto"/>
              <w:right w:val="single" w:sz="4" w:space="0" w:color="auto"/>
            </w:tcBorders>
            <w:shd w:val="clear" w:color="auto" w:fill="auto"/>
            <w:noWrap/>
            <w:vAlign w:val="bottom"/>
            <w:hideMark/>
          </w:tcPr>
          <w:p w14:paraId="62011668"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C586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B7342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5843F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2340A0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EBD8C0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54ABC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2.1.26.</w:t>
            </w:r>
          </w:p>
        </w:tc>
        <w:tc>
          <w:tcPr>
            <w:tcW w:w="3624" w:type="dxa"/>
            <w:tcBorders>
              <w:top w:val="nil"/>
              <w:left w:val="nil"/>
              <w:bottom w:val="single" w:sz="4" w:space="0" w:color="auto"/>
              <w:right w:val="single" w:sz="4" w:space="0" w:color="auto"/>
            </w:tcBorders>
            <w:shd w:val="clear" w:color="auto" w:fill="auto"/>
            <w:vAlign w:val="center"/>
            <w:hideMark/>
          </w:tcPr>
          <w:p w14:paraId="354E1F06" w14:textId="77777777" w:rsidR="001E781E" w:rsidRPr="00B0179A" w:rsidRDefault="001E781E" w:rsidP="00E3129C">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1108F2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F41C5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940F5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C0F05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74A562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D6E197"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399412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64A9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15B5CF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F3DB9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3D658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66C2B1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6FA04C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B2131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2.1.27.</w:t>
            </w:r>
          </w:p>
        </w:tc>
        <w:tc>
          <w:tcPr>
            <w:tcW w:w="3624" w:type="dxa"/>
            <w:tcBorders>
              <w:top w:val="nil"/>
              <w:left w:val="nil"/>
              <w:bottom w:val="single" w:sz="4" w:space="0" w:color="auto"/>
              <w:right w:val="single" w:sz="4" w:space="0" w:color="auto"/>
            </w:tcBorders>
            <w:shd w:val="clear" w:color="auto" w:fill="auto"/>
            <w:vAlign w:val="center"/>
            <w:hideMark/>
          </w:tcPr>
          <w:p w14:paraId="5292CFFD" w14:textId="77777777"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54202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05601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E937F1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B805B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76550A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76BB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03E2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0FBA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F7229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BA4F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8C8E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A3B10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3E67BF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095E55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2.1.28.</w:t>
            </w:r>
          </w:p>
        </w:tc>
        <w:tc>
          <w:tcPr>
            <w:tcW w:w="3624" w:type="dxa"/>
            <w:tcBorders>
              <w:top w:val="nil"/>
              <w:left w:val="nil"/>
              <w:bottom w:val="single" w:sz="4" w:space="0" w:color="auto"/>
              <w:right w:val="single" w:sz="4" w:space="0" w:color="auto"/>
            </w:tcBorders>
            <w:shd w:val="clear" w:color="auto" w:fill="auto"/>
            <w:vAlign w:val="center"/>
            <w:hideMark/>
          </w:tcPr>
          <w:p w14:paraId="618B0F8B" w14:textId="5C2A7979"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2EE02D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93A7D1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3DDCF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7982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w:t>
            </w:r>
          </w:p>
        </w:tc>
        <w:tc>
          <w:tcPr>
            <w:tcW w:w="901" w:type="dxa"/>
            <w:tcBorders>
              <w:top w:val="nil"/>
              <w:left w:val="nil"/>
              <w:bottom w:val="single" w:sz="4" w:space="0" w:color="auto"/>
              <w:right w:val="single" w:sz="4" w:space="0" w:color="auto"/>
            </w:tcBorders>
            <w:shd w:val="clear" w:color="auto" w:fill="auto"/>
            <w:noWrap/>
            <w:vAlign w:val="center"/>
            <w:hideMark/>
          </w:tcPr>
          <w:p w14:paraId="23A092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1A0D8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8702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7834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872D0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C7443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90AA1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2DA83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A9B54D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C2E4B7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2.1.29.</w:t>
            </w:r>
          </w:p>
        </w:tc>
        <w:tc>
          <w:tcPr>
            <w:tcW w:w="3624" w:type="dxa"/>
            <w:tcBorders>
              <w:top w:val="nil"/>
              <w:left w:val="nil"/>
              <w:bottom w:val="single" w:sz="4" w:space="0" w:color="auto"/>
              <w:right w:val="single" w:sz="4" w:space="0" w:color="auto"/>
            </w:tcBorders>
            <w:shd w:val="clear" w:color="auto" w:fill="auto"/>
            <w:vAlign w:val="center"/>
            <w:hideMark/>
          </w:tcPr>
          <w:p w14:paraId="27119F19" w14:textId="77777777" w:rsidR="001E781E" w:rsidRPr="00B0179A" w:rsidRDefault="001E781E" w:rsidP="00E3129C">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A1142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331CA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828BC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6,5</w:t>
            </w:r>
          </w:p>
        </w:tc>
        <w:tc>
          <w:tcPr>
            <w:tcW w:w="961" w:type="dxa"/>
            <w:tcBorders>
              <w:top w:val="nil"/>
              <w:left w:val="nil"/>
              <w:bottom w:val="single" w:sz="4" w:space="0" w:color="auto"/>
              <w:right w:val="single" w:sz="4" w:space="0" w:color="auto"/>
            </w:tcBorders>
            <w:shd w:val="clear" w:color="auto" w:fill="auto"/>
            <w:noWrap/>
            <w:vAlign w:val="center"/>
            <w:hideMark/>
          </w:tcPr>
          <w:p w14:paraId="6DCA32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00FF1C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ECC5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564D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F89A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04432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35B9A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4CE8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D7AC9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C48CCE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411D66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2.1.30.</w:t>
            </w:r>
          </w:p>
        </w:tc>
        <w:tc>
          <w:tcPr>
            <w:tcW w:w="3624" w:type="dxa"/>
            <w:tcBorders>
              <w:top w:val="nil"/>
              <w:left w:val="nil"/>
              <w:bottom w:val="single" w:sz="4" w:space="0" w:color="auto"/>
              <w:right w:val="single" w:sz="4" w:space="0" w:color="auto"/>
            </w:tcBorders>
            <w:shd w:val="clear" w:color="auto" w:fill="auto"/>
            <w:vAlign w:val="center"/>
            <w:hideMark/>
          </w:tcPr>
          <w:p w14:paraId="1B5C0125" w14:textId="77777777" w:rsidR="001E781E" w:rsidRPr="00B0179A" w:rsidRDefault="001E781E" w:rsidP="00E3129C">
            <w:pPr>
              <w:rPr>
                <w:rFonts w:eastAsia="Times New Roman"/>
                <w:i/>
                <w:iCs/>
                <w:sz w:val="21"/>
                <w:szCs w:val="21"/>
              </w:rPr>
            </w:pPr>
            <w:r w:rsidRPr="00B0179A">
              <w:rPr>
                <w:rFonts w:eastAsia="Times New Roman"/>
                <w:i/>
                <w:iCs/>
                <w:sz w:val="21"/>
                <w:szCs w:val="21"/>
              </w:rPr>
              <w:t>Termovizorius</w:t>
            </w:r>
          </w:p>
        </w:tc>
        <w:tc>
          <w:tcPr>
            <w:tcW w:w="959" w:type="dxa"/>
            <w:tcBorders>
              <w:top w:val="nil"/>
              <w:left w:val="nil"/>
              <w:bottom w:val="single" w:sz="4" w:space="0" w:color="auto"/>
              <w:right w:val="single" w:sz="4" w:space="0" w:color="auto"/>
            </w:tcBorders>
            <w:shd w:val="clear" w:color="auto" w:fill="auto"/>
            <w:noWrap/>
            <w:vAlign w:val="center"/>
            <w:hideMark/>
          </w:tcPr>
          <w:p w14:paraId="33A4B1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03473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72EC4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282679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703C2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39A0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DADE5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91AC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D9AD5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F96E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0CBE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F0776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7C5A25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FE8ACC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2.1.31.</w:t>
            </w:r>
          </w:p>
        </w:tc>
        <w:tc>
          <w:tcPr>
            <w:tcW w:w="3624" w:type="dxa"/>
            <w:tcBorders>
              <w:top w:val="nil"/>
              <w:left w:val="nil"/>
              <w:bottom w:val="single" w:sz="4" w:space="0" w:color="auto"/>
              <w:right w:val="single" w:sz="4" w:space="0" w:color="auto"/>
            </w:tcBorders>
            <w:shd w:val="clear" w:color="auto" w:fill="auto"/>
            <w:vAlign w:val="center"/>
            <w:hideMark/>
          </w:tcPr>
          <w:p w14:paraId="3C3839DC" w14:textId="77777777" w:rsidR="001E781E" w:rsidRPr="00B0179A" w:rsidRDefault="001E781E" w:rsidP="00E3129C">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54108D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A08CD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EB74F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97077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A93FA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9EAA8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4AEEB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B52C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8125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18767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96A92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28E4AC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r>
      <w:tr w:rsidR="00C44DDD" w:rsidRPr="00B0179A" w14:paraId="67CC6A0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F1BF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2.1.32.</w:t>
            </w:r>
          </w:p>
        </w:tc>
        <w:tc>
          <w:tcPr>
            <w:tcW w:w="3624" w:type="dxa"/>
            <w:tcBorders>
              <w:top w:val="nil"/>
              <w:left w:val="nil"/>
              <w:bottom w:val="single" w:sz="4" w:space="0" w:color="auto"/>
              <w:right w:val="single" w:sz="4" w:space="0" w:color="auto"/>
            </w:tcBorders>
            <w:shd w:val="clear" w:color="auto" w:fill="auto"/>
            <w:vAlign w:val="center"/>
            <w:hideMark/>
          </w:tcPr>
          <w:p w14:paraId="0C3CCD3F" w14:textId="77777777" w:rsidR="001E781E" w:rsidRPr="00B0179A" w:rsidRDefault="001E781E" w:rsidP="00E3129C">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139A8E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B6BE34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4FB58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198DCF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05DAB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93C2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88D8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F2D7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643AE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D8AA84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66EA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63B9B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024E6C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0BC8A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2.1.33.</w:t>
            </w:r>
          </w:p>
        </w:tc>
        <w:tc>
          <w:tcPr>
            <w:tcW w:w="3624" w:type="dxa"/>
            <w:tcBorders>
              <w:top w:val="nil"/>
              <w:left w:val="nil"/>
              <w:bottom w:val="single" w:sz="4" w:space="0" w:color="auto"/>
              <w:right w:val="single" w:sz="4" w:space="0" w:color="auto"/>
            </w:tcBorders>
            <w:shd w:val="clear" w:color="auto" w:fill="auto"/>
            <w:vAlign w:val="center"/>
            <w:hideMark/>
          </w:tcPr>
          <w:p w14:paraId="671CDCFE"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padalinys)</w:t>
            </w:r>
          </w:p>
        </w:tc>
        <w:tc>
          <w:tcPr>
            <w:tcW w:w="959" w:type="dxa"/>
            <w:tcBorders>
              <w:top w:val="nil"/>
              <w:left w:val="nil"/>
              <w:bottom w:val="single" w:sz="4" w:space="0" w:color="auto"/>
              <w:right w:val="single" w:sz="4" w:space="0" w:color="auto"/>
            </w:tcBorders>
            <w:shd w:val="clear" w:color="auto" w:fill="auto"/>
            <w:noWrap/>
            <w:vAlign w:val="center"/>
            <w:hideMark/>
          </w:tcPr>
          <w:p w14:paraId="5956FC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931E5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A3356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961" w:type="dxa"/>
            <w:tcBorders>
              <w:top w:val="nil"/>
              <w:left w:val="nil"/>
              <w:bottom w:val="single" w:sz="4" w:space="0" w:color="auto"/>
              <w:right w:val="single" w:sz="4" w:space="0" w:color="auto"/>
            </w:tcBorders>
            <w:shd w:val="clear" w:color="auto" w:fill="auto"/>
            <w:noWrap/>
            <w:vAlign w:val="center"/>
            <w:hideMark/>
          </w:tcPr>
          <w:p w14:paraId="6E775B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3F5706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E5456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A561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28B21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A32D2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0796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1CA6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93B39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5F0660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2B7404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2.1.34.</w:t>
            </w:r>
          </w:p>
        </w:tc>
        <w:tc>
          <w:tcPr>
            <w:tcW w:w="3624" w:type="dxa"/>
            <w:tcBorders>
              <w:top w:val="nil"/>
              <w:left w:val="nil"/>
              <w:bottom w:val="single" w:sz="4" w:space="0" w:color="auto"/>
              <w:right w:val="single" w:sz="4" w:space="0" w:color="auto"/>
            </w:tcBorders>
            <w:shd w:val="clear" w:color="auto" w:fill="auto"/>
            <w:vAlign w:val="center"/>
            <w:hideMark/>
          </w:tcPr>
          <w:p w14:paraId="2B2AD784"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259A9B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73923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61D1A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961" w:type="dxa"/>
            <w:tcBorders>
              <w:top w:val="nil"/>
              <w:left w:val="nil"/>
              <w:bottom w:val="single" w:sz="4" w:space="0" w:color="auto"/>
              <w:right w:val="single" w:sz="4" w:space="0" w:color="auto"/>
            </w:tcBorders>
            <w:shd w:val="clear" w:color="auto" w:fill="auto"/>
            <w:noWrap/>
            <w:vAlign w:val="center"/>
            <w:hideMark/>
          </w:tcPr>
          <w:p w14:paraId="459138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F22B20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13F2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3CE2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5BC98A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DD75B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D121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70274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443BE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25031A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8619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2.1.35.</w:t>
            </w:r>
          </w:p>
        </w:tc>
        <w:tc>
          <w:tcPr>
            <w:tcW w:w="3624" w:type="dxa"/>
            <w:tcBorders>
              <w:top w:val="nil"/>
              <w:left w:val="nil"/>
              <w:bottom w:val="single" w:sz="4" w:space="0" w:color="auto"/>
              <w:right w:val="single" w:sz="4" w:space="0" w:color="auto"/>
            </w:tcBorders>
            <w:shd w:val="clear" w:color="auto" w:fill="auto"/>
            <w:vAlign w:val="center"/>
            <w:hideMark/>
          </w:tcPr>
          <w:p w14:paraId="1D9EFE43" w14:textId="77777777" w:rsidR="001E781E" w:rsidRPr="00B0179A" w:rsidRDefault="001E781E" w:rsidP="00E3129C">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778D08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9032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EE752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1B4663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6630E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33BD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0540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98A74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AB23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36BD2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A71CE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B1EA9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27BDD2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98DA3F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2.1.36.</w:t>
            </w:r>
          </w:p>
        </w:tc>
        <w:tc>
          <w:tcPr>
            <w:tcW w:w="3624" w:type="dxa"/>
            <w:tcBorders>
              <w:top w:val="nil"/>
              <w:left w:val="nil"/>
              <w:bottom w:val="single" w:sz="4" w:space="0" w:color="auto"/>
              <w:right w:val="single" w:sz="4" w:space="0" w:color="auto"/>
            </w:tcBorders>
            <w:shd w:val="clear" w:color="auto" w:fill="auto"/>
            <w:vAlign w:val="center"/>
            <w:hideMark/>
          </w:tcPr>
          <w:p w14:paraId="49D91653"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283A39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CCC454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389D5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100,0</w:t>
            </w:r>
          </w:p>
        </w:tc>
        <w:tc>
          <w:tcPr>
            <w:tcW w:w="961" w:type="dxa"/>
            <w:tcBorders>
              <w:top w:val="nil"/>
              <w:left w:val="nil"/>
              <w:bottom w:val="single" w:sz="4" w:space="0" w:color="auto"/>
              <w:right w:val="single" w:sz="4" w:space="0" w:color="auto"/>
            </w:tcBorders>
            <w:shd w:val="clear" w:color="auto" w:fill="auto"/>
            <w:noWrap/>
            <w:vAlign w:val="center"/>
            <w:hideMark/>
          </w:tcPr>
          <w:p w14:paraId="79DE2D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B821D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BA00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FBE32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B2E3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FD1E96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F2F9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61D1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9B93D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bl>
    <w:p w14:paraId="2E4D5532" w14:textId="51010790" w:rsidR="00AD0DE4" w:rsidRPr="00B0179A" w:rsidRDefault="00AD0DE4" w:rsidP="00C44DDD">
      <w:pPr>
        <w:tabs>
          <w:tab w:val="left" w:pos="5245"/>
        </w:tabs>
        <w:spacing w:line="100" w:lineRule="atLeast"/>
        <w:jc w:val="center"/>
        <w:rPr>
          <w:rFonts w:eastAsia="Times New Roman"/>
          <w:b/>
        </w:rPr>
      </w:pPr>
      <w:r w:rsidRPr="00B0179A">
        <w:rPr>
          <w:rFonts w:eastAsia="Times New Roman"/>
          <w:b/>
        </w:rPr>
        <w:t>_________________________</w:t>
      </w:r>
    </w:p>
    <w:p w14:paraId="1B21AAD4" w14:textId="1965BC7A" w:rsidR="00D05F78" w:rsidRPr="00B0179A" w:rsidRDefault="00D05F78" w:rsidP="00A14A81">
      <w:pPr>
        <w:widowControl/>
        <w:suppressAutoHyphens w:val="0"/>
        <w:rPr>
          <w:rFonts w:eastAsia="Times New Roman"/>
          <w:b/>
        </w:rPr>
      </w:pPr>
    </w:p>
    <w:sectPr w:rsidR="00D05F78" w:rsidRPr="00B0179A" w:rsidSect="00B0179A">
      <w:headerReference w:type="default" r:id="rId12"/>
      <w:footerReference w:type="default" r:id="rId13"/>
      <w:headerReference w:type="first" r:id="rId14"/>
      <w:footerReference w:type="first" r:id="rId15"/>
      <w:pgSz w:w="16838" w:h="11906" w:orient="landscape"/>
      <w:pgMar w:top="1134" w:right="397"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393B" w14:textId="77777777" w:rsidR="009A7D81" w:rsidRDefault="009A7D81" w:rsidP="005A24EA">
      <w:r>
        <w:separator/>
      </w:r>
    </w:p>
  </w:endnote>
  <w:endnote w:type="continuationSeparator" w:id="0">
    <w:p w14:paraId="20DEB105" w14:textId="77777777" w:rsidR="009A7D81" w:rsidRDefault="009A7D8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76414"/>
      <w:docPartObj>
        <w:docPartGallery w:val="Page Numbers (Bottom of Page)"/>
        <w:docPartUnique/>
      </w:docPartObj>
    </w:sdtPr>
    <w:sdtEndPr/>
    <w:sdtContent>
      <w:p w14:paraId="2982A7BF" w14:textId="32DD69BA" w:rsidR="00B0179A" w:rsidRDefault="00B0179A">
        <w:pPr>
          <w:pStyle w:val="Porat"/>
          <w:jc w:val="center"/>
        </w:pPr>
        <w:r>
          <w:fldChar w:fldCharType="begin"/>
        </w:r>
        <w:r>
          <w:instrText>PAGE   \* MERGEFORMAT</w:instrText>
        </w:r>
        <w:r>
          <w:fldChar w:fldCharType="separate"/>
        </w:r>
        <w:r>
          <w:t>2</w:t>
        </w:r>
        <w:r>
          <w:fldChar w:fldCharType="end"/>
        </w:r>
      </w:p>
    </w:sdtContent>
  </w:sdt>
  <w:p w14:paraId="37118C1C" w14:textId="77777777" w:rsidR="00B0179A" w:rsidRDefault="00B017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FE75" w14:textId="1104D761" w:rsidR="00B0179A" w:rsidRDefault="00B0179A">
    <w:pPr>
      <w:pStyle w:val="Porat"/>
      <w:jc w:val="center"/>
    </w:pPr>
  </w:p>
  <w:p w14:paraId="1B8B9F63" w14:textId="77777777" w:rsidR="00B0179A" w:rsidRDefault="00B017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04583"/>
      <w:docPartObj>
        <w:docPartGallery w:val="Page Numbers (Bottom of Page)"/>
        <w:docPartUnique/>
      </w:docPartObj>
    </w:sdtPr>
    <w:sdtEndPr/>
    <w:sdtContent>
      <w:p w14:paraId="08BAC213" w14:textId="59BCAA7F" w:rsidR="00B0179A" w:rsidRDefault="00B0179A" w:rsidP="00B0179A">
        <w:pPr>
          <w:pStyle w:val="Por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A982" w14:textId="77777777" w:rsidR="00B0179A" w:rsidRDefault="00B017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210C" w14:textId="77777777" w:rsidR="009A7D81" w:rsidRDefault="009A7D81" w:rsidP="005A24EA">
      <w:r>
        <w:separator/>
      </w:r>
    </w:p>
  </w:footnote>
  <w:footnote w:type="continuationSeparator" w:id="0">
    <w:p w14:paraId="0CF2E87A" w14:textId="77777777" w:rsidR="009A7D81" w:rsidRDefault="009A7D81"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62378"/>
      <w:docPartObj>
        <w:docPartGallery w:val="Page Numbers (Top of Page)"/>
        <w:docPartUnique/>
      </w:docPartObj>
    </w:sdtPr>
    <w:sdtEndPr/>
    <w:sdtContent>
      <w:p w14:paraId="69979E38" w14:textId="525CDB72" w:rsidR="009A7D81" w:rsidRDefault="009A7D81">
        <w:pPr>
          <w:pStyle w:val="Antrats"/>
          <w:jc w:val="center"/>
        </w:pPr>
        <w:r>
          <w:fldChar w:fldCharType="begin"/>
        </w:r>
        <w:r>
          <w:instrText>PAGE   \* MERGEFORMAT</w:instrText>
        </w:r>
        <w:r>
          <w:fldChar w:fldCharType="separate"/>
        </w:r>
        <w:r w:rsidR="00300C0C">
          <w:rPr>
            <w:noProof/>
          </w:rPr>
          <w:t>2</w:t>
        </w:r>
        <w:r>
          <w:fldChar w:fldCharType="end"/>
        </w:r>
      </w:p>
    </w:sdtContent>
  </w:sdt>
  <w:p w14:paraId="7693A7A8"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EndPr/>
    <w:sdtContent>
      <w:p w14:paraId="1FFC4A03" w14:textId="4B1F7D93" w:rsidR="009A7D81" w:rsidRDefault="005A58B9">
        <w:pPr>
          <w:pStyle w:val="Antrats"/>
          <w:jc w:val="center"/>
        </w:pPr>
      </w:p>
    </w:sdtContent>
  </w:sdt>
  <w:p w14:paraId="684AFDED" w14:textId="77777777" w:rsidR="009A7D81" w:rsidRDefault="009A7D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F87" w14:textId="593B9142" w:rsidR="009A7D81" w:rsidRDefault="009A7D81">
    <w:pPr>
      <w:pStyle w:val="Antrats"/>
      <w:jc w:val="center"/>
    </w:pPr>
  </w:p>
  <w:p w14:paraId="19942E85" w14:textId="77777777" w:rsidR="009A7D81" w:rsidRDefault="009A7D81"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5"/>
  </w:num>
  <w:num w:numId="3" w16cid:durableId="94641887">
    <w:abstractNumId w:val="11"/>
  </w:num>
  <w:num w:numId="4" w16cid:durableId="2089302343">
    <w:abstractNumId w:val="1"/>
  </w:num>
  <w:num w:numId="5" w16cid:durableId="321198559">
    <w:abstractNumId w:val="3"/>
  </w:num>
  <w:num w:numId="6" w16cid:durableId="1279096963">
    <w:abstractNumId w:val="16"/>
  </w:num>
  <w:num w:numId="7" w16cid:durableId="1464422126">
    <w:abstractNumId w:val="16"/>
  </w:num>
  <w:num w:numId="8" w16cid:durableId="1455978010">
    <w:abstractNumId w:val="8"/>
  </w:num>
  <w:num w:numId="9" w16cid:durableId="698817162">
    <w:abstractNumId w:val="16"/>
  </w:num>
  <w:num w:numId="10" w16cid:durableId="13203073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9"/>
  </w:num>
  <w:num w:numId="12" w16cid:durableId="1441683945">
    <w:abstractNumId w:val="7"/>
  </w:num>
  <w:num w:numId="13" w16cid:durableId="784234561">
    <w:abstractNumId w:val="9"/>
  </w:num>
  <w:num w:numId="14" w16cid:durableId="748230357">
    <w:abstractNumId w:val="14"/>
  </w:num>
  <w:num w:numId="15" w16cid:durableId="148332610">
    <w:abstractNumId w:val="2"/>
  </w:num>
  <w:num w:numId="16" w16cid:durableId="1637367440">
    <w:abstractNumId w:val="17"/>
  </w:num>
  <w:num w:numId="17" w16cid:durableId="648945510">
    <w:abstractNumId w:val="20"/>
  </w:num>
  <w:num w:numId="18" w16cid:durableId="13310245">
    <w:abstractNumId w:val="6"/>
  </w:num>
  <w:num w:numId="19" w16cid:durableId="1171413635">
    <w:abstractNumId w:val="10"/>
  </w:num>
  <w:num w:numId="20" w16cid:durableId="239218777">
    <w:abstractNumId w:val="15"/>
  </w:num>
  <w:num w:numId="21" w16cid:durableId="494299327">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16cid:durableId="829324770">
    <w:abstractNumId w:val="12"/>
  </w:num>
  <w:num w:numId="23" w16cid:durableId="613564254">
    <w:abstractNumId w:val="4"/>
  </w:num>
  <w:num w:numId="24" w16cid:durableId="1231887330">
    <w:abstractNumId w:val="18"/>
  </w:num>
  <w:num w:numId="25" w16cid:durableId="1600134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6910"/>
    <w:rsid w:val="000B0166"/>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2047FF"/>
    <w:rsid w:val="00204D28"/>
    <w:rsid w:val="00206585"/>
    <w:rsid w:val="002105EE"/>
    <w:rsid w:val="00213251"/>
    <w:rsid w:val="002168A9"/>
    <w:rsid w:val="00221559"/>
    <w:rsid w:val="00223BEB"/>
    <w:rsid w:val="00232F08"/>
    <w:rsid w:val="00233466"/>
    <w:rsid w:val="0023587D"/>
    <w:rsid w:val="00236298"/>
    <w:rsid w:val="002375E7"/>
    <w:rsid w:val="00241342"/>
    <w:rsid w:val="002465E1"/>
    <w:rsid w:val="0024675B"/>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4D79"/>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96817"/>
    <w:rsid w:val="003A027F"/>
    <w:rsid w:val="003A0B2E"/>
    <w:rsid w:val="003A4307"/>
    <w:rsid w:val="003A62C8"/>
    <w:rsid w:val="003B159A"/>
    <w:rsid w:val="003B4026"/>
    <w:rsid w:val="003B74C4"/>
    <w:rsid w:val="003C3DA8"/>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2F6"/>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7C0"/>
    <w:rsid w:val="00596E90"/>
    <w:rsid w:val="005A24EA"/>
    <w:rsid w:val="005A5433"/>
    <w:rsid w:val="005A58B9"/>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54EC"/>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328E"/>
    <w:rsid w:val="007D63D2"/>
    <w:rsid w:val="007E1E36"/>
    <w:rsid w:val="007E1FB2"/>
    <w:rsid w:val="007E23EF"/>
    <w:rsid w:val="007E38AA"/>
    <w:rsid w:val="007E5327"/>
    <w:rsid w:val="007F7772"/>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3040"/>
    <w:rsid w:val="0094582F"/>
    <w:rsid w:val="0094683E"/>
    <w:rsid w:val="00946929"/>
    <w:rsid w:val="009502A6"/>
    <w:rsid w:val="0095156A"/>
    <w:rsid w:val="00951DFC"/>
    <w:rsid w:val="00956F26"/>
    <w:rsid w:val="009571A6"/>
    <w:rsid w:val="00960A1F"/>
    <w:rsid w:val="00961FC6"/>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D0551"/>
    <w:rsid w:val="009D2564"/>
    <w:rsid w:val="009D2890"/>
    <w:rsid w:val="009D39B5"/>
    <w:rsid w:val="009E3D71"/>
    <w:rsid w:val="009E4319"/>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D80"/>
    <w:rsid w:val="00B0179A"/>
    <w:rsid w:val="00B03BF0"/>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F5F"/>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1FBA"/>
    <w:rsid w:val="00D437B8"/>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20E3"/>
    <w:rsid w:val="00DD7470"/>
    <w:rsid w:val="00DE4942"/>
    <w:rsid w:val="00DE73A7"/>
    <w:rsid w:val="00DF3545"/>
    <w:rsid w:val="00DF53D2"/>
    <w:rsid w:val="00DF6228"/>
    <w:rsid w:val="00DF6B23"/>
    <w:rsid w:val="00E07E85"/>
    <w:rsid w:val="00E105BA"/>
    <w:rsid w:val="00E13F70"/>
    <w:rsid w:val="00E1420A"/>
    <w:rsid w:val="00E14370"/>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949DC"/>
    <w:rsid w:val="00EA5631"/>
    <w:rsid w:val="00EA668C"/>
    <w:rsid w:val="00EA6DB9"/>
    <w:rsid w:val="00EB0B6E"/>
    <w:rsid w:val="00EB19AF"/>
    <w:rsid w:val="00EB3B93"/>
    <w:rsid w:val="00EB711F"/>
    <w:rsid w:val="00EC0606"/>
    <w:rsid w:val="00EC1E48"/>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5C93"/>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7691</Words>
  <Characters>4385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5</cp:revision>
  <cp:lastPrinted>2023-03-20T07:47:00Z</cp:lastPrinted>
  <dcterms:created xsi:type="dcterms:W3CDTF">2023-03-20T07:47:00Z</dcterms:created>
  <dcterms:modified xsi:type="dcterms:W3CDTF">2023-03-31T06:40:00Z</dcterms:modified>
</cp:coreProperties>
</file>