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7EB95" w14:textId="3BB0D374" w:rsidR="0045677A" w:rsidRDefault="0045677A" w:rsidP="000D5B83">
      <w:pPr>
        <w:suppressAutoHyphens/>
        <w:jc w:val="center"/>
        <w:rPr>
          <w:b/>
          <w:caps/>
          <w:sz w:val="28"/>
          <w:lang w:eastAsia="ar-SA"/>
        </w:rPr>
      </w:pPr>
      <w:r>
        <w:rPr>
          <w:noProof/>
        </w:rPr>
        <w:drawing>
          <wp:inline distT="0" distB="0" distL="0" distR="0" wp14:anchorId="5ECDEB4D" wp14:editId="1CC8D82B">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9ACCEAD" w14:textId="77777777" w:rsidR="0045677A" w:rsidRDefault="0045677A" w:rsidP="000D5B83">
      <w:pPr>
        <w:suppressAutoHyphens/>
        <w:jc w:val="center"/>
        <w:rPr>
          <w:b/>
          <w:caps/>
          <w:sz w:val="28"/>
          <w:lang w:eastAsia="ar-SA"/>
        </w:rPr>
      </w:pPr>
    </w:p>
    <w:p w14:paraId="0DF46F5D" w14:textId="37B35606" w:rsidR="000D5B83" w:rsidRDefault="000D5B83" w:rsidP="000D5B83">
      <w:pPr>
        <w:suppressAutoHyphens/>
        <w:jc w:val="center"/>
        <w:rPr>
          <w:b/>
          <w:caps/>
          <w:sz w:val="28"/>
          <w:lang w:eastAsia="ar-SA"/>
        </w:rPr>
      </w:pPr>
      <w:r>
        <w:rPr>
          <w:b/>
          <w:caps/>
          <w:sz w:val="28"/>
          <w:lang w:eastAsia="ar-SA"/>
        </w:rPr>
        <w:t>Kretingos rajono savivaldybės taryba</w:t>
      </w:r>
    </w:p>
    <w:p w14:paraId="756100F9" w14:textId="77777777" w:rsidR="000D5B83" w:rsidRDefault="000D5B83" w:rsidP="000D5B83">
      <w:pPr>
        <w:rPr>
          <w:caps/>
          <w:szCs w:val="24"/>
        </w:rPr>
      </w:pPr>
    </w:p>
    <w:p w14:paraId="256F4785" w14:textId="77777777" w:rsidR="000D5B83" w:rsidRDefault="000D5B83" w:rsidP="000D5B83">
      <w:pPr>
        <w:jc w:val="center"/>
        <w:rPr>
          <w:b/>
        </w:rPr>
      </w:pPr>
      <w:r>
        <w:rPr>
          <w:b/>
        </w:rPr>
        <w:t>SPRENDIMAS</w:t>
      </w:r>
    </w:p>
    <w:p w14:paraId="391784EB" w14:textId="77777777" w:rsidR="000D5B83" w:rsidRDefault="002407F8" w:rsidP="000D5B83">
      <w:pPr>
        <w:jc w:val="center"/>
        <w:rPr>
          <w:b/>
        </w:rPr>
      </w:pPr>
      <w:r>
        <w:rPr>
          <w:b/>
        </w:rPr>
        <w:t>DĖL 2023</w:t>
      </w:r>
      <w:r w:rsidR="000D5B83">
        <w:rPr>
          <w:b/>
        </w:rPr>
        <w:t xml:space="preserve"> METŲ KRETINGOS RAJONO SAVIVALDYBĖS UŽIMTUMO DIDINIMO PROGRAMOS TVIRTINIMO</w:t>
      </w:r>
    </w:p>
    <w:p w14:paraId="56530FC6" w14:textId="77777777" w:rsidR="000D5B83" w:rsidRDefault="000D5B83" w:rsidP="000D5B83">
      <w:pPr>
        <w:rPr>
          <w:szCs w:val="24"/>
        </w:rPr>
      </w:pPr>
    </w:p>
    <w:p w14:paraId="4B91080E" w14:textId="2B9339B2" w:rsidR="000D5B83" w:rsidRDefault="000D5B83" w:rsidP="000D5B83">
      <w:pPr>
        <w:jc w:val="center"/>
        <w:rPr>
          <w:szCs w:val="24"/>
        </w:rPr>
      </w:pPr>
      <w:r>
        <w:rPr>
          <w:szCs w:val="24"/>
        </w:rPr>
        <w:t>2023 m. kovo</w:t>
      </w:r>
      <w:r w:rsidR="007D100C">
        <w:rPr>
          <w:szCs w:val="24"/>
        </w:rPr>
        <w:t xml:space="preserve"> </w:t>
      </w:r>
      <w:r w:rsidR="0045677A">
        <w:rPr>
          <w:szCs w:val="24"/>
        </w:rPr>
        <w:t>30</w:t>
      </w:r>
      <w:r w:rsidR="007D100C">
        <w:rPr>
          <w:szCs w:val="24"/>
        </w:rPr>
        <w:t xml:space="preserve"> </w:t>
      </w:r>
      <w:r>
        <w:rPr>
          <w:szCs w:val="24"/>
        </w:rPr>
        <w:t>d. Nr. T</w:t>
      </w:r>
      <w:r w:rsidR="0045677A">
        <w:rPr>
          <w:szCs w:val="24"/>
        </w:rPr>
        <w:t>2</w:t>
      </w:r>
      <w:r>
        <w:rPr>
          <w:szCs w:val="24"/>
        </w:rPr>
        <w:t>-</w:t>
      </w:r>
      <w:r w:rsidR="0045677A">
        <w:rPr>
          <w:szCs w:val="24"/>
        </w:rPr>
        <w:t>6</w:t>
      </w:r>
      <w:r w:rsidR="00636FF9">
        <w:rPr>
          <w:szCs w:val="24"/>
        </w:rPr>
        <w:t>1</w:t>
      </w:r>
    </w:p>
    <w:p w14:paraId="15EED4DC" w14:textId="77777777" w:rsidR="000D5B83" w:rsidRDefault="000D5B83" w:rsidP="000D5B83">
      <w:pPr>
        <w:jc w:val="center"/>
        <w:rPr>
          <w:szCs w:val="24"/>
        </w:rPr>
      </w:pPr>
      <w:r>
        <w:rPr>
          <w:szCs w:val="24"/>
        </w:rPr>
        <w:t>Kretinga</w:t>
      </w:r>
    </w:p>
    <w:p w14:paraId="0668B240" w14:textId="77777777" w:rsidR="000D5B83" w:rsidRDefault="000D5B83" w:rsidP="000D5B83">
      <w:pPr>
        <w:jc w:val="both"/>
        <w:rPr>
          <w:szCs w:val="24"/>
        </w:rPr>
      </w:pPr>
    </w:p>
    <w:p w14:paraId="798AE8CF" w14:textId="799F8A00" w:rsidR="000D5B83" w:rsidRDefault="000D5B83" w:rsidP="000D5B83">
      <w:pPr>
        <w:pStyle w:val="Betarp"/>
        <w:ind w:firstLine="851"/>
        <w:jc w:val="both"/>
        <w:rPr>
          <w:rFonts w:ascii="Times New Roman" w:hAnsi="Times New Roman"/>
          <w:sz w:val="24"/>
          <w:szCs w:val="24"/>
        </w:rPr>
      </w:pPr>
      <w:r>
        <w:rPr>
          <w:rFonts w:ascii="Times New Roman" w:hAnsi="Times New Roman"/>
          <w:sz w:val="24"/>
          <w:szCs w:val="24"/>
        </w:rPr>
        <w:t>Vadovaudamasi Lietuvos Respublikos vietos savivaldos įstatymo 16 straipsnio 4 dalimi, Lietuvos Respublikos užimtumo įstatymo 48 straipsnio 3 dalimi ir Lietuvos Respublikos socialinės apsaugos ir darbo ministro 2017 m. gegužės 23 d. įsakymu Nr. A1-257 „Dėl Užimtumo didinimo programų rengimo ir jų finansavimo tvarkos aprašo patvirtinimo“ (su vėlesniais pakeitimais), Lietuvos Respublikos socialinės apsaugos ir darbo ministro 2022 m. gruodžio 8 d. įsakym</w:t>
      </w:r>
      <w:r w:rsidR="002D26E2">
        <w:rPr>
          <w:rFonts w:ascii="Times New Roman" w:hAnsi="Times New Roman"/>
          <w:sz w:val="24"/>
          <w:szCs w:val="24"/>
        </w:rPr>
        <w:t>u</w:t>
      </w:r>
      <w:r>
        <w:rPr>
          <w:rFonts w:ascii="Times New Roman" w:hAnsi="Times New Roman"/>
          <w:sz w:val="24"/>
          <w:szCs w:val="24"/>
        </w:rPr>
        <w:t xml:space="preserve"> Nr. A1-832 </w:t>
      </w:r>
      <w:r w:rsidRPr="000D5B83">
        <w:rPr>
          <w:rFonts w:ascii="Times New Roman" w:hAnsi="Times New Roman"/>
          <w:sz w:val="24"/>
          <w:szCs w:val="24"/>
        </w:rPr>
        <w:t>„Dėl Lietuvos Respublikos valstybės biudžeto specialių tikslinių dotacijų savivaldybių biudžetams 2023 metais savivaldybių patvirtintoms užimtumo didinimo programoms įgyvendinti paskirstymo savivaldybių administracijoms ir jų panaudojimo tikslo pasiekimo 2023 metais vertinimo kriterijaus patvirtinimo“</w:t>
      </w:r>
      <w:r w:rsidR="002D26E2">
        <w:rPr>
          <w:rFonts w:ascii="Times New Roman" w:hAnsi="Times New Roman"/>
          <w:sz w:val="24"/>
          <w:szCs w:val="24"/>
        </w:rPr>
        <w:t>,</w:t>
      </w:r>
      <w:r w:rsidRPr="000D5B83">
        <w:rPr>
          <w:rFonts w:ascii="Times New Roman" w:hAnsi="Times New Roman"/>
          <w:sz w:val="24"/>
          <w:szCs w:val="24"/>
        </w:rPr>
        <w:t xml:space="preserve"> </w:t>
      </w:r>
      <w:r>
        <w:rPr>
          <w:rFonts w:ascii="Times New Roman" w:hAnsi="Times New Roman"/>
          <w:sz w:val="24"/>
          <w:szCs w:val="24"/>
        </w:rPr>
        <w:t>Kretingos rajono savivaldybės taryba n u s p r e n d ž i a:</w:t>
      </w:r>
    </w:p>
    <w:p w14:paraId="611249CE" w14:textId="77777777" w:rsidR="000D5B83" w:rsidRDefault="000D5B83" w:rsidP="000D5B83">
      <w:pPr>
        <w:pStyle w:val="Betarp"/>
        <w:spacing w:line="252" w:lineRule="auto"/>
        <w:ind w:firstLine="851"/>
        <w:jc w:val="both"/>
        <w:rPr>
          <w:rFonts w:ascii="Times New Roman" w:hAnsi="Times New Roman"/>
          <w:sz w:val="24"/>
          <w:szCs w:val="24"/>
        </w:rPr>
      </w:pPr>
      <w:r>
        <w:rPr>
          <w:rFonts w:ascii="Times New Roman" w:hAnsi="Times New Roman"/>
          <w:sz w:val="24"/>
          <w:szCs w:val="24"/>
        </w:rPr>
        <w:t>1. Patvirtinti 2023 metų Kretingos rajono savivaldybės užimtumo didinimo programą (pridedama).</w:t>
      </w:r>
    </w:p>
    <w:p w14:paraId="15A64060" w14:textId="77777777" w:rsidR="000D5B83" w:rsidRDefault="000D5B83" w:rsidP="000D5B83">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t xml:space="preserve">2. </w:t>
      </w:r>
      <w:r>
        <w:rPr>
          <w:rFonts w:ascii="Times New Roman" w:eastAsia="Times New Roman" w:hAnsi="Times New Roman"/>
          <w:sz w:val="24"/>
          <w:szCs w:val="24"/>
          <w:lang w:eastAsia="lt-LT"/>
        </w:rPr>
        <w:t>Šis sprendimas įsigalioja</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2023 m. balandžio 1 d.</w:t>
      </w:r>
    </w:p>
    <w:p w14:paraId="46417CD9" w14:textId="3B0AD44E" w:rsidR="00CF294D" w:rsidRDefault="00CF294D" w:rsidP="000D5B83">
      <w:pPr>
        <w:pStyle w:val="Betarp"/>
        <w:ind w:firstLine="851"/>
        <w:jc w:val="both"/>
        <w:rPr>
          <w:rFonts w:ascii="Times New Roman" w:hAnsi="Times New Roman"/>
          <w:sz w:val="24"/>
          <w:szCs w:val="24"/>
        </w:rPr>
      </w:pPr>
      <w:r>
        <w:rPr>
          <w:rFonts w:ascii="Times New Roman" w:eastAsia="Times New Roman" w:hAnsi="Times New Roman"/>
          <w:sz w:val="24"/>
          <w:szCs w:val="24"/>
          <w:lang w:eastAsia="lt-LT"/>
        </w:rPr>
        <w:t>3. Šio sprendimo nuostatos pradedamos taikyti, kai naujai išrinkta savivaldybės taryba susirenka į pirmąjį posėdį.</w:t>
      </w:r>
    </w:p>
    <w:p w14:paraId="260062DE" w14:textId="22FF59A7" w:rsidR="000D5B83" w:rsidRDefault="00CF294D" w:rsidP="000D5B83">
      <w:pPr>
        <w:pStyle w:val="Betarp"/>
        <w:ind w:firstLine="851"/>
        <w:jc w:val="both"/>
        <w:rPr>
          <w:rFonts w:ascii="Times New Roman" w:hAnsi="Times New Roman"/>
          <w:sz w:val="24"/>
          <w:szCs w:val="24"/>
        </w:rPr>
      </w:pPr>
      <w:r>
        <w:rPr>
          <w:rFonts w:ascii="Times New Roman" w:hAnsi="Times New Roman"/>
          <w:sz w:val="24"/>
          <w:szCs w:val="24"/>
        </w:rPr>
        <w:t>4</w:t>
      </w:r>
      <w:r w:rsidR="000D5B83" w:rsidRPr="00AB74CD">
        <w:rPr>
          <w:rFonts w:ascii="Times New Roman" w:hAnsi="Times New Roman"/>
          <w:sz w:val="24"/>
          <w:szCs w:val="24"/>
        </w:rPr>
        <w:t xml:space="preserve">. </w:t>
      </w:r>
      <w:r w:rsidR="00C35E2D" w:rsidRPr="00C35E2D">
        <w:rPr>
          <w:rFonts w:ascii="Times New Roman" w:hAnsi="Times New Roman"/>
          <w:sz w:val="24"/>
          <w:szCs w:val="24"/>
        </w:rPr>
        <w:t>Teisės aktą skelbti Teisės aktų registre (TAR) ir savivaldybės interneto svetainėje.</w:t>
      </w:r>
    </w:p>
    <w:p w14:paraId="77DD96C4" w14:textId="77777777" w:rsidR="000D5B83" w:rsidRDefault="000D5B83" w:rsidP="002D26E2">
      <w:pPr>
        <w:pStyle w:val="Betarp"/>
        <w:jc w:val="both"/>
        <w:rPr>
          <w:rFonts w:ascii="Times New Roman" w:hAnsi="Times New Roman"/>
          <w:sz w:val="24"/>
          <w:szCs w:val="24"/>
        </w:rPr>
      </w:pPr>
    </w:p>
    <w:p w14:paraId="79D05600" w14:textId="77777777" w:rsidR="00DB6CC9" w:rsidRDefault="00DB6CC9" w:rsidP="00DB6CC9">
      <w:r>
        <w:t xml:space="preserve">Savivaldybės mero pavaduotoja, </w:t>
      </w:r>
    </w:p>
    <w:p w14:paraId="4880464B" w14:textId="77777777" w:rsidR="00DB6CC9" w:rsidRDefault="00DB6CC9" w:rsidP="00DB6CC9">
      <w:r>
        <w:t xml:space="preserve">pavaduojanti savivaldybės merą                                                                              Vitalija </w:t>
      </w:r>
      <w:proofErr w:type="spellStart"/>
      <w:r>
        <w:t>Valančiutė</w:t>
      </w:r>
      <w:proofErr w:type="spellEnd"/>
      <w:r>
        <w:t xml:space="preserve"> </w:t>
      </w:r>
    </w:p>
    <w:p w14:paraId="7C1594AB" w14:textId="77777777" w:rsidR="00DB6CC9" w:rsidRDefault="00DB6CC9" w:rsidP="00DB6CC9"/>
    <w:p w14:paraId="048582CD" w14:textId="77777777" w:rsidR="000D5B83" w:rsidRDefault="000D5B83" w:rsidP="000D5B83">
      <w:pPr>
        <w:jc w:val="both"/>
        <w:rPr>
          <w:szCs w:val="24"/>
        </w:rPr>
      </w:pPr>
    </w:p>
    <w:p w14:paraId="10F7A3B4" w14:textId="77777777" w:rsidR="000D5B83" w:rsidRDefault="000D5B83" w:rsidP="000D5B83">
      <w:pPr>
        <w:jc w:val="both"/>
        <w:rPr>
          <w:szCs w:val="24"/>
        </w:rPr>
      </w:pPr>
    </w:p>
    <w:p w14:paraId="074FF0D5" w14:textId="77777777" w:rsidR="000D5B83" w:rsidRDefault="000D5B83" w:rsidP="000D5B83">
      <w:pPr>
        <w:jc w:val="both"/>
        <w:rPr>
          <w:szCs w:val="24"/>
        </w:rPr>
      </w:pPr>
    </w:p>
    <w:p w14:paraId="20D6D6F3" w14:textId="77777777" w:rsidR="000D5B83" w:rsidRDefault="000D5B83" w:rsidP="000D5B83">
      <w:pPr>
        <w:jc w:val="both"/>
        <w:rPr>
          <w:szCs w:val="24"/>
        </w:rPr>
      </w:pPr>
    </w:p>
    <w:p w14:paraId="6D00EB43" w14:textId="77777777" w:rsidR="000D5B83" w:rsidRDefault="000D5B83" w:rsidP="000D5B83">
      <w:pPr>
        <w:jc w:val="both"/>
        <w:rPr>
          <w:szCs w:val="24"/>
        </w:rPr>
      </w:pPr>
    </w:p>
    <w:p w14:paraId="574E5203" w14:textId="77777777" w:rsidR="000D5B83" w:rsidRDefault="000D5B83" w:rsidP="000D5B83">
      <w:pPr>
        <w:jc w:val="both"/>
        <w:rPr>
          <w:szCs w:val="24"/>
        </w:rPr>
      </w:pPr>
    </w:p>
    <w:p w14:paraId="72AD33D9" w14:textId="77777777" w:rsidR="000D5B83" w:rsidRDefault="000D5B83" w:rsidP="000D5B83">
      <w:pPr>
        <w:jc w:val="both"/>
        <w:rPr>
          <w:szCs w:val="24"/>
        </w:rPr>
      </w:pPr>
    </w:p>
    <w:p w14:paraId="79AB0836" w14:textId="77777777" w:rsidR="000D5B83" w:rsidRDefault="000D5B83" w:rsidP="000D5B83">
      <w:pPr>
        <w:jc w:val="both"/>
        <w:rPr>
          <w:szCs w:val="24"/>
        </w:rPr>
      </w:pPr>
    </w:p>
    <w:p w14:paraId="3166ED8A" w14:textId="77777777" w:rsidR="000D5B83" w:rsidRDefault="000D5B83" w:rsidP="000D5B83">
      <w:pPr>
        <w:jc w:val="both"/>
        <w:rPr>
          <w:szCs w:val="24"/>
        </w:rPr>
      </w:pPr>
    </w:p>
    <w:p w14:paraId="54B38C97" w14:textId="77777777" w:rsidR="000D5B83" w:rsidRDefault="000D5B83" w:rsidP="000D5B83">
      <w:pPr>
        <w:jc w:val="both"/>
        <w:rPr>
          <w:szCs w:val="24"/>
        </w:rPr>
      </w:pPr>
    </w:p>
    <w:p w14:paraId="0725654F" w14:textId="77777777" w:rsidR="000D5B83" w:rsidRDefault="000D5B83" w:rsidP="000D5B83">
      <w:pPr>
        <w:jc w:val="both"/>
        <w:rPr>
          <w:szCs w:val="24"/>
        </w:rPr>
      </w:pPr>
    </w:p>
    <w:p w14:paraId="40AC431E" w14:textId="77777777" w:rsidR="000D5B83" w:rsidRDefault="000D5B83" w:rsidP="000D5B83">
      <w:pPr>
        <w:jc w:val="both"/>
        <w:rPr>
          <w:szCs w:val="24"/>
        </w:rPr>
      </w:pPr>
    </w:p>
    <w:p w14:paraId="2B97B150" w14:textId="77777777" w:rsidR="000D5B83" w:rsidRDefault="000D5B83" w:rsidP="000D5B83">
      <w:pPr>
        <w:jc w:val="both"/>
        <w:rPr>
          <w:szCs w:val="24"/>
        </w:rPr>
      </w:pPr>
    </w:p>
    <w:p w14:paraId="5A3EC3CB" w14:textId="77777777" w:rsidR="00E20E6E" w:rsidRDefault="00E20E6E" w:rsidP="000D5B83"/>
    <w:p w14:paraId="5E97A241" w14:textId="77777777" w:rsidR="00E20E6E" w:rsidRDefault="00E20E6E" w:rsidP="000D5B83"/>
    <w:p w14:paraId="7A386D54" w14:textId="77777777" w:rsidR="000D5B83" w:rsidRDefault="000D5B83" w:rsidP="000D5B83"/>
    <w:p w14:paraId="61C727EC" w14:textId="77777777" w:rsidR="000D5B83" w:rsidRDefault="000D5B83" w:rsidP="000D5B83"/>
    <w:p w14:paraId="3053850B" w14:textId="77777777" w:rsidR="000D5B83" w:rsidRDefault="000D5B83" w:rsidP="000D5B83"/>
    <w:p w14:paraId="0F23B796" w14:textId="77777777" w:rsidR="000D5B83" w:rsidRPr="000D5B83" w:rsidRDefault="000D5B83" w:rsidP="000D5B83">
      <w:pPr>
        <w:sectPr w:rsidR="000D5B83" w:rsidRPr="000D5B83" w:rsidSect="002D26E2">
          <w:headerReference w:type="even" r:id="rId7"/>
          <w:pgSz w:w="11906" w:h="16838"/>
          <w:pgMar w:top="1134" w:right="567" w:bottom="1134" w:left="1701" w:header="567" w:footer="567" w:gutter="0"/>
          <w:cols w:space="1296"/>
        </w:sectPr>
      </w:pPr>
      <w:r>
        <w:t>Vita Žilienė</w:t>
      </w:r>
    </w:p>
    <w:p w14:paraId="73936B3B" w14:textId="77777777" w:rsidR="000D5B83" w:rsidRDefault="000D5B83" w:rsidP="000D5B83">
      <w:pPr>
        <w:ind w:left="3894" w:firstLine="1298"/>
        <w:rPr>
          <w:color w:val="000000"/>
          <w:szCs w:val="24"/>
          <w:lang w:eastAsia="lt-LT"/>
        </w:rPr>
      </w:pPr>
      <w:r>
        <w:rPr>
          <w:color w:val="000000"/>
          <w:szCs w:val="24"/>
          <w:lang w:eastAsia="lt-LT"/>
        </w:rPr>
        <w:lastRenderedPageBreak/>
        <w:t>PATVIRTINTA</w:t>
      </w:r>
    </w:p>
    <w:p w14:paraId="79859EF5" w14:textId="77777777" w:rsidR="000D5B83" w:rsidRDefault="000D5B83" w:rsidP="000D5B83">
      <w:pPr>
        <w:ind w:left="5192"/>
        <w:rPr>
          <w:color w:val="000000"/>
          <w:szCs w:val="24"/>
          <w:lang w:eastAsia="lt-LT"/>
        </w:rPr>
      </w:pPr>
      <w:r>
        <w:rPr>
          <w:color w:val="000000"/>
          <w:szCs w:val="24"/>
          <w:lang w:eastAsia="lt-LT"/>
        </w:rPr>
        <w:t>Kretingos rajono savivaldybės tarybos</w:t>
      </w:r>
    </w:p>
    <w:p w14:paraId="163005D5" w14:textId="419D141D" w:rsidR="000D5B83" w:rsidRDefault="000D5B83" w:rsidP="000D5B83">
      <w:pPr>
        <w:ind w:left="3894" w:firstLine="1298"/>
        <w:rPr>
          <w:color w:val="000000"/>
          <w:szCs w:val="24"/>
          <w:lang w:eastAsia="lt-LT"/>
        </w:rPr>
      </w:pPr>
      <w:r>
        <w:rPr>
          <w:color w:val="000000"/>
          <w:szCs w:val="24"/>
          <w:lang w:eastAsia="lt-LT"/>
        </w:rPr>
        <w:t>202</w:t>
      </w:r>
      <w:r w:rsidR="00C4517D">
        <w:rPr>
          <w:color w:val="000000"/>
          <w:szCs w:val="24"/>
          <w:lang w:eastAsia="lt-LT"/>
        </w:rPr>
        <w:t>3</w:t>
      </w:r>
      <w:r>
        <w:rPr>
          <w:color w:val="000000"/>
          <w:szCs w:val="24"/>
          <w:lang w:eastAsia="lt-LT"/>
        </w:rPr>
        <w:t xml:space="preserve"> m. </w:t>
      </w:r>
      <w:r w:rsidR="00C4517D">
        <w:rPr>
          <w:color w:val="000000"/>
          <w:szCs w:val="24"/>
          <w:lang w:eastAsia="lt-LT"/>
        </w:rPr>
        <w:t>kovo</w:t>
      </w:r>
      <w:r>
        <w:rPr>
          <w:color w:val="000000"/>
          <w:szCs w:val="24"/>
          <w:lang w:eastAsia="lt-LT"/>
        </w:rPr>
        <w:t xml:space="preserve"> </w:t>
      </w:r>
      <w:r w:rsidR="00C4517D">
        <w:rPr>
          <w:color w:val="000000"/>
          <w:szCs w:val="24"/>
          <w:lang w:eastAsia="lt-LT"/>
        </w:rPr>
        <w:t>30</w:t>
      </w:r>
      <w:r>
        <w:rPr>
          <w:color w:val="000000"/>
          <w:szCs w:val="24"/>
          <w:lang w:eastAsia="lt-LT"/>
        </w:rPr>
        <w:t xml:space="preserve"> d. sprendimu Nr. T2-</w:t>
      </w:r>
      <w:r w:rsidR="0045677A">
        <w:rPr>
          <w:color w:val="000000"/>
          <w:szCs w:val="24"/>
          <w:lang w:eastAsia="lt-LT"/>
        </w:rPr>
        <w:t>6</w:t>
      </w:r>
      <w:r w:rsidR="00636FF9">
        <w:rPr>
          <w:color w:val="000000"/>
          <w:szCs w:val="24"/>
          <w:lang w:eastAsia="lt-LT"/>
        </w:rPr>
        <w:t>1</w:t>
      </w:r>
    </w:p>
    <w:p w14:paraId="4B5C745A" w14:textId="77777777" w:rsidR="000D5B83" w:rsidRDefault="000D5B83" w:rsidP="002D26E2">
      <w:pPr>
        <w:rPr>
          <w:color w:val="000000"/>
          <w:szCs w:val="24"/>
          <w:lang w:eastAsia="lt-LT"/>
        </w:rPr>
      </w:pPr>
    </w:p>
    <w:p w14:paraId="34E86E79" w14:textId="77777777" w:rsidR="000D5B83" w:rsidRDefault="000D5B83" w:rsidP="000D5B83">
      <w:pPr>
        <w:spacing w:line="276" w:lineRule="atLeast"/>
        <w:jc w:val="center"/>
        <w:outlineLvl w:val="0"/>
        <w:rPr>
          <w:b/>
          <w:bCs/>
          <w:color w:val="000000"/>
          <w:kern w:val="36"/>
          <w:szCs w:val="24"/>
          <w:lang w:eastAsia="lt-LT"/>
        </w:rPr>
      </w:pPr>
      <w:r w:rsidRPr="00235BDD">
        <w:rPr>
          <w:b/>
          <w:bCs/>
          <w:color w:val="000000"/>
          <w:kern w:val="36"/>
          <w:szCs w:val="24"/>
          <w:lang w:eastAsia="lt-LT"/>
        </w:rPr>
        <w:t>KRETINGOS RAJONO SAVIVALDYBĖS 202</w:t>
      </w:r>
      <w:r w:rsidR="00202189">
        <w:rPr>
          <w:b/>
          <w:bCs/>
          <w:color w:val="000000"/>
          <w:kern w:val="36"/>
          <w:szCs w:val="24"/>
          <w:lang w:eastAsia="lt-LT"/>
        </w:rPr>
        <w:t>3</w:t>
      </w:r>
      <w:r w:rsidRPr="00235BDD">
        <w:rPr>
          <w:b/>
          <w:bCs/>
          <w:color w:val="000000"/>
          <w:kern w:val="36"/>
          <w:szCs w:val="24"/>
          <w:lang w:eastAsia="lt-LT"/>
        </w:rPr>
        <w:t xml:space="preserve"> M.</w:t>
      </w:r>
    </w:p>
    <w:p w14:paraId="53E2E043" w14:textId="77777777" w:rsidR="000D5B83" w:rsidRPr="00235BDD" w:rsidRDefault="000D5B83" w:rsidP="000D5B83">
      <w:pPr>
        <w:spacing w:line="276" w:lineRule="atLeast"/>
        <w:jc w:val="center"/>
        <w:outlineLvl w:val="0"/>
        <w:rPr>
          <w:color w:val="000000"/>
          <w:kern w:val="36"/>
          <w:szCs w:val="24"/>
          <w:lang w:eastAsia="lt-LT"/>
        </w:rPr>
      </w:pPr>
      <w:r w:rsidRPr="00235BDD">
        <w:rPr>
          <w:b/>
          <w:bCs/>
          <w:color w:val="000000"/>
          <w:kern w:val="36"/>
          <w:szCs w:val="24"/>
          <w:lang w:eastAsia="lt-LT"/>
        </w:rPr>
        <w:t>UŽIMTUMO DIDINIMO PROGRAMA</w:t>
      </w:r>
    </w:p>
    <w:p w14:paraId="41C24F0B" w14:textId="77777777" w:rsidR="000D5B83" w:rsidRPr="00235BDD" w:rsidRDefault="000D5B83" w:rsidP="000D5B83">
      <w:pPr>
        <w:spacing w:line="276" w:lineRule="atLeast"/>
        <w:rPr>
          <w:color w:val="000000"/>
          <w:szCs w:val="24"/>
          <w:lang w:eastAsia="lt-LT"/>
        </w:rPr>
      </w:pPr>
    </w:p>
    <w:p w14:paraId="565F37A1" w14:textId="77777777" w:rsidR="000D5B83" w:rsidRPr="00235BDD" w:rsidRDefault="000D5B83" w:rsidP="000D5B83">
      <w:pPr>
        <w:spacing w:line="276" w:lineRule="atLeast"/>
        <w:jc w:val="center"/>
        <w:rPr>
          <w:b/>
          <w:bCs/>
          <w:color w:val="000000"/>
          <w:szCs w:val="24"/>
          <w:lang w:eastAsia="lt-LT"/>
        </w:rPr>
      </w:pPr>
      <w:r w:rsidRPr="00235BDD">
        <w:rPr>
          <w:b/>
          <w:bCs/>
          <w:color w:val="000000"/>
          <w:szCs w:val="24"/>
          <w:lang w:eastAsia="lt-LT"/>
        </w:rPr>
        <w:t>I. ĮVADAS</w:t>
      </w:r>
    </w:p>
    <w:p w14:paraId="1DE60524" w14:textId="77777777" w:rsidR="000D5B83" w:rsidRPr="00235BDD" w:rsidRDefault="000D5B83" w:rsidP="000D5B83">
      <w:pPr>
        <w:jc w:val="both"/>
        <w:rPr>
          <w:rFonts w:eastAsia="Calibri"/>
          <w:szCs w:val="24"/>
          <w:lang w:eastAsia="lt-LT"/>
        </w:rPr>
      </w:pPr>
    </w:p>
    <w:p w14:paraId="1C5FEDE7" w14:textId="77777777" w:rsidR="000D5B83" w:rsidRPr="00235BDD" w:rsidRDefault="000D5B83" w:rsidP="004A134F">
      <w:pPr>
        <w:ind w:firstLine="851"/>
        <w:jc w:val="both"/>
        <w:rPr>
          <w:rFonts w:eastAsia="Calibri"/>
          <w:szCs w:val="24"/>
          <w:lang w:eastAsia="lt-LT"/>
        </w:rPr>
      </w:pPr>
      <w:r w:rsidRPr="00235BDD">
        <w:rPr>
          <w:rFonts w:eastAsia="Calibri"/>
          <w:szCs w:val="24"/>
          <w:lang w:eastAsia="lt-LT"/>
        </w:rPr>
        <w:t>1.</w:t>
      </w:r>
      <w:r>
        <w:rPr>
          <w:rFonts w:eastAsia="Calibri"/>
          <w:szCs w:val="24"/>
          <w:lang w:eastAsia="lt-LT"/>
        </w:rPr>
        <w:t xml:space="preserve"> </w:t>
      </w:r>
      <w:r w:rsidRPr="00235BDD">
        <w:rPr>
          <w:rFonts w:eastAsia="Calibri"/>
          <w:szCs w:val="24"/>
          <w:lang w:eastAsia="lt-LT"/>
        </w:rPr>
        <w:t>Kretingos rajono savivald</w:t>
      </w:r>
      <w:r>
        <w:rPr>
          <w:rFonts w:eastAsia="Calibri"/>
          <w:szCs w:val="24"/>
          <w:lang w:eastAsia="lt-LT"/>
        </w:rPr>
        <w:t>ybės (toliau – Savivaldybė) 202</w:t>
      </w:r>
      <w:r w:rsidR="004A134F">
        <w:rPr>
          <w:rFonts w:eastAsia="Calibri"/>
          <w:szCs w:val="24"/>
          <w:lang w:eastAsia="lt-LT"/>
        </w:rPr>
        <w:t>3</w:t>
      </w:r>
      <w:r w:rsidRPr="00235BDD">
        <w:rPr>
          <w:rFonts w:eastAsia="Calibri"/>
          <w:szCs w:val="24"/>
          <w:lang w:eastAsia="lt-LT"/>
        </w:rPr>
        <w:t xml:space="preserve"> m. užimtumo didinimo programa (toliau – Programa) parengta vadovaujantis Lietuvos Respublikos vietos savivaldos įstatymo 7 straipsnio 18 punktu, Lietuvos Respublikos užimtumo įstatymo 48 straipsniu, remiantis Užimtumo didinimo programų rengimo ir jų finansavimo tvarkos aprašu</w:t>
      </w:r>
      <w:r>
        <w:rPr>
          <w:rFonts w:eastAsia="Calibri"/>
          <w:szCs w:val="24"/>
          <w:lang w:eastAsia="lt-LT"/>
        </w:rPr>
        <w:t>,</w:t>
      </w:r>
      <w:r w:rsidRPr="00235BDD">
        <w:rPr>
          <w:rFonts w:eastAsia="Calibri"/>
          <w:szCs w:val="24"/>
          <w:lang w:eastAsia="lt-LT"/>
        </w:rPr>
        <w:t xml:space="preserve"> patvirtintu Lietuvos Respublikos socialinės</w:t>
      </w:r>
      <w:r w:rsidR="004A134F">
        <w:rPr>
          <w:rFonts w:eastAsia="Calibri"/>
          <w:szCs w:val="24"/>
          <w:lang w:eastAsia="lt-LT"/>
        </w:rPr>
        <w:t xml:space="preserve"> apsaugos ir darbo ministro 2022</w:t>
      </w:r>
      <w:r w:rsidRPr="00235BDD">
        <w:rPr>
          <w:rFonts w:eastAsia="Calibri"/>
          <w:szCs w:val="24"/>
          <w:lang w:eastAsia="lt-LT"/>
        </w:rPr>
        <w:t xml:space="preserve"> m. </w:t>
      </w:r>
      <w:r w:rsidR="004A134F">
        <w:rPr>
          <w:rFonts w:eastAsia="Calibri"/>
          <w:szCs w:val="24"/>
          <w:lang w:eastAsia="lt-LT"/>
        </w:rPr>
        <w:t>gruodžio</w:t>
      </w:r>
      <w:r w:rsidRPr="00235BDD">
        <w:rPr>
          <w:rFonts w:eastAsia="Calibri"/>
          <w:szCs w:val="24"/>
          <w:lang w:eastAsia="lt-LT"/>
        </w:rPr>
        <w:t xml:space="preserve"> </w:t>
      </w:r>
      <w:r w:rsidR="004A134F">
        <w:rPr>
          <w:rFonts w:eastAsia="Calibri"/>
          <w:szCs w:val="24"/>
          <w:lang w:eastAsia="lt-LT"/>
        </w:rPr>
        <w:t>30 d. įsakymu Nr. A1-911</w:t>
      </w:r>
      <w:r w:rsidRPr="00235BDD">
        <w:rPr>
          <w:rFonts w:eastAsia="Calibri"/>
          <w:szCs w:val="24"/>
          <w:lang w:eastAsia="lt-LT"/>
        </w:rPr>
        <w:t>.</w:t>
      </w:r>
    </w:p>
    <w:p w14:paraId="273676C2"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w:t>
      </w:r>
      <w:r>
        <w:rPr>
          <w:rFonts w:eastAsia="Calibri"/>
          <w:szCs w:val="24"/>
          <w:lang w:eastAsia="lt-LT"/>
        </w:rPr>
        <w:t xml:space="preserve"> </w:t>
      </w:r>
      <w:r w:rsidRPr="00235BDD">
        <w:rPr>
          <w:rFonts w:eastAsia="Calibri"/>
          <w:szCs w:val="24"/>
          <w:lang w:eastAsia="lt-LT"/>
        </w:rPr>
        <w:t>Programos tikslai:</w:t>
      </w:r>
    </w:p>
    <w:p w14:paraId="6F76C106"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2.1</w:t>
      </w:r>
      <w:r>
        <w:rPr>
          <w:rFonts w:eastAsia="Calibri"/>
          <w:szCs w:val="24"/>
          <w:lang w:eastAsia="lt-LT"/>
        </w:rPr>
        <w:t>.</w:t>
      </w:r>
      <w:r w:rsidRPr="00235BDD">
        <w:rPr>
          <w:rFonts w:eastAsia="Calibri"/>
          <w:szCs w:val="24"/>
          <w:lang w:eastAsia="lt-LT"/>
        </w:rPr>
        <w:t xml:space="preserve"> padėti sunkiai integruojantiems į darbo rinką bedarbiams laikinai įsidarbinti ir užsidirbti pragyvenimui būtin</w:t>
      </w:r>
      <w:r>
        <w:rPr>
          <w:rFonts w:eastAsia="Calibri"/>
          <w:szCs w:val="24"/>
          <w:lang w:eastAsia="lt-LT"/>
        </w:rPr>
        <w:t>ų</w:t>
      </w:r>
      <w:r w:rsidRPr="00235BDD">
        <w:rPr>
          <w:rFonts w:eastAsia="Calibri"/>
          <w:szCs w:val="24"/>
          <w:lang w:eastAsia="lt-LT"/>
        </w:rPr>
        <w:t xml:space="preserve"> lėš</w:t>
      </w:r>
      <w:r>
        <w:rPr>
          <w:rFonts w:eastAsia="Calibri"/>
          <w:szCs w:val="24"/>
          <w:lang w:eastAsia="lt-LT"/>
        </w:rPr>
        <w:t>ų</w:t>
      </w:r>
      <w:r w:rsidRPr="00235BDD">
        <w:rPr>
          <w:rFonts w:eastAsia="Calibri"/>
          <w:szCs w:val="24"/>
          <w:lang w:eastAsia="lt-LT"/>
        </w:rPr>
        <w:t>;</w:t>
      </w:r>
    </w:p>
    <w:p w14:paraId="39D7E722"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2.2. mažinti socialinę įtampą ir atskirtį tarp bendruomenės narių;</w:t>
      </w:r>
    </w:p>
    <w:p w14:paraId="2ACAE92E"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2.3. atnaujinti bedarbių darbinius įgūdžius;</w:t>
      </w:r>
    </w:p>
    <w:p w14:paraId="45605DC8"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2.4. padidinti bedarbių galimybes susirasti nuolatinį darbą;</w:t>
      </w:r>
    </w:p>
    <w:p w14:paraId="1CFA93DB" w14:textId="77777777" w:rsidR="000D5B83" w:rsidRDefault="000D5B83" w:rsidP="000D5B83">
      <w:pPr>
        <w:ind w:firstLine="851"/>
        <w:jc w:val="both"/>
        <w:rPr>
          <w:rFonts w:eastAsia="Calibri"/>
          <w:szCs w:val="24"/>
          <w:lang w:eastAsia="lt-LT"/>
        </w:rPr>
      </w:pPr>
      <w:r w:rsidRPr="00235BDD">
        <w:rPr>
          <w:rFonts w:eastAsia="Calibri"/>
          <w:szCs w:val="24"/>
          <w:lang w:eastAsia="lt-LT"/>
        </w:rPr>
        <w:t>2.5. didinti Kret</w:t>
      </w:r>
      <w:r w:rsidR="000763EE">
        <w:rPr>
          <w:rFonts w:eastAsia="Calibri"/>
          <w:szCs w:val="24"/>
          <w:lang w:eastAsia="lt-LT"/>
        </w:rPr>
        <w:t>ingos rajono gyventojų užimtumą;</w:t>
      </w:r>
    </w:p>
    <w:p w14:paraId="5406F600" w14:textId="77777777" w:rsidR="000763EE" w:rsidRPr="00235BDD" w:rsidRDefault="000763EE" w:rsidP="000D5B83">
      <w:pPr>
        <w:ind w:firstLine="851"/>
        <w:jc w:val="both"/>
        <w:rPr>
          <w:rFonts w:eastAsia="Calibri"/>
          <w:szCs w:val="24"/>
          <w:lang w:eastAsia="lt-LT"/>
        </w:rPr>
      </w:pPr>
      <w:r>
        <w:rPr>
          <w:rFonts w:eastAsia="Calibri"/>
          <w:szCs w:val="24"/>
          <w:lang w:eastAsia="lt-LT"/>
        </w:rPr>
        <w:t>2.6. mažinti piniginės socialinės paramos gavėjų skaičių Kretingos rajone.</w:t>
      </w:r>
    </w:p>
    <w:p w14:paraId="2A1835BE"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3.</w:t>
      </w:r>
      <w:r>
        <w:rPr>
          <w:rFonts w:eastAsia="Calibri"/>
          <w:szCs w:val="24"/>
          <w:lang w:eastAsia="lt-LT"/>
        </w:rPr>
        <w:t xml:space="preserve"> </w:t>
      </w:r>
      <w:r w:rsidRPr="00235BDD">
        <w:rPr>
          <w:rFonts w:eastAsia="Calibri"/>
          <w:szCs w:val="24"/>
          <w:lang w:eastAsia="lt-LT"/>
        </w:rPr>
        <w:t>Pirmenybė dalyvauti programoje bus teikiama</w:t>
      </w:r>
      <w:r>
        <w:rPr>
          <w:rFonts w:eastAsia="Calibri"/>
          <w:szCs w:val="24"/>
          <w:lang w:eastAsia="lt-LT"/>
        </w:rPr>
        <w:t xml:space="preserve"> nekvalifikuotiems, vyresnio amžiaus,</w:t>
      </w:r>
      <w:r w:rsidRPr="00235BDD">
        <w:rPr>
          <w:rFonts w:eastAsia="Calibri"/>
          <w:szCs w:val="24"/>
          <w:lang w:eastAsia="lt-LT"/>
        </w:rPr>
        <w:t xml:space="preserve"> bedarbiams, praradusiems darbinius įgūdžius dėl ilgalaikio nedarbo, dėl įvairių socialinių priežasčių negalintiems ilgą laiką susirasti darbo ir dėl to atsidūrusiems sunkioje materialinėje padėtyje.</w:t>
      </w:r>
    </w:p>
    <w:p w14:paraId="7DD28865"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4. Laikinieji darbai bedarbiams įdarbinti organizuojami Kretingos rajono biudžetinėse įstaigose.</w:t>
      </w:r>
    </w:p>
    <w:p w14:paraId="10C78ABF"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5. Programa finansuojama iš Lietuvos Respublikos valstybės biudžeto specialiųjų tikslinių dotacijų savivaldybių biudžetams.</w:t>
      </w:r>
    </w:p>
    <w:p w14:paraId="52228532" w14:textId="77777777" w:rsidR="000D5B83" w:rsidRPr="00235BDD" w:rsidRDefault="000D5B83" w:rsidP="000D5B83">
      <w:pPr>
        <w:jc w:val="both"/>
        <w:rPr>
          <w:rFonts w:eastAsia="Calibri"/>
          <w:szCs w:val="24"/>
          <w:lang w:eastAsia="lt-LT"/>
        </w:rPr>
      </w:pPr>
    </w:p>
    <w:p w14:paraId="115CB7C4" w14:textId="77777777" w:rsidR="000D5B83" w:rsidRPr="00235BDD" w:rsidRDefault="000D5B83" w:rsidP="000D5B83">
      <w:pPr>
        <w:jc w:val="center"/>
        <w:rPr>
          <w:rFonts w:eastAsia="Calibri"/>
          <w:b/>
          <w:bCs/>
          <w:szCs w:val="24"/>
          <w:lang w:eastAsia="lt-LT"/>
        </w:rPr>
      </w:pPr>
      <w:r w:rsidRPr="00235BDD">
        <w:rPr>
          <w:rFonts w:eastAsia="Calibri"/>
          <w:b/>
          <w:bCs/>
          <w:szCs w:val="24"/>
          <w:lang w:eastAsia="lt-LT"/>
        </w:rPr>
        <w:t>II. BŪKLĖS ANALIZĖ</w:t>
      </w:r>
    </w:p>
    <w:p w14:paraId="2D02A38F" w14:textId="77777777" w:rsidR="000D5B83" w:rsidRPr="00235BDD" w:rsidRDefault="000D5B83" w:rsidP="000D5B83">
      <w:pPr>
        <w:rPr>
          <w:rFonts w:eastAsia="Calibri"/>
          <w:b/>
          <w:bCs/>
          <w:szCs w:val="24"/>
          <w:lang w:eastAsia="lt-LT"/>
        </w:rPr>
      </w:pPr>
    </w:p>
    <w:p w14:paraId="5949781E"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6. Užimtumo Tarnyba prie LR SADM Klaipėdos klientų aptarnavimo departamento Kretingos skyriuje (toliau </w:t>
      </w:r>
      <w:r>
        <w:rPr>
          <w:rFonts w:eastAsia="Calibri"/>
          <w:color w:val="000000" w:themeColor="text1"/>
          <w:szCs w:val="24"/>
          <w:lang w:eastAsia="lt-LT"/>
        </w:rPr>
        <w:t xml:space="preserve">– </w:t>
      </w:r>
      <w:r w:rsidR="00D36BB7">
        <w:rPr>
          <w:rFonts w:eastAsia="Calibri"/>
          <w:color w:val="000000" w:themeColor="text1"/>
          <w:szCs w:val="24"/>
          <w:lang w:eastAsia="lt-LT"/>
        </w:rPr>
        <w:t>Užimtumo tarnyba) 2023</w:t>
      </w:r>
      <w:r w:rsidR="00EF5EF7">
        <w:rPr>
          <w:rFonts w:eastAsia="Calibri"/>
          <w:color w:val="000000" w:themeColor="text1"/>
          <w:szCs w:val="24"/>
          <w:lang w:eastAsia="lt-LT"/>
        </w:rPr>
        <w:t xml:space="preserve"> m. kovo</w:t>
      </w:r>
      <w:r w:rsidRPr="00235BDD">
        <w:rPr>
          <w:rFonts w:eastAsia="Calibri"/>
          <w:color w:val="000000" w:themeColor="text1"/>
          <w:szCs w:val="24"/>
          <w:lang w:eastAsia="lt-LT"/>
        </w:rPr>
        <w:t xml:space="preserve"> 1 d. buvo įregistruota 1</w:t>
      </w:r>
      <w:r w:rsidR="00EF5EF7">
        <w:rPr>
          <w:rFonts w:eastAsia="Calibri"/>
          <w:color w:val="000000" w:themeColor="text1"/>
          <w:szCs w:val="24"/>
          <w:lang w:eastAsia="lt-LT"/>
        </w:rPr>
        <w:t>711</w:t>
      </w:r>
      <w:r w:rsidRPr="00235BDD">
        <w:rPr>
          <w:rFonts w:eastAsia="Calibri"/>
          <w:color w:val="000000" w:themeColor="text1"/>
          <w:szCs w:val="24"/>
          <w:lang w:eastAsia="lt-LT"/>
        </w:rPr>
        <w:t xml:space="preserve"> bedarbių, iš jų:</w:t>
      </w:r>
    </w:p>
    <w:p w14:paraId="72920890"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moterys </w:t>
      </w:r>
      <w:r>
        <w:rPr>
          <w:rFonts w:eastAsia="Calibri"/>
          <w:color w:val="000000" w:themeColor="text1"/>
          <w:szCs w:val="24"/>
          <w:lang w:eastAsia="lt-LT"/>
        </w:rPr>
        <w:t xml:space="preserve">– </w:t>
      </w:r>
      <w:r w:rsidR="00EF5EF7">
        <w:rPr>
          <w:rFonts w:eastAsia="Calibri"/>
          <w:color w:val="000000" w:themeColor="text1"/>
          <w:szCs w:val="24"/>
          <w:lang w:eastAsia="lt-LT"/>
        </w:rPr>
        <w:t>891</w:t>
      </w:r>
      <w:r w:rsidRPr="00235BDD">
        <w:rPr>
          <w:rFonts w:eastAsia="Calibri"/>
          <w:color w:val="000000" w:themeColor="text1"/>
          <w:szCs w:val="24"/>
          <w:lang w:eastAsia="lt-LT"/>
        </w:rPr>
        <w:t xml:space="preserve"> (t.</w:t>
      </w:r>
      <w:r>
        <w:rPr>
          <w:rFonts w:eastAsia="Calibri"/>
          <w:color w:val="000000" w:themeColor="text1"/>
          <w:szCs w:val="24"/>
          <w:lang w:eastAsia="lt-LT"/>
        </w:rPr>
        <w:t xml:space="preserve"> </w:t>
      </w:r>
      <w:r w:rsidRPr="00235BDD">
        <w:rPr>
          <w:rFonts w:eastAsia="Calibri"/>
          <w:color w:val="000000" w:themeColor="text1"/>
          <w:szCs w:val="24"/>
          <w:lang w:eastAsia="lt-LT"/>
        </w:rPr>
        <w:t>y. 5</w:t>
      </w:r>
      <w:r w:rsidR="00EF5EF7">
        <w:rPr>
          <w:rFonts w:eastAsia="Calibri"/>
          <w:color w:val="000000" w:themeColor="text1"/>
          <w:szCs w:val="24"/>
          <w:lang w:eastAsia="lt-LT"/>
        </w:rPr>
        <w:t>2</w:t>
      </w:r>
      <w:r w:rsidRPr="00235BDD">
        <w:rPr>
          <w:rFonts w:eastAsia="Calibri"/>
          <w:color w:val="000000" w:themeColor="text1"/>
          <w:szCs w:val="24"/>
          <w:lang w:eastAsia="lt-LT"/>
        </w:rPr>
        <w:t xml:space="preserve"> proc.</w:t>
      </w:r>
      <w:r>
        <w:rPr>
          <w:rFonts w:eastAsia="Calibri"/>
          <w:color w:val="000000" w:themeColor="text1"/>
          <w:szCs w:val="24"/>
          <w:lang w:eastAsia="lt-LT"/>
        </w:rPr>
        <w:t xml:space="preserve"> nuo visų registruotų</w:t>
      </w:r>
      <w:r w:rsidRPr="00235BDD">
        <w:rPr>
          <w:rFonts w:eastAsia="Calibri"/>
          <w:color w:val="000000" w:themeColor="text1"/>
          <w:szCs w:val="24"/>
          <w:lang w:eastAsia="lt-LT"/>
        </w:rPr>
        <w:t>)</w:t>
      </w:r>
      <w:r>
        <w:rPr>
          <w:rFonts w:eastAsia="Calibri"/>
          <w:color w:val="000000" w:themeColor="text1"/>
          <w:szCs w:val="24"/>
          <w:lang w:eastAsia="lt-LT"/>
        </w:rPr>
        <w:t>;</w:t>
      </w:r>
    </w:p>
    <w:p w14:paraId="675F6B34" w14:textId="77777777" w:rsidR="000D5B83" w:rsidRPr="00235BDD" w:rsidRDefault="00EF5EF7" w:rsidP="000D5B83">
      <w:pPr>
        <w:ind w:firstLine="851"/>
        <w:jc w:val="both"/>
        <w:rPr>
          <w:rFonts w:eastAsia="Calibri"/>
          <w:color w:val="000000" w:themeColor="text1"/>
          <w:szCs w:val="24"/>
          <w:lang w:eastAsia="lt-LT"/>
        </w:rPr>
      </w:pPr>
      <w:r>
        <w:rPr>
          <w:rFonts w:eastAsia="Calibri"/>
          <w:color w:val="000000" w:themeColor="text1"/>
          <w:szCs w:val="24"/>
          <w:lang w:eastAsia="lt-LT"/>
        </w:rPr>
        <w:t>- ilgalaikiai</w:t>
      </w:r>
      <w:r w:rsidR="000D5B83" w:rsidRPr="00235BDD">
        <w:rPr>
          <w:rFonts w:eastAsia="Calibri"/>
          <w:color w:val="000000" w:themeColor="text1"/>
          <w:szCs w:val="24"/>
          <w:lang w:eastAsia="lt-LT"/>
        </w:rPr>
        <w:t xml:space="preserve"> – </w:t>
      </w:r>
      <w:r>
        <w:rPr>
          <w:rFonts w:eastAsia="Calibri"/>
          <w:szCs w:val="24"/>
          <w:lang w:eastAsia="lt-LT"/>
        </w:rPr>
        <w:t>96</w:t>
      </w:r>
      <w:r w:rsidR="000D5B83">
        <w:rPr>
          <w:rFonts w:eastAsia="Calibri"/>
          <w:color w:val="000000" w:themeColor="text1"/>
          <w:szCs w:val="24"/>
          <w:lang w:eastAsia="lt-LT"/>
        </w:rPr>
        <w:t xml:space="preserve"> (t. y. </w:t>
      </w:r>
      <w:r>
        <w:rPr>
          <w:rFonts w:eastAsia="Calibri"/>
          <w:color w:val="000000" w:themeColor="text1"/>
          <w:szCs w:val="24"/>
          <w:lang w:eastAsia="lt-LT"/>
        </w:rPr>
        <w:t>5,6</w:t>
      </w:r>
      <w:r w:rsidR="000D5B83" w:rsidRPr="00235BDD">
        <w:rPr>
          <w:rFonts w:eastAsia="Calibri"/>
          <w:color w:val="000000" w:themeColor="text1"/>
          <w:szCs w:val="24"/>
          <w:lang w:eastAsia="lt-LT"/>
        </w:rPr>
        <w:t xml:space="preserve"> proc. nuo visų registruotų);</w:t>
      </w:r>
    </w:p>
    <w:p w14:paraId="52A0A380" w14:textId="77777777" w:rsidR="000D5B83"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w:t>
      </w:r>
      <w:r w:rsidR="00EF5EF7">
        <w:rPr>
          <w:rFonts w:eastAsia="Calibri"/>
          <w:color w:val="000000" w:themeColor="text1"/>
          <w:szCs w:val="24"/>
          <w:lang w:eastAsia="lt-LT"/>
        </w:rPr>
        <w:t>besirengiantys darbo rinkai</w:t>
      </w:r>
      <w:r>
        <w:rPr>
          <w:rFonts w:eastAsia="Calibri"/>
          <w:color w:val="000000" w:themeColor="text1"/>
          <w:szCs w:val="24"/>
          <w:lang w:eastAsia="lt-LT"/>
        </w:rPr>
        <w:t xml:space="preserve"> – </w:t>
      </w:r>
      <w:r w:rsidR="00EF5EF7">
        <w:rPr>
          <w:rFonts w:eastAsia="Calibri"/>
          <w:color w:val="000000" w:themeColor="text1"/>
          <w:szCs w:val="24"/>
          <w:lang w:eastAsia="lt-LT"/>
        </w:rPr>
        <w:t>284 (t. y. 16</w:t>
      </w:r>
      <w:r>
        <w:rPr>
          <w:rFonts w:eastAsia="Calibri"/>
          <w:color w:val="000000" w:themeColor="text1"/>
          <w:szCs w:val="24"/>
          <w:lang w:eastAsia="lt-LT"/>
        </w:rPr>
        <w:t>,</w:t>
      </w:r>
      <w:r w:rsidR="00EF5EF7">
        <w:rPr>
          <w:rFonts w:eastAsia="Calibri"/>
          <w:color w:val="000000" w:themeColor="text1"/>
          <w:szCs w:val="24"/>
          <w:lang w:eastAsia="lt-LT"/>
        </w:rPr>
        <w:t>6</w:t>
      </w:r>
      <w:r>
        <w:rPr>
          <w:rFonts w:eastAsia="Calibri"/>
          <w:color w:val="000000" w:themeColor="text1"/>
          <w:szCs w:val="24"/>
          <w:lang w:eastAsia="lt-LT"/>
        </w:rPr>
        <w:t xml:space="preserve"> proc. nuo visų registruotų);</w:t>
      </w:r>
    </w:p>
    <w:p w14:paraId="77AD37C5" w14:textId="77777777" w:rsidR="000D5B83" w:rsidRPr="00235BDD" w:rsidRDefault="00EF5EF7" w:rsidP="000D5B83">
      <w:pPr>
        <w:ind w:firstLine="851"/>
        <w:jc w:val="both"/>
        <w:rPr>
          <w:rFonts w:eastAsia="Calibri"/>
          <w:color w:val="000000" w:themeColor="text1"/>
          <w:szCs w:val="24"/>
          <w:lang w:eastAsia="lt-LT"/>
        </w:rPr>
      </w:pPr>
      <w:r>
        <w:rPr>
          <w:rFonts w:eastAsia="Calibri"/>
          <w:color w:val="000000" w:themeColor="text1"/>
          <w:szCs w:val="24"/>
          <w:lang w:eastAsia="lt-LT"/>
        </w:rPr>
        <w:t>- vyresni kaip 50 metų – 716</w:t>
      </w:r>
      <w:r w:rsidR="000D5B83">
        <w:rPr>
          <w:rFonts w:eastAsia="Calibri"/>
          <w:color w:val="000000" w:themeColor="text1"/>
          <w:szCs w:val="24"/>
          <w:lang w:eastAsia="lt-LT"/>
        </w:rPr>
        <w:t xml:space="preserve"> (</w:t>
      </w:r>
      <w:r>
        <w:rPr>
          <w:rFonts w:eastAsia="Calibri"/>
          <w:color w:val="000000" w:themeColor="text1"/>
          <w:szCs w:val="24"/>
          <w:lang w:eastAsia="lt-LT"/>
        </w:rPr>
        <w:t>41</w:t>
      </w:r>
      <w:r w:rsidR="000D5B83">
        <w:rPr>
          <w:rFonts w:eastAsia="Calibri"/>
          <w:color w:val="000000" w:themeColor="text1"/>
          <w:szCs w:val="24"/>
          <w:lang w:eastAsia="lt-LT"/>
        </w:rPr>
        <w:t>,8</w:t>
      </w:r>
      <w:r>
        <w:rPr>
          <w:rFonts w:eastAsia="Calibri"/>
          <w:color w:val="000000" w:themeColor="text1"/>
          <w:szCs w:val="24"/>
          <w:lang w:eastAsia="lt-LT"/>
        </w:rPr>
        <w:t>4</w:t>
      </w:r>
      <w:r w:rsidR="000D5B83" w:rsidRPr="00235BDD">
        <w:rPr>
          <w:rFonts w:eastAsia="Calibri"/>
          <w:color w:val="000000" w:themeColor="text1"/>
          <w:szCs w:val="24"/>
          <w:lang w:eastAsia="lt-LT"/>
        </w:rPr>
        <w:t xml:space="preserve"> proc. nuo visų registruotų</w:t>
      </w:r>
      <w:r w:rsidR="000D5B83" w:rsidRPr="009D1067">
        <w:rPr>
          <w:rFonts w:eastAsia="Calibri"/>
          <w:color w:val="000000" w:themeColor="text1"/>
          <w:szCs w:val="24"/>
          <w:lang w:eastAsia="lt-LT"/>
        </w:rPr>
        <w:t>),</w:t>
      </w:r>
      <w:r>
        <w:rPr>
          <w:rFonts w:eastAsia="Calibri"/>
          <w:color w:val="000000" w:themeColor="text1"/>
          <w:szCs w:val="24"/>
          <w:lang w:eastAsia="lt-LT"/>
        </w:rPr>
        <w:t xml:space="preserve"> iš jų 350</w:t>
      </w:r>
      <w:r w:rsidR="000D5B83">
        <w:rPr>
          <w:rFonts w:eastAsia="Calibri"/>
          <w:color w:val="000000" w:themeColor="text1"/>
          <w:szCs w:val="24"/>
          <w:lang w:eastAsia="lt-LT"/>
        </w:rPr>
        <w:t xml:space="preserve"> moterys</w:t>
      </w:r>
      <w:r w:rsidR="000D5B83" w:rsidRPr="00235BDD">
        <w:rPr>
          <w:rFonts w:eastAsia="Calibri"/>
          <w:color w:val="000000" w:themeColor="text1"/>
          <w:szCs w:val="24"/>
          <w:lang w:eastAsia="lt-LT"/>
        </w:rPr>
        <w:t>.</w:t>
      </w:r>
    </w:p>
    <w:p w14:paraId="4B416B57"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Įvertinus šių grupių bedarbių integravimo į darbo rinką galimybes darytina išvada, kad tai yra sunkiausiai besiintegruojantys į darbo rinką rajono gyventojai.</w:t>
      </w:r>
    </w:p>
    <w:p w14:paraId="27BFBC4D"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Bedarbių procentas nuo darbingo amžiaus gyventojų 20</w:t>
      </w:r>
      <w:r>
        <w:rPr>
          <w:rFonts w:eastAsia="Calibri"/>
          <w:color w:val="000000" w:themeColor="text1"/>
          <w:szCs w:val="24"/>
          <w:lang w:eastAsia="lt-LT"/>
        </w:rPr>
        <w:t>2</w:t>
      </w:r>
      <w:r w:rsidR="00EF5EF7">
        <w:rPr>
          <w:rFonts w:eastAsia="Calibri"/>
          <w:color w:val="000000" w:themeColor="text1"/>
          <w:szCs w:val="24"/>
          <w:lang w:eastAsia="lt-LT"/>
        </w:rPr>
        <w:t>3 m kovo</w:t>
      </w:r>
      <w:r w:rsidRPr="00235BDD">
        <w:rPr>
          <w:rFonts w:eastAsia="Calibri"/>
          <w:color w:val="000000" w:themeColor="text1"/>
          <w:szCs w:val="24"/>
          <w:lang w:eastAsia="lt-LT"/>
        </w:rPr>
        <w:t xml:space="preserve"> 1 d. Kreting</w:t>
      </w:r>
      <w:r>
        <w:rPr>
          <w:rFonts w:eastAsia="Calibri"/>
          <w:color w:val="000000" w:themeColor="text1"/>
          <w:szCs w:val="24"/>
          <w:lang w:eastAsia="lt-LT"/>
        </w:rPr>
        <w:t>os rajono savivaldybėje yra 7,</w:t>
      </w:r>
      <w:r w:rsidR="00EF5EF7">
        <w:rPr>
          <w:rFonts w:eastAsia="Calibri"/>
          <w:color w:val="000000" w:themeColor="text1"/>
          <w:szCs w:val="24"/>
          <w:lang w:eastAsia="lt-LT"/>
        </w:rPr>
        <w:t>3</w:t>
      </w:r>
      <w:r w:rsidRPr="00235BDD">
        <w:rPr>
          <w:rFonts w:eastAsia="Calibri"/>
          <w:color w:val="000000" w:themeColor="text1"/>
          <w:szCs w:val="24"/>
          <w:lang w:eastAsia="lt-LT"/>
        </w:rPr>
        <w:t xml:space="preserve"> proc.</w:t>
      </w:r>
    </w:p>
    <w:p w14:paraId="01A7ABB2" w14:textId="77777777" w:rsidR="000D5B83" w:rsidRDefault="000D5B83" w:rsidP="000D5B83">
      <w:pPr>
        <w:ind w:firstLine="851"/>
        <w:jc w:val="both"/>
        <w:rPr>
          <w:szCs w:val="24"/>
          <w:lang w:eastAsia="lt-LT"/>
        </w:rPr>
      </w:pPr>
      <w:r w:rsidRPr="00235BDD">
        <w:rPr>
          <w:rFonts w:eastAsia="Calibri"/>
          <w:color w:val="000000" w:themeColor="text1"/>
          <w:szCs w:val="24"/>
          <w:lang w:eastAsia="lt-LT"/>
        </w:rPr>
        <w:t xml:space="preserve">Bedarbių poreikis dalyvauti Programoje nustatomas </w:t>
      </w:r>
      <w:r w:rsidRPr="00235BDD">
        <w:rPr>
          <w:color w:val="000000" w:themeColor="text1"/>
          <w:szCs w:val="24"/>
          <w:lang w:eastAsia="lt-LT"/>
        </w:rPr>
        <w:t>atsižvelgiant į esamą programos finansavimą, darbdavių poreikį ir bedarbių skaičių seniūnijose. Bedarbių skaičius pagal seniūnijas pateikiamas</w:t>
      </w:r>
      <w:r>
        <w:rPr>
          <w:color w:val="000000" w:themeColor="text1"/>
          <w:szCs w:val="24"/>
          <w:lang w:eastAsia="lt-LT"/>
        </w:rPr>
        <w:t xml:space="preserve"> l</w:t>
      </w:r>
      <w:r w:rsidRPr="00235BDD">
        <w:rPr>
          <w:color w:val="000000" w:themeColor="text1"/>
          <w:szCs w:val="24"/>
          <w:lang w:eastAsia="lt-LT"/>
        </w:rPr>
        <w:t>entelėje</w:t>
      </w:r>
      <w:r w:rsidRPr="00235BDD">
        <w:rPr>
          <w:szCs w:val="24"/>
          <w:lang w:eastAsia="lt-LT"/>
        </w:rPr>
        <w:t>.</w:t>
      </w:r>
    </w:p>
    <w:p w14:paraId="1872775A" w14:textId="77777777" w:rsidR="000D5B83" w:rsidRPr="00235BDD" w:rsidRDefault="000D5B83" w:rsidP="000D5B83">
      <w:pPr>
        <w:ind w:firstLine="851"/>
        <w:jc w:val="both"/>
        <w:rPr>
          <w:szCs w:val="24"/>
          <w:lang w:eastAsia="lt-LT"/>
        </w:rPr>
        <w:sectPr w:rsidR="000D5B83" w:rsidRPr="00235BDD" w:rsidSect="002D26E2">
          <w:headerReference w:type="default" r:id="rId8"/>
          <w:headerReference w:type="first" r:id="rId9"/>
          <w:pgSz w:w="11906" w:h="16838"/>
          <w:pgMar w:top="1134" w:right="567" w:bottom="1134" w:left="1701" w:header="567" w:footer="567" w:gutter="0"/>
          <w:pgNumType w:start="2"/>
          <w:cols w:space="1296"/>
          <w:titlePg/>
          <w:docGrid w:linePitch="360"/>
        </w:sectPr>
      </w:pPr>
    </w:p>
    <w:tbl>
      <w:tblPr>
        <w:tblW w:w="9400" w:type="dxa"/>
        <w:tblInd w:w="93" w:type="dxa"/>
        <w:tblLook w:val="04A0" w:firstRow="1" w:lastRow="0" w:firstColumn="1" w:lastColumn="0" w:noHBand="0" w:noVBand="1"/>
      </w:tblPr>
      <w:tblGrid>
        <w:gridCol w:w="1486"/>
        <w:gridCol w:w="826"/>
        <w:gridCol w:w="851"/>
        <w:gridCol w:w="950"/>
        <w:gridCol w:w="1318"/>
        <w:gridCol w:w="1417"/>
        <w:gridCol w:w="1134"/>
        <w:gridCol w:w="1524"/>
      </w:tblGrid>
      <w:tr w:rsidR="006F52D4" w:rsidRPr="004E3AC4" w14:paraId="1952A107" w14:textId="77777777" w:rsidTr="002D26E2">
        <w:trPr>
          <w:trHeight w:val="698"/>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14:paraId="7A596733" w14:textId="77777777" w:rsidR="000D5B83" w:rsidRPr="006F52D4" w:rsidRDefault="000D5B83" w:rsidP="006F52D4">
            <w:pPr>
              <w:spacing w:line="276" w:lineRule="auto"/>
              <w:jc w:val="center"/>
              <w:rPr>
                <w:sz w:val="22"/>
                <w:szCs w:val="22"/>
                <w:lang w:eastAsia="lt-LT"/>
              </w:rPr>
            </w:pPr>
            <w:r w:rsidRPr="006F52D4">
              <w:rPr>
                <w:sz w:val="22"/>
                <w:szCs w:val="22"/>
                <w:lang w:eastAsia="lt-LT"/>
              </w:rPr>
              <w:lastRenderedPageBreak/>
              <w:t>Seniūnija</w:t>
            </w:r>
          </w:p>
        </w:tc>
        <w:tc>
          <w:tcPr>
            <w:tcW w:w="6496" w:type="dxa"/>
            <w:gridSpan w:val="6"/>
            <w:tcBorders>
              <w:top w:val="single" w:sz="4" w:space="0" w:color="auto"/>
              <w:left w:val="single" w:sz="4" w:space="0" w:color="auto"/>
              <w:bottom w:val="single" w:sz="4" w:space="0" w:color="auto"/>
            </w:tcBorders>
            <w:noWrap/>
            <w:vAlign w:val="center"/>
            <w:hideMark/>
          </w:tcPr>
          <w:p w14:paraId="69227E79" w14:textId="1D3AEAF1" w:rsidR="000D5B83" w:rsidRPr="002D26E2" w:rsidRDefault="000D5B83" w:rsidP="002D26E2">
            <w:pPr>
              <w:jc w:val="center"/>
            </w:pPr>
            <w:r w:rsidRPr="006F52D4">
              <w:t>Bedarbių skaičius (vnt.)</w:t>
            </w:r>
          </w:p>
        </w:tc>
        <w:tc>
          <w:tcPr>
            <w:tcW w:w="1418" w:type="dxa"/>
            <w:tcBorders>
              <w:top w:val="single" w:sz="4" w:space="0" w:color="auto"/>
              <w:bottom w:val="single" w:sz="4" w:space="0" w:color="auto"/>
              <w:right w:val="single" w:sz="4" w:space="0" w:color="auto"/>
            </w:tcBorders>
            <w:noWrap/>
            <w:vAlign w:val="bottom"/>
          </w:tcPr>
          <w:p w14:paraId="6B5AE6BC" w14:textId="77777777" w:rsidR="000D5B83" w:rsidRPr="006F52D4" w:rsidRDefault="000D5B83" w:rsidP="006F52D4">
            <w:pPr>
              <w:jc w:val="center"/>
            </w:pPr>
          </w:p>
        </w:tc>
      </w:tr>
      <w:tr w:rsidR="000D5B83" w:rsidRPr="004E3AC4" w14:paraId="4E9709E5" w14:textId="77777777" w:rsidTr="002D26E2">
        <w:trPr>
          <w:trHeight w:val="300"/>
        </w:trPr>
        <w:tc>
          <w:tcPr>
            <w:tcW w:w="1486" w:type="dxa"/>
            <w:vMerge/>
            <w:tcBorders>
              <w:top w:val="single" w:sz="4" w:space="0" w:color="auto"/>
              <w:left w:val="single" w:sz="4" w:space="0" w:color="auto"/>
              <w:bottom w:val="single" w:sz="4" w:space="0" w:color="auto"/>
              <w:right w:val="single" w:sz="4" w:space="0" w:color="auto"/>
            </w:tcBorders>
            <w:vAlign w:val="center"/>
            <w:hideMark/>
          </w:tcPr>
          <w:p w14:paraId="11F83E38" w14:textId="77777777" w:rsidR="000D5B83" w:rsidRPr="006F52D4" w:rsidRDefault="000D5B83" w:rsidP="006F52D4">
            <w:pPr>
              <w:jc w:val="center"/>
              <w:rPr>
                <w:sz w:val="22"/>
                <w:szCs w:val="22"/>
                <w:lang w:eastAsia="lt-LT"/>
              </w:rPr>
            </w:pPr>
          </w:p>
        </w:tc>
        <w:tc>
          <w:tcPr>
            <w:tcW w:w="826" w:type="dxa"/>
            <w:tcBorders>
              <w:top w:val="single" w:sz="4" w:space="0" w:color="auto"/>
              <w:left w:val="nil"/>
              <w:bottom w:val="single" w:sz="4" w:space="0" w:color="auto"/>
              <w:right w:val="single" w:sz="4" w:space="0" w:color="auto"/>
            </w:tcBorders>
            <w:noWrap/>
            <w:vAlign w:val="center"/>
            <w:hideMark/>
          </w:tcPr>
          <w:p w14:paraId="7B77B86A" w14:textId="77777777" w:rsidR="000D5B83" w:rsidRPr="006F52D4" w:rsidRDefault="000D5B83" w:rsidP="006F52D4">
            <w:pPr>
              <w:spacing w:line="276" w:lineRule="auto"/>
              <w:jc w:val="center"/>
              <w:rPr>
                <w:sz w:val="22"/>
                <w:szCs w:val="22"/>
                <w:lang w:eastAsia="lt-LT"/>
              </w:rPr>
            </w:pPr>
            <w:r w:rsidRPr="006F52D4">
              <w:rPr>
                <w:sz w:val="22"/>
                <w:szCs w:val="22"/>
                <w:lang w:eastAsia="lt-LT"/>
              </w:rPr>
              <w:t>Iš viso</w:t>
            </w:r>
          </w:p>
        </w:tc>
        <w:tc>
          <w:tcPr>
            <w:tcW w:w="851" w:type="dxa"/>
            <w:tcBorders>
              <w:top w:val="single" w:sz="4" w:space="0" w:color="auto"/>
              <w:left w:val="nil"/>
              <w:bottom w:val="single" w:sz="4" w:space="0" w:color="auto"/>
              <w:right w:val="single" w:sz="4" w:space="0" w:color="auto"/>
            </w:tcBorders>
            <w:noWrap/>
            <w:vAlign w:val="center"/>
            <w:hideMark/>
          </w:tcPr>
          <w:p w14:paraId="3AEAC50D" w14:textId="77777777" w:rsidR="000D5B83" w:rsidRPr="006F52D4" w:rsidRDefault="000D5B83" w:rsidP="006F52D4">
            <w:pPr>
              <w:spacing w:line="276" w:lineRule="auto"/>
              <w:jc w:val="center"/>
              <w:rPr>
                <w:sz w:val="22"/>
                <w:szCs w:val="22"/>
                <w:lang w:eastAsia="lt-LT"/>
              </w:rPr>
            </w:pPr>
            <w:r w:rsidRPr="006F52D4">
              <w:rPr>
                <w:sz w:val="22"/>
                <w:szCs w:val="22"/>
                <w:lang w:eastAsia="lt-LT"/>
              </w:rPr>
              <w:t>Vyrai</w:t>
            </w:r>
          </w:p>
        </w:tc>
        <w:tc>
          <w:tcPr>
            <w:tcW w:w="950" w:type="dxa"/>
            <w:tcBorders>
              <w:top w:val="single" w:sz="4" w:space="0" w:color="auto"/>
              <w:left w:val="nil"/>
              <w:bottom w:val="single" w:sz="4" w:space="0" w:color="auto"/>
              <w:right w:val="single" w:sz="4" w:space="0" w:color="auto"/>
            </w:tcBorders>
            <w:noWrap/>
            <w:vAlign w:val="center"/>
            <w:hideMark/>
          </w:tcPr>
          <w:p w14:paraId="5B965804" w14:textId="77777777" w:rsidR="000D5B83" w:rsidRPr="006F52D4" w:rsidRDefault="000D5B83" w:rsidP="006F52D4">
            <w:pPr>
              <w:spacing w:line="276" w:lineRule="auto"/>
              <w:jc w:val="center"/>
              <w:rPr>
                <w:sz w:val="22"/>
                <w:szCs w:val="22"/>
                <w:lang w:eastAsia="lt-LT"/>
              </w:rPr>
            </w:pPr>
            <w:r w:rsidRPr="006F52D4">
              <w:rPr>
                <w:sz w:val="22"/>
                <w:szCs w:val="22"/>
                <w:lang w:eastAsia="lt-LT"/>
              </w:rPr>
              <w:t>Moterys</w:t>
            </w:r>
          </w:p>
        </w:tc>
        <w:tc>
          <w:tcPr>
            <w:tcW w:w="1318" w:type="dxa"/>
            <w:tcBorders>
              <w:top w:val="single" w:sz="4" w:space="0" w:color="auto"/>
              <w:left w:val="nil"/>
              <w:bottom w:val="single" w:sz="4" w:space="0" w:color="auto"/>
              <w:right w:val="single" w:sz="4" w:space="0" w:color="auto"/>
            </w:tcBorders>
            <w:noWrap/>
            <w:vAlign w:val="bottom"/>
          </w:tcPr>
          <w:p w14:paraId="31BB788E" w14:textId="77777777" w:rsidR="000D5B83" w:rsidRPr="006F52D4" w:rsidRDefault="000D5B83" w:rsidP="006F52D4">
            <w:pPr>
              <w:jc w:val="center"/>
            </w:pPr>
            <w:r w:rsidRPr="006F52D4">
              <w:rPr>
                <w:sz w:val="22"/>
                <w:szCs w:val="22"/>
                <w:lang w:eastAsia="lt-LT"/>
              </w:rPr>
              <w:t>Jaunimas iki 29 metų</w:t>
            </w:r>
          </w:p>
        </w:tc>
        <w:tc>
          <w:tcPr>
            <w:tcW w:w="1417" w:type="dxa"/>
            <w:tcBorders>
              <w:top w:val="single" w:sz="4" w:space="0" w:color="auto"/>
              <w:left w:val="nil"/>
              <w:bottom w:val="single" w:sz="4" w:space="0" w:color="auto"/>
              <w:right w:val="single" w:sz="4" w:space="0" w:color="auto"/>
            </w:tcBorders>
            <w:noWrap/>
            <w:vAlign w:val="center"/>
            <w:hideMark/>
          </w:tcPr>
          <w:p w14:paraId="000CB708" w14:textId="77777777" w:rsidR="000D5B83" w:rsidRPr="006F52D4" w:rsidRDefault="000D5B83" w:rsidP="006F52D4">
            <w:pPr>
              <w:spacing w:line="276" w:lineRule="auto"/>
              <w:ind w:left="-59"/>
              <w:jc w:val="center"/>
              <w:rPr>
                <w:sz w:val="22"/>
                <w:szCs w:val="22"/>
                <w:lang w:eastAsia="lt-LT"/>
              </w:rPr>
            </w:pPr>
            <w:r w:rsidRPr="006F52D4">
              <w:rPr>
                <w:sz w:val="22"/>
                <w:szCs w:val="22"/>
                <w:lang w:eastAsia="lt-LT"/>
              </w:rPr>
              <w:t>Vyresni nei 50 metų</w:t>
            </w:r>
          </w:p>
        </w:tc>
        <w:tc>
          <w:tcPr>
            <w:tcW w:w="1134" w:type="dxa"/>
            <w:tcBorders>
              <w:top w:val="single" w:sz="4" w:space="0" w:color="auto"/>
              <w:left w:val="nil"/>
              <w:bottom w:val="single" w:sz="4" w:space="0" w:color="auto"/>
              <w:right w:val="single" w:sz="4" w:space="0" w:color="auto"/>
            </w:tcBorders>
            <w:noWrap/>
            <w:vAlign w:val="center"/>
            <w:hideMark/>
          </w:tcPr>
          <w:p w14:paraId="02D66069" w14:textId="77777777" w:rsidR="000D5B83" w:rsidRPr="006F52D4" w:rsidRDefault="000D5B83" w:rsidP="006F52D4">
            <w:pPr>
              <w:spacing w:line="276" w:lineRule="auto"/>
              <w:jc w:val="center"/>
              <w:rPr>
                <w:sz w:val="22"/>
                <w:szCs w:val="22"/>
                <w:lang w:eastAsia="lt-LT"/>
              </w:rPr>
            </w:pPr>
            <w:r w:rsidRPr="006F52D4">
              <w:rPr>
                <w:sz w:val="22"/>
                <w:szCs w:val="22"/>
                <w:lang w:eastAsia="lt-LT"/>
              </w:rPr>
              <w:t>Ilgalaikiai</w:t>
            </w:r>
          </w:p>
        </w:tc>
        <w:tc>
          <w:tcPr>
            <w:tcW w:w="1418" w:type="dxa"/>
            <w:tcBorders>
              <w:top w:val="single" w:sz="4" w:space="0" w:color="auto"/>
              <w:left w:val="single" w:sz="4" w:space="0" w:color="auto"/>
              <w:bottom w:val="single" w:sz="4" w:space="0" w:color="auto"/>
              <w:right w:val="single" w:sz="4" w:space="0" w:color="auto"/>
            </w:tcBorders>
            <w:noWrap/>
            <w:vAlign w:val="bottom"/>
          </w:tcPr>
          <w:p w14:paraId="753D5FF4" w14:textId="77777777" w:rsidR="000D5B83" w:rsidRPr="006F52D4" w:rsidRDefault="006F52D4" w:rsidP="006F52D4">
            <w:pPr>
              <w:spacing w:line="276" w:lineRule="auto"/>
              <w:jc w:val="center"/>
              <w:rPr>
                <w:color w:val="FF0000"/>
                <w:sz w:val="22"/>
                <w:szCs w:val="22"/>
                <w:lang w:eastAsia="lt-LT"/>
              </w:rPr>
            </w:pPr>
            <w:r w:rsidRPr="006F52D4">
              <w:rPr>
                <w:sz w:val="22"/>
                <w:szCs w:val="22"/>
                <w:lang w:eastAsia="lt-LT"/>
              </w:rPr>
              <w:t>Besirengiantys darbo rinkai</w:t>
            </w:r>
          </w:p>
        </w:tc>
      </w:tr>
      <w:tr w:rsidR="000D5B83" w:rsidRPr="004E3AC4" w14:paraId="7EFD8CB1"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1363805E" w14:textId="77777777" w:rsidR="000D5B83" w:rsidRPr="002D26E2" w:rsidRDefault="000D5B83" w:rsidP="006F52D4">
            <w:pPr>
              <w:spacing w:line="276" w:lineRule="auto"/>
              <w:jc w:val="center"/>
              <w:rPr>
                <w:sz w:val="22"/>
                <w:szCs w:val="22"/>
                <w:lang w:eastAsia="lt-LT"/>
              </w:rPr>
            </w:pPr>
            <w:r w:rsidRPr="002D26E2">
              <w:rPr>
                <w:sz w:val="22"/>
                <w:szCs w:val="22"/>
                <w:lang w:eastAsia="lt-LT"/>
              </w:rPr>
              <w:t>Darbėnų</w:t>
            </w:r>
          </w:p>
        </w:tc>
        <w:tc>
          <w:tcPr>
            <w:tcW w:w="826" w:type="dxa"/>
            <w:tcBorders>
              <w:top w:val="nil"/>
              <w:left w:val="nil"/>
              <w:bottom w:val="single" w:sz="4" w:space="0" w:color="auto"/>
              <w:right w:val="single" w:sz="4" w:space="0" w:color="auto"/>
            </w:tcBorders>
            <w:noWrap/>
            <w:vAlign w:val="bottom"/>
          </w:tcPr>
          <w:p w14:paraId="6B405862" w14:textId="77777777" w:rsidR="000D5B83" w:rsidRPr="006F52D4" w:rsidRDefault="00EF5EF7" w:rsidP="006F52D4">
            <w:pPr>
              <w:spacing w:line="276" w:lineRule="auto"/>
              <w:jc w:val="center"/>
              <w:rPr>
                <w:sz w:val="22"/>
                <w:szCs w:val="22"/>
                <w:lang w:eastAsia="lt-LT"/>
              </w:rPr>
            </w:pPr>
            <w:r w:rsidRPr="006F52D4">
              <w:rPr>
                <w:sz w:val="22"/>
                <w:szCs w:val="22"/>
                <w:lang w:eastAsia="lt-LT"/>
              </w:rPr>
              <w:t>194</w:t>
            </w:r>
          </w:p>
        </w:tc>
        <w:tc>
          <w:tcPr>
            <w:tcW w:w="851" w:type="dxa"/>
            <w:tcBorders>
              <w:top w:val="nil"/>
              <w:left w:val="nil"/>
              <w:bottom w:val="single" w:sz="4" w:space="0" w:color="auto"/>
              <w:right w:val="single" w:sz="4" w:space="0" w:color="auto"/>
            </w:tcBorders>
            <w:noWrap/>
            <w:vAlign w:val="bottom"/>
          </w:tcPr>
          <w:p w14:paraId="1E8B9752" w14:textId="77777777" w:rsidR="000D5B83" w:rsidRPr="006F52D4" w:rsidRDefault="006B0A07" w:rsidP="006F52D4">
            <w:pPr>
              <w:spacing w:line="276" w:lineRule="auto"/>
              <w:jc w:val="center"/>
              <w:rPr>
                <w:sz w:val="22"/>
                <w:szCs w:val="22"/>
                <w:lang w:eastAsia="lt-LT"/>
              </w:rPr>
            </w:pPr>
            <w:r w:rsidRPr="006F52D4">
              <w:rPr>
                <w:sz w:val="22"/>
                <w:szCs w:val="22"/>
                <w:lang w:eastAsia="lt-LT"/>
              </w:rPr>
              <w:t>95</w:t>
            </w:r>
          </w:p>
        </w:tc>
        <w:tc>
          <w:tcPr>
            <w:tcW w:w="950" w:type="dxa"/>
            <w:tcBorders>
              <w:top w:val="nil"/>
              <w:left w:val="nil"/>
              <w:bottom w:val="single" w:sz="4" w:space="0" w:color="auto"/>
              <w:right w:val="single" w:sz="4" w:space="0" w:color="auto"/>
            </w:tcBorders>
            <w:noWrap/>
            <w:vAlign w:val="bottom"/>
          </w:tcPr>
          <w:p w14:paraId="6C38F808" w14:textId="77777777" w:rsidR="000D5B83" w:rsidRPr="006F52D4" w:rsidRDefault="006B0A07" w:rsidP="006F52D4">
            <w:pPr>
              <w:spacing w:line="276" w:lineRule="auto"/>
              <w:jc w:val="center"/>
              <w:rPr>
                <w:sz w:val="22"/>
                <w:szCs w:val="22"/>
                <w:lang w:eastAsia="lt-LT"/>
              </w:rPr>
            </w:pPr>
            <w:r w:rsidRPr="006F52D4">
              <w:rPr>
                <w:sz w:val="22"/>
                <w:szCs w:val="22"/>
                <w:lang w:eastAsia="lt-LT"/>
              </w:rPr>
              <w:t>99</w:t>
            </w:r>
          </w:p>
        </w:tc>
        <w:tc>
          <w:tcPr>
            <w:tcW w:w="1318" w:type="dxa"/>
            <w:tcBorders>
              <w:top w:val="nil"/>
              <w:left w:val="nil"/>
              <w:bottom w:val="single" w:sz="4" w:space="0" w:color="auto"/>
              <w:right w:val="single" w:sz="4" w:space="0" w:color="auto"/>
            </w:tcBorders>
            <w:noWrap/>
            <w:vAlign w:val="bottom"/>
          </w:tcPr>
          <w:p w14:paraId="6090438A" w14:textId="77777777" w:rsidR="000D5B83" w:rsidRPr="006F52D4" w:rsidRDefault="006B0A07" w:rsidP="006F52D4">
            <w:pPr>
              <w:spacing w:line="276" w:lineRule="auto"/>
              <w:jc w:val="center"/>
              <w:rPr>
                <w:sz w:val="22"/>
                <w:szCs w:val="22"/>
                <w:lang w:eastAsia="lt-LT"/>
              </w:rPr>
            </w:pPr>
            <w:r w:rsidRPr="006F52D4">
              <w:rPr>
                <w:sz w:val="22"/>
                <w:szCs w:val="22"/>
                <w:lang w:eastAsia="lt-LT"/>
              </w:rPr>
              <w:t>24</w:t>
            </w:r>
          </w:p>
        </w:tc>
        <w:tc>
          <w:tcPr>
            <w:tcW w:w="1417" w:type="dxa"/>
            <w:tcBorders>
              <w:top w:val="nil"/>
              <w:left w:val="nil"/>
              <w:bottom w:val="single" w:sz="4" w:space="0" w:color="auto"/>
              <w:right w:val="single" w:sz="4" w:space="0" w:color="auto"/>
            </w:tcBorders>
            <w:noWrap/>
            <w:vAlign w:val="bottom"/>
          </w:tcPr>
          <w:p w14:paraId="197BF00F" w14:textId="77777777" w:rsidR="000D5B83" w:rsidRPr="006F52D4" w:rsidRDefault="006B0A07" w:rsidP="006F52D4">
            <w:pPr>
              <w:spacing w:line="276" w:lineRule="auto"/>
              <w:jc w:val="center"/>
              <w:rPr>
                <w:sz w:val="22"/>
                <w:szCs w:val="22"/>
                <w:lang w:eastAsia="lt-LT"/>
              </w:rPr>
            </w:pPr>
            <w:r w:rsidRPr="006F52D4">
              <w:rPr>
                <w:sz w:val="22"/>
                <w:szCs w:val="22"/>
                <w:lang w:eastAsia="lt-LT"/>
              </w:rPr>
              <w:t>97</w:t>
            </w:r>
          </w:p>
        </w:tc>
        <w:tc>
          <w:tcPr>
            <w:tcW w:w="1134" w:type="dxa"/>
            <w:tcBorders>
              <w:top w:val="single" w:sz="4" w:space="0" w:color="auto"/>
              <w:left w:val="nil"/>
              <w:bottom w:val="single" w:sz="4" w:space="0" w:color="auto"/>
              <w:right w:val="single" w:sz="4" w:space="0" w:color="auto"/>
            </w:tcBorders>
            <w:noWrap/>
            <w:vAlign w:val="bottom"/>
          </w:tcPr>
          <w:p w14:paraId="42B52AA5"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13</w:t>
            </w:r>
          </w:p>
        </w:tc>
        <w:tc>
          <w:tcPr>
            <w:tcW w:w="1418" w:type="dxa"/>
            <w:tcBorders>
              <w:top w:val="single" w:sz="4" w:space="0" w:color="auto"/>
              <w:left w:val="single" w:sz="4" w:space="0" w:color="auto"/>
              <w:bottom w:val="single" w:sz="4" w:space="0" w:color="auto"/>
              <w:right w:val="single" w:sz="4" w:space="0" w:color="auto"/>
            </w:tcBorders>
            <w:noWrap/>
            <w:vAlign w:val="bottom"/>
          </w:tcPr>
          <w:p w14:paraId="3B31C273" w14:textId="77777777" w:rsidR="000D5B83" w:rsidRPr="006F52D4" w:rsidRDefault="006F52D4" w:rsidP="006F52D4">
            <w:pPr>
              <w:spacing w:line="276" w:lineRule="auto"/>
              <w:jc w:val="center"/>
              <w:rPr>
                <w:sz w:val="22"/>
                <w:szCs w:val="22"/>
                <w:lang w:eastAsia="lt-LT"/>
              </w:rPr>
            </w:pPr>
            <w:r w:rsidRPr="006F52D4">
              <w:rPr>
                <w:sz w:val="22"/>
                <w:szCs w:val="22"/>
                <w:lang w:eastAsia="lt-LT"/>
              </w:rPr>
              <w:t>45</w:t>
            </w:r>
          </w:p>
        </w:tc>
      </w:tr>
      <w:tr w:rsidR="000D5B83" w:rsidRPr="004E3AC4" w14:paraId="2210CB49"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600B571D" w14:textId="77777777" w:rsidR="000D5B83" w:rsidRPr="002D26E2" w:rsidRDefault="000D5B83" w:rsidP="006F52D4">
            <w:pPr>
              <w:spacing w:line="276" w:lineRule="auto"/>
              <w:jc w:val="center"/>
              <w:rPr>
                <w:sz w:val="22"/>
                <w:szCs w:val="22"/>
                <w:lang w:eastAsia="lt-LT"/>
              </w:rPr>
            </w:pPr>
            <w:r w:rsidRPr="002D26E2">
              <w:rPr>
                <w:sz w:val="22"/>
                <w:szCs w:val="22"/>
                <w:lang w:eastAsia="lt-LT"/>
              </w:rPr>
              <w:t>Žalgirio</w:t>
            </w:r>
          </w:p>
        </w:tc>
        <w:tc>
          <w:tcPr>
            <w:tcW w:w="826" w:type="dxa"/>
            <w:tcBorders>
              <w:top w:val="nil"/>
              <w:left w:val="nil"/>
              <w:bottom w:val="single" w:sz="4" w:space="0" w:color="auto"/>
              <w:right w:val="single" w:sz="4" w:space="0" w:color="auto"/>
            </w:tcBorders>
            <w:noWrap/>
            <w:vAlign w:val="bottom"/>
          </w:tcPr>
          <w:p w14:paraId="2E19D445" w14:textId="77777777" w:rsidR="000D5B83" w:rsidRPr="006F52D4" w:rsidRDefault="00EF5EF7" w:rsidP="006F52D4">
            <w:pPr>
              <w:spacing w:line="276" w:lineRule="auto"/>
              <w:jc w:val="center"/>
              <w:rPr>
                <w:sz w:val="22"/>
                <w:szCs w:val="22"/>
                <w:lang w:eastAsia="lt-LT"/>
              </w:rPr>
            </w:pPr>
            <w:r w:rsidRPr="006F52D4">
              <w:rPr>
                <w:sz w:val="22"/>
                <w:szCs w:val="22"/>
                <w:lang w:eastAsia="lt-LT"/>
              </w:rPr>
              <w:t>155</w:t>
            </w:r>
          </w:p>
        </w:tc>
        <w:tc>
          <w:tcPr>
            <w:tcW w:w="851" w:type="dxa"/>
            <w:tcBorders>
              <w:top w:val="nil"/>
              <w:left w:val="nil"/>
              <w:bottom w:val="single" w:sz="4" w:space="0" w:color="auto"/>
              <w:right w:val="single" w:sz="4" w:space="0" w:color="auto"/>
            </w:tcBorders>
            <w:noWrap/>
            <w:vAlign w:val="bottom"/>
          </w:tcPr>
          <w:p w14:paraId="2FF121A6" w14:textId="77777777" w:rsidR="000D5B83" w:rsidRPr="006F52D4" w:rsidRDefault="006B0A07" w:rsidP="006F52D4">
            <w:pPr>
              <w:spacing w:line="276" w:lineRule="auto"/>
              <w:jc w:val="center"/>
              <w:rPr>
                <w:sz w:val="22"/>
                <w:szCs w:val="22"/>
                <w:lang w:eastAsia="lt-LT"/>
              </w:rPr>
            </w:pPr>
            <w:r w:rsidRPr="006F52D4">
              <w:rPr>
                <w:sz w:val="22"/>
                <w:szCs w:val="22"/>
                <w:lang w:eastAsia="lt-LT"/>
              </w:rPr>
              <w:t>63</w:t>
            </w:r>
          </w:p>
        </w:tc>
        <w:tc>
          <w:tcPr>
            <w:tcW w:w="950" w:type="dxa"/>
            <w:tcBorders>
              <w:top w:val="nil"/>
              <w:left w:val="nil"/>
              <w:bottom w:val="single" w:sz="4" w:space="0" w:color="auto"/>
              <w:right w:val="single" w:sz="4" w:space="0" w:color="auto"/>
            </w:tcBorders>
            <w:noWrap/>
            <w:vAlign w:val="bottom"/>
          </w:tcPr>
          <w:p w14:paraId="50A4BB30" w14:textId="77777777" w:rsidR="000D5B83" w:rsidRPr="006F52D4" w:rsidRDefault="006B0A07" w:rsidP="006F52D4">
            <w:pPr>
              <w:spacing w:line="276" w:lineRule="auto"/>
              <w:jc w:val="center"/>
              <w:rPr>
                <w:sz w:val="22"/>
                <w:szCs w:val="22"/>
                <w:lang w:eastAsia="lt-LT"/>
              </w:rPr>
            </w:pPr>
            <w:r w:rsidRPr="006F52D4">
              <w:rPr>
                <w:sz w:val="22"/>
                <w:szCs w:val="22"/>
                <w:lang w:eastAsia="lt-LT"/>
              </w:rPr>
              <w:t>92</w:t>
            </w:r>
          </w:p>
        </w:tc>
        <w:tc>
          <w:tcPr>
            <w:tcW w:w="1318" w:type="dxa"/>
            <w:tcBorders>
              <w:top w:val="nil"/>
              <w:left w:val="nil"/>
              <w:bottom w:val="single" w:sz="4" w:space="0" w:color="auto"/>
              <w:right w:val="single" w:sz="4" w:space="0" w:color="auto"/>
            </w:tcBorders>
            <w:noWrap/>
            <w:vAlign w:val="bottom"/>
          </w:tcPr>
          <w:p w14:paraId="5AAE1121" w14:textId="77777777" w:rsidR="000D5B83" w:rsidRPr="006F52D4" w:rsidRDefault="006B0A07" w:rsidP="006F52D4">
            <w:pPr>
              <w:spacing w:line="276" w:lineRule="auto"/>
              <w:jc w:val="center"/>
              <w:rPr>
                <w:sz w:val="22"/>
                <w:szCs w:val="22"/>
                <w:lang w:eastAsia="lt-LT"/>
              </w:rPr>
            </w:pPr>
            <w:r w:rsidRPr="006F52D4">
              <w:rPr>
                <w:sz w:val="22"/>
                <w:szCs w:val="22"/>
                <w:lang w:eastAsia="lt-LT"/>
              </w:rPr>
              <w:t>25</w:t>
            </w:r>
          </w:p>
        </w:tc>
        <w:tc>
          <w:tcPr>
            <w:tcW w:w="1417" w:type="dxa"/>
            <w:tcBorders>
              <w:top w:val="nil"/>
              <w:left w:val="nil"/>
              <w:bottom w:val="single" w:sz="4" w:space="0" w:color="auto"/>
              <w:right w:val="single" w:sz="4" w:space="0" w:color="auto"/>
            </w:tcBorders>
            <w:noWrap/>
            <w:vAlign w:val="bottom"/>
          </w:tcPr>
          <w:p w14:paraId="62D40005" w14:textId="77777777" w:rsidR="000D5B83" w:rsidRPr="006F52D4" w:rsidRDefault="006B0A07" w:rsidP="006F52D4">
            <w:pPr>
              <w:spacing w:line="276" w:lineRule="auto"/>
              <w:jc w:val="center"/>
              <w:rPr>
                <w:sz w:val="22"/>
                <w:szCs w:val="22"/>
                <w:lang w:eastAsia="lt-LT"/>
              </w:rPr>
            </w:pPr>
            <w:r w:rsidRPr="006F52D4">
              <w:rPr>
                <w:sz w:val="22"/>
                <w:szCs w:val="22"/>
                <w:lang w:eastAsia="lt-LT"/>
              </w:rPr>
              <w:t>64</w:t>
            </w:r>
          </w:p>
        </w:tc>
        <w:tc>
          <w:tcPr>
            <w:tcW w:w="1134" w:type="dxa"/>
            <w:tcBorders>
              <w:top w:val="single" w:sz="4" w:space="0" w:color="auto"/>
              <w:left w:val="nil"/>
              <w:bottom w:val="single" w:sz="4" w:space="0" w:color="auto"/>
              <w:right w:val="single" w:sz="4" w:space="0" w:color="auto"/>
            </w:tcBorders>
            <w:noWrap/>
            <w:vAlign w:val="bottom"/>
          </w:tcPr>
          <w:p w14:paraId="7A11A245"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9</w:t>
            </w:r>
          </w:p>
        </w:tc>
        <w:tc>
          <w:tcPr>
            <w:tcW w:w="1418" w:type="dxa"/>
            <w:tcBorders>
              <w:top w:val="single" w:sz="4" w:space="0" w:color="auto"/>
              <w:left w:val="single" w:sz="4" w:space="0" w:color="auto"/>
              <w:bottom w:val="single" w:sz="4" w:space="0" w:color="auto"/>
              <w:right w:val="single" w:sz="4" w:space="0" w:color="auto"/>
            </w:tcBorders>
            <w:noWrap/>
            <w:vAlign w:val="bottom"/>
          </w:tcPr>
          <w:p w14:paraId="118B24D5" w14:textId="77777777" w:rsidR="000D5B83" w:rsidRPr="006F52D4" w:rsidRDefault="006F52D4" w:rsidP="006F52D4">
            <w:pPr>
              <w:spacing w:line="276" w:lineRule="auto"/>
              <w:jc w:val="center"/>
              <w:rPr>
                <w:sz w:val="22"/>
                <w:szCs w:val="22"/>
                <w:lang w:eastAsia="lt-LT"/>
              </w:rPr>
            </w:pPr>
            <w:r w:rsidRPr="006F52D4">
              <w:rPr>
                <w:sz w:val="22"/>
                <w:szCs w:val="22"/>
                <w:lang w:eastAsia="lt-LT"/>
              </w:rPr>
              <w:t>35</w:t>
            </w:r>
          </w:p>
        </w:tc>
      </w:tr>
      <w:tr w:rsidR="000D5B83" w:rsidRPr="004E3AC4" w14:paraId="5FEA5744"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79536311" w14:textId="77777777" w:rsidR="000D5B83" w:rsidRPr="002D26E2" w:rsidRDefault="000D5B83" w:rsidP="006F52D4">
            <w:pPr>
              <w:spacing w:line="276" w:lineRule="auto"/>
              <w:jc w:val="center"/>
              <w:rPr>
                <w:sz w:val="22"/>
                <w:szCs w:val="22"/>
                <w:lang w:eastAsia="lt-LT"/>
              </w:rPr>
            </w:pPr>
            <w:proofErr w:type="spellStart"/>
            <w:r w:rsidRPr="002D26E2">
              <w:rPr>
                <w:sz w:val="22"/>
                <w:szCs w:val="22"/>
                <w:lang w:eastAsia="lt-LT"/>
              </w:rPr>
              <w:t>Imbarės</w:t>
            </w:r>
            <w:proofErr w:type="spellEnd"/>
          </w:p>
        </w:tc>
        <w:tc>
          <w:tcPr>
            <w:tcW w:w="826" w:type="dxa"/>
            <w:tcBorders>
              <w:top w:val="nil"/>
              <w:left w:val="nil"/>
              <w:bottom w:val="single" w:sz="4" w:space="0" w:color="auto"/>
              <w:right w:val="single" w:sz="4" w:space="0" w:color="auto"/>
            </w:tcBorders>
            <w:noWrap/>
            <w:vAlign w:val="bottom"/>
          </w:tcPr>
          <w:p w14:paraId="0F0C822F" w14:textId="77777777" w:rsidR="000D5B83" w:rsidRPr="006F52D4" w:rsidRDefault="00EF5EF7" w:rsidP="006F52D4">
            <w:pPr>
              <w:spacing w:line="276" w:lineRule="auto"/>
              <w:jc w:val="center"/>
              <w:rPr>
                <w:sz w:val="22"/>
                <w:szCs w:val="22"/>
                <w:lang w:eastAsia="lt-LT"/>
              </w:rPr>
            </w:pPr>
            <w:r w:rsidRPr="006F52D4">
              <w:rPr>
                <w:sz w:val="22"/>
                <w:szCs w:val="22"/>
                <w:lang w:eastAsia="lt-LT"/>
              </w:rPr>
              <w:t>86</w:t>
            </w:r>
          </w:p>
        </w:tc>
        <w:tc>
          <w:tcPr>
            <w:tcW w:w="851" w:type="dxa"/>
            <w:tcBorders>
              <w:top w:val="nil"/>
              <w:left w:val="nil"/>
              <w:bottom w:val="single" w:sz="4" w:space="0" w:color="auto"/>
              <w:right w:val="single" w:sz="4" w:space="0" w:color="auto"/>
            </w:tcBorders>
            <w:noWrap/>
            <w:vAlign w:val="bottom"/>
          </w:tcPr>
          <w:p w14:paraId="6DEAF40D" w14:textId="77777777" w:rsidR="000D5B83" w:rsidRPr="006F52D4" w:rsidRDefault="006B0A07" w:rsidP="006F52D4">
            <w:pPr>
              <w:spacing w:line="276" w:lineRule="auto"/>
              <w:jc w:val="center"/>
              <w:rPr>
                <w:sz w:val="22"/>
                <w:szCs w:val="22"/>
                <w:lang w:eastAsia="lt-LT"/>
              </w:rPr>
            </w:pPr>
            <w:r w:rsidRPr="006F52D4">
              <w:rPr>
                <w:sz w:val="22"/>
                <w:szCs w:val="22"/>
                <w:lang w:eastAsia="lt-LT"/>
              </w:rPr>
              <w:t>48</w:t>
            </w:r>
          </w:p>
        </w:tc>
        <w:tc>
          <w:tcPr>
            <w:tcW w:w="950" w:type="dxa"/>
            <w:tcBorders>
              <w:top w:val="nil"/>
              <w:left w:val="nil"/>
              <w:bottom w:val="single" w:sz="4" w:space="0" w:color="auto"/>
              <w:right w:val="single" w:sz="4" w:space="0" w:color="auto"/>
            </w:tcBorders>
            <w:noWrap/>
            <w:vAlign w:val="bottom"/>
          </w:tcPr>
          <w:p w14:paraId="69A192A7" w14:textId="77777777" w:rsidR="000D5B83" w:rsidRPr="006F52D4" w:rsidRDefault="006B0A07" w:rsidP="006F52D4">
            <w:pPr>
              <w:spacing w:line="276" w:lineRule="auto"/>
              <w:jc w:val="center"/>
              <w:rPr>
                <w:sz w:val="22"/>
                <w:szCs w:val="22"/>
                <w:lang w:eastAsia="lt-LT"/>
              </w:rPr>
            </w:pPr>
            <w:r w:rsidRPr="006F52D4">
              <w:rPr>
                <w:sz w:val="22"/>
                <w:szCs w:val="22"/>
                <w:lang w:eastAsia="lt-LT"/>
              </w:rPr>
              <w:t>38</w:t>
            </w:r>
          </w:p>
        </w:tc>
        <w:tc>
          <w:tcPr>
            <w:tcW w:w="1318" w:type="dxa"/>
            <w:tcBorders>
              <w:top w:val="nil"/>
              <w:left w:val="nil"/>
              <w:bottom w:val="single" w:sz="4" w:space="0" w:color="auto"/>
              <w:right w:val="single" w:sz="4" w:space="0" w:color="auto"/>
            </w:tcBorders>
            <w:noWrap/>
            <w:vAlign w:val="bottom"/>
          </w:tcPr>
          <w:p w14:paraId="7683FB4A" w14:textId="77777777" w:rsidR="000D5B83" w:rsidRPr="006F52D4" w:rsidRDefault="006B0A07" w:rsidP="006F52D4">
            <w:pPr>
              <w:spacing w:line="276" w:lineRule="auto"/>
              <w:jc w:val="center"/>
              <w:rPr>
                <w:sz w:val="22"/>
                <w:szCs w:val="22"/>
                <w:lang w:eastAsia="lt-LT"/>
              </w:rPr>
            </w:pPr>
            <w:r w:rsidRPr="006F52D4">
              <w:rPr>
                <w:sz w:val="22"/>
                <w:szCs w:val="22"/>
                <w:lang w:eastAsia="lt-LT"/>
              </w:rPr>
              <w:t>15</w:t>
            </w:r>
          </w:p>
        </w:tc>
        <w:tc>
          <w:tcPr>
            <w:tcW w:w="1417" w:type="dxa"/>
            <w:tcBorders>
              <w:top w:val="nil"/>
              <w:left w:val="nil"/>
              <w:bottom w:val="single" w:sz="4" w:space="0" w:color="auto"/>
              <w:right w:val="single" w:sz="4" w:space="0" w:color="auto"/>
            </w:tcBorders>
            <w:noWrap/>
            <w:vAlign w:val="bottom"/>
          </w:tcPr>
          <w:p w14:paraId="404C31EE" w14:textId="77777777" w:rsidR="000D5B83" w:rsidRPr="006F52D4" w:rsidRDefault="006B0A07" w:rsidP="006F52D4">
            <w:pPr>
              <w:spacing w:line="276" w:lineRule="auto"/>
              <w:jc w:val="center"/>
              <w:rPr>
                <w:sz w:val="22"/>
                <w:szCs w:val="22"/>
                <w:lang w:eastAsia="lt-LT"/>
              </w:rPr>
            </w:pPr>
            <w:r w:rsidRPr="006F52D4">
              <w:rPr>
                <w:sz w:val="22"/>
                <w:szCs w:val="22"/>
                <w:lang w:eastAsia="lt-LT"/>
              </w:rPr>
              <w:t>33</w:t>
            </w:r>
          </w:p>
        </w:tc>
        <w:tc>
          <w:tcPr>
            <w:tcW w:w="1134" w:type="dxa"/>
            <w:tcBorders>
              <w:top w:val="single" w:sz="4" w:space="0" w:color="auto"/>
              <w:left w:val="nil"/>
              <w:bottom w:val="single" w:sz="4" w:space="0" w:color="auto"/>
              <w:right w:val="single" w:sz="4" w:space="0" w:color="auto"/>
            </w:tcBorders>
            <w:noWrap/>
            <w:vAlign w:val="bottom"/>
          </w:tcPr>
          <w:p w14:paraId="46244E9A"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noWrap/>
            <w:vAlign w:val="bottom"/>
          </w:tcPr>
          <w:p w14:paraId="79E84D4C" w14:textId="77777777" w:rsidR="000D5B83" w:rsidRPr="006F52D4" w:rsidRDefault="006F52D4" w:rsidP="006F52D4">
            <w:pPr>
              <w:spacing w:line="276" w:lineRule="auto"/>
              <w:jc w:val="center"/>
              <w:rPr>
                <w:sz w:val="22"/>
                <w:szCs w:val="22"/>
                <w:lang w:eastAsia="lt-LT"/>
              </w:rPr>
            </w:pPr>
            <w:r w:rsidRPr="006F52D4">
              <w:rPr>
                <w:sz w:val="22"/>
                <w:szCs w:val="22"/>
                <w:lang w:eastAsia="lt-LT"/>
              </w:rPr>
              <w:t>14</w:t>
            </w:r>
          </w:p>
        </w:tc>
      </w:tr>
      <w:tr w:rsidR="000D5B83" w:rsidRPr="004E3AC4" w14:paraId="4E6CF0DB"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3C22B2E1" w14:textId="77777777" w:rsidR="000D5B83" w:rsidRPr="002D26E2" w:rsidRDefault="000D5B83" w:rsidP="006F52D4">
            <w:pPr>
              <w:spacing w:line="276" w:lineRule="auto"/>
              <w:jc w:val="center"/>
              <w:rPr>
                <w:sz w:val="22"/>
                <w:szCs w:val="22"/>
                <w:lang w:eastAsia="lt-LT"/>
              </w:rPr>
            </w:pPr>
            <w:r w:rsidRPr="002D26E2">
              <w:rPr>
                <w:sz w:val="22"/>
                <w:szCs w:val="22"/>
                <w:lang w:eastAsia="lt-LT"/>
              </w:rPr>
              <w:t>Kartenos</w:t>
            </w:r>
          </w:p>
        </w:tc>
        <w:tc>
          <w:tcPr>
            <w:tcW w:w="826" w:type="dxa"/>
            <w:tcBorders>
              <w:top w:val="nil"/>
              <w:left w:val="nil"/>
              <w:bottom w:val="single" w:sz="4" w:space="0" w:color="auto"/>
              <w:right w:val="single" w:sz="4" w:space="0" w:color="auto"/>
            </w:tcBorders>
            <w:noWrap/>
            <w:vAlign w:val="bottom"/>
          </w:tcPr>
          <w:p w14:paraId="1A354027" w14:textId="77777777" w:rsidR="000D5B83" w:rsidRPr="006F52D4" w:rsidRDefault="00EF5EF7" w:rsidP="006F52D4">
            <w:pPr>
              <w:spacing w:line="276" w:lineRule="auto"/>
              <w:jc w:val="center"/>
              <w:rPr>
                <w:sz w:val="22"/>
                <w:szCs w:val="22"/>
                <w:lang w:eastAsia="lt-LT"/>
              </w:rPr>
            </w:pPr>
            <w:r w:rsidRPr="006F52D4">
              <w:rPr>
                <w:sz w:val="22"/>
                <w:szCs w:val="22"/>
                <w:lang w:eastAsia="lt-LT"/>
              </w:rPr>
              <w:t>57</w:t>
            </w:r>
          </w:p>
        </w:tc>
        <w:tc>
          <w:tcPr>
            <w:tcW w:w="851" w:type="dxa"/>
            <w:tcBorders>
              <w:top w:val="nil"/>
              <w:left w:val="nil"/>
              <w:bottom w:val="single" w:sz="4" w:space="0" w:color="auto"/>
              <w:right w:val="single" w:sz="4" w:space="0" w:color="auto"/>
            </w:tcBorders>
            <w:noWrap/>
            <w:vAlign w:val="bottom"/>
          </w:tcPr>
          <w:p w14:paraId="07EAC68D" w14:textId="77777777" w:rsidR="000D5B83" w:rsidRPr="006F52D4" w:rsidRDefault="006B0A07" w:rsidP="006F52D4">
            <w:pPr>
              <w:spacing w:line="276" w:lineRule="auto"/>
              <w:jc w:val="center"/>
              <w:rPr>
                <w:sz w:val="22"/>
                <w:szCs w:val="22"/>
                <w:lang w:eastAsia="lt-LT"/>
              </w:rPr>
            </w:pPr>
            <w:r w:rsidRPr="006F52D4">
              <w:rPr>
                <w:sz w:val="22"/>
                <w:szCs w:val="22"/>
                <w:lang w:eastAsia="lt-LT"/>
              </w:rPr>
              <w:t>28</w:t>
            </w:r>
          </w:p>
        </w:tc>
        <w:tc>
          <w:tcPr>
            <w:tcW w:w="950" w:type="dxa"/>
            <w:tcBorders>
              <w:top w:val="nil"/>
              <w:left w:val="nil"/>
              <w:bottom w:val="single" w:sz="4" w:space="0" w:color="auto"/>
              <w:right w:val="single" w:sz="4" w:space="0" w:color="auto"/>
            </w:tcBorders>
            <w:noWrap/>
            <w:vAlign w:val="bottom"/>
          </w:tcPr>
          <w:p w14:paraId="54CFD368" w14:textId="77777777" w:rsidR="000D5B83" w:rsidRPr="006F52D4" w:rsidRDefault="006B0A07" w:rsidP="006F52D4">
            <w:pPr>
              <w:spacing w:line="276" w:lineRule="auto"/>
              <w:jc w:val="center"/>
              <w:rPr>
                <w:sz w:val="22"/>
                <w:szCs w:val="22"/>
                <w:lang w:eastAsia="lt-LT"/>
              </w:rPr>
            </w:pPr>
            <w:r w:rsidRPr="006F52D4">
              <w:rPr>
                <w:sz w:val="22"/>
                <w:szCs w:val="22"/>
                <w:lang w:eastAsia="lt-LT"/>
              </w:rPr>
              <w:t>29</w:t>
            </w:r>
          </w:p>
        </w:tc>
        <w:tc>
          <w:tcPr>
            <w:tcW w:w="1318" w:type="dxa"/>
            <w:tcBorders>
              <w:top w:val="nil"/>
              <w:left w:val="nil"/>
              <w:bottom w:val="single" w:sz="4" w:space="0" w:color="auto"/>
              <w:right w:val="single" w:sz="4" w:space="0" w:color="auto"/>
            </w:tcBorders>
            <w:noWrap/>
            <w:vAlign w:val="bottom"/>
          </w:tcPr>
          <w:p w14:paraId="43EE21DC" w14:textId="77777777" w:rsidR="000D5B83" w:rsidRPr="006F52D4" w:rsidRDefault="006B0A07" w:rsidP="006F52D4">
            <w:pPr>
              <w:spacing w:line="276" w:lineRule="auto"/>
              <w:jc w:val="center"/>
              <w:rPr>
                <w:sz w:val="22"/>
                <w:szCs w:val="22"/>
                <w:lang w:eastAsia="lt-LT"/>
              </w:rPr>
            </w:pPr>
            <w:r w:rsidRPr="006F52D4">
              <w:rPr>
                <w:sz w:val="22"/>
                <w:szCs w:val="22"/>
                <w:lang w:eastAsia="lt-LT"/>
              </w:rPr>
              <w:t>7</w:t>
            </w:r>
          </w:p>
        </w:tc>
        <w:tc>
          <w:tcPr>
            <w:tcW w:w="1417" w:type="dxa"/>
            <w:tcBorders>
              <w:top w:val="nil"/>
              <w:left w:val="nil"/>
              <w:bottom w:val="single" w:sz="4" w:space="0" w:color="auto"/>
              <w:right w:val="single" w:sz="4" w:space="0" w:color="auto"/>
            </w:tcBorders>
            <w:noWrap/>
            <w:vAlign w:val="bottom"/>
          </w:tcPr>
          <w:p w14:paraId="2195D009" w14:textId="77777777" w:rsidR="000D5B83" w:rsidRPr="006F52D4" w:rsidRDefault="006B0A07" w:rsidP="006F52D4">
            <w:pPr>
              <w:spacing w:line="276" w:lineRule="auto"/>
              <w:jc w:val="center"/>
              <w:rPr>
                <w:sz w:val="22"/>
                <w:szCs w:val="22"/>
                <w:lang w:eastAsia="lt-LT"/>
              </w:rPr>
            </w:pPr>
            <w:r w:rsidRPr="006F52D4">
              <w:rPr>
                <w:sz w:val="22"/>
                <w:szCs w:val="22"/>
                <w:lang w:eastAsia="lt-LT"/>
              </w:rPr>
              <w:t>30</w:t>
            </w:r>
          </w:p>
        </w:tc>
        <w:tc>
          <w:tcPr>
            <w:tcW w:w="1134" w:type="dxa"/>
            <w:tcBorders>
              <w:top w:val="single" w:sz="4" w:space="0" w:color="auto"/>
              <w:left w:val="nil"/>
              <w:bottom w:val="single" w:sz="4" w:space="0" w:color="auto"/>
              <w:right w:val="single" w:sz="4" w:space="0" w:color="auto"/>
            </w:tcBorders>
            <w:noWrap/>
            <w:vAlign w:val="bottom"/>
          </w:tcPr>
          <w:p w14:paraId="0B5ABE51"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0</w:t>
            </w:r>
          </w:p>
        </w:tc>
        <w:tc>
          <w:tcPr>
            <w:tcW w:w="1418" w:type="dxa"/>
            <w:tcBorders>
              <w:top w:val="single" w:sz="4" w:space="0" w:color="auto"/>
              <w:left w:val="single" w:sz="4" w:space="0" w:color="auto"/>
              <w:bottom w:val="single" w:sz="4" w:space="0" w:color="auto"/>
              <w:right w:val="single" w:sz="4" w:space="0" w:color="auto"/>
            </w:tcBorders>
            <w:noWrap/>
            <w:vAlign w:val="bottom"/>
          </w:tcPr>
          <w:p w14:paraId="3343E31F" w14:textId="77777777" w:rsidR="000D5B83" w:rsidRPr="006F52D4" w:rsidRDefault="006F52D4" w:rsidP="006F52D4">
            <w:pPr>
              <w:jc w:val="center"/>
              <w:rPr>
                <w:sz w:val="22"/>
                <w:szCs w:val="22"/>
                <w:lang w:eastAsia="lt-LT"/>
              </w:rPr>
            </w:pPr>
            <w:r w:rsidRPr="006F52D4">
              <w:rPr>
                <w:sz w:val="22"/>
                <w:szCs w:val="22"/>
                <w:lang w:eastAsia="lt-LT"/>
              </w:rPr>
              <w:t>12</w:t>
            </w:r>
          </w:p>
        </w:tc>
      </w:tr>
      <w:tr w:rsidR="000D5B83" w:rsidRPr="004E3AC4" w14:paraId="4DF60618"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4460DE2C" w14:textId="77777777" w:rsidR="000D5B83" w:rsidRPr="002D26E2" w:rsidRDefault="000D5B83" w:rsidP="006F52D4">
            <w:pPr>
              <w:spacing w:line="276" w:lineRule="auto"/>
              <w:jc w:val="center"/>
              <w:rPr>
                <w:sz w:val="22"/>
                <w:szCs w:val="22"/>
                <w:lang w:eastAsia="lt-LT"/>
              </w:rPr>
            </w:pPr>
            <w:r w:rsidRPr="002D26E2">
              <w:rPr>
                <w:sz w:val="22"/>
                <w:szCs w:val="22"/>
                <w:lang w:eastAsia="lt-LT"/>
              </w:rPr>
              <w:t>Kretingos</w:t>
            </w:r>
          </w:p>
        </w:tc>
        <w:tc>
          <w:tcPr>
            <w:tcW w:w="826" w:type="dxa"/>
            <w:tcBorders>
              <w:top w:val="nil"/>
              <w:left w:val="nil"/>
              <w:bottom w:val="single" w:sz="4" w:space="0" w:color="auto"/>
              <w:right w:val="single" w:sz="4" w:space="0" w:color="auto"/>
            </w:tcBorders>
            <w:noWrap/>
            <w:vAlign w:val="bottom"/>
          </w:tcPr>
          <w:p w14:paraId="533804F1" w14:textId="77777777" w:rsidR="000D5B83" w:rsidRPr="006F52D4" w:rsidRDefault="00EF5EF7" w:rsidP="006F52D4">
            <w:pPr>
              <w:spacing w:line="276" w:lineRule="auto"/>
              <w:jc w:val="center"/>
              <w:rPr>
                <w:sz w:val="22"/>
                <w:szCs w:val="22"/>
                <w:lang w:eastAsia="lt-LT"/>
              </w:rPr>
            </w:pPr>
            <w:r w:rsidRPr="006F52D4">
              <w:rPr>
                <w:sz w:val="22"/>
                <w:szCs w:val="22"/>
                <w:lang w:eastAsia="lt-LT"/>
              </w:rPr>
              <w:t>209</w:t>
            </w:r>
          </w:p>
        </w:tc>
        <w:tc>
          <w:tcPr>
            <w:tcW w:w="851" w:type="dxa"/>
            <w:tcBorders>
              <w:top w:val="nil"/>
              <w:left w:val="nil"/>
              <w:bottom w:val="single" w:sz="4" w:space="0" w:color="auto"/>
              <w:right w:val="single" w:sz="4" w:space="0" w:color="auto"/>
            </w:tcBorders>
            <w:noWrap/>
            <w:vAlign w:val="bottom"/>
          </w:tcPr>
          <w:p w14:paraId="27226BEB" w14:textId="77777777" w:rsidR="000D5B83" w:rsidRPr="006F52D4" w:rsidRDefault="006B0A07" w:rsidP="006F52D4">
            <w:pPr>
              <w:spacing w:line="276" w:lineRule="auto"/>
              <w:jc w:val="center"/>
              <w:rPr>
                <w:sz w:val="22"/>
                <w:szCs w:val="22"/>
                <w:lang w:eastAsia="lt-LT"/>
              </w:rPr>
            </w:pPr>
            <w:r w:rsidRPr="006F52D4">
              <w:rPr>
                <w:sz w:val="22"/>
                <w:szCs w:val="22"/>
                <w:lang w:eastAsia="lt-LT"/>
              </w:rPr>
              <w:t>99</w:t>
            </w:r>
          </w:p>
        </w:tc>
        <w:tc>
          <w:tcPr>
            <w:tcW w:w="950" w:type="dxa"/>
            <w:tcBorders>
              <w:top w:val="nil"/>
              <w:left w:val="nil"/>
              <w:bottom w:val="single" w:sz="4" w:space="0" w:color="auto"/>
              <w:right w:val="single" w:sz="4" w:space="0" w:color="auto"/>
            </w:tcBorders>
            <w:noWrap/>
            <w:vAlign w:val="bottom"/>
          </w:tcPr>
          <w:p w14:paraId="6E92CC18" w14:textId="77777777" w:rsidR="000D5B83" w:rsidRPr="006F52D4" w:rsidRDefault="000D5B83" w:rsidP="006F52D4">
            <w:pPr>
              <w:spacing w:line="276" w:lineRule="auto"/>
              <w:jc w:val="center"/>
              <w:rPr>
                <w:sz w:val="22"/>
                <w:szCs w:val="22"/>
                <w:lang w:eastAsia="lt-LT"/>
              </w:rPr>
            </w:pPr>
            <w:r w:rsidRPr="006F52D4">
              <w:rPr>
                <w:sz w:val="22"/>
                <w:szCs w:val="22"/>
                <w:lang w:eastAsia="lt-LT"/>
              </w:rPr>
              <w:t>110</w:t>
            </w:r>
          </w:p>
        </w:tc>
        <w:tc>
          <w:tcPr>
            <w:tcW w:w="1318" w:type="dxa"/>
            <w:tcBorders>
              <w:top w:val="nil"/>
              <w:left w:val="nil"/>
              <w:bottom w:val="single" w:sz="4" w:space="0" w:color="auto"/>
              <w:right w:val="single" w:sz="4" w:space="0" w:color="auto"/>
            </w:tcBorders>
            <w:noWrap/>
            <w:vAlign w:val="bottom"/>
          </w:tcPr>
          <w:p w14:paraId="10AC97A1" w14:textId="77777777" w:rsidR="000D5B83" w:rsidRPr="006F52D4" w:rsidRDefault="006B0A07" w:rsidP="006F52D4">
            <w:pPr>
              <w:spacing w:line="276" w:lineRule="auto"/>
              <w:jc w:val="center"/>
              <w:rPr>
                <w:sz w:val="22"/>
                <w:szCs w:val="22"/>
                <w:lang w:eastAsia="lt-LT"/>
              </w:rPr>
            </w:pPr>
            <w:r w:rsidRPr="006F52D4">
              <w:rPr>
                <w:sz w:val="22"/>
                <w:szCs w:val="22"/>
                <w:lang w:eastAsia="lt-LT"/>
              </w:rPr>
              <w:t>34</w:t>
            </w:r>
          </w:p>
        </w:tc>
        <w:tc>
          <w:tcPr>
            <w:tcW w:w="1417" w:type="dxa"/>
            <w:tcBorders>
              <w:top w:val="nil"/>
              <w:left w:val="nil"/>
              <w:bottom w:val="single" w:sz="4" w:space="0" w:color="auto"/>
              <w:right w:val="single" w:sz="4" w:space="0" w:color="auto"/>
            </w:tcBorders>
            <w:noWrap/>
            <w:vAlign w:val="bottom"/>
          </w:tcPr>
          <w:p w14:paraId="4841A5F9" w14:textId="77777777" w:rsidR="000D5B83" w:rsidRPr="006F52D4" w:rsidRDefault="006B0A07" w:rsidP="006F52D4">
            <w:pPr>
              <w:spacing w:line="276" w:lineRule="auto"/>
              <w:jc w:val="center"/>
              <w:rPr>
                <w:sz w:val="22"/>
                <w:szCs w:val="22"/>
                <w:lang w:eastAsia="lt-LT"/>
              </w:rPr>
            </w:pPr>
            <w:r w:rsidRPr="006F52D4">
              <w:rPr>
                <w:sz w:val="22"/>
                <w:szCs w:val="22"/>
                <w:lang w:eastAsia="lt-LT"/>
              </w:rPr>
              <w:t>80</w:t>
            </w:r>
          </w:p>
        </w:tc>
        <w:tc>
          <w:tcPr>
            <w:tcW w:w="1134" w:type="dxa"/>
            <w:tcBorders>
              <w:top w:val="single" w:sz="4" w:space="0" w:color="auto"/>
              <w:left w:val="nil"/>
              <w:bottom w:val="single" w:sz="4" w:space="0" w:color="auto"/>
              <w:right w:val="single" w:sz="4" w:space="0" w:color="auto"/>
            </w:tcBorders>
            <w:noWrap/>
            <w:vAlign w:val="bottom"/>
          </w:tcPr>
          <w:p w14:paraId="19891AED" w14:textId="77777777" w:rsidR="000D5B83" w:rsidRPr="006F52D4" w:rsidRDefault="006B0A07" w:rsidP="006F52D4">
            <w:pPr>
              <w:spacing w:line="276" w:lineRule="auto"/>
              <w:jc w:val="center"/>
              <w:rPr>
                <w:sz w:val="22"/>
                <w:szCs w:val="22"/>
                <w:lang w:eastAsia="lt-LT"/>
              </w:rPr>
            </w:pPr>
            <w:r w:rsidRPr="006F52D4">
              <w:rPr>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noWrap/>
            <w:vAlign w:val="bottom"/>
          </w:tcPr>
          <w:p w14:paraId="3BDAA4EE" w14:textId="77777777" w:rsidR="000D5B83" w:rsidRPr="006F52D4" w:rsidRDefault="006F52D4" w:rsidP="006F52D4">
            <w:pPr>
              <w:spacing w:line="276" w:lineRule="auto"/>
              <w:jc w:val="center"/>
              <w:rPr>
                <w:sz w:val="22"/>
                <w:szCs w:val="22"/>
                <w:lang w:eastAsia="lt-LT"/>
              </w:rPr>
            </w:pPr>
            <w:r w:rsidRPr="006F52D4">
              <w:rPr>
                <w:sz w:val="22"/>
                <w:szCs w:val="22"/>
                <w:lang w:eastAsia="lt-LT"/>
              </w:rPr>
              <w:t>19</w:t>
            </w:r>
          </w:p>
        </w:tc>
      </w:tr>
      <w:tr w:rsidR="000D5B83" w:rsidRPr="004E3AC4" w14:paraId="344B5335" w14:textId="77777777" w:rsidTr="002D26E2">
        <w:trPr>
          <w:trHeight w:val="196"/>
        </w:trPr>
        <w:tc>
          <w:tcPr>
            <w:tcW w:w="1486" w:type="dxa"/>
            <w:tcBorders>
              <w:top w:val="nil"/>
              <w:left w:val="single" w:sz="4" w:space="0" w:color="auto"/>
              <w:bottom w:val="single" w:sz="4" w:space="0" w:color="auto"/>
              <w:right w:val="single" w:sz="4" w:space="0" w:color="auto"/>
            </w:tcBorders>
            <w:noWrap/>
            <w:vAlign w:val="bottom"/>
            <w:hideMark/>
          </w:tcPr>
          <w:p w14:paraId="72549311" w14:textId="77777777" w:rsidR="000D5B83" w:rsidRPr="002D26E2" w:rsidRDefault="000D5B83" w:rsidP="006F52D4">
            <w:pPr>
              <w:spacing w:line="276" w:lineRule="auto"/>
              <w:jc w:val="center"/>
              <w:rPr>
                <w:sz w:val="22"/>
                <w:szCs w:val="22"/>
                <w:lang w:eastAsia="lt-LT"/>
              </w:rPr>
            </w:pPr>
            <w:r w:rsidRPr="002D26E2">
              <w:rPr>
                <w:sz w:val="22"/>
                <w:szCs w:val="22"/>
                <w:lang w:eastAsia="lt-LT"/>
              </w:rPr>
              <w:t>Kūlupėnų</w:t>
            </w:r>
          </w:p>
        </w:tc>
        <w:tc>
          <w:tcPr>
            <w:tcW w:w="826" w:type="dxa"/>
            <w:tcBorders>
              <w:top w:val="nil"/>
              <w:left w:val="nil"/>
              <w:bottom w:val="single" w:sz="4" w:space="0" w:color="auto"/>
              <w:right w:val="single" w:sz="4" w:space="0" w:color="auto"/>
            </w:tcBorders>
            <w:noWrap/>
            <w:vAlign w:val="bottom"/>
          </w:tcPr>
          <w:p w14:paraId="319AF6E7" w14:textId="77777777" w:rsidR="000D5B83" w:rsidRPr="006F52D4" w:rsidRDefault="00EF5EF7" w:rsidP="006F52D4">
            <w:pPr>
              <w:spacing w:line="276" w:lineRule="auto"/>
              <w:jc w:val="center"/>
              <w:rPr>
                <w:sz w:val="22"/>
                <w:szCs w:val="22"/>
                <w:lang w:eastAsia="lt-LT"/>
              </w:rPr>
            </w:pPr>
            <w:r w:rsidRPr="006F52D4">
              <w:rPr>
                <w:sz w:val="22"/>
                <w:szCs w:val="22"/>
                <w:lang w:eastAsia="lt-LT"/>
              </w:rPr>
              <w:t>41</w:t>
            </w:r>
          </w:p>
        </w:tc>
        <w:tc>
          <w:tcPr>
            <w:tcW w:w="851" w:type="dxa"/>
            <w:tcBorders>
              <w:top w:val="nil"/>
              <w:left w:val="nil"/>
              <w:bottom w:val="single" w:sz="4" w:space="0" w:color="auto"/>
              <w:right w:val="single" w:sz="4" w:space="0" w:color="auto"/>
            </w:tcBorders>
            <w:noWrap/>
            <w:vAlign w:val="bottom"/>
          </w:tcPr>
          <w:p w14:paraId="20FEBBFC" w14:textId="77777777" w:rsidR="000D5B83" w:rsidRPr="006F52D4" w:rsidRDefault="006B0A07" w:rsidP="006F52D4">
            <w:pPr>
              <w:spacing w:line="276" w:lineRule="auto"/>
              <w:jc w:val="center"/>
              <w:rPr>
                <w:sz w:val="22"/>
                <w:szCs w:val="22"/>
                <w:lang w:eastAsia="lt-LT"/>
              </w:rPr>
            </w:pPr>
            <w:r w:rsidRPr="006F52D4">
              <w:rPr>
                <w:sz w:val="22"/>
                <w:szCs w:val="22"/>
                <w:lang w:eastAsia="lt-LT"/>
              </w:rPr>
              <w:t>20</w:t>
            </w:r>
          </w:p>
        </w:tc>
        <w:tc>
          <w:tcPr>
            <w:tcW w:w="950" w:type="dxa"/>
            <w:tcBorders>
              <w:top w:val="nil"/>
              <w:left w:val="nil"/>
              <w:bottom w:val="single" w:sz="4" w:space="0" w:color="auto"/>
              <w:right w:val="single" w:sz="4" w:space="0" w:color="auto"/>
            </w:tcBorders>
            <w:noWrap/>
            <w:vAlign w:val="bottom"/>
          </w:tcPr>
          <w:p w14:paraId="677E71A2" w14:textId="77777777" w:rsidR="000D5B83" w:rsidRPr="006F52D4" w:rsidRDefault="006B0A07" w:rsidP="006F52D4">
            <w:pPr>
              <w:spacing w:line="276" w:lineRule="auto"/>
              <w:jc w:val="center"/>
              <w:rPr>
                <w:sz w:val="22"/>
                <w:szCs w:val="22"/>
                <w:lang w:eastAsia="lt-LT"/>
              </w:rPr>
            </w:pPr>
            <w:r w:rsidRPr="006F52D4">
              <w:rPr>
                <w:sz w:val="22"/>
                <w:szCs w:val="22"/>
                <w:lang w:eastAsia="lt-LT"/>
              </w:rPr>
              <w:t>21</w:t>
            </w:r>
          </w:p>
        </w:tc>
        <w:tc>
          <w:tcPr>
            <w:tcW w:w="1318" w:type="dxa"/>
            <w:tcBorders>
              <w:top w:val="nil"/>
              <w:left w:val="nil"/>
              <w:bottom w:val="single" w:sz="4" w:space="0" w:color="auto"/>
              <w:right w:val="single" w:sz="4" w:space="0" w:color="auto"/>
            </w:tcBorders>
            <w:noWrap/>
            <w:vAlign w:val="bottom"/>
          </w:tcPr>
          <w:p w14:paraId="78DA51CE" w14:textId="77777777" w:rsidR="000D5B83" w:rsidRPr="006F52D4" w:rsidRDefault="006B0A07" w:rsidP="006F52D4">
            <w:pPr>
              <w:spacing w:line="276" w:lineRule="auto"/>
              <w:jc w:val="center"/>
              <w:rPr>
                <w:sz w:val="22"/>
                <w:szCs w:val="22"/>
                <w:lang w:eastAsia="lt-LT"/>
              </w:rPr>
            </w:pPr>
            <w:r w:rsidRPr="006F52D4">
              <w:rPr>
                <w:sz w:val="22"/>
                <w:szCs w:val="22"/>
                <w:lang w:eastAsia="lt-LT"/>
              </w:rPr>
              <w:t>12</w:t>
            </w:r>
          </w:p>
        </w:tc>
        <w:tc>
          <w:tcPr>
            <w:tcW w:w="1417" w:type="dxa"/>
            <w:tcBorders>
              <w:top w:val="nil"/>
              <w:left w:val="nil"/>
              <w:bottom w:val="single" w:sz="4" w:space="0" w:color="auto"/>
              <w:right w:val="single" w:sz="4" w:space="0" w:color="auto"/>
            </w:tcBorders>
            <w:noWrap/>
            <w:vAlign w:val="bottom"/>
          </w:tcPr>
          <w:p w14:paraId="6A8132A3" w14:textId="77777777" w:rsidR="000D5B83" w:rsidRPr="006F52D4" w:rsidRDefault="006B0A07" w:rsidP="006F52D4">
            <w:pPr>
              <w:spacing w:line="276" w:lineRule="auto"/>
              <w:jc w:val="center"/>
              <w:rPr>
                <w:sz w:val="22"/>
                <w:szCs w:val="22"/>
                <w:lang w:eastAsia="lt-LT"/>
              </w:rPr>
            </w:pPr>
            <w:r w:rsidRPr="006F52D4">
              <w:rPr>
                <w:sz w:val="22"/>
                <w:szCs w:val="22"/>
                <w:lang w:eastAsia="lt-LT"/>
              </w:rPr>
              <w:t>21</w:t>
            </w:r>
          </w:p>
        </w:tc>
        <w:tc>
          <w:tcPr>
            <w:tcW w:w="1134" w:type="dxa"/>
            <w:tcBorders>
              <w:top w:val="single" w:sz="4" w:space="0" w:color="auto"/>
              <w:left w:val="nil"/>
              <w:bottom w:val="single" w:sz="4" w:space="0" w:color="auto"/>
              <w:right w:val="single" w:sz="4" w:space="0" w:color="auto"/>
            </w:tcBorders>
            <w:noWrap/>
            <w:vAlign w:val="bottom"/>
          </w:tcPr>
          <w:p w14:paraId="79807925"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1</w:t>
            </w:r>
          </w:p>
        </w:tc>
        <w:tc>
          <w:tcPr>
            <w:tcW w:w="1418" w:type="dxa"/>
            <w:tcBorders>
              <w:top w:val="single" w:sz="4" w:space="0" w:color="auto"/>
              <w:left w:val="single" w:sz="4" w:space="0" w:color="auto"/>
              <w:bottom w:val="single" w:sz="4" w:space="0" w:color="auto"/>
              <w:right w:val="single" w:sz="4" w:space="0" w:color="auto"/>
            </w:tcBorders>
            <w:noWrap/>
            <w:vAlign w:val="bottom"/>
          </w:tcPr>
          <w:p w14:paraId="50B469CA" w14:textId="77777777" w:rsidR="000D5B83" w:rsidRPr="006F52D4" w:rsidRDefault="006F52D4" w:rsidP="006F52D4">
            <w:pPr>
              <w:spacing w:line="276" w:lineRule="auto"/>
              <w:jc w:val="center"/>
              <w:rPr>
                <w:sz w:val="22"/>
                <w:szCs w:val="22"/>
                <w:lang w:eastAsia="lt-LT"/>
              </w:rPr>
            </w:pPr>
            <w:r w:rsidRPr="006F52D4">
              <w:rPr>
                <w:sz w:val="22"/>
                <w:szCs w:val="22"/>
                <w:lang w:eastAsia="lt-LT"/>
              </w:rPr>
              <w:t>8</w:t>
            </w:r>
          </w:p>
        </w:tc>
      </w:tr>
      <w:tr w:rsidR="000D5B83" w:rsidRPr="004E3AC4" w14:paraId="2394855A"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48C3F683" w14:textId="77777777" w:rsidR="000D5B83" w:rsidRPr="002D26E2" w:rsidRDefault="000D5B83" w:rsidP="006F52D4">
            <w:pPr>
              <w:spacing w:line="276" w:lineRule="auto"/>
              <w:jc w:val="center"/>
              <w:rPr>
                <w:sz w:val="22"/>
                <w:szCs w:val="22"/>
                <w:lang w:eastAsia="lt-LT"/>
              </w:rPr>
            </w:pPr>
            <w:r w:rsidRPr="002D26E2">
              <w:rPr>
                <w:sz w:val="22"/>
                <w:szCs w:val="22"/>
                <w:lang w:eastAsia="lt-LT"/>
              </w:rPr>
              <w:t>Vydmantų</w:t>
            </w:r>
          </w:p>
        </w:tc>
        <w:tc>
          <w:tcPr>
            <w:tcW w:w="826" w:type="dxa"/>
            <w:tcBorders>
              <w:top w:val="nil"/>
              <w:left w:val="nil"/>
              <w:bottom w:val="single" w:sz="4" w:space="0" w:color="auto"/>
              <w:right w:val="single" w:sz="4" w:space="0" w:color="auto"/>
            </w:tcBorders>
            <w:noWrap/>
            <w:vAlign w:val="bottom"/>
          </w:tcPr>
          <w:p w14:paraId="20D4ECC3" w14:textId="77777777" w:rsidR="000D5B83" w:rsidRPr="006F52D4" w:rsidRDefault="00EF5EF7" w:rsidP="006F52D4">
            <w:pPr>
              <w:spacing w:line="276" w:lineRule="auto"/>
              <w:jc w:val="center"/>
              <w:rPr>
                <w:sz w:val="22"/>
                <w:szCs w:val="22"/>
                <w:lang w:eastAsia="lt-LT"/>
              </w:rPr>
            </w:pPr>
            <w:r w:rsidRPr="006F52D4">
              <w:rPr>
                <w:sz w:val="22"/>
                <w:szCs w:val="22"/>
                <w:lang w:eastAsia="lt-LT"/>
              </w:rPr>
              <w:t>110</w:t>
            </w:r>
          </w:p>
        </w:tc>
        <w:tc>
          <w:tcPr>
            <w:tcW w:w="851" w:type="dxa"/>
            <w:tcBorders>
              <w:top w:val="nil"/>
              <w:left w:val="nil"/>
              <w:bottom w:val="single" w:sz="4" w:space="0" w:color="auto"/>
              <w:right w:val="single" w:sz="4" w:space="0" w:color="auto"/>
            </w:tcBorders>
            <w:noWrap/>
            <w:vAlign w:val="bottom"/>
          </w:tcPr>
          <w:p w14:paraId="238BC145" w14:textId="77777777" w:rsidR="000D5B83" w:rsidRPr="006F52D4" w:rsidRDefault="006B0A07" w:rsidP="006F52D4">
            <w:pPr>
              <w:spacing w:line="276" w:lineRule="auto"/>
              <w:jc w:val="center"/>
              <w:rPr>
                <w:sz w:val="22"/>
                <w:szCs w:val="22"/>
                <w:lang w:eastAsia="lt-LT"/>
              </w:rPr>
            </w:pPr>
            <w:r w:rsidRPr="006F52D4">
              <w:rPr>
                <w:sz w:val="22"/>
                <w:szCs w:val="22"/>
                <w:lang w:eastAsia="lt-LT"/>
              </w:rPr>
              <w:t>52</w:t>
            </w:r>
          </w:p>
        </w:tc>
        <w:tc>
          <w:tcPr>
            <w:tcW w:w="950" w:type="dxa"/>
            <w:tcBorders>
              <w:top w:val="nil"/>
              <w:left w:val="nil"/>
              <w:bottom w:val="single" w:sz="4" w:space="0" w:color="auto"/>
              <w:right w:val="single" w:sz="4" w:space="0" w:color="auto"/>
            </w:tcBorders>
            <w:noWrap/>
            <w:vAlign w:val="bottom"/>
          </w:tcPr>
          <w:p w14:paraId="43823208" w14:textId="77777777" w:rsidR="000D5B83" w:rsidRPr="006F52D4" w:rsidRDefault="006B0A07" w:rsidP="006F52D4">
            <w:pPr>
              <w:spacing w:line="276" w:lineRule="auto"/>
              <w:jc w:val="center"/>
              <w:rPr>
                <w:sz w:val="22"/>
                <w:szCs w:val="22"/>
                <w:lang w:eastAsia="lt-LT"/>
              </w:rPr>
            </w:pPr>
            <w:r w:rsidRPr="006F52D4">
              <w:rPr>
                <w:sz w:val="22"/>
                <w:szCs w:val="22"/>
                <w:lang w:eastAsia="lt-LT"/>
              </w:rPr>
              <w:t>58</w:t>
            </w:r>
          </w:p>
        </w:tc>
        <w:tc>
          <w:tcPr>
            <w:tcW w:w="1318" w:type="dxa"/>
            <w:tcBorders>
              <w:top w:val="nil"/>
              <w:left w:val="nil"/>
              <w:bottom w:val="single" w:sz="4" w:space="0" w:color="auto"/>
              <w:right w:val="single" w:sz="4" w:space="0" w:color="auto"/>
            </w:tcBorders>
            <w:noWrap/>
            <w:vAlign w:val="bottom"/>
          </w:tcPr>
          <w:p w14:paraId="74C63F0F" w14:textId="77777777" w:rsidR="000D5B83" w:rsidRPr="006F52D4" w:rsidRDefault="006B0A07" w:rsidP="006F52D4">
            <w:pPr>
              <w:spacing w:line="276" w:lineRule="auto"/>
              <w:jc w:val="center"/>
              <w:rPr>
                <w:sz w:val="22"/>
                <w:szCs w:val="22"/>
                <w:lang w:eastAsia="lt-LT"/>
              </w:rPr>
            </w:pPr>
            <w:r w:rsidRPr="006F52D4">
              <w:rPr>
                <w:sz w:val="22"/>
                <w:szCs w:val="22"/>
                <w:lang w:eastAsia="lt-LT"/>
              </w:rPr>
              <w:t>20</w:t>
            </w:r>
          </w:p>
        </w:tc>
        <w:tc>
          <w:tcPr>
            <w:tcW w:w="1417" w:type="dxa"/>
            <w:tcBorders>
              <w:top w:val="nil"/>
              <w:left w:val="nil"/>
              <w:bottom w:val="single" w:sz="4" w:space="0" w:color="auto"/>
              <w:right w:val="single" w:sz="4" w:space="0" w:color="auto"/>
            </w:tcBorders>
            <w:noWrap/>
            <w:vAlign w:val="bottom"/>
          </w:tcPr>
          <w:p w14:paraId="746E20B3" w14:textId="77777777" w:rsidR="000D5B83" w:rsidRPr="006F52D4" w:rsidRDefault="006B0A07" w:rsidP="006F52D4">
            <w:pPr>
              <w:spacing w:line="276" w:lineRule="auto"/>
              <w:jc w:val="center"/>
              <w:rPr>
                <w:sz w:val="22"/>
                <w:szCs w:val="22"/>
                <w:lang w:eastAsia="lt-LT"/>
              </w:rPr>
            </w:pPr>
            <w:r w:rsidRPr="006F52D4">
              <w:rPr>
                <w:sz w:val="22"/>
                <w:szCs w:val="22"/>
                <w:lang w:eastAsia="lt-LT"/>
              </w:rPr>
              <w:t>55</w:t>
            </w:r>
          </w:p>
        </w:tc>
        <w:tc>
          <w:tcPr>
            <w:tcW w:w="1134" w:type="dxa"/>
            <w:tcBorders>
              <w:top w:val="single" w:sz="4" w:space="0" w:color="auto"/>
              <w:left w:val="nil"/>
              <w:bottom w:val="single" w:sz="4" w:space="0" w:color="auto"/>
              <w:right w:val="single" w:sz="4" w:space="0" w:color="auto"/>
            </w:tcBorders>
            <w:noWrap/>
            <w:vAlign w:val="bottom"/>
          </w:tcPr>
          <w:p w14:paraId="3FE975C7"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582BC8" w14:textId="77777777" w:rsidR="000D5B83" w:rsidRPr="006F52D4" w:rsidRDefault="006F52D4" w:rsidP="006F52D4">
            <w:pPr>
              <w:spacing w:line="276" w:lineRule="auto"/>
              <w:jc w:val="center"/>
              <w:rPr>
                <w:sz w:val="22"/>
                <w:szCs w:val="22"/>
                <w:lang w:eastAsia="lt-LT"/>
              </w:rPr>
            </w:pPr>
            <w:r w:rsidRPr="006F52D4">
              <w:rPr>
                <w:sz w:val="22"/>
                <w:szCs w:val="22"/>
                <w:lang w:eastAsia="lt-LT"/>
              </w:rPr>
              <w:t>15</w:t>
            </w:r>
          </w:p>
        </w:tc>
      </w:tr>
      <w:tr w:rsidR="000D5B83" w:rsidRPr="004E3AC4" w14:paraId="1638D1AD"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13CCA48A" w14:textId="77777777" w:rsidR="000D5B83" w:rsidRPr="002D26E2" w:rsidRDefault="000D5B83" w:rsidP="006F52D4">
            <w:pPr>
              <w:spacing w:line="276" w:lineRule="auto"/>
              <w:jc w:val="center"/>
              <w:rPr>
                <w:sz w:val="22"/>
                <w:szCs w:val="22"/>
                <w:lang w:eastAsia="lt-LT"/>
              </w:rPr>
            </w:pPr>
            <w:r w:rsidRPr="002D26E2">
              <w:rPr>
                <w:sz w:val="22"/>
                <w:szCs w:val="22"/>
                <w:lang w:eastAsia="lt-LT"/>
              </w:rPr>
              <w:t>Kretingos m.</w:t>
            </w:r>
          </w:p>
        </w:tc>
        <w:tc>
          <w:tcPr>
            <w:tcW w:w="826" w:type="dxa"/>
            <w:tcBorders>
              <w:top w:val="nil"/>
              <w:left w:val="nil"/>
              <w:bottom w:val="single" w:sz="4" w:space="0" w:color="auto"/>
              <w:right w:val="single" w:sz="4" w:space="0" w:color="auto"/>
            </w:tcBorders>
            <w:noWrap/>
            <w:vAlign w:val="bottom"/>
          </w:tcPr>
          <w:p w14:paraId="2CD1099E" w14:textId="77777777" w:rsidR="000D5B83" w:rsidRPr="006F52D4" w:rsidRDefault="00EF5EF7" w:rsidP="006F52D4">
            <w:pPr>
              <w:spacing w:line="276" w:lineRule="auto"/>
              <w:jc w:val="center"/>
              <w:rPr>
                <w:sz w:val="22"/>
                <w:szCs w:val="22"/>
                <w:lang w:eastAsia="lt-LT"/>
              </w:rPr>
            </w:pPr>
            <w:r w:rsidRPr="006F52D4">
              <w:rPr>
                <w:sz w:val="22"/>
                <w:szCs w:val="22"/>
                <w:lang w:eastAsia="lt-LT"/>
              </w:rPr>
              <w:t>772</w:t>
            </w:r>
          </w:p>
        </w:tc>
        <w:tc>
          <w:tcPr>
            <w:tcW w:w="851" w:type="dxa"/>
            <w:tcBorders>
              <w:top w:val="nil"/>
              <w:left w:val="nil"/>
              <w:bottom w:val="single" w:sz="4" w:space="0" w:color="auto"/>
              <w:right w:val="single" w:sz="4" w:space="0" w:color="auto"/>
            </w:tcBorders>
            <w:noWrap/>
            <w:vAlign w:val="bottom"/>
          </w:tcPr>
          <w:p w14:paraId="6A6AB0D0" w14:textId="77777777" w:rsidR="000D5B83" w:rsidRPr="006F52D4" w:rsidRDefault="006B0A07" w:rsidP="006F52D4">
            <w:pPr>
              <w:spacing w:line="276" w:lineRule="auto"/>
              <w:jc w:val="center"/>
              <w:rPr>
                <w:sz w:val="22"/>
                <w:szCs w:val="22"/>
                <w:lang w:eastAsia="lt-LT"/>
              </w:rPr>
            </w:pPr>
            <w:r w:rsidRPr="006F52D4">
              <w:rPr>
                <w:sz w:val="22"/>
                <w:szCs w:val="22"/>
                <w:lang w:eastAsia="lt-LT"/>
              </w:rPr>
              <w:t>366</w:t>
            </w:r>
          </w:p>
        </w:tc>
        <w:tc>
          <w:tcPr>
            <w:tcW w:w="950" w:type="dxa"/>
            <w:tcBorders>
              <w:top w:val="nil"/>
              <w:left w:val="nil"/>
              <w:bottom w:val="single" w:sz="4" w:space="0" w:color="auto"/>
              <w:right w:val="single" w:sz="4" w:space="0" w:color="auto"/>
            </w:tcBorders>
            <w:noWrap/>
            <w:vAlign w:val="bottom"/>
          </w:tcPr>
          <w:p w14:paraId="1A0E012B" w14:textId="77777777" w:rsidR="000D5B83" w:rsidRPr="006F52D4" w:rsidRDefault="000D5B83" w:rsidP="006F52D4">
            <w:pPr>
              <w:spacing w:line="276" w:lineRule="auto"/>
              <w:jc w:val="center"/>
              <w:rPr>
                <w:sz w:val="22"/>
                <w:szCs w:val="22"/>
                <w:lang w:eastAsia="lt-LT"/>
              </w:rPr>
            </w:pPr>
            <w:r w:rsidRPr="006F52D4">
              <w:rPr>
                <w:sz w:val="22"/>
                <w:szCs w:val="22"/>
                <w:lang w:eastAsia="lt-LT"/>
              </w:rPr>
              <w:t>4</w:t>
            </w:r>
            <w:r w:rsidR="006B0A07" w:rsidRPr="006F52D4">
              <w:rPr>
                <w:sz w:val="22"/>
                <w:szCs w:val="22"/>
                <w:lang w:eastAsia="lt-LT"/>
              </w:rPr>
              <w:t>06</w:t>
            </w:r>
          </w:p>
        </w:tc>
        <w:tc>
          <w:tcPr>
            <w:tcW w:w="1318" w:type="dxa"/>
            <w:tcBorders>
              <w:top w:val="nil"/>
              <w:left w:val="nil"/>
              <w:bottom w:val="single" w:sz="4" w:space="0" w:color="auto"/>
              <w:right w:val="single" w:sz="4" w:space="0" w:color="auto"/>
            </w:tcBorders>
            <w:noWrap/>
            <w:vAlign w:val="bottom"/>
          </w:tcPr>
          <w:p w14:paraId="264F8DCA" w14:textId="77777777" w:rsidR="000D5B83" w:rsidRPr="006F52D4" w:rsidRDefault="006B0A07" w:rsidP="006F52D4">
            <w:pPr>
              <w:spacing w:line="276" w:lineRule="auto"/>
              <w:jc w:val="center"/>
              <w:rPr>
                <w:sz w:val="22"/>
                <w:szCs w:val="22"/>
                <w:lang w:eastAsia="lt-LT"/>
              </w:rPr>
            </w:pPr>
            <w:r w:rsidRPr="006F52D4">
              <w:rPr>
                <w:sz w:val="22"/>
                <w:szCs w:val="22"/>
                <w:lang w:eastAsia="lt-LT"/>
              </w:rPr>
              <w:t>150</w:t>
            </w:r>
          </w:p>
        </w:tc>
        <w:tc>
          <w:tcPr>
            <w:tcW w:w="1417" w:type="dxa"/>
            <w:tcBorders>
              <w:top w:val="nil"/>
              <w:left w:val="nil"/>
              <w:bottom w:val="single" w:sz="4" w:space="0" w:color="auto"/>
              <w:right w:val="single" w:sz="4" w:space="0" w:color="auto"/>
            </w:tcBorders>
            <w:noWrap/>
            <w:vAlign w:val="bottom"/>
          </w:tcPr>
          <w:p w14:paraId="54FF3694" w14:textId="77777777" w:rsidR="000D5B83" w:rsidRPr="006F52D4" w:rsidRDefault="006B0A07" w:rsidP="006F52D4">
            <w:pPr>
              <w:spacing w:line="276" w:lineRule="auto"/>
              <w:jc w:val="center"/>
              <w:rPr>
                <w:sz w:val="22"/>
                <w:szCs w:val="22"/>
                <w:lang w:eastAsia="lt-LT"/>
              </w:rPr>
            </w:pPr>
            <w:r w:rsidRPr="006F52D4">
              <w:rPr>
                <w:sz w:val="22"/>
                <w:szCs w:val="22"/>
                <w:lang w:eastAsia="lt-LT"/>
              </w:rPr>
              <w:t>295</w:t>
            </w:r>
          </w:p>
        </w:tc>
        <w:tc>
          <w:tcPr>
            <w:tcW w:w="1134" w:type="dxa"/>
            <w:tcBorders>
              <w:top w:val="single" w:sz="4" w:space="0" w:color="auto"/>
              <w:left w:val="nil"/>
              <w:bottom w:val="single" w:sz="4" w:space="0" w:color="auto"/>
              <w:right w:val="single" w:sz="4" w:space="0" w:color="auto"/>
            </w:tcBorders>
            <w:noWrap/>
            <w:vAlign w:val="bottom"/>
          </w:tcPr>
          <w:p w14:paraId="5DDDAE72"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7A2DB9" w14:textId="77777777" w:rsidR="000D5B83" w:rsidRPr="006F52D4" w:rsidRDefault="006F52D4" w:rsidP="006F52D4">
            <w:pPr>
              <w:spacing w:line="276" w:lineRule="auto"/>
              <w:jc w:val="center"/>
              <w:rPr>
                <w:sz w:val="22"/>
                <w:szCs w:val="22"/>
                <w:lang w:eastAsia="lt-LT"/>
              </w:rPr>
            </w:pPr>
            <w:r w:rsidRPr="006F52D4">
              <w:rPr>
                <w:sz w:val="22"/>
                <w:szCs w:val="22"/>
                <w:lang w:eastAsia="lt-LT"/>
              </w:rPr>
              <w:t>114</w:t>
            </w:r>
          </w:p>
        </w:tc>
      </w:tr>
      <w:tr w:rsidR="000D5B83" w:rsidRPr="004E3AC4" w14:paraId="5F5B8F44" w14:textId="77777777" w:rsidTr="002D26E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1CD0878E" w14:textId="77777777" w:rsidR="000D5B83" w:rsidRPr="002D26E2" w:rsidRDefault="000D5B83" w:rsidP="006F52D4">
            <w:pPr>
              <w:spacing w:line="276" w:lineRule="auto"/>
              <w:jc w:val="center"/>
              <w:rPr>
                <w:sz w:val="22"/>
                <w:szCs w:val="22"/>
                <w:lang w:eastAsia="lt-LT"/>
              </w:rPr>
            </w:pPr>
            <w:r w:rsidRPr="002D26E2">
              <w:rPr>
                <w:sz w:val="22"/>
                <w:szCs w:val="22"/>
                <w:lang w:eastAsia="lt-LT"/>
              </w:rPr>
              <w:t>Salantų m.</w:t>
            </w:r>
          </w:p>
        </w:tc>
        <w:tc>
          <w:tcPr>
            <w:tcW w:w="826" w:type="dxa"/>
            <w:tcBorders>
              <w:top w:val="single" w:sz="4" w:space="0" w:color="auto"/>
              <w:left w:val="nil"/>
              <w:bottom w:val="single" w:sz="4" w:space="0" w:color="auto"/>
              <w:right w:val="single" w:sz="4" w:space="0" w:color="auto"/>
            </w:tcBorders>
            <w:noWrap/>
            <w:vAlign w:val="bottom"/>
          </w:tcPr>
          <w:p w14:paraId="06ED24C9" w14:textId="77777777" w:rsidR="000D5B83" w:rsidRPr="006F52D4" w:rsidRDefault="00EF5EF7" w:rsidP="006F52D4">
            <w:pPr>
              <w:spacing w:line="276" w:lineRule="auto"/>
              <w:jc w:val="center"/>
              <w:rPr>
                <w:sz w:val="22"/>
                <w:szCs w:val="22"/>
                <w:lang w:eastAsia="lt-LT"/>
              </w:rPr>
            </w:pPr>
            <w:r w:rsidRPr="006F52D4">
              <w:rPr>
                <w:sz w:val="22"/>
                <w:szCs w:val="22"/>
                <w:lang w:eastAsia="lt-LT"/>
              </w:rPr>
              <w:t>87</w:t>
            </w:r>
          </w:p>
        </w:tc>
        <w:tc>
          <w:tcPr>
            <w:tcW w:w="851" w:type="dxa"/>
            <w:tcBorders>
              <w:top w:val="single" w:sz="4" w:space="0" w:color="auto"/>
              <w:left w:val="nil"/>
              <w:bottom w:val="single" w:sz="4" w:space="0" w:color="auto"/>
              <w:right w:val="single" w:sz="4" w:space="0" w:color="auto"/>
            </w:tcBorders>
            <w:noWrap/>
            <w:vAlign w:val="bottom"/>
          </w:tcPr>
          <w:p w14:paraId="52A8F076" w14:textId="77777777" w:rsidR="000D5B83" w:rsidRPr="006F52D4" w:rsidRDefault="006B0A07" w:rsidP="006F52D4">
            <w:pPr>
              <w:spacing w:line="276" w:lineRule="auto"/>
              <w:jc w:val="center"/>
              <w:rPr>
                <w:sz w:val="22"/>
                <w:szCs w:val="22"/>
                <w:lang w:eastAsia="lt-LT"/>
              </w:rPr>
            </w:pPr>
            <w:r w:rsidRPr="006F52D4">
              <w:rPr>
                <w:sz w:val="22"/>
                <w:szCs w:val="22"/>
                <w:lang w:eastAsia="lt-LT"/>
              </w:rPr>
              <w:t>4</w:t>
            </w:r>
            <w:r w:rsidR="000D5B83" w:rsidRPr="006F52D4">
              <w:rPr>
                <w:sz w:val="22"/>
                <w:szCs w:val="22"/>
                <w:lang w:eastAsia="lt-LT"/>
              </w:rPr>
              <w:t>9</w:t>
            </w:r>
          </w:p>
        </w:tc>
        <w:tc>
          <w:tcPr>
            <w:tcW w:w="950" w:type="dxa"/>
            <w:tcBorders>
              <w:top w:val="single" w:sz="4" w:space="0" w:color="auto"/>
              <w:left w:val="nil"/>
              <w:bottom w:val="single" w:sz="4" w:space="0" w:color="auto"/>
              <w:right w:val="single" w:sz="4" w:space="0" w:color="auto"/>
            </w:tcBorders>
            <w:noWrap/>
            <w:vAlign w:val="bottom"/>
          </w:tcPr>
          <w:p w14:paraId="361DB69C" w14:textId="77777777" w:rsidR="000D5B83" w:rsidRPr="006F52D4" w:rsidRDefault="006B0A07" w:rsidP="006F52D4">
            <w:pPr>
              <w:spacing w:line="276" w:lineRule="auto"/>
              <w:jc w:val="center"/>
              <w:rPr>
                <w:sz w:val="22"/>
                <w:szCs w:val="22"/>
                <w:lang w:eastAsia="lt-LT"/>
              </w:rPr>
            </w:pPr>
            <w:r w:rsidRPr="006F52D4">
              <w:rPr>
                <w:sz w:val="22"/>
                <w:szCs w:val="22"/>
                <w:lang w:eastAsia="lt-LT"/>
              </w:rPr>
              <w:t>38</w:t>
            </w:r>
          </w:p>
        </w:tc>
        <w:tc>
          <w:tcPr>
            <w:tcW w:w="1318" w:type="dxa"/>
            <w:tcBorders>
              <w:top w:val="single" w:sz="4" w:space="0" w:color="auto"/>
              <w:left w:val="nil"/>
              <w:bottom w:val="single" w:sz="4" w:space="0" w:color="auto"/>
              <w:right w:val="single" w:sz="4" w:space="0" w:color="auto"/>
            </w:tcBorders>
            <w:noWrap/>
            <w:vAlign w:val="bottom"/>
          </w:tcPr>
          <w:p w14:paraId="2CF34D0C" w14:textId="77777777" w:rsidR="000D5B83" w:rsidRPr="006F52D4" w:rsidRDefault="006B0A07" w:rsidP="006F52D4">
            <w:pPr>
              <w:spacing w:line="276" w:lineRule="auto"/>
              <w:jc w:val="center"/>
              <w:rPr>
                <w:sz w:val="22"/>
                <w:szCs w:val="22"/>
                <w:lang w:eastAsia="lt-LT"/>
              </w:rPr>
            </w:pPr>
            <w:r w:rsidRPr="006F52D4">
              <w:rPr>
                <w:sz w:val="22"/>
                <w:szCs w:val="22"/>
                <w:lang w:eastAsia="lt-LT"/>
              </w:rPr>
              <w:t>18</w:t>
            </w:r>
          </w:p>
        </w:tc>
        <w:tc>
          <w:tcPr>
            <w:tcW w:w="1417" w:type="dxa"/>
            <w:tcBorders>
              <w:top w:val="single" w:sz="4" w:space="0" w:color="auto"/>
              <w:left w:val="nil"/>
              <w:bottom w:val="single" w:sz="4" w:space="0" w:color="auto"/>
              <w:right w:val="single" w:sz="4" w:space="0" w:color="auto"/>
            </w:tcBorders>
            <w:noWrap/>
            <w:vAlign w:val="bottom"/>
          </w:tcPr>
          <w:p w14:paraId="0CDF9F0D" w14:textId="77777777" w:rsidR="000D5B83" w:rsidRPr="006F52D4" w:rsidRDefault="006B0A07" w:rsidP="006F52D4">
            <w:pPr>
              <w:spacing w:line="276" w:lineRule="auto"/>
              <w:jc w:val="center"/>
              <w:rPr>
                <w:sz w:val="22"/>
                <w:szCs w:val="22"/>
                <w:lang w:eastAsia="lt-LT"/>
              </w:rPr>
            </w:pPr>
            <w:r w:rsidRPr="006F52D4">
              <w:rPr>
                <w:sz w:val="22"/>
                <w:szCs w:val="22"/>
                <w:lang w:eastAsia="lt-LT"/>
              </w:rPr>
              <w:t>41</w:t>
            </w:r>
          </w:p>
        </w:tc>
        <w:tc>
          <w:tcPr>
            <w:tcW w:w="1134" w:type="dxa"/>
            <w:tcBorders>
              <w:top w:val="single" w:sz="4" w:space="0" w:color="auto"/>
              <w:left w:val="nil"/>
              <w:bottom w:val="single" w:sz="4" w:space="0" w:color="auto"/>
              <w:right w:val="single" w:sz="4" w:space="0" w:color="auto"/>
            </w:tcBorders>
            <w:noWrap/>
            <w:vAlign w:val="bottom"/>
          </w:tcPr>
          <w:p w14:paraId="79E57974" w14:textId="77777777" w:rsidR="000D5B83" w:rsidRPr="006F52D4" w:rsidRDefault="006B0A07" w:rsidP="006F52D4">
            <w:pPr>
              <w:spacing w:line="276" w:lineRule="auto"/>
              <w:jc w:val="center"/>
              <w:rPr>
                <w:sz w:val="22"/>
                <w:szCs w:val="22"/>
                <w:lang w:eastAsia="lt-LT"/>
              </w:rPr>
            </w:pPr>
            <w:r w:rsidRPr="006F52D4">
              <w:rPr>
                <w:sz w:val="22"/>
                <w:szCs w:val="22"/>
                <w:lang w:eastAsia="lt-LT"/>
              </w:rPr>
              <w:t>5</w:t>
            </w:r>
          </w:p>
        </w:tc>
        <w:tc>
          <w:tcPr>
            <w:tcW w:w="1418" w:type="dxa"/>
            <w:tcBorders>
              <w:top w:val="single" w:sz="4" w:space="0" w:color="auto"/>
              <w:left w:val="single" w:sz="4" w:space="0" w:color="auto"/>
              <w:bottom w:val="single" w:sz="4" w:space="0" w:color="auto"/>
              <w:right w:val="single" w:sz="4" w:space="0" w:color="auto"/>
            </w:tcBorders>
            <w:noWrap/>
            <w:vAlign w:val="bottom"/>
          </w:tcPr>
          <w:p w14:paraId="73715F22" w14:textId="77777777" w:rsidR="000D5B83" w:rsidRPr="006F52D4" w:rsidRDefault="006F52D4" w:rsidP="006F52D4">
            <w:pPr>
              <w:spacing w:line="276" w:lineRule="auto"/>
              <w:jc w:val="center"/>
              <w:rPr>
                <w:sz w:val="22"/>
                <w:szCs w:val="22"/>
                <w:lang w:eastAsia="lt-LT"/>
              </w:rPr>
            </w:pPr>
            <w:r w:rsidRPr="006F52D4">
              <w:rPr>
                <w:sz w:val="22"/>
                <w:szCs w:val="22"/>
                <w:lang w:eastAsia="lt-LT"/>
              </w:rPr>
              <w:t>22</w:t>
            </w:r>
          </w:p>
        </w:tc>
      </w:tr>
      <w:tr w:rsidR="000D5B83" w:rsidRPr="004E3AC4" w14:paraId="395D80D8" w14:textId="77777777" w:rsidTr="002D26E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5693FD8B" w14:textId="77777777" w:rsidR="000D5B83" w:rsidRPr="002D26E2" w:rsidRDefault="000D5B83" w:rsidP="006F52D4">
            <w:pPr>
              <w:spacing w:line="276" w:lineRule="auto"/>
              <w:jc w:val="center"/>
              <w:rPr>
                <w:b/>
                <w:sz w:val="22"/>
                <w:szCs w:val="22"/>
                <w:lang w:eastAsia="lt-LT"/>
              </w:rPr>
            </w:pPr>
            <w:r w:rsidRPr="002D26E2">
              <w:rPr>
                <w:b/>
                <w:sz w:val="22"/>
                <w:szCs w:val="22"/>
                <w:lang w:eastAsia="lt-LT"/>
              </w:rPr>
              <w:t>Iš viso:</w:t>
            </w:r>
          </w:p>
        </w:tc>
        <w:tc>
          <w:tcPr>
            <w:tcW w:w="826" w:type="dxa"/>
            <w:tcBorders>
              <w:top w:val="single" w:sz="4" w:space="0" w:color="auto"/>
              <w:left w:val="nil"/>
              <w:bottom w:val="single" w:sz="4" w:space="0" w:color="auto"/>
              <w:right w:val="single" w:sz="4" w:space="0" w:color="auto"/>
            </w:tcBorders>
            <w:noWrap/>
            <w:vAlign w:val="bottom"/>
          </w:tcPr>
          <w:p w14:paraId="06728F2C" w14:textId="77777777" w:rsidR="000D5B83" w:rsidRPr="006F52D4" w:rsidRDefault="00EF5EF7" w:rsidP="006F52D4">
            <w:pPr>
              <w:spacing w:line="276" w:lineRule="auto"/>
              <w:jc w:val="center"/>
              <w:rPr>
                <w:b/>
                <w:sz w:val="22"/>
                <w:szCs w:val="22"/>
                <w:lang w:eastAsia="lt-LT"/>
              </w:rPr>
            </w:pPr>
            <w:r w:rsidRPr="006F52D4">
              <w:rPr>
                <w:b/>
                <w:sz w:val="22"/>
                <w:szCs w:val="22"/>
                <w:lang w:eastAsia="lt-LT"/>
              </w:rPr>
              <w:t>1711</w:t>
            </w:r>
          </w:p>
        </w:tc>
        <w:tc>
          <w:tcPr>
            <w:tcW w:w="851" w:type="dxa"/>
            <w:tcBorders>
              <w:top w:val="single" w:sz="4" w:space="0" w:color="auto"/>
              <w:left w:val="nil"/>
              <w:bottom w:val="single" w:sz="4" w:space="0" w:color="auto"/>
              <w:right w:val="single" w:sz="4" w:space="0" w:color="auto"/>
            </w:tcBorders>
            <w:noWrap/>
            <w:vAlign w:val="bottom"/>
          </w:tcPr>
          <w:p w14:paraId="73EB3E02"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820</w:t>
            </w:r>
          </w:p>
        </w:tc>
        <w:tc>
          <w:tcPr>
            <w:tcW w:w="950" w:type="dxa"/>
            <w:tcBorders>
              <w:top w:val="single" w:sz="4" w:space="0" w:color="auto"/>
              <w:left w:val="nil"/>
              <w:bottom w:val="single" w:sz="4" w:space="0" w:color="auto"/>
              <w:right w:val="single" w:sz="4" w:space="0" w:color="auto"/>
            </w:tcBorders>
            <w:noWrap/>
            <w:vAlign w:val="bottom"/>
          </w:tcPr>
          <w:p w14:paraId="22B6C751"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891</w:t>
            </w:r>
          </w:p>
        </w:tc>
        <w:tc>
          <w:tcPr>
            <w:tcW w:w="1318" w:type="dxa"/>
            <w:tcBorders>
              <w:top w:val="single" w:sz="4" w:space="0" w:color="auto"/>
              <w:left w:val="nil"/>
              <w:bottom w:val="single" w:sz="4" w:space="0" w:color="auto"/>
              <w:right w:val="single" w:sz="4" w:space="0" w:color="auto"/>
            </w:tcBorders>
            <w:noWrap/>
            <w:vAlign w:val="bottom"/>
          </w:tcPr>
          <w:p w14:paraId="59093A2D"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305</w:t>
            </w:r>
          </w:p>
        </w:tc>
        <w:tc>
          <w:tcPr>
            <w:tcW w:w="1417" w:type="dxa"/>
            <w:tcBorders>
              <w:top w:val="single" w:sz="4" w:space="0" w:color="auto"/>
              <w:left w:val="nil"/>
              <w:bottom w:val="single" w:sz="4" w:space="0" w:color="auto"/>
              <w:right w:val="single" w:sz="4" w:space="0" w:color="auto"/>
            </w:tcBorders>
            <w:noWrap/>
            <w:vAlign w:val="bottom"/>
          </w:tcPr>
          <w:p w14:paraId="5209C2B0"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716</w:t>
            </w:r>
          </w:p>
        </w:tc>
        <w:tc>
          <w:tcPr>
            <w:tcW w:w="1134" w:type="dxa"/>
            <w:tcBorders>
              <w:top w:val="single" w:sz="4" w:space="0" w:color="auto"/>
              <w:left w:val="nil"/>
              <w:bottom w:val="single" w:sz="4" w:space="0" w:color="auto"/>
              <w:right w:val="single" w:sz="4" w:space="0" w:color="auto"/>
            </w:tcBorders>
            <w:noWrap/>
            <w:vAlign w:val="bottom"/>
          </w:tcPr>
          <w:p w14:paraId="5B7EBAD2"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96</w:t>
            </w:r>
          </w:p>
        </w:tc>
        <w:tc>
          <w:tcPr>
            <w:tcW w:w="1418" w:type="dxa"/>
            <w:tcBorders>
              <w:top w:val="single" w:sz="4" w:space="0" w:color="auto"/>
              <w:left w:val="single" w:sz="4" w:space="0" w:color="auto"/>
              <w:bottom w:val="single" w:sz="4" w:space="0" w:color="auto"/>
              <w:right w:val="single" w:sz="4" w:space="0" w:color="auto"/>
            </w:tcBorders>
            <w:noWrap/>
            <w:vAlign w:val="bottom"/>
          </w:tcPr>
          <w:p w14:paraId="27D1DECF" w14:textId="77777777" w:rsidR="000D5B83" w:rsidRPr="006F52D4" w:rsidRDefault="006F52D4" w:rsidP="006F52D4">
            <w:pPr>
              <w:spacing w:line="276" w:lineRule="auto"/>
              <w:jc w:val="center"/>
              <w:rPr>
                <w:b/>
                <w:sz w:val="22"/>
                <w:szCs w:val="22"/>
                <w:lang w:eastAsia="lt-LT"/>
              </w:rPr>
            </w:pPr>
            <w:r w:rsidRPr="006F52D4">
              <w:rPr>
                <w:b/>
                <w:sz w:val="22"/>
                <w:szCs w:val="22"/>
                <w:lang w:eastAsia="lt-LT"/>
              </w:rPr>
              <w:t>284</w:t>
            </w:r>
          </w:p>
        </w:tc>
      </w:tr>
    </w:tbl>
    <w:p w14:paraId="5324A98C" w14:textId="77777777" w:rsidR="000D5B83" w:rsidRPr="00235BDD" w:rsidRDefault="000D5B83" w:rsidP="002D26E2">
      <w:pPr>
        <w:rPr>
          <w:rFonts w:eastAsia="Calibri"/>
          <w:szCs w:val="24"/>
          <w:lang w:eastAsia="lt-LT"/>
        </w:rPr>
      </w:pPr>
    </w:p>
    <w:p w14:paraId="408939D9" w14:textId="421B8D7E" w:rsidR="000D5B83" w:rsidRPr="00235BDD" w:rsidRDefault="000D5B83" w:rsidP="000D5B83">
      <w:pPr>
        <w:ind w:firstLine="851"/>
        <w:jc w:val="both"/>
        <w:rPr>
          <w:rFonts w:eastAsia="Calibri"/>
          <w:szCs w:val="24"/>
          <w:lang w:eastAsia="lt-LT"/>
        </w:rPr>
      </w:pPr>
      <w:r w:rsidRPr="00235BDD">
        <w:rPr>
          <w:rFonts w:eastAsia="Calibri"/>
          <w:szCs w:val="24"/>
          <w:lang w:eastAsia="lt-LT"/>
        </w:rPr>
        <w:t>Įvertinus rajono bendrą socialinę, ekonominę ir demografinę situaciją, padėtį darbo rinkoje ir</w:t>
      </w:r>
      <w:r w:rsidR="002D26E2">
        <w:rPr>
          <w:rFonts w:eastAsia="Calibri"/>
          <w:szCs w:val="24"/>
          <w:lang w:eastAsia="lt-LT"/>
        </w:rPr>
        <w:t xml:space="preserve"> </w:t>
      </w:r>
      <w:r w:rsidRPr="00235BDD">
        <w:rPr>
          <w:rFonts w:eastAsia="Calibri"/>
          <w:szCs w:val="24"/>
          <w:lang w:eastAsia="lt-LT"/>
        </w:rPr>
        <w:t xml:space="preserve">bedarbių poreikį dalyvauti Programoje, numatoma, kad Programoje dalyvaus apie </w:t>
      </w:r>
      <w:r w:rsidR="002407F8" w:rsidRPr="002407F8">
        <w:rPr>
          <w:rFonts w:eastAsia="Calibri"/>
          <w:szCs w:val="24"/>
          <w:lang w:eastAsia="lt-LT"/>
        </w:rPr>
        <w:t>34</w:t>
      </w:r>
      <w:r w:rsidRPr="006F52D4">
        <w:rPr>
          <w:rFonts w:eastAsia="Calibri"/>
          <w:color w:val="FF0000"/>
          <w:szCs w:val="24"/>
          <w:lang w:eastAsia="lt-LT"/>
        </w:rPr>
        <w:t xml:space="preserve"> </w:t>
      </w:r>
      <w:r w:rsidRPr="00235BDD">
        <w:rPr>
          <w:rFonts w:eastAsia="Calibri"/>
          <w:szCs w:val="24"/>
          <w:lang w:eastAsia="lt-LT"/>
        </w:rPr>
        <w:t>bedarbi</w:t>
      </w:r>
      <w:r w:rsidRPr="009D1067">
        <w:rPr>
          <w:rFonts w:eastAsia="Calibri"/>
          <w:color w:val="000000" w:themeColor="text1"/>
          <w:szCs w:val="24"/>
          <w:lang w:eastAsia="lt-LT"/>
        </w:rPr>
        <w:t>ai</w:t>
      </w:r>
      <w:r w:rsidRPr="00235BDD">
        <w:rPr>
          <w:rFonts w:eastAsia="Calibri"/>
          <w:szCs w:val="24"/>
          <w:lang w:eastAsia="lt-LT"/>
        </w:rPr>
        <w:t>.</w:t>
      </w:r>
    </w:p>
    <w:p w14:paraId="6B7D1970" w14:textId="77777777" w:rsidR="000D5B83" w:rsidRPr="006F52D4" w:rsidRDefault="000D5B83" w:rsidP="006F52D4">
      <w:pPr>
        <w:rPr>
          <w:rFonts w:eastAsia="Calibri"/>
        </w:rPr>
      </w:pPr>
    </w:p>
    <w:p w14:paraId="3945D533" w14:textId="77777777" w:rsidR="000D5B83" w:rsidRPr="00235BDD" w:rsidRDefault="000D5B83" w:rsidP="000D5B83">
      <w:pPr>
        <w:jc w:val="center"/>
        <w:rPr>
          <w:rFonts w:eastAsia="Calibri"/>
          <w:b/>
          <w:bCs/>
          <w:szCs w:val="24"/>
          <w:lang w:eastAsia="lt-LT"/>
        </w:rPr>
      </w:pPr>
      <w:r w:rsidRPr="00235BDD">
        <w:rPr>
          <w:rFonts w:eastAsia="Calibri"/>
          <w:b/>
          <w:bCs/>
          <w:szCs w:val="24"/>
          <w:lang w:eastAsia="lt-LT"/>
        </w:rPr>
        <w:t>III. PASLAUGŲ IR PRIEMONIŲ PLANAS</w:t>
      </w:r>
    </w:p>
    <w:p w14:paraId="4710D494" w14:textId="77777777" w:rsidR="000D5B83" w:rsidRPr="00235BDD" w:rsidRDefault="000D5B83" w:rsidP="000D5B83">
      <w:pPr>
        <w:rPr>
          <w:rFonts w:eastAsia="Calibri"/>
          <w:szCs w:val="24"/>
          <w:lang w:eastAsia="lt-LT"/>
        </w:rPr>
      </w:pPr>
    </w:p>
    <w:p w14:paraId="6BB7FD71"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7. Programos įgyvendinimo laikotarpis</w:t>
      </w:r>
      <w:r>
        <w:rPr>
          <w:rFonts w:eastAsia="Calibri"/>
          <w:szCs w:val="24"/>
          <w:lang w:eastAsia="lt-LT"/>
        </w:rPr>
        <w:t xml:space="preserve"> </w:t>
      </w:r>
      <w:r w:rsidRPr="00235BDD">
        <w:rPr>
          <w:rFonts w:eastAsia="Calibri"/>
          <w:szCs w:val="24"/>
          <w:lang w:eastAsia="lt-LT"/>
        </w:rPr>
        <w:t>– nuo 202</w:t>
      </w:r>
      <w:r w:rsidR="006F52D4">
        <w:rPr>
          <w:rFonts w:eastAsia="Calibri"/>
          <w:szCs w:val="24"/>
          <w:lang w:eastAsia="lt-LT"/>
        </w:rPr>
        <w:t>3</w:t>
      </w:r>
      <w:r w:rsidRPr="00235BDD">
        <w:rPr>
          <w:rFonts w:eastAsia="Calibri"/>
          <w:szCs w:val="24"/>
          <w:lang w:eastAsia="lt-LT"/>
        </w:rPr>
        <w:t xml:space="preserve"> m. </w:t>
      </w:r>
      <w:r w:rsidR="006F52D4">
        <w:rPr>
          <w:rFonts w:eastAsia="Calibri"/>
          <w:szCs w:val="24"/>
          <w:lang w:eastAsia="lt-LT"/>
        </w:rPr>
        <w:t>balandžio 3 d. iki 2023 m. gruodžio 15</w:t>
      </w:r>
      <w:r>
        <w:rPr>
          <w:rFonts w:eastAsia="Calibri"/>
          <w:szCs w:val="24"/>
          <w:lang w:eastAsia="lt-LT"/>
        </w:rPr>
        <w:t xml:space="preserve"> </w:t>
      </w:r>
      <w:r w:rsidRPr="00235BDD">
        <w:rPr>
          <w:rFonts w:eastAsia="Calibri"/>
          <w:szCs w:val="24"/>
          <w:lang w:eastAsia="lt-LT"/>
        </w:rPr>
        <w:t>d.</w:t>
      </w:r>
    </w:p>
    <w:p w14:paraId="0C82C36D"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 Programoje numatomi šie laikino pobūdžio darbai:</w:t>
      </w:r>
    </w:p>
    <w:p w14:paraId="0F8FEB51"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8.1. Savivaldybei priklausančių viešųjų erdvių ir objektų laikino pobūdžio aplinkos tvarkymo darbai (šiukšlių rinkimas, šlavimas, šienavimas, sniego valymas, želdynų (gėlynų, gyvatvorių, medžių) priežiūra,</w:t>
      </w:r>
      <w:r w:rsidRPr="00235BDD">
        <w:rPr>
          <w:rFonts w:eastAsia="Calibri"/>
          <w:bCs/>
          <w:szCs w:val="24"/>
          <w:lang w:eastAsia="lt-LT"/>
        </w:rPr>
        <w:t xml:space="preserve"> smulkaus remonto pagalbiniai darbai</w:t>
      </w:r>
      <w:r w:rsidRPr="00235BDD">
        <w:rPr>
          <w:rFonts w:eastAsia="Calibri"/>
          <w:szCs w:val="24"/>
          <w:lang w:eastAsia="lt-LT"/>
        </w:rPr>
        <w:t>):</w:t>
      </w:r>
    </w:p>
    <w:p w14:paraId="1F43372D" w14:textId="360FEF85" w:rsidR="000D5B83" w:rsidRPr="00235BDD" w:rsidRDefault="000D5B83" w:rsidP="000D5B83">
      <w:pPr>
        <w:ind w:firstLine="851"/>
        <w:jc w:val="both"/>
        <w:rPr>
          <w:rFonts w:eastAsia="Calibri"/>
          <w:szCs w:val="24"/>
          <w:lang w:eastAsia="lt-LT"/>
        </w:rPr>
      </w:pPr>
      <w:r w:rsidRPr="00235BDD">
        <w:rPr>
          <w:rFonts w:eastAsia="Calibri"/>
          <w:szCs w:val="24"/>
          <w:lang w:eastAsia="lt-LT"/>
        </w:rPr>
        <w:t>8.1.1. kraštovaizdžio, nekilnojamųjų kultūros vertybių ir Savivaldybės įsteigtų saugomų objektų tvarkymas;</w:t>
      </w:r>
    </w:p>
    <w:p w14:paraId="70A88E63"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8.1.2. sporto ir turizmo objektų tvarkymo pagalbiniai darbai;</w:t>
      </w:r>
    </w:p>
    <w:p w14:paraId="0D6B7264" w14:textId="77777777" w:rsidR="000D5B83" w:rsidRPr="00235BDD" w:rsidRDefault="000D5B83" w:rsidP="000D5B83">
      <w:pPr>
        <w:ind w:firstLine="851"/>
        <w:jc w:val="both"/>
        <w:rPr>
          <w:rFonts w:eastAsia="Calibri"/>
          <w:bCs/>
          <w:szCs w:val="24"/>
          <w:lang w:eastAsia="lt-LT"/>
        </w:rPr>
      </w:pPr>
      <w:r w:rsidRPr="00235BDD">
        <w:rPr>
          <w:rFonts w:eastAsia="Calibri"/>
          <w:bCs/>
          <w:szCs w:val="24"/>
          <w:lang w:eastAsia="lt-LT"/>
        </w:rPr>
        <w:t>8.1.3. vietinės reikšmės kelių ir gatvių priežiūra;</w:t>
      </w:r>
    </w:p>
    <w:p w14:paraId="6E1014B5"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8.1.4. stichiškai susidariusių sąvartynų, užterštų, neprižiūrimų teritorijų valymo darbai;</w:t>
      </w:r>
    </w:p>
    <w:p w14:paraId="79F74E4C"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8.2. Savivaldybei priskirtos valstybinės žemės ir kito priskirto valstybės turto laikino pobūdžio tvarkymo darbai (šiukšlių rinkimas, šienavimas, sniego valymas, želdynų priežiūra, smulkūs remonto darbai):</w:t>
      </w:r>
    </w:p>
    <w:p w14:paraId="1F83C534"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 xml:space="preserve">8.2.1. istorijos ir kultūros paveldo, muziejų, kapinių ir kitų saugomų bei turinčių išliekamąją vertę objektų pagalbiniai tvarkymo darbai. </w:t>
      </w:r>
    </w:p>
    <w:p w14:paraId="1D311EA7" w14:textId="77777777" w:rsidR="000D5B83" w:rsidRPr="00235BDD" w:rsidRDefault="000D5B83" w:rsidP="000D5B83">
      <w:pPr>
        <w:ind w:firstLine="851"/>
        <w:jc w:val="both"/>
        <w:rPr>
          <w:rFonts w:eastAsia="Calibri"/>
          <w:szCs w:val="24"/>
        </w:rPr>
      </w:pPr>
      <w:r w:rsidRPr="00235BDD">
        <w:rPr>
          <w:rFonts w:eastAsia="Calibri"/>
          <w:szCs w:val="24"/>
        </w:rPr>
        <w:t>9. Programos tikslinės bedarbių grupės:</w:t>
      </w:r>
    </w:p>
    <w:p w14:paraId="0071C071" w14:textId="77777777" w:rsidR="000D5B83" w:rsidRPr="00235BDD" w:rsidRDefault="000D5B83" w:rsidP="000D5B83">
      <w:pPr>
        <w:ind w:firstLine="851"/>
        <w:jc w:val="both"/>
        <w:rPr>
          <w:rFonts w:eastAsia="Calibri"/>
          <w:szCs w:val="24"/>
        </w:rPr>
      </w:pPr>
      <w:r w:rsidRPr="00235BDD">
        <w:rPr>
          <w:rFonts w:eastAsia="Calibri"/>
          <w:szCs w:val="24"/>
        </w:rPr>
        <w:t>9.1. piniginės socialinės paramos gavėjai;</w:t>
      </w:r>
    </w:p>
    <w:p w14:paraId="26F06560" w14:textId="77777777" w:rsidR="000D5B83" w:rsidRDefault="000D5B83" w:rsidP="000D5B83">
      <w:pPr>
        <w:ind w:firstLine="851"/>
        <w:jc w:val="both"/>
        <w:rPr>
          <w:rFonts w:eastAsia="Calibri"/>
          <w:szCs w:val="24"/>
        </w:rPr>
      </w:pPr>
      <w:r w:rsidRPr="00235BDD">
        <w:rPr>
          <w:rFonts w:eastAsia="Calibri"/>
          <w:szCs w:val="24"/>
        </w:rPr>
        <w:t xml:space="preserve">9.2. </w:t>
      </w:r>
      <w:r>
        <w:rPr>
          <w:rFonts w:eastAsia="Calibri"/>
          <w:szCs w:val="24"/>
        </w:rPr>
        <w:t>neturintys profesinio pasirengimo;</w:t>
      </w:r>
    </w:p>
    <w:p w14:paraId="6F6DE1CD" w14:textId="77777777" w:rsidR="000D5B83" w:rsidRPr="00235BDD" w:rsidRDefault="000D5B83" w:rsidP="000D5B83">
      <w:pPr>
        <w:ind w:firstLine="851"/>
        <w:jc w:val="both"/>
        <w:rPr>
          <w:rFonts w:eastAsia="Calibri"/>
          <w:szCs w:val="24"/>
        </w:rPr>
      </w:pPr>
      <w:r w:rsidRPr="00235BDD">
        <w:rPr>
          <w:rFonts w:eastAsia="Calibri"/>
          <w:szCs w:val="24"/>
        </w:rPr>
        <w:t xml:space="preserve">9.3. </w:t>
      </w:r>
      <w:r>
        <w:rPr>
          <w:rFonts w:eastAsia="Calibri"/>
          <w:szCs w:val="24"/>
        </w:rPr>
        <w:t>gyvenantys kaimo vietovėse</w:t>
      </w:r>
      <w:r w:rsidRPr="00235BDD">
        <w:rPr>
          <w:rFonts w:eastAsia="Calibri"/>
          <w:szCs w:val="24"/>
        </w:rPr>
        <w:t>;</w:t>
      </w:r>
    </w:p>
    <w:p w14:paraId="657C5737" w14:textId="77777777" w:rsidR="000D5B83" w:rsidRPr="009D1067" w:rsidRDefault="000D5B83" w:rsidP="000D5B83">
      <w:pPr>
        <w:ind w:firstLine="851"/>
        <w:jc w:val="both"/>
        <w:rPr>
          <w:rFonts w:eastAsia="Calibri"/>
          <w:color w:val="000000" w:themeColor="text1"/>
          <w:szCs w:val="24"/>
        </w:rPr>
      </w:pPr>
      <w:r w:rsidRPr="00235BDD">
        <w:rPr>
          <w:rFonts w:eastAsia="Calibri"/>
          <w:szCs w:val="24"/>
        </w:rPr>
        <w:t xml:space="preserve">9.4. </w:t>
      </w:r>
      <w:r w:rsidRPr="009D1067">
        <w:rPr>
          <w:rFonts w:eastAsia="Calibri"/>
          <w:color w:val="000000" w:themeColor="text1"/>
          <w:szCs w:val="24"/>
        </w:rPr>
        <w:t>asmenys, priklausantys socialinės rizikos šeimoms;</w:t>
      </w:r>
    </w:p>
    <w:p w14:paraId="6E2AC433" w14:textId="77777777" w:rsidR="000D5B83" w:rsidRPr="00235BDD" w:rsidRDefault="000D5B83" w:rsidP="000D5B83">
      <w:pPr>
        <w:ind w:firstLine="851"/>
        <w:jc w:val="both"/>
        <w:rPr>
          <w:rFonts w:ascii="Calibri" w:eastAsia="Calibri" w:hAnsi="Calibri"/>
          <w:sz w:val="22"/>
          <w:szCs w:val="22"/>
        </w:rPr>
      </w:pPr>
      <w:r w:rsidRPr="009D1067">
        <w:rPr>
          <w:rFonts w:eastAsia="Calibri"/>
          <w:color w:val="000000" w:themeColor="text1"/>
          <w:szCs w:val="24"/>
        </w:rPr>
        <w:t xml:space="preserve">9.5. asmenys, </w:t>
      </w:r>
      <w:r w:rsidR="006F52D4">
        <w:rPr>
          <w:rFonts w:eastAsia="Calibri"/>
          <w:szCs w:val="24"/>
        </w:rPr>
        <w:t>vyresni kaip 5</w:t>
      </w:r>
      <w:r w:rsidRPr="00235BDD">
        <w:rPr>
          <w:rFonts w:eastAsia="Calibri"/>
          <w:szCs w:val="24"/>
        </w:rPr>
        <w:t>0 metų;</w:t>
      </w:r>
    </w:p>
    <w:p w14:paraId="79B5D5F4" w14:textId="77777777" w:rsidR="000D5B83" w:rsidRPr="00235BDD" w:rsidRDefault="000D5B83" w:rsidP="000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5BDD">
        <w:rPr>
          <w:szCs w:val="24"/>
          <w:lang w:eastAsia="lt-LT"/>
        </w:rPr>
        <w:t>9.6. rūpintiniai, kuriems iki pilnametystės buvo nustatyta rūpyba, kol jiems sukaks 25 metai.</w:t>
      </w:r>
    </w:p>
    <w:p w14:paraId="4FDDF48A" w14:textId="77777777" w:rsidR="000D5B83" w:rsidRDefault="000D5B83" w:rsidP="000D5B83">
      <w:pPr>
        <w:ind w:firstLine="851"/>
        <w:jc w:val="both"/>
        <w:rPr>
          <w:rFonts w:eastAsia="Calibri"/>
          <w:szCs w:val="24"/>
        </w:rPr>
      </w:pPr>
      <w:r w:rsidRPr="00235BDD">
        <w:rPr>
          <w:rFonts w:eastAsia="Calibri"/>
          <w:szCs w:val="24"/>
        </w:rPr>
        <w:t>10.Vidutinė bedarbių dalyvavimo Programoje trukmė</w:t>
      </w:r>
      <w:r>
        <w:rPr>
          <w:rFonts w:eastAsia="Calibri"/>
          <w:szCs w:val="24"/>
        </w:rPr>
        <w:t xml:space="preserve"> </w:t>
      </w:r>
      <w:r w:rsidRPr="00235BDD">
        <w:rPr>
          <w:rFonts w:eastAsia="Calibri"/>
          <w:szCs w:val="24"/>
        </w:rPr>
        <w:t>–</w:t>
      </w:r>
      <w:r>
        <w:rPr>
          <w:rFonts w:eastAsia="Calibri"/>
          <w:szCs w:val="24"/>
        </w:rPr>
        <w:t xml:space="preserve"> 2</w:t>
      </w:r>
      <w:r w:rsidRPr="00235BDD">
        <w:rPr>
          <w:rFonts w:eastAsia="Calibri"/>
          <w:szCs w:val="24"/>
        </w:rPr>
        <w:t xml:space="preserve"> mėn.</w:t>
      </w:r>
    </w:p>
    <w:p w14:paraId="10FB3890" w14:textId="77777777" w:rsidR="000D5B83" w:rsidRDefault="000D5B83" w:rsidP="000D5B83">
      <w:pPr>
        <w:ind w:firstLine="851"/>
        <w:jc w:val="both"/>
        <w:rPr>
          <w:rFonts w:eastAsia="Calibri"/>
          <w:szCs w:val="24"/>
        </w:rPr>
        <w:sectPr w:rsidR="000D5B83" w:rsidSect="002D26E2">
          <w:headerReference w:type="default" r:id="rId10"/>
          <w:headerReference w:type="first" r:id="rId11"/>
          <w:footerReference w:type="first" r:id="rId12"/>
          <w:pgSz w:w="11906" w:h="16838"/>
          <w:pgMar w:top="1134" w:right="567" w:bottom="1134" w:left="1701" w:header="567" w:footer="567" w:gutter="0"/>
          <w:cols w:space="1296"/>
          <w:titlePg/>
          <w:docGrid w:linePitch="360"/>
        </w:sectPr>
      </w:pPr>
      <w:r w:rsidRPr="00235BDD">
        <w:rPr>
          <w:rFonts w:eastAsia="Calibri"/>
          <w:szCs w:val="24"/>
        </w:rPr>
        <w:t xml:space="preserve">11. Laukiami Programos rezultatai: įgyvendinus šioje Programoje iškeltą tikslą, bus įdarbinta apie </w:t>
      </w:r>
      <w:r w:rsidR="002407F8" w:rsidRPr="002407F8">
        <w:rPr>
          <w:rFonts w:eastAsia="Calibri"/>
          <w:szCs w:val="24"/>
        </w:rPr>
        <w:t>34</w:t>
      </w:r>
      <w:r w:rsidRPr="00235BDD">
        <w:rPr>
          <w:rFonts w:eastAsia="Calibri"/>
          <w:color w:val="FF0000"/>
          <w:szCs w:val="24"/>
        </w:rPr>
        <w:t xml:space="preserve"> </w:t>
      </w:r>
      <w:r w:rsidRPr="00235BDD">
        <w:rPr>
          <w:rFonts w:eastAsia="Calibri"/>
          <w:szCs w:val="24"/>
        </w:rPr>
        <w:t>bedarbi</w:t>
      </w:r>
      <w:r>
        <w:rPr>
          <w:rFonts w:eastAsia="Calibri"/>
          <w:szCs w:val="24"/>
        </w:rPr>
        <w:t>us</w:t>
      </w:r>
      <w:r w:rsidRPr="00235BDD">
        <w:rPr>
          <w:rFonts w:eastAsia="Calibri"/>
          <w:szCs w:val="24"/>
        </w:rPr>
        <w:t>. Labiausiai socialiai pažeidžiami</w:t>
      </w:r>
      <w:r>
        <w:rPr>
          <w:rFonts w:eastAsia="Calibri"/>
          <w:szCs w:val="24"/>
        </w:rPr>
        <w:t xml:space="preserve"> </w:t>
      </w:r>
      <w:r w:rsidRPr="00235BDD">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10B5AB68"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lastRenderedPageBreak/>
        <w:t>12. Programos dalyvių atranka:</w:t>
      </w:r>
    </w:p>
    <w:p w14:paraId="247D6603" w14:textId="77777777" w:rsidR="000D5B83" w:rsidRDefault="000D5B83" w:rsidP="000D5B83">
      <w:pPr>
        <w:ind w:firstLine="851"/>
        <w:jc w:val="both"/>
        <w:rPr>
          <w:rFonts w:eastAsia="Calibri"/>
          <w:szCs w:val="24"/>
          <w:lang w:eastAsia="lt-LT"/>
        </w:rPr>
      </w:pPr>
      <w:r w:rsidRPr="00235BDD">
        <w:rPr>
          <w:rFonts w:eastAsia="Calibri"/>
          <w:szCs w:val="24"/>
          <w:lang w:eastAsia="lt-LT"/>
        </w:rPr>
        <w:t>12.1. Savivaldybė vietos spaudoje skelbia informaciją apie galimybę dalyvauti Programoje;</w:t>
      </w:r>
    </w:p>
    <w:p w14:paraId="79BF4186" w14:textId="53B3FD4F" w:rsidR="000D5B83" w:rsidRPr="00235BDD" w:rsidRDefault="000D5B83" w:rsidP="000D5B83">
      <w:pPr>
        <w:ind w:firstLine="851"/>
        <w:jc w:val="both"/>
        <w:rPr>
          <w:rFonts w:eastAsia="Calibri"/>
          <w:szCs w:val="24"/>
          <w:lang w:eastAsia="lt-LT"/>
        </w:rPr>
      </w:pPr>
      <w:r w:rsidRPr="00235BDD">
        <w:rPr>
          <w:rFonts w:eastAsia="Calibri"/>
          <w:szCs w:val="24"/>
          <w:lang w:eastAsia="lt-LT"/>
        </w:rPr>
        <w:t xml:space="preserve">12.2. </w:t>
      </w:r>
      <w:r w:rsidR="002370B8">
        <w:rPr>
          <w:rFonts w:eastAsia="Calibri"/>
          <w:szCs w:val="24"/>
          <w:lang w:eastAsia="lt-LT"/>
        </w:rPr>
        <w:t>d</w:t>
      </w:r>
      <w:r w:rsidRPr="00235BDD">
        <w:rPr>
          <w:rFonts w:eastAsia="Calibri"/>
          <w:szCs w:val="24"/>
          <w:lang w:eastAsia="lt-LT"/>
        </w:rPr>
        <w:t>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3941B9FA" w14:textId="68E81B1E" w:rsidR="000D5B83" w:rsidRPr="00235BDD" w:rsidRDefault="000D5B83" w:rsidP="000D5B83">
      <w:pPr>
        <w:ind w:firstLine="851"/>
        <w:jc w:val="both"/>
        <w:rPr>
          <w:rFonts w:eastAsia="Calibri"/>
          <w:szCs w:val="24"/>
          <w:lang w:eastAsia="lt-LT"/>
        </w:rPr>
      </w:pPr>
      <w:r w:rsidRPr="00235BDD">
        <w:rPr>
          <w:rFonts w:eastAsia="Calibri"/>
          <w:szCs w:val="24"/>
          <w:lang w:eastAsia="lt-LT"/>
        </w:rPr>
        <w:t>12.3.</w:t>
      </w:r>
      <w:r>
        <w:rPr>
          <w:rFonts w:eastAsia="Calibri"/>
          <w:szCs w:val="24"/>
          <w:lang w:eastAsia="lt-LT"/>
        </w:rPr>
        <w:t xml:space="preserve"> </w:t>
      </w:r>
      <w:r w:rsidR="002370B8">
        <w:rPr>
          <w:rFonts w:eastAsia="Calibri"/>
          <w:szCs w:val="24"/>
          <w:lang w:eastAsia="lt-LT"/>
        </w:rPr>
        <w:t>p</w:t>
      </w:r>
      <w:r w:rsidRPr="00235BDD">
        <w:rPr>
          <w:rFonts w:eastAsia="Calibri"/>
          <w:szCs w:val="24"/>
          <w:lang w:eastAsia="lt-LT"/>
        </w:rPr>
        <w:t xml:space="preserve">rogramos vykdytojus (toliau – </w:t>
      </w:r>
      <w:r w:rsidR="002370B8">
        <w:rPr>
          <w:rFonts w:eastAsia="Calibri"/>
          <w:szCs w:val="24"/>
          <w:lang w:eastAsia="lt-LT"/>
        </w:rPr>
        <w:t>d</w:t>
      </w:r>
      <w:r w:rsidRPr="00235BDD">
        <w:rPr>
          <w:rFonts w:eastAsia="Calibri"/>
          <w:szCs w:val="24"/>
          <w:lang w:eastAsia="lt-LT"/>
        </w:rPr>
        <w:t>arbdavius) parenka</w:t>
      </w:r>
      <w:r w:rsidR="00C42239">
        <w:rPr>
          <w:rFonts w:eastAsia="Calibri"/>
          <w:szCs w:val="24"/>
          <w:lang w:eastAsia="lt-LT"/>
        </w:rPr>
        <w:t xml:space="preserve"> (atsižvelgiant į seniūnijose esantį bedarbių skaičių, plotą,</w:t>
      </w:r>
      <w:r w:rsidR="00046EE2">
        <w:rPr>
          <w:rFonts w:eastAsia="Calibri"/>
          <w:szCs w:val="24"/>
          <w:lang w:eastAsia="lt-LT"/>
        </w:rPr>
        <w:t xml:space="preserve"> jų teritorijoje esantį</w:t>
      </w:r>
      <w:r w:rsidR="00C42239">
        <w:rPr>
          <w:rFonts w:eastAsia="Calibri"/>
          <w:szCs w:val="24"/>
          <w:lang w:eastAsia="lt-LT"/>
        </w:rPr>
        <w:t xml:space="preserve"> prižiūrimų objektų kiekį ir kt.)</w:t>
      </w:r>
      <w:r w:rsidRPr="00235BDD">
        <w:rPr>
          <w:rFonts w:eastAsia="Calibri"/>
          <w:szCs w:val="24"/>
          <w:lang w:eastAsia="lt-LT"/>
        </w:rPr>
        <w:t xml:space="preserve"> </w:t>
      </w:r>
      <w:r w:rsidRPr="00981444">
        <w:rPr>
          <w:rFonts w:eastAsia="Calibri"/>
          <w:szCs w:val="24"/>
          <w:lang w:eastAsia="lt-LT"/>
        </w:rPr>
        <w:t xml:space="preserve">Savivaldybės </w:t>
      </w:r>
      <w:r w:rsidR="00501889" w:rsidRPr="00981444">
        <w:rPr>
          <w:rFonts w:eastAsia="Calibri"/>
          <w:szCs w:val="24"/>
          <w:lang w:eastAsia="lt-LT"/>
        </w:rPr>
        <w:t>mero potvarkiu</w:t>
      </w:r>
      <w:r w:rsidRPr="00235BDD">
        <w:rPr>
          <w:rFonts w:eastAsia="Calibri"/>
          <w:szCs w:val="24"/>
          <w:lang w:eastAsia="lt-LT"/>
        </w:rPr>
        <w:t xml:space="preserve"> sudaryta darbdavių atrankos komisija. Bedarbius, atsižvelgiant į jų galimybes šiuos darbus dirbti (profesinį pasirengimą, sveikatos būklę, kelionės į darbą ir atgal trukmę),</w:t>
      </w:r>
      <w:r>
        <w:rPr>
          <w:rFonts w:eastAsia="Calibri"/>
          <w:szCs w:val="24"/>
          <w:lang w:eastAsia="lt-LT"/>
        </w:rPr>
        <w:t xml:space="preserve"> </w:t>
      </w:r>
      <w:r w:rsidRPr="00235BDD">
        <w:rPr>
          <w:rFonts w:eastAsia="Calibri"/>
          <w:szCs w:val="24"/>
          <w:lang w:eastAsia="lt-LT"/>
        </w:rPr>
        <w:t>dalyvauti Programoje siunčia Užimtumo tarnyba.</w:t>
      </w:r>
    </w:p>
    <w:p w14:paraId="29886EE2" w14:textId="0DF011B9" w:rsidR="000D5B83" w:rsidRPr="00235BDD" w:rsidRDefault="000D5B83" w:rsidP="000D5B83">
      <w:pPr>
        <w:ind w:firstLine="851"/>
        <w:jc w:val="both"/>
        <w:rPr>
          <w:rFonts w:eastAsia="Calibri"/>
          <w:szCs w:val="24"/>
        </w:rPr>
      </w:pPr>
      <w:r w:rsidRPr="00235BDD">
        <w:rPr>
          <w:rFonts w:eastAsia="Calibri"/>
          <w:szCs w:val="24"/>
        </w:rPr>
        <w:t xml:space="preserve">13. Programai vykdyti skirtos lėšos, vadovaujantis darbdavių atrankos rezultatais, paskirstomos </w:t>
      </w:r>
      <w:r w:rsidRPr="00981444">
        <w:rPr>
          <w:rFonts w:eastAsia="Calibri"/>
          <w:szCs w:val="24"/>
        </w:rPr>
        <w:t xml:space="preserve">Savivaldybės </w:t>
      </w:r>
      <w:r w:rsidR="00CF294D" w:rsidRPr="00981444">
        <w:rPr>
          <w:rFonts w:eastAsia="Calibri"/>
          <w:szCs w:val="24"/>
        </w:rPr>
        <w:t>mero potvarkiu.</w:t>
      </w:r>
      <w:r w:rsidRPr="00235BDD">
        <w:rPr>
          <w:rFonts w:eastAsia="Calibri"/>
          <w:szCs w:val="24"/>
        </w:rPr>
        <w:t xml:space="preserve"> Programos lėšos darbdaviams gali būti tikslinamos.</w:t>
      </w:r>
    </w:p>
    <w:p w14:paraId="72129D61"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14. Siunčiant dalyvauti Programoje ir sudarant darbo sutartis su asmenis iki 18 metų, turi būti atsižvelgta į Lietuvos Respublikos darbo kodekso ir kitų teisės aktų nustatytas šių asmenų garantijas ir jų įdarbinimo tvarką.</w:t>
      </w:r>
    </w:p>
    <w:p w14:paraId="4F2C84CE"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15. Darbdaviai su Užimtumo tarnybos atsiųstais asmenimis sudaro darbo sutartis.</w:t>
      </w:r>
    </w:p>
    <w:p w14:paraId="79EFA255" w14:textId="77777777" w:rsidR="000D5B83" w:rsidRPr="00235BDD" w:rsidRDefault="000D5B83" w:rsidP="000D5B83">
      <w:pPr>
        <w:jc w:val="both"/>
        <w:rPr>
          <w:rFonts w:eastAsia="Calibri"/>
          <w:szCs w:val="24"/>
          <w:lang w:eastAsia="lt-LT"/>
        </w:rPr>
      </w:pPr>
    </w:p>
    <w:p w14:paraId="79338C5D" w14:textId="77777777" w:rsidR="000D5B83" w:rsidRPr="00235BDD" w:rsidRDefault="000D5B83" w:rsidP="000D5B83">
      <w:pPr>
        <w:jc w:val="center"/>
        <w:rPr>
          <w:rFonts w:eastAsia="Calibri"/>
          <w:b/>
          <w:bCs/>
          <w:szCs w:val="24"/>
          <w:lang w:eastAsia="lt-LT"/>
        </w:rPr>
      </w:pPr>
      <w:r w:rsidRPr="00235BDD">
        <w:rPr>
          <w:rFonts w:eastAsia="Calibri"/>
          <w:b/>
          <w:bCs/>
          <w:szCs w:val="24"/>
          <w:lang w:eastAsia="lt-LT"/>
        </w:rPr>
        <w:t>IV.</w:t>
      </w:r>
      <w:r>
        <w:rPr>
          <w:rFonts w:eastAsia="Calibri"/>
          <w:szCs w:val="24"/>
          <w:lang w:eastAsia="lt-LT"/>
        </w:rPr>
        <w:t xml:space="preserve"> </w:t>
      </w:r>
      <w:r w:rsidRPr="00235BDD">
        <w:rPr>
          <w:rFonts w:eastAsia="Calibri"/>
          <w:b/>
          <w:bCs/>
          <w:szCs w:val="24"/>
          <w:lang w:eastAsia="lt-LT"/>
        </w:rPr>
        <w:t>FINANSAVIMO PLANAS</w:t>
      </w:r>
    </w:p>
    <w:p w14:paraId="499CC4CB" w14:textId="77777777" w:rsidR="000D5B83" w:rsidRPr="00235BDD" w:rsidRDefault="000D5B83" w:rsidP="000D5B83">
      <w:pPr>
        <w:rPr>
          <w:rFonts w:eastAsia="Calibri"/>
          <w:b/>
          <w:bCs/>
          <w:szCs w:val="24"/>
          <w:lang w:eastAsia="lt-LT"/>
        </w:rPr>
      </w:pPr>
    </w:p>
    <w:p w14:paraId="1E368713"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16.</w:t>
      </w:r>
      <w:r>
        <w:rPr>
          <w:rFonts w:eastAsia="Calibri"/>
          <w:szCs w:val="24"/>
          <w:lang w:eastAsia="lt-LT"/>
        </w:rPr>
        <w:t xml:space="preserve"> </w:t>
      </w:r>
      <w:r w:rsidRPr="00235BDD">
        <w:rPr>
          <w:rFonts w:eastAsia="Calibri"/>
          <w:szCs w:val="24"/>
          <w:lang w:eastAsia="lt-LT"/>
        </w:rPr>
        <w:t>Programa finansuojama iš Lietuvos Respublikos valstybės biudžeto specialiųjų tikslinių dotacijų, skirtų Savivaldybei.</w:t>
      </w:r>
    </w:p>
    <w:p w14:paraId="2CE8A9E3" w14:textId="77777777" w:rsidR="000D5B83" w:rsidRPr="00235BDD" w:rsidRDefault="000D5B83" w:rsidP="000D5B83">
      <w:pPr>
        <w:ind w:firstLine="851"/>
        <w:jc w:val="both"/>
        <w:rPr>
          <w:rFonts w:eastAsia="Calibri"/>
          <w:szCs w:val="24"/>
          <w:lang w:eastAsia="lt-LT"/>
        </w:rPr>
      </w:pPr>
      <w:r w:rsidRPr="00235BDD">
        <w:rPr>
          <w:rFonts w:eastAsia="Calibri"/>
          <w:bCs/>
          <w:szCs w:val="24"/>
          <w:lang w:eastAsia="lt-LT"/>
        </w:rPr>
        <w:t>17</w:t>
      </w:r>
      <w:r w:rsidRPr="002370B8">
        <w:rPr>
          <w:rFonts w:eastAsia="Calibri"/>
          <w:szCs w:val="24"/>
          <w:lang w:eastAsia="lt-LT"/>
        </w:rPr>
        <w:t>.</w:t>
      </w:r>
      <w:r w:rsidRPr="00235BDD">
        <w:rPr>
          <w:rFonts w:eastAsia="Calibri"/>
          <w:b/>
          <w:bCs/>
          <w:szCs w:val="24"/>
          <w:lang w:eastAsia="lt-LT"/>
        </w:rPr>
        <w:t xml:space="preserve"> </w:t>
      </w:r>
      <w:r w:rsidRPr="00235BDD">
        <w:rPr>
          <w:rFonts w:eastAsia="Calibri"/>
          <w:szCs w:val="24"/>
          <w:lang w:eastAsia="lt-LT"/>
        </w:rPr>
        <w:t>Darbdaviui, įdarbinusiam pagal darbo sutartį Užimtumo tarnybos siųstus asmenis, už kiekvieną įdarbintą asmenį pervedama:</w:t>
      </w:r>
    </w:p>
    <w:p w14:paraId="74CA35F7"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17.1.</w:t>
      </w:r>
      <w:r>
        <w:rPr>
          <w:rFonts w:eastAsia="Calibri"/>
          <w:szCs w:val="24"/>
          <w:lang w:eastAsia="lt-LT"/>
        </w:rPr>
        <w:t xml:space="preserve"> </w:t>
      </w:r>
      <w:r w:rsidRPr="00235BDD">
        <w:rPr>
          <w:rFonts w:eastAsia="Calibri"/>
          <w:szCs w:val="24"/>
          <w:lang w:eastAsia="lt-LT"/>
        </w:rPr>
        <w:t>lėšų suma, darbo užmokesčiui paskaičiuota už įdarbinto asmens faktiškai dirbtą laiką pagal tą mėnesį galiojantį Vyriausybės patvirtintą minimalų valandinį atlygį;</w:t>
      </w:r>
    </w:p>
    <w:p w14:paraId="0C853008"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17.2. draudėjo privalomojo valstybinio socialinio draudimo įmokų suma;</w:t>
      </w:r>
    </w:p>
    <w:p w14:paraId="6C905A93"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17.3. lėšos už nepanaudotas atostogas (įskaitant draudėjo privalomojo valstybinio socialinio draudimo įmokų sumą).</w:t>
      </w:r>
    </w:p>
    <w:p w14:paraId="78EFB807"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18.</w:t>
      </w:r>
      <w:r>
        <w:rPr>
          <w:rFonts w:eastAsia="Calibri"/>
          <w:szCs w:val="24"/>
          <w:lang w:eastAsia="lt-LT"/>
        </w:rPr>
        <w:t xml:space="preserve"> </w:t>
      </w:r>
      <w:r w:rsidRPr="00235BDD">
        <w:rPr>
          <w:rFonts w:eastAsia="Calibri"/>
          <w:szCs w:val="24"/>
          <w:lang w:eastAsia="lt-LT"/>
        </w:rPr>
        <w:t>Programos lėšas darbdaviams ir Programos dalyviams perveda Savivaldybės administracija.</w:t>
      </w:r>
    </w:p>
    <w:p w14:paraId="1F73E3D9" w14:textId="39D7D2F4" w:rsidR="000D5B83" w:rsidRPr="00235BDD" w:rsidRDefault="000D5B83" w:rsidP="000D5B83">
      <w:pPr>
        <w:ind w:firstLine="851"/>
        <w:jc w:val="both"/>
        <w:rPr>
          <w:rFonts w:eastAsia="Calibri"/>
          <w:szCs w:val="24"/>
          <w:lang w:eastAsia="lt-LT"/>
        </w:rPr>
      </w:pPr>
      <w:r>
        <w:rPr>
          <w:rFonts w:eastAsia="Calibri"/>
          <w:szCs w:val="24"/>
          <w:lang w:eastAsia="lt-LT"/>
        </w:rPr>
        <w:t>19. 202</w:t>
      </w:r>
      <w:r w:rsidR="00D36BB7">
        <w:rPr>
          <w:rFonts w:eastAsia="Calibri"/>
          <w:szCs w:val="24"/>
          <w:lang w:eastAsia="lt-LT"/>
        </w:rPr>
        <w:t>3</w:t>
      </w:r>
      <w:r>
        <w:rPr>
          <w:rFonts w:eastAsia="Calibri"/>
          <w:szCs w:val="24"/>
          <w:lang w:eastAsia="lt-LT"/>
        </w:rPr>
        <w:t xml:space="preserve"> </w:t>
      </w:r>
      <w:r w:rsidRPr="00235BDD">
        <w:rPr>
          <w:rFonts w:eastAsia="Calibri"/>
          <w:szCs w:val="24"/>
          <w:lang w:eastAsia="lt-LT"/>
        </w:rPr>
        <w:t xml:space="preserve">m. Programos įgyvendinimui Savivaldybė planuoja panaudoti </w:t>
      </w:r>
      <w:r w:rsidR="00D36BB7">
        <w:rPr>
          <w:rFonts w:eastAsia="Calibri"/>
          <w:szCs w:val="24"/>
          <w:lang w:eastAsia="lt-LT"/>
        </w:rPr>
        <w:t>67</w:t>
      </w:r>
      <w:r w:rsidRPr="00235BDD">
        <w:rPr>
          <w:rFonts w:eastAsia="Calibri"/>
          <w:szCs w:val="24"/>
          <w:lang w:eastAsia="lt-LT"/>
        </w:rPr>
        <w:t xml:space="preserve"> </w:t>
      </w:r>
      <w:r w:rsidR="00D36BB7">
        <w:rPr>
          <w:rFonts w:eastAsia="Calibri"/>
          <w:szCs w:val="24"/>
          <w:lang w:eastAsia="lt-LT"/>
        </w:rPr>
        <w:t>2</w:t>
      </w:r>
      <w:r w:rsidRPr="00235BDD">
        <w:rPr>
          <w:rFonts w:eastAsia="Calibri"/>
          <w:szCs w:val="24"/>
          <w:lang w:eastAsia="lt-LT"/>
        </w:rPr>
        <w:t>00</w:t>
      </w:r>
      <w:r w:rsidRPr="00235BDD">
        <w:rPr>
          <w:rFonts w:eastAsia="Calibri"/>
          <w:color w:val="FF0000"/>
          <w:szCs w:val="24"/>
          <w:lang w:eastAsia="lt-LT"/>
        </w:rPr>
        <w:t xml:space="preserve"> </w:t>
      </w:r>
      <w:r w:rsidRPr="00235BDD">
        <w:rPr>
          <w:rFonts w:eastAsia="Calibri"/>
          <w:szCs w:val="24"/>
          <w:lang w:eastAsia="lt-LT"/>
        </w:rPr>
        <w:t xml:space="preserve">Eur, iš jų </w:t>
      </w:r>
      <w:r w:rsidR="00D36BB7">
        <w:rPr>
          <w:rFonts w:eastAsia="Calibri"/>
          <w:szCs w:val="24"/>
          <w:lang w:eastAsia="lt-LT"/>
        </w:rPr>
        <w:t>2</w:t>
      </w:r>
      <w:r w:rsidR="00293A3D">
        <w:rPr>
          <w:rFonts w:eastAsia="Calibri"/>
          <w:szCs w:val="24"/>
          <w:lang w:eastAsia="lt-LT"/>
        </w:rPr>
        <w:t> </w:t>
      </w:r>
      <w:r w:rsidR="00D36BB7">
        <w:rPr>
          <w:rFonts w:eastAsia="Calibri"/>
          <w:szCs w:val="24"/>
          <w:lang w:eastAsia="lt-LT"/>
        </w:rPr>
        <w:t>688</w:t>
      </w:r>
      <w:r w:rsidR="00293A3D">
        <w:rPr>
          <w:rFonts w:eastAsia="Calibri"/>
          <w:szCs w:val="24"/>
          <w:lang w:eastAsia="lt-LT"/>
        </w:rPr>
        <w:t xml:space="preserve"> </w:t>
      </w:r>
      <w:r w:rsidRPr="00235BDD">
        <w:rPr>
          <w:rFonts w:eastAsia="Calibri"/>
          <w:szCs w:val="24"/>
          <w:lang w:eastAsia="lt-LT"/>
        </w:rPr>
        <w:t>Eur – administravimo išlaidoms.</w:t>
      </w:r>
    </w:p>
    <w:p w14:paraId="3BF8C6B0" w14:textId="77777777" w:rsidR="000D5B83" w:rsidRPr="00235BDD" w:rsidRDefault="000D5B83" w:rsidP="000D5B83">
      <w:pPr>
        <w:jc w:val="both"/>
        <w:rPr>
          <w:rFonts w:eastAsia="Calibri"/>
          <w:szCs w:val="24"/>
          <w:lang w:eastAsia="lt-LT"/>
        </w:rPr>
      </w:pPr>
    </w:p>
    <w:p w14:paraId="51EB1305" w14:textId="77777777" w:rsidR="000D5B83" w:rsidRPr="00235BDD" w:rsidRDefault="000D5B83" w:rsidP="000D5B83">
      <w:pPr>
        <w:jc w:val="center"/>
        <w:rPr>
          <w:szCs w:val="24"/>
          <w:lang w:eastAsia="lt-LT"/>
        </w:rPr>
      </w:pPr>
      <w:r w:rsidRPr="00235BDD">
        <w:rPr>
          <w:b/>
          <w:bCs/>
          <w:szCs w:val="24"/>
          <w:lang w:eastAsia="lt-LT"/>
        </w:rPr>
        <w:t>V.</w:t>
      </w:r>
      <w:r>
        <w:rPr>
          <w:szCs w:val="24"/>
          <w:lang w:eastAsia="lt-LT"/>
        </w:rPr>
        <w:t xml:space="preserve"> </w:t>
      </w:r>
      <w:r w:rsidRPr="00235BDD">
        <w:rPr>
          <w:b/>
          <w:bCs/>
          <w:szCs w:val="24"/>
          <w:lang w:eastAsia="lt-LT"/>
        </w:rPr>
        <w:t>TĘSTINUMAS IR PROGNOZĖ</w:t>
      </w:r>
    </w:p>
    <w:p w14:paraId="424592CA" w14:textId="77777777" w:rsidR="000D5B83" w:rsidRPr="00235BDD" w:rsidRDefault="000D5B83" w:rsidP="000D5B83">
      <w:pPr>
        <w:jc w:val="both"/>
        <w:rPr>
          <w:szCs w:val="24"/>
          <w:lang w:eastAsia="lt-LT"/>
        </w:rPr>
      </w:pPr>
    </w:p>
    <w:p w14:paraId="021D1F69"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20. Planuojama, kad Programoje dalyvaus</w:t>
      </w:r>
      <w:r>
        <w:rPr>
          <w:rFonts w:eastAsia="Calibri"/>
          <w:szCs w:val="24"/>
          <w:lang w:eastAsia="lt-LT"/>
        </w:rPr>
        <w:t xml:space="preserve"> </w:t>
      </w:r>
      <w:r w:rsidRPr="00235BDD">
        <w:rPr>
          <w:rFonts w:eastAsia="Calibri"/>
          <w:szCs w:val="24"/>
          <w:lang w:eastAsia="lt-LT"/>
        </w:rPr>
        <w:t xml:space="preserve">apie </w:t>
      </w:r>
      <w:r w:rsidR="002407F8" w:rsidRPr="002407F8">
        <w:rPr>
          <w:rFonts w:eastAsia="Calibri"/>
          <w:szCs w:val="24"/>
          <w:lang w:eastAsia="lt-LT"/>
        </w:rPr>
        <w:t>34</w:t>
      </w:r>
      <w:r>
        <w:rPr>
          <w:rFonts w:eastAsia="Calibri"/>
          <w:szCs w:val="24"/>
          <w:lang w:eastAsia="lt-LT"/>
        </w:rPr>
        <w:t xml:space="preserve"> bedarbius</w:t>
      </w:r>
      <w:r w:rsidRPr="00235BDD">
        <w:rPr>
          <w:rFonts w:eastAsia="Calibri"/>
          <w:szCs w:val="24"/>
          <w:lang w:eastAsia="lt-LT"/>
        </w:rPr>
        <w:t xml:space="preserve">, vidutinė darbo trukmė – </w:t>
      </w:r>
      <w:r>
        <w:rPr>
          <w:rFonts w:eastAsia="Calibri"/>
          <w:szCs w:val="24"/>
          <w:lang w:eastAsia="lt-LT"/>
        </w:rPr>
        <w:t>2</w:t>
      </w:r>
      <w:r w:rsidRPr="00235BDD">
        <w:rPr>
          <w:rFonts w:eastAsia="Calibri"/>
          <w:szCs w:val="24"/>
          <w:lang w:eastAsia="lt-LT"/>
        </w:rPr>
        <w:t xml:space="preserve"> mėn.</w:t>
      </w:r>
    </w:p>
    <w:p w14:paraId="324AB252" w14:textId="77777777" w:rsidR="000D5B83" w:rsidRDefault="000D5B83" w:rsidP="000D5B83">
      <w:pPr>
        <w:ind w:firstLine="851"/>
        <w:jc w:val="both"/>
        <w:rPr>
          <w:szCs w:val="24"/>
          <w:lang w:eastAsia="lt-LT"/>
        </w:rPr>
      </w:pPr>
      <w:r w:rsidRPr="00235BDD">
        <w:rPr>
          <w:szCs w:val="24"/>
          <w:lang w:eastAsia="lt-LT"/>
        </w:rPr>
        <w:t>21. Labiausiai socialiai pažeidžiami</w:t>
      </w:r>
      <w:r>
        <w:rPr>
          <w:szCs w:val="24"/>
          <w:lang w:eastAsia="lt-LT"/>
        </w:rPr>
        <w:t xml:space="preserve"> </w:t>
      </w:r>
      <w:r w:rsidRPr="00235BDD">
        <w:rPr>
          <w:szCs w:val="24"/>
          <w:lang w:eastAsia="lt-LT"/>
        </w:rPr>
        <w:t>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76A7CFF3" w14:textId="77777777" w:rsidR="000D5B83" w:rsidRDefault="000D5B83" w:rsidP="000D5B83">
      <w:pPr>
        <w:jc w:val="both"/>
        <w:rPr>
          <w:szCs w:val="24"/>
          <w:lang w:eastAsia="lt-LT"/>
        </w:rPr>
      </w:pPr>
    </w:p>
    <w:p w14:paraId="1EE19E28" w14:textId="77777777" w:rsidR="000D5B83" w:rsidRPr="00235BDD" w:rsidRDefault="000D5B83" w:rsidP="000D5B83">
      <w:pPr>
        <w:ind w:firstLine="851"/>
        <w:jc w:val="both"/>
        <w:rPr>
          <w:szCs w:val="24"/>
          <w:lang w:eastAsia="lt-LT"/>
        </w:rPr>
      </w:pPr>
      <w:r w:rsidRPr="00235BDD">
        <w:rPr>
          <w:b/>
          <w:bCs/>
          <w:szCs w:val="24"/>
          <w:lang w:eastAsia="lt-LT"/>
        </w:rPr>
        <w:t>VI.</w:t>
      </w:r>
      <w:r>
        <w:rPr>
          <w:b/>
          <w:bCs/>
          <w:szCs w:val="24"/>
          <w:lang w:eastAsia="lt-LT"/>
        </w:rPr>
        <w:t xml:space="preserve"> </w:t>
      </w:r>
      <w:r w:rsidRPr="00235BDD">
        <w:rPr>
          <w:b/>
          <w:bCs/>
          <w:szCs w:val="24"/>
          <w:lang w:eastAsia="lt-LT"/>
        </w:rPr>
        <w:t>UŽIMTUMO DIDINIMO PROGRAMOS ĮGYVENDINIMO PRIEŽIŪRA</w:t>
      </w:r>
    </w:p>
    <w:p w14:paraId="507D2831" w14:textId="77777777" w:rsidR="000D5B83" w:rsidRPr="00235BDD" w:rsidRDefault="000D5B83" w:rsidP="000D5B83">
      <w:pPr>
        <w:jc w:val="both"/>
        <w:rPr>
          <w:szCs w:val="24"/>
          <w:lang w:eastAsia="lt-LT"/>
        </w:rPr>
      </w:pPr>
    </w:p>
    <w:p w14:paraId="6C7BBA76" w14:textId="77777777" w:rsidR="000D5B83" w:rsidRPr="00235BDD" w:rsidRDefault="000D5B83" w:rsidP="000D5B83">
      <w:pPr>
        <w:ind w:firstLine="851"/>
        <w:jc w:val="both"/>
        <w:rPr>
          <w:szCs w:val="24"/>
          <w:lang w:eastAsia="lt-LT"/>
        </w:rPr>
      </w:pPr>
      <w:r w:rsidRPr="00235BDD">
        <w:rPr>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61AD38D3" w14:textId="77777777" w:rsidR="000D5B83" w:rsidRDefault="000D5B83" w:rsidP="000D5B83">
      <w:pPr>
        <w:ind w:firstLine="851"/>
        <w:jc w:val="both"/>
        <w:rPr>
          <w:szCs w:val="24"/>
          <w:lang w:eastAsia="lt-LT"/>
        </w:rPr>
      </w:pPr>
      <w:r w:rsidRPr="00235BDD">
        <w:rPr>
          <w:szCs w:val="24"/>
          <w:lang w:eastAsia="lt-LT"/>
        </w:rPr>
        <w:t>23. Savivaldybės administracijos darbuotojai, atsakingi už Programos įgyvendinimą, nuolat vykdys:</w:t>
      </w:r>
    </w:p>
    <w:p w14:paraId="4D69EF83" w14:textId="77777777" w:rsidR="000D5B83" w:rsidRPr="00235BDD" w:rsidRDefault="000D5B83" w:rsidP="000D5B83">
      <w:pPr>
        <w:ind w:firstLine="851"/>
        <w:jc w:val="both"/>
        <w:rPr>
          <w:szCs w:val="24"/>
          <w:lang w:eastAsia="lt-LT"/>
        </w:rPr>
      </w:pPr>
      <w:r w:rsidRPr="00235BDD">
        <w:rPr>
          <w:szCs w:val="24"/>
          <w:lang w:eastAsia="lt-LT"/>
        </w:rPr>
        <w:t>23.1. lėšų panaudojimo pagal patvirtintą sąmatą stebėjimą ir apie problemas nedelsiant informuos administracijos direktorių;</w:t>
      </w:r>
    </w:p>
    <w:p w14:paraId="74164DE7" w14:textId="2FE02115" w:rsidR="000D5B83" w:rsidRPr="00235BDD" w:rsidRDefault="000D5B83" w:rsidP="00981444">
      <w:pPr>
        <w:ind w:firstLine="851"/>
        <w:jc w:val="both"/>
        <w:rPr>
          <w:szCs w:val="24"/>
          <w:lang w:eastAsia="lt-LT"/>
        </w:rPr>
      </w:pPr>
      <w:r w:rsidRPr="00235BDD">
        <w:rPr>
          <w:szCs w:val="24"/>
          <w:lang w:eastAsia="lt-LT"/>
        </w:rPr>
        <w:t>23.2. analizuos ir vertins pasiektus rez</w:t>
      </w:r>
      <w:r w:rsidR="00981444">
        <w:rPr>
          <w:szCs w:val="24"/>
          <w:lang w:eastAsia="lt-LT"/>
        </w:rPr>
        <w:t>ultatus ir Programos efektyvumą</w:t>
      </w:r>
    </w:p>
    <w:p w14:paraId="16B7848A" w14:textId="77777777" w:rsidR="000D5B83" w:rsidRPr="00235BDD" w:rsidRDefault="000D5B83" w:rsidP="000D5B83">
      <w:pPr>
        <w:ind w:firstLine="851"/>
        <w:jc w:val="both"/>
        <w:rPr>
          <w:szCs w:val="24"/>
          <w:lang w:eastAsia="lt-LT"/>
        </w:rPr>
      </w:pPr>
      <w:r w:rsidRPr="00235BDD">
        <w:rPr>
          <w:szCs w:val="24"/>
          <w:lang w:eastAsia="lt-LT"/>
        </w:rPr>
        <w:lastRenderedPageBreak/>
        <w:t>24.</w:t>
      </w:r>
      <w:r>
        <w:rPr>
          <w:szCs w:val="24"/>
          <w:lang w:eastAsia="lt-LT"/>
        </w:rPr>
        <w:t xml:space="preserve"> </w:t>
      </w:r>
      <w:r w:rsidRPr="00235BDD">
        <w:rPr>
          <w:szCs w:val="24"/>
          <w:lang w:eastAsia="lt-LT"/>
        </w:rPr>
        <w:t>Programos įgyvendinimą, lėšų Programos įgyvendinimui panaudojimą kontroliuoja Savivaldybės administracijos Centralizuotas vidaus audito skyrius.</w:t>
      </w:r>
    </w:p>
    <w:p w14:paraId="19647215" w14:textId="74B1DA7A" w:rsidR="000D5B83" w:rsidRPr="00235BDD" w:rsidRDefault="000D5B83" w:rsidP="000D5B83">
      <w:pPr>
        <w:jc w:val="both"/>
        <w:rPr>
          <w:szCs w:val="24"/>
          <w:lang w:eastAsia="lt-LT"/>
        </w:rPr>
      </w:pPr>
    </w:p>
    <w:p w14:paraId="3D796233" w14:textId="77777777" w:rsidR="000D5B83" w:rsidRPr="00235BDD" w:rsidRDefault="000D5B83" w:rsidP="000D5B83">
      <w:pPr>
        <w:jc w:val="center"/>
        <w:rPr>
          <w:b/>
          <w:bCs/>
          <w:szCs w:val="24"/>
          <w:lang w:eastAsia="lt-LT"/>
        </w:rPr>
      </w:pPr>
      <w:r w:rsidRPr="00235BDD">
        <w:rPr>
          <w:b/>
          <w:bCs/>
          <w:szCs w:val="24"/>
          <w:lang w:eastAsia="lt-LT"/>
        </w:rPr>
        <w:t>VII.</w:t>
      </w:r>
      <w:r>
        <w:rPr>
          <w:szCs w:val="24"/>
          <w:lang w:eastAsia="lt-LT"/>
        </w:rPr>
        <w:t xml:space="preserve"> </w:t>
      </w:r>
      <w:r w:rsidRPr="00235BDD">
        <w:rPr>
          <w:b/>
          <w:bCs/>
          <w:szCs w:val="24"/>
          <w:lang w:eastAsia="lt-LT"/>
        </w:rPr>
        <w:t>VIEŠINIMAS</w:t>
      </w:r>
    </w:p>
    <w:p w14:paraId="74B91ECF" w14:textId="77777777" w:rsidR="000D5B83" w:rsidRPr="00235BDD" w:rsidRDefault="000D5B83" w:rsidP="002370B8">
      <w:pPr>
        <w:rPr>
          <w:szCs w:val="24"/>
          <w:lang w:eastAsia="lt-LT"/>
        </w:rPr>
      </w:pPr>
    </w:p>
    <w:p w14:paraId="7CDFD4B2" w14:textId="77777777" w:rsidR="000D5B83" w:rsidRPr="00235BDD" w:rsidRDefault="000D5B83" w:rsidP="000D5B83">
      <w:pPr>
        <w:ind w:firstLine="851"/>
        <w:jc w:val="both"/>
        <w:rPr>
          <w:szCs w:val="24"/>
          <w:lang w:eastAsia="lt-LT"/>
        </w:rPr>
      </w:pPr>
      <w:r w:rsidRPr="00235BDD">
        <w:rPr>
          <w:szCs w:val="24"/>
          <w:lang w:eastAsia="lt-LT"/>
        </w:rPr>
        <w:t>25. Informacija apie Programą, jos įgyvendinimo pasiektus rezultatus, gerosios patirties pavyzdžius bus skelbiama Savivaldybės interneto svetainėje, rajono spaudoje, Užimtumo tarnybos atviro informavimo zonose bei aptariama susitikimų su darbdaviais ir socialiniais partneriais metu.</w:t>
      </w:r>
    </w:p>
    <w:p w14:paraId="31EFA747" w14:textId="3DEDE7B8" w:rsidR="00193402" w:rsidRDefault="00E20E6E" w:rsidP="00E20E6E">
      <w:pPr>
        <w:tabs>
          <w:tab w:val="left" w:pos="5925"/>
        </w:tabs>
        <w:jc w:val="center"/>
      </w:pPr>
      <w:r>
        <w:rPr>
          <w:szCs w:val="24"/>
          <w:lang w:eastAsia="lt-LT"/>
        </w:rPr>
        <w:t>______________________</w:t>
      </w:r>
      <w:r w:rsidR="000D5B83">
        <w:rPr>
          <w:szCs w:val="24"/>
          <w:lang w:eastAsia="lt-LT"/>
        </w:rPr>
        <w:t>_________</w:t>
      </w:r>
    </w:p>
    <w:p w14:paraId="75EE0A5C" w14:textId="77777777" w:rsidR="00193402" w:rsidRPr="00193402" w:rsidRDefault="00193402" w:rsidP="00193402"/>
    <w:p w14:paraId="37685D2F" w14:textId="77777777" w:rsidR="00193402" w:rsidRPr="00193402" w:rsidRDefault="00193402" w:rsidP="00193402"/>
    <w:p w14:paraId="52F8FCEA" w14:textId="77777777" w:rsidR="00193402" w:rsidRPr="00193402" w:rsidRDefault="00193402" w:rsidP="00193402"/>
    <w:p w14:paraId="1747ED10" w14:textId="77777777" w:rsidR="00193402" w:rsidRPr="00193402" w:rsidRDefault="00193402" w:rsidP="00193402"/>
    <w:p w14:paraId="6306A3AE" w14:textId="77777777" w:rsidR="00193402" w:rsidRPr="00193402" w:rsidRDefault="00193402" w:rsidP="00193402"/>
    <w:p w14:paraId="06940E5E" w14:textId="77777777" w:rsidR="00193402" w:rsidRPr="00193402" w:rsidRDefault="00193402" w:rsidP="00193402"/>
    <w:p w14:paraId="58BAE9C1" w14:textId="77777777" w:rsidR="00193402" w:rsidRPr="00193402" w:rsidRDefault="00193402" w:rsidP="00193402"/>
    <w:p w14:paraId="2B3CB181" w14:textId="77777777" w:rsidR="00193402" w:rsidRPr="00193402" w:rsidRDefault="00193402" w:rsidP="00193402"/>
    <w:p w14:paraId="0CAFFDB0" w14:textId="77777777" w:rsidR="00193402" w:rsidRPr="00193402" w:rsidRDefault="00193402" w:rsidP="00193402"/>
    <w:p w14:paraId="6C118070" w14:textId="77777777" w:rsidR="00193402" w:rsidRPr="00193402" w:rsidRDefault="00193402" w:rsidP="00193402"/>
    <w:p w14:paraId="21595958" w14:textId="77777777" w:rsidR="00193402" w:rsidRPr="00193402" w:rsidRDefault="00193402" w:rsidP="00193402"/>
    <w:p w14:paraId="58133F16" w14:textId="77777777" w:rsidR="00193402" w:rsidRPr="00193402" w:rsidRDefault="00193402" w:rsidP="00193402"/>
    <w:p w14:paraId="331C2592" w14:textId="77777777" w:rsidR="00193402" w:rsidRPr="00193402" w:rsidRDefault="00193402" w:rsidP="00193402"/>
    <w:p w14:paraId="1E7F4EB1" w14:textId="77777777" w:rsidR="00193402" w:rsidRPr="00193402" w:rsidRDefault="00193402" w:rsidP="00193402"/>
    <w:p w14:paraId="6FEE22F9" w14:textId="77777777" w:rsidR="00193402" w:rsidRPr="00193402" w:rsidRDefault="00193402" w:rsidP="00193402"/>
    <w:p w14:paraId="02407414" w14:textId="77777777" w:rsidR="00193402" w:rsidRPr="00193402" w:rsidRDefault="00193402" w:rsidP="00193402"/>
    <w:p w14:paraId="2A06AE85" w14:textId="77777777" w:rsidR="00193402" w:rsidRPr="00193402" w:rsidRDefault="00193402" w:rsidP="00193402"/>
    <w:p w14:paraId="100D3C7D" w14:textId="77777777" w:rsidR="00193402" w:rsidRPr="00193402" w:rsidRDefault="00193402" w:rsidP="00193402"/>
    <w:p w14:paraId="6ADF488C" w14:textId="66D632A4" w:rsidR="00193402" w:rsidRDefault="00193402" w:rsidP="00193402"/>
    <w:p w14:paraId="78AC43BA" w14:textId="77777777" w:rsidR="00193402" w:rsidRPr="00193402" w:rsidRDefault="00193402" w:rsidP="00193402"/>
    <w:p w14:paraId="4261B65D" w14:textId="03AF2C70" w:rsidR="00193402" w:rsidRDefault="00193402" w:rsidP="00193402"/>
    <w:p w14:paraId="72486D85" w14:textId="5F9E874B" w:rsidR="000D5B83" w:rsidRPr="00193402" w:rsidRDefault="00193402" w:rsidP="00193402">
      <w:pPr>
        <w:tabs>
          <w:tab w:val="left" w:pos="6675"/>
        </w:tabs>
      </w:pPr>
      <w:r>
        <w:tab/>
      </w:r>
    </w:p>
    <w:sectPr w:rsidR="000D5B83" w:rsidRPr="00193402" w:rsidSect="00404C9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8DAC" w14:textId="77777777" w:rsidR="00382C0D" w:rsidRDefault="00382C0D">
      <w:r>
        <w:separator/>
      </w:r>
    </w:p>
  </w:endnote>
  <w:endnote w:type="continuationSeparator" w:id="0">
    <w:p w14:paraId="79C0DCE2" w14:textId="77777777" w:rsidR="00382C0D" w:rsidRDefault="0038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5F54" w14:textId="77777777" w:rsidR="00235BDD" w:rsidRDefault="00DB6C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6D39" w14:textId="77777777" w:rsidR="00382C0D" w:rsidRDefault="00382C0D">
      <w:r>
        <w:separator/>
      </w:r>
    </w:p>
  </w:footnote>
  <w:footnote w:type="continuationSeparator" w:id="0">
    <w:p w14:paraId="5E478AFF" w14:textId="77777777" w:rsidR="00382C0D" w:rsidRDefault="0038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4CA3" w14:textId="7C841773" w:rsidR="00404C95" w:rsidRDefault="00404C95" w:rsidP="00404C95">
    <w:pPr>
      <w:pStyle w:val="Antrats"/>
      <w:tabs>
        <w:tab w:val="clear" w:pos="4819"/>
        <w:tab w:val="clear" w:pos="9638"/>
        <w:tab w:val="left" w:pos="4050"/>
      </w:tabs>
    </w:pPr>
    <w:r>
      <w:ta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15782"/>
      <w:docPartObj>
        <w:docPartGallery w:val="Page Numbers (Top of Page)"/>
        <w:docPartUnique/>
      </w:docPartObj>
    </w:sdtPr>
    <w:sdtEndPr/>
    <w:sdtContent>
      <w:p w14:paraId="1A1C75AE" w14:textId="77777777" w:rsidR="00235BDD" w:rsidRPr="005B3BAD" w:rsidRDefault="0019001B">
        <w:pPr>
          <w:pStyle w:val="Antrats"/>
          <w:jc w:val="center"/>
        </w:pPr>
        <w:r>
          <w:t>4</w:t>
        </w:r>
      </w:p>
    </w:sdtContent>
  </w:sdt>
  <w:p w14:paraId="50DB637C" w14:textId="77777777" w:rsidR="00235BDD" w:rsidRPr="005B3BAD" w:rsidRDefault="00DB6CC9" w:rsidP="005B3BAD">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3B7F" w14:textId="77777777" w:rsidR="00235BDD" w:rsidRPr="00BC10EC" w:rsidRDefault="00DB6CC9" w:rsidP="00BC10E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691B" w14:textId="2F24A67A" w:rsidR="00EF3676" w:rsidRPr="004D128C" w:rsidRDefault="00404C95" w:rsidP="004D128C">
    <w:pPr>
      <w:pStyle w:val="Antrats"/>
      <w:jc w:val="center"/>
    </w:pPr>
    <w: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984" w14:textId="77777777" w:rsidR="00235BDD" w:rsidRDefault="0019001B">
    <w:pPr>
      <w:pStyle w:val="Antrats"/>
      <w:jc w:val="center"/>
    </w:pPr>
    <w:r>
      <w:t>2</w:t>
    </w:r>
  </w:p>
  <w:p w14:paraId="5DE13879" w14:textId="77777777" w:rsidR="00235BDD" w:rsidRPr="00BA6602" w:rsidRDefault="00DB6CC9" w:rsidP="00BA6602">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16"/>
    <w:rsid w:val="00000466"/>
    <w:rsid w:val="00046EE2"/>
    <w:rsid w:val="000763EE"/>
    <w:rsid w:val="000D5B83"/>
    <w:rsid w:val="000F00F4"/>
    <w:rsid w:val="0019001B"/>
    <w:rsid w:val="00193402"/>
    <w:rsid w:val="001E2BB9"/>
    <w:rsid w:val="00202189"/>
    <w:rsid w:val="00206F9B"/>
    <w:rsid w:val="002370B8"/>
    <w:rsid w:val="002407F8"/>
    <w:rsid w:val="00293A3D"/>
    <w:rsid w:val="002D26E2"/>
    <w:rsid w:val="00331460"/>
    <w:rsid w:val="00382C0D"/>
    <w:rsid w:val="00404C95"/>
    <w:rsid w:val="0045677A"/>
    <w:rsid w:val="004A134F"/>
    <w:rsid w:val="004D128C"/>
    <w:rsid w:val="004E55ED"/>
    <w:rsid w:val="00501889"/>
    <w:rsid w:val="00534019"/>
    <w:rsid w:val="00545EFA"/>
    <w:rsid w:val="00555FE4"/>
    <w:rsid w:val="005B0F37"/>
    <w:rsid w:val="00636FF9"/>
    <w:rsid w:val="006B0A07"/>
    <w:rsid w:val="006E2A5A"/>
    <w:rsid w:val="006F52D4"/>
    <w:rsid w:val="007D100C"/>
    <w:rsid w:val="00851416"/>
    <w:rsid w:val="00981444"/>
    <w:rsid w:val="009C3470"/>
    <w:rsid w:val="00AB74CD"/>
    <w:rsid w:val="00C1314C"/>
    <w:rsid w:val="00C35E2D"/>
    <w:rsid w:val="00C42239"/>
    <w:rsid w:val="00C4517D"/>
    <w:rsid w:val="00CF294D"/>
    <w:rsid w:val="00D36BB7"/>
    <w:rsid w:val="00D429C5"/>
    <w:rsid w:val="00D74344"/>
    <w:rsid w:val="00DB6CC9"/>
    <w:rsid w:val="00E20E6E"/>
    <w:rsid w:val="00EC3E05"/>
    <w:rsid w:val="00EF5EF7"/>
    <w:rsid w:val="00F22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3296D"/>
  <w15:docId w15:val="{677EE394-5352-4AD8-9943-580731F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4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416"/>
    <w:pPr>
      <w:spacing w:after="0" w:line="240" w:lineRule="auto"/>
    </w:pPr>
    <w:rPr>
      <w:rFonts w:ascii="Calibri" w:eastAsia="Calibri" w:hAnsi="Calibri" w:cs="Times New Roman"/>
    </w:rPr>
  </w:style>
  <w:style w:type="character" w:styleId="Grietas">
    <w:name w:val="Strong"/>
    <w:basedOn w:val="Numatytasispastraiposriftas"/>
    <w:uiPriority w:val="22"/>
    <w:qFormat/>
    <w:rsid w:val="00851416"/>
    <w:rPr>
      <w:b/>
      <w:bCs/>
    </w:rPr>
  </w:style>
  <w:style w:type="paragraph" w:styleId="Antrats">
    <w:name w:val="header"/>
    <w:basedOn w:val="prastasis"/>
    <w:link w:val="AntratsDiagrama"/>
    <w:uiPriority w:val="99"/>
    <w:unhideWhenUsed/>
    <w:rsid w:val="000D5B83"/>
    <w:pPr>
      <w:tabs>
        <w:tab w:val="center" w:pos="4819"/>
        <w:tab w:val="right" w:pos="9638"/>
      </w:tabs>
    </w:pPr>
  </w:style>
  <w:style w:type="character" w:customStyle="1" w:styleId="AntratsDiagrama">
    <w:name w:val="Antraštės Diagrama"/>
    <w:basedOn w:val="Numatytasispastraiposriftas"/>
    <w:link w:val="Antrats"/>
    <w:uiPriority w:val="99"/>
    <w:rsid w:val="000D5B8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D5B83"/>
    <w:pPr>
      <w:tabs>
        <w:tab w:val="center" w:pos="4819"/>
        <w:tab w:val="right" w:pos="9638"/>
      </w:tabs>
    </w:pPr>
  </w:style>
  <w:style w:type="character" w:customStyle="1" w:styleId="PoratDiagrama">
    <w:name w:val="Poraštė Diagrama"/>
    <w:basedOn w:val="Numatytasispastraiposriftas"/>
    <w:link w:val="Porat"/>
    <w:uiPriority w:val="99"/>
    <w:rsid w:val="000D5B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8768">
      <w:bodyDiv w:val="1"/>
      <w:marLeft w:val="0"/>
      <w:marRight w:val="0"/>
      <w:marTop w:val="0"/>
      <w:marBottom w:val="0"/>
      <w:divBdr>
        <w:top w:val="none" w:sz="0" w:space="0" w:color="auto"/>
        <w:left w:val="none" w:sz="0" w:space="0" w:color="auto"/>
        <w:bottom w:val="none" w:sz="0" w:space="0" w:color="auto"/>
        <w:right w:val="none" w:sz="0" w:space="0" w:color="auto"/>
      </w:divBdr>
    </w:div>
    <w:div w:id="3837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6601</Words>
  <Characters>3764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6</cp:revision>
  <cp:lastPrinted>2023-03-20T12:38:00Z</cp:lastPrinted>
  <dcterms:created xsi:type="dcterms:W3CDTF">2023-03-20T12:38:00Z</dcterms:created>
  <dcterms:modified xsi:type="dcterms:W3CDTF">2023-03-31T07:18:00Z</dcterms:modified>
</cp:coreProperties>
</file>