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BF9B" w14:textId="77077C52" w:rsidR="00662361" w:rsidRDefault="00662361" w:rsidP="007B116D">
      <w:pPr>
        <w:spacing w:before="20" w:after="20" w:line="240" w:lineRule="auto"/>
        <w:jc w:val="center"/>
        <w:rPr>
          <w:rFonts w:ascii="Times New Roman" w:hAnsi="Times New Roman"/>
          <w:b/>
          <w:bCs/>
          <w:sz w:val="28"/>
          <w:szCs w:val="28"/>
        </w:rPr>
      </w:pPr>
      <w:r>
        <w:rPr>
          <w:noProof/>
        </w:rPr>
        <w:drawing>
          <wp:inline distT="0" distB="0" distL="0" distR="0" wp14:anchorId="2A6472A3" wp14:editId="6A8E9720">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5395431" w14:textId="77777777" w:rsidR="00662361" w:rsidRDefault="00662361" w:rsidP="007B116D">
      <w:pPr>
        <w:spacing w:before="20" w:after="20" w:line="240" w:lineRule="auto"/>
        <w:jc w:val="center"/>
        <w:rPr>
          <w:rFonts w:ascii="Times New Roman" w:hAnsi="Times New Roman"/>
          <w:b/>
          <w:bCs/>
          <w:sz w:val="28"/>
          <w:szCs w:val="28"/>
        </w:rPr>
      </w:pPr>
    </w:p>
    <w:p w14:paraId="68ED37F6" w14:textId="70E2EA55" w:rsidR="007B116D" w:rsidRPr="00037F00" w:rsidRDefault="007B116D" w:rsidP="007B116D">
      <w:pPr>
        <w:spacing w:before="20" w:after="20" w:line="240" w:lineRule="auto"/>
        <w:jc w:val="center"/>
        <w:rPr>
          <w:rFonts w:ascii="Times New Roman" w:hAnsi="Times New Roman"/>
          <w:b/>
          <w:bCs/>
          <w:sz w:val="28"/>
          <w:szCs w:val="28"/>
        </w:rPr>
      </w:pPr>
      <w:r w:rsidRPr="00037F00">
        <w:rPr>
          <w:rFonts w:ascii="Times New Roman" w:hAnsi="Times New Roman"/>
          <w:b/>
          <w:bCs/>
          <w:sz w:val="28"/>
          <w:szCs w:val="28"/>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454C372B" w:rsidR="007B116D" w:rsidRPr="007B116D" w:rsidRDefault="007B116D" w:rsidP="007B116D">
      <w:pPr>
        <w:spacing w:before="20" w:after="2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C26587">
        <w:rPr>
          <w:rFonts w:ascii="Times New Roman" w:hAnsi="Times New Roman"/>
          <w:b/>
          <w:bCs/>
          <w:sz w:val="24"/>
          <w:szCs w:val="24"/>
        </w:rPr>
        <w:t>ILGALAIKIO</w:t>
      </w:r>
      <w:r w:rsidRPr="007B116D">
        <w:rPr>
          <w:rFonts w:ascii="Times New Roman" w:hAnsi="Times New Roman"/>
          <w:b/>
          <w:bCs/>
          <w:sz w:val="24"/>
          <w:szCs w:val="24"/>
        </w:rPr>
        <w:t xml:space="preserve"> </w:t>
      </w:r>
      <w:r w:rsidR="00A94946">
        <w:rPr>
          <w:rFonts w:ascii="Times New Roman" w:hAnsi="Times New Roman"/>
          <w:b/>
          <w:bCs/>
          <w:sz w:val="24"/>
          <w:szCs w:val="24"/>
        </w:rPr>
        <w:t>MATERIALIOJO</w:t>
      </w:r>
      <w:r w:rsidR="00C915A1">
        <w:rPr>
          <w:rFonts w:ascii="Times New Roman" w:hAnsi="Times New Roman"/>
          <w:b/>
          <w:bCs/>
          <w:sz w:val="24"/>
          <w:szCs w:val="24"/>
        </w:rPr>
        <w:t>, NEMATERIALIOJO IR TRUMPALAIKIO MATERIALIOJO</w:t>
      </w:r>
      <w:r w:rsidR="00A94946">
        <w:rPr>
          <w:rFonts w:ascii="Times New Roman" w:hAnsi="Times New Roman"/>
          <w:b/>
          <w:bCs/>
          <w:sz w:val="24"/>
          <w:szCs w:val="24"/>
        </w:rPr>
        <w:t xml:space="preserve"> </w:t>
      </w:r>
      <w:r w:rsidRPr="007B116D">
        <w:rPr>
          <w:rFonts w:ascii="Times New Roman" w:hAnsi="Times New Roman"/>
          <w:b/>
          <w:bCs/>
          <w:sz w:val="24"/>
          <w:szCs w:val="24"/>
        </w:rPr>
        <w:t>VALSTYBĖS TURTO NURAŠYMO</w:t>
      </w:r>
    </w:p>
    <w:bookmarkEnd w:id="0"/>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0373A16E"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C26587">
        <w:rPr>
          <w:rFonts w:ascii="Times New Roman" w:hAnsi="Times New Roman"/>
          <w:sz w:val="24"/>
          <w:szCs w:val="24"/>
        </w:rPr>
        <w:t>kovo</w:t>
      </w:r>
      <w:r w:rsidR="005C0F63">
        <w:rPr>
          <w:rFonts w:ascii="Times New Roman" w:hAnsi="Times New Roman"/>
          <w:sz w:val="24"/>
          <w:szCs w:val="24"/>
        </w:rPr>
        <w:t xml:space="preserve"> </w:t>
      </w:r>
      <w:r w:rsidR="00662361">
        <w:rPr>
          <w:rFonts w:ascii="Times New Roman" w:hAnsi="Times New Roman"/>
          <w:sz w:val="24"/>
          <w:szCs w:val="24"/>
        </w:rPr>
        <w:t>30</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w:t>
      </w:r>
      <w:r w:rsidR="00662361">
        <w:rPr>
          <w:rFonts w:ascii="Times New Roman" w:hAnsi="Times New Roman"/>
          <w:sz w:val="24"/>
          <w:szCs w:val="24"/>
        </w:rPr>
        <w:t>2</w:t>
      </w:r>
      <w:r w:rsidR="002D323B">
        <w:rPr>
          <w:rFonts w:ascii="Times New Roman" w:hAnsi="Times New Roman"/>
          <w:sz w:val="24"/>
          <w:szCs w:val="24"/>
        </w:rPr>
        <w:t>-</w:t>
      </w:r>
      <w:r w:rsidR="00662361">
        <w:rPr>
          <w:rFonts w:ascii="Times New Roman" w:hAnsi="Times New Roman"/>
          <w:sz w:val="24"/>
          <w:szCs w:val="24"/>
        </w:rPr>
        <w:t>10</w:t>
      </w:r>
      <w:r w:rsidR="00D94BFA">
        <w:rPr>
          <w:rFonts w:ascii="Times New Roman" w:hAnsi="Times New Roman"/>
          <w:sz w:val="24"/>
          <w:szCs w:val="24"/>
        </w:rPr>
        <w:t>6</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242A4352"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202</w:t>
      </w:r>
      <w:r w:rsidR="005A51DC">
        <w:rPr>
          <w:rFonts w:ascii="Times New Roman" w:hAnsi="Times New Roman"/>
          <w:sz w:val="24"/>
          <w:szCs w:val="24"/>
        </w:rPr>
        <w:t>3</w:t>
      </w:r>
      <w:r>
        <w:rPr>
          <w:rFonts w:ascii="Times New Roman" w:hAnsi="Times New Roman"/>
          <w:sz w:val="24"/>
          <w:szCs w:val="24"/>
        </w:rPr>
        <w:t xml:space="preserve"> m. </w:t>
      </w:r>
      <w:r w:rsidR="005A51DC">
        <w:rPr>
          <w:rFonts w:ascii="Times New Roman" w:hAnsi="Times New Roman"/>
          <w:sz w:val="24"/>
          <w:szCs w:val="24"/>
        </w:rPr>
        <w:t>kovo</w:t>
      </w:r>
      <w:r>
        <w:rPr>
          <w:rFonts w:ascii="Times New Roman" w:hAnsi="Times New Roman"/>
          <w:sz w:val="24"/>
          <w:szCs w:val="24"/>
        </w:rPr>
        <w:t xml:space="preserve"> </w:t>
      </w:r>
      <w:r w:rsidR="005A51DC">
        <w:rPr>
          <w:rFonts w:ascii="Times New Roman" w:hAnsi="Times New Roman"/>
          <w:sz w:val="24"/>
          <w:szCs w:val="24"/>
        </w:rPr>
        <w:t>1</w:t>
      </w:r>
      <w:r>
        <w:rPr>
          <w:rFonts w:ascii="Times New Roman" w:hAnsi="Times New Roman"/>
          <w:sz w:val="24"/>
          <w:szCs w:val="24"/>
        </w:rPr>
        <w:t xml:space="preserve"> d. įsakymą Nr. A1-</w:t>
      </w:r>
      <w:r w:rsidR="00A94946">
        <w:rPr>
          <w:rFonts w:ascii="Times New Roman" w:hAnsi="Times New Roman"/>
          <w:sz w:val="24"/>
          <w:szCs w:val="24"/>
        </w:rPr>
        <w:t>1</w:t>
      </w:r>
      <w:r w:rsidR="005A51DC">
        <w:rPr>
          <w:rFonts w:ascii="Times New Roman" w:hAnsi="Times New Roman"/>
          <w:sz w:val="24"/>
          <w:szCs w:val="24"/>
        </w:rPr>
        <w:t>66</w:t>
      </w:r>
      <w:r>
        <w:rPr>
          <w:rFonts w:ascii="Times New Roman" w:hAnsi="Times New Roman"/>
          <w:sz w:val="24"/>
          <w:szCs w:val="24"/>
        </w:rPr>
        <w:t xml:space="preserve"> „Dėl </w:t>
      </w:r>
      <w:r w:rsidR="00C26587">
        <w:rPr>
          <w:rFonts w:ascii="Times New Roman" w:hAnsi="Times New Roman"/>
          <w:sz w:val="24"/>
          <w:szCs w:val="24"/>
        </w:rPr>
        <w:t>ilgalaikio</w:t>
      </w:r>
      <w:r w:rsidR="00A94946">
        <w:rPr>
          <w:rFonts w:ascii="Times New Roman" w:hAnsi="Times New Roman"/>
          <w:sz w:val="24"/>
          <w:szCs w:val="24"/>
        </w:rPr>
        <w:t xml:space="preserve"> materialiojo</w:t>
      </w:r>
      <w:r w:rsidR="005A51DC">
        <w:rPr>
          <w:rFonts w:ascii="Times New Roman" w:hAnsi="Times New Roman"/>
          <w:sz w:val="24"/>
          <w:szCs w:val="24"/>
        </w:rPr>
        <w:t>, nematerialiojo ir trumpalaikio materialiojo</w:t>
      </w:r>
      <w:r w:rsidR="00667970">
        <w:rPr>
          <w:rFonts w:ascii="Times New Roman" w:hAnsi="Times New Roman"/>
          <w:sz w:val="24"/>
          <w:szCs w:val="24"/>
        </w:rPr>
        <w:t xml:space="preserve"> </w:t>
      </w:r>
      <w:r>
        <w:rPr>
          <w:rFonts w:ascii="Times New Roman" w:hAnsi="Times New Roman"/>
          <w:sz w:val="24"/>
          <w:szCs w:val="24"/>
        </w:rPr>
        <w:t>valstybės turto pripažinimo netinkamu (negalimu) naudoti“</w:t>
      </w:r>
      <w:r w:rsidRPr="00D5279C">
        <w:rPr>
          <w:rFonts w:ascii="Times New Roman" w:hAnsi="Times New Roman"/>
          <w:sz w:val="24"/>
          <w:szCs w:val="24"/>
        </w:rPr>
        <w:t>,</w:t>
      </w:r>
      <w:r w:rsidR="00D5279C" w:rsidRPr="00D5279C">
        <w:rPr>
          <w:rFonts w:ascii="Times New Roman" w:hAnsi="Times New Roman"/>
          <w:sz w:val="24"/>
          <w:szCs w:val="24"/>
        </w:rPr>
        <w:t xml:space="preserve"> </w:t>
      </w:r>
      <w:bookmarkStart w:id="1" w:name="_Hlk97111964"/>
      <w:bookmarkStart w:id="2" w:name="_Hlk129679710"/>
      <w:r w:rsidR="005A51DC">
        <w:rPr>
          <w:rFonts w:ascii="Times New Roman" w:hAnsi="Times New Roman"/>
          <w:sz w:val="24"/>
          <w:szCs w:val="24"/>
        </w:rPr>
        <w:t xml:space="preserve">Lietuvos nacionalinės Martyno Mažvydo bibliotekos 2023 m. kovo 7 d. raštą Nr. SD-23-226 „Dėl valstybės turto, valdomo patikėjimo teise, nurašymo“ ir </w:t>
      </w:r>
      <w:r w:rsidR="00C26587" w:rsidRPr="00F70D6C">
        <w:rPr>
          <w:rFonts w:ascii="Times New Roman" w:hAnsi="Times New Roman"/>
          <w:sz w:val="24"/>
          <w:szCs w:val="24"/>
        </w:rPr>
        <w:t xml:space="preserve">Lietuvos Respublikos </w:t>
      </w:r>
      <w:r w:rsidR="005A51DC" w:rsidRPr="00F70D6C">
        <w:rPr>
          <w:rFonts w:ascii="Times New Roman" w:hAnsi="Times New Roman"/>
          <w:sz w:val="24"/>
          <w:szCs w:val="24"/>
        </w:rPr>
        <w:t>kultūros</w:t>
      </w:r>
      <w:r w:rsidR="00C26587" w:rsidRPr="00F70D6C">
        <w:rPr>
          <w:rFonts w:ascii="Times New Roman" w:hAnsi="Times New Roman"/>
          <w:sz w:val="24"/>
          <w:szCs w:val="24"/>
        </w:rPr>
        <w:t xml:space="preserve"> ministerijos</w:t>
      </w:r>
      <w:bookmarkEnd w:id="1"/>
      <w:r w:rsidR="00667970" w:rsidRPr="00F70D6C">
        <w:rPr>
          <w:rFonts w:ascii="Times New Roman" w:hAnsi="Times New Roman"/>
          <w:sz w:val="24"/>
          <w:szCs w:val="24"/>
        </w:rPr>
        <w:t xml:space="preserve"> 202</w:t>
      </w:r>
      <w:r w:rsidR="005A51DC" w:rsidRPr="00F70D6C">
        <w:rPr>
          <w:rFonts w:ascii="Times New Roman" w:hAnsi="Times New Roman"/>
          <w:sz w:val="24"/>
          <w:szCs w:val="24"/>
        </w:rPr>
        <w:t>3</w:t>
      </w:r>
      <w:r w:rsidR="00667970" w:rsidRPr="00F70D6C">
        <w:rPr>
          <w:rFonts w:ascii="Times New Roman" w:hAnsi="Times New Roman"/>
          <w:sz w:val="24"/>
          <w:szCs w:val="24"/>
        </w:rPr>
        <w:t xml:space="preserve"> m. </w:t>
      </w:r>
      <w:r w:rsidR="00F70D6C" w:rsidRPr="00F70D6C">
        <w:rPr>
          <w:rFonts w:ascii="Times New Roman" w:hAnsi="Times New Roman"/>
          <w:sz w:val="24"/>
          <w:szCs w:val="24"/>
        </w:rPr>
        <w:t>kovo</w:t>
      </w:r>
      <w:r w:rsidR="00667970" w:rsidRPr="00F70D6C">
        <w:rPr>
          <w:rFonts w:ascii="Times New Roman" w:hAnsi="Times New Roman"/>
          <w:sz w:val="24"/>
          <w:szCs w:val="24"/>
        </w:rPr>
        <w:t xml:space="preserve"> </w:t>
      </w:r>
      <w:r w:rsidR="00F70D6C" w:rsidRPr="00F70D6C">
        <w:rPr>
          <w:rFonts w:ascii="Times New Roman" w:hAnsi="Times New Roman"/>
          <w:sz w:val="24"/>
          <w:szCs w:val="24"/>
        </w:rPr>
        <w:t>10</w:t>
      </w:r>
      <w:r w:rsidR="00667970" w:rsidRPr="00F70D6C">
        <w:rPr>
          <w:rFonts w:ascii="Times New Roman" w:hAnsi="Times New Roman"/>
          <w:sz w:val="24"/>
          <w:szCs w:val="24"/>
        </w:rPr>
        <w:t xml:space="preserve"> d. raštą Nr. </w:t>
      </w:r>
      <w:r w:rsidR="00F70D6C" w:rsidRPr="00F70D6C">
        <w:rPr>
          <w:rFonts w:ascii="Times New Roman" w:hAnsi="Times New Roman"/>
          <w:sz w:val="24"/>
          <w:szCs w:val="24"/>
        </w:rPr>
        <w:t>S2-469</w:t>
      </w:r>
      <w:r w:rsidR="00667970" w:rsidRPr="00F70D6C">
        <w:rPr>
          <w:rFonts w:ascii="Times New Roman" w:hAnsi="Times New Roman"/>
          <w:sz w:val="24"/>
          <w:szCs w:val="24"/>
        </w:rPr>
        <w:t xml:space="preserve"> „Dėl </w:t>
      </w:r>
      <w:r w:rsidR="00A94946" w:rsidRPr="00F70D6C">
        <w:rPr>
          <w:rFonts w:ascii="Times New Roman" w:hAnsi="Times New Roman"/>
          <w:sz w:val="24"/>
          <w:szCs w:val="24"/>
        </w:rPr>
        <w:t xml:space="preserve">sutikimo </w:t>
      </w:r>
      <w:r w:rsidR="00C26587" w:rsidRPr="00F70D6C">
        <w:rPr>
          <w:rFonts w:ascii="Times New Roman" w:hAnsi="Times New Roman"/>
          <w:sz w:val="24"/>
          <w:szCs w:val="24"/>
        </w:rPr>
        <w:t xml:space="preserve">nurašyti </w:t>
      </w:r>
      <w:r w:rsidR="00F70D6C" w:rsidRPr="00F70D6C">
        <w:rPr>
          <w:rFonts w:ascii="Times New Roman" w:hAnsi="Times New Roman"/>
          <w:sz w:val="24"/>
          <w:szCs w:val="24"/>
        </w:rPr>
        <w:t xml:space="preserve">valstybei priklausantį </w:t>
      </w:r>
      <w:r w:rsidR="00C26587" w:rsidRPr="00F70D6C">
        <w:rPr>
          <w:rFonts w:ascii="Times New Roman" w:hAnsi="Times New Roman"/>
          <w:sz w:val="24"/>
          <w:szCs w:val="24"/>
        </w:rPr>
        <w:t>turtą</w:t>
      </w:r>
      <w:r w:rsidR="00667970" w:rsidRPr="00F70D6C">
        <w:rPr>
          <w:rFonts w:ascii="Times New Roman" w:hAnsi="Times New Roman"/>
          <w:sz w:val="24"/>
          <w:szCs w:val="24"/>
        </w:rPr>
        <w:t>“</w:t>
      </w:r>
      <w:bookmarkEnd w:id="2"/>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024B3C31" w:rsidR="00543B74"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sidR="00667970">
        <w:rPr>
          <w:rFonts w:ascii="Times New Roman" w:hAnsi="Times New Roman"/>
          <w:sz w:val="24"/>
          <w:szCs w:val="24"/>
        </w:rPr>
        <w:t xml:space="preserve"> </w:t>
      </w:r>
      <w:r>
        <w:rPr>
          <w:rFonts w:ascii="Times New Roman" w:hAnsi="Times New Roman"/>
          <w:sz w:val="24"/>
          <w:szCs w:val="24"/>
        </w:rPr>
        <w:t>funkciškai</w:t>
      </w:r>
      <w:r w:rsidRPr="00866566">
        <w:rPr>
          <w:rFonts w:ascii="Times New Roman" w:hAnsi="Times New Roman"/>
          <w:sz w:val="24"/>
          <w:szCs w:val="24"/>
        </w:rPr>
        <w:t xml:space="preserve"> </w:t>
      </w:r>
      <w:r>
        <w:rPr>
          <w:rFonts w:ascii="Times New Roman" w:hAnsi="Times New Roman"/>
          <w:sz w:val="24"/>
          <w:szCs w:val="24"/>
        </w:rPr>
        <w:t>(technologiškai) nusidėvėjusį</w:t>
      </w:r>
      <w:r w:rsidR="005A51DC">
        <w:rPr>
          <w:rFonts w:ascii="Times New Roman" w:hAnsi="Times New Roman"/>
          <w:sz w:val="24"/>
          <w:szCs w:val="24"/>
        </w:rPr>
        <w:t xml:space="preserve"> arba nepataisomai sugedusį</w:t>
      </w:r>
      <w:r w:rsidR="002E7806">
        <w:rPr>
          <w:rFonts w:ascii="Times New Roman" w:hAnsi="Times New Roman"/>
          <w:sz w:val="24"/>
          <w:szCs w:val="24"/>
        </w:rPr>
        <w:t>,</w:t>
      </w:r>
      <w:r w:rsidRPr="00866566">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C26587">
        <w:rPr>
          <w:rFonts w:ascii="Times New Roman" w:hAnsi="Times New Roman"/>
          <w:sz w:val="24"/>
          <w:szCs w:val="24"/>
        </w:rPr>
        <w:t>ilgalaikį</w:t>
      </w:r>
      <w:r w:rsidR="00A94946">
        <w:rPr>
          <w:rFonts w:ascii="Times New Roman" w:hAnsi="Times New Roman"/>
          <w:sz w:val="24"/>
          <w:szCs w:val="24"/>
        </w:rPr>
        <w:t xml:space="preserve"> </w:t>
      </w:r>
      <w:r w:rsidR="00AD434F" w:rsidRPr="009D44F1">
        <w:rPr>
          <w:rFonts w:ascii="Times New Roman" w:hAnsi="Times New Roman"/>
          <w:sz w:val="24"/>
          <w:szCs w:val="24"/>
        </w:rPr>
        <w:t>materialųjį</w:t>
      </w:r>
      <w:r w:rsidR="005A51DC">
        <w:rPr>
          <w:rFonts w:ascii="Times New Roman" w:hAnsi="Times New Roman"/>
          <w:sz w:val="24"/>
          <w:szCs w:val="24"/>
        </w:rPr>
        <w:t>, nematerialųjį ir trumpalaikį materialųjį</w:t>
      </w:r>
      <w:r w:rsidR="00D5279C">
        <w:rPr>
          <w:rFonts w:ascii="Times New Roman" w:hAnsi="Times New Roman"/>
          <w:sz w:val="24"/>
          <w:szCs w:val="24"/>
        </w:rPr>
        <w:t xml:space="preserve"> </w:t>
      </w:r>
      <w:r w:rsidR="00A94946">
        <w:rPr>
          <w:rFonts w:ascii="Times New Roman" w:hAnsi="Times New Roman"/>
          <w:sz w:val="24"/>
          <w:szCs w:val="24"/>
        </w:rPr>
        <w:t>valstybės</w:t>
      </w:r>
      <w:r w:rsidR="00A41055">
        <w:rPr>
          <w:rFonts w:ascii="Times New Roman" w:hAnsi="Times New Roman"/>
          <w:sz w:val="24"/>
          <w:szCs w:val="24"/>
        </w:rPr>
        <w:t xml:space="preserve"> turtą</w:t>
      </w:r>
      <w:r w:rsidR="002E7806">
        <w:rPr>
          <w:rFonts w:ascii="Times New Roman" w:hAnsi="Times New Roman"/>
          <w:sz w:val="24"/>
          <w:szCs w:val="24"/>
        </w:rPr>
        <w:t>,</w:t>
      </w:r>
      <w:r>
        <w:rPr>
          <w:rFonts w:ascii="Times New Roman" w:hAnsi="Times New Roman"/>
          <w:sz w:val="24"/>
          <w:szCs w:val="24"/>
        </w:rPr>
        <w:t xml:space="preserve"> pagal </w:t>
      </w:r>
      <w:r w:rsidR="00D5279C">
        <w:rPr>
          <w:rFonts w:ascii="Times New Roman" w:hAnsi="Times New Roman"/>
          <w:sz w:val="24"/>
          <w:szCs w:val="24"/>
        </w:rPr>
        <w:t>pried</w:t>
      </w:r>
      <w:r w:rsidR="00AD434F">
        <w:rPr>
          <w:rFonts w:ascii="Times New Roman" w:hAnsi="Times New Roman"/>
          <w:sz w:val="24"/>
          <w:szCs w:val="24"/>
        </w:rPr>
        <w:t>ą</w:t>
      </w:r>
      <w:r>
        <w:rPr>
          <w:rFonts w:ascii="Times New Roman" w:hAnsi="Times New Roman"/>
          <w:sz w:val="24"/>
          <w:szCs w:val="24"/>
        </w:rPr>
        <w:t xml:space="preserve">, </w:t>
      </w:r>
      <w:r w:rsidRPr="009D44F1">
        <w:rPr>
          <w:rFonts w:ascii="Times New Roman" w:hAnsi="Times New Roman"/>
          <w:sz w:val="24"/>
          <w:szCs w:val="24"/>
        </w:rPr>
        <w:t>gautą iš</w:t>
      </w:r>
      <w:r>
        <w:rPr>
          <w:rFonts w:ascii="Times New Roman" w:hAnsi="Times New Roman"/>
          <w:sz w:val="24"/>
          <w:szCs w:val="24"/>
        </w:rPr>
        <w:t xml:space="preserve"> </w:t>
      </w:r>
      <w:r w:rsidR="006A45E9">
        <w:rPr>
          <w:rFonts w:ascii="Times New Roman" w:hAnsi="Times New Roman"/>
          <w:sz w:val="24"/>
          <w:szCs w:val="24"/>
        </w:rPr>
        <w:t>Lietuvos nacionalinės Martyno Mažvydo bibliotekos ir Lietuvos Respublikos kultūros ministerijos</w:t>
      </w:r>
      <w:r w:rsidR="00543B74">
        <w:rPr>
          <w:rFonts w:ascii="Times New Roman" w:hAnsi="Times New Roman"/>
          <w:sz w:val="24"/>
          <w:szCs w:val="24"/>
        </w:rPr>
        <w:t>.</w:t>
      </w:r>
    </w:p>
    <w:p w14:paraId="5353BE73" w14:textId="05E18ECE" w:rsidR="00C6174E"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sidR="00AD434F">
        <w:rPr>
          <w:rFonts w:ascii="Times New Roman" w:hAnsi="Times New Roman"/>
          <w:sz w:val="24"/>
          <w:szCs w:val="24"/>
        </w:rPr>
        <w:t xml:space="preserve">Kretingos rajono </w:t>
      </w:r>
      <w:r w:rsidR="00F70D6C">
        <w:rPr>
          <w:rFonts w:ascii="Times New Roman" w:hAnsi="Times New Roman"/>
          <w:sz w:val="24"/>
          <w:szCs w:val="24"/>
        </w:rPr>
        <w:t>savivaldybės M. Valančiaus viešosios bibliotekos direktorių</w:t>
      </w:r>
      <w:r>
        <w:rPr>
          <w:rFonts w:ascii="Times New Roman" w:hAnsi="Times New Roman"/>
          <w:sz w:val="24"/>
          <w:szCs w:val="24"/>
        </w:rPr>
        <w:t xml:space="preserve"> būti atsaking</w:t>
      </w:r>
      <w:r w:rsidR="00F70D6C">
        <w:rPr>
          <w:rFonts w:ascii="Times New Roman" w:hAnsi="Times New Roman"/>
          <w:sz w:val="24"/>
          <w:szCs w:val="24"/>
        </w:rPr>
        <w:t>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14:paraId="6ADD932B" w14:textId="77777777" w:rsidR="00C26587" w:rsidRPr="00C26587" w:rsidRDefault="00C6174E"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037F00">
      <w:pPr>
        <w:spacing w:after="0" w:line="240" w:lineRule="auto"/>
        <w:jc w:val="both"/>
        <w:rPr>
          <w:rFonts w:ascii="Times New Roman" w:hAnsi="Times New Roman"/>
          <w:sz w:val="24"/>
          <w:szCs w:val="24"/>
        </w:rPr>
      </w:pPr>
    </w:p>
    <w:p w14:paraId="0C9974FE" w14:textId="6054EC9C"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00662361">
        <w:rPr>
          <w:rFonts w:ascii="Times New Roman" w:hAnsi="Times New Roman"/>
          <w:sz w:val="24"/>
          <w:szCs w:val="24"/>
        </w:rPr>
        <w:tab/>
      </w:r>
      <w:r w:rsidR="00662361">
        <w:rPr>
          <w:rFonts w:ascii="Times New Roman" w:hAnsi="Times New Roman"/>
          <w:sz w:val="24"/>
          <w:szCs w:val="24"/>
        </w:rPr>
        <w:tab/>
      </w:r>
      <w:r w:rsidR="00662361">
        <w:rPr>
          <w:rFonts w:ascii="Times New Roman" w:hAnsi="Times New Roman"/>
          <w:sz w:val="24"/>
          <w:szCs w:val="24"/>
        </w:rPr>
        <w:tab/>
      </w:r>
      <w:r w:rsidR="00662361">
        <w:rPr>
          <w:rFonts w:ascii="Times New Roman" w:hAnsi="Times New Roman"/>
          <w:sz w:val="24"/>
          <w:szCs w:val="24"/>
        </w:rPr>
        <w:tab/>
      </w:r>
      <w:r w:rsidR="00662361">
        <w:rPr>
          <w:rFonts w:ascii="Times New Roman" w:hAnsi="Times New Roman"/>
          <w:sz w:val="24"/>
          <w:szCs w:val="24"/>
        </w:rPr>
        <w:tab/>
        <w:t xml:space="preserve">Antanas Kalnius </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263BB266" w14:textId="77777777" w:rsidR="00194DDF" w:rsidRDefault="00194DDF" w:rsidP="00C6174E">
      <w:pPr>
        <w:spacing w:before="20" w:after="20" w:line="240" w:lineRule="auto"/>
        <w:jc w:val="both"/>
        <w:rPr>
          <w:rFonts w:ascii="Times New Roman" w:hAnsi="Times New Roman"/>
          <w:sz w:val="24"/>
          <w:szCs w:val="24"/>
        </w:rPr>
      </w:pPr>
    </w:p>
    <w:p w14:paraId="5B37A807" w14:textId="77777777" w:rsidR="00485509" w:rsidRDefault="00485509" w:rsidP="00C6174E">
      <w:pPr>
        <w:spacing w:before="20" w:after="20" w:line="240" w:lineRule="auto"/>
        <w:jc w:val="both"/>
        <w:rPr>
          <w:rFonts w:ascii="Times New Roman" w:hAnsi="Times New Roman"/>
          <w:sz w:val="24"/>
          <w:szCs w:val="24"/>
        </w:rPr>
      </w:pPr>
    </w:p>
    <w:p w14:paraId="0135FE7F" w14:textId="741D390A" w:rsidR="00194DDF" w:rsidRDefault="00194DDF" w:rsidP="00C6174E">
      <w:pPr>
        <w:spacing w:before="20" w:after="20" w:line="240" w:lineRule="auto"/>
        <w:jc w:val="both"/>
        <w:rPr>
          <w:rFonts w:ascii="Times New Roman" w:hAnsi="Times New Roman"/>
          <w:sz w:val="24"/>
          <w:szCs w:val="24"/>
        </w:rPr>
      </w:pPr>
    </w:p>
    <w:p w14:paraId="5654DA9C" w14:textId="68E972F4" w:rsidR="00C6174E" w:rsidRDefault="00AD434F" w:rsidP="00AD434F">
      <w:pPr>
        <w:spacing w:before="20" w:after="20" w:line="240" w:lineRule="auto"/>
        <w:rPr>
          <w:rFonts w:ascii="Times New Roman" w:hAnsi="Times New Roman"/>
          <w:sz w:val="24"/>
          <w:szCs w:val="24"/>
        </w:rPr>
        <w:sectPr w:rsidR="00C6174E" w:rsidSect="00FB6358">
          <w:pgSz w:w="11906" w:h="16838" w:code="9"/>
          <w:pgMar w:top="1134" w:right="567" w:bottom="1134" w:left="1701" w:header="567" w:footer="567" w:gutter="0"/>
          <w:cols w:space="1296"/>
          <w:docGrid w:linePitch="360"/>
        </w:sectPr>
      </w:pPr>
      <w:r>
        <w:rPr>
          <w:rFonts w:ascii="Times New Roman" w:hAnsi="Times New Roman"/>
          <w:sz w:val="24"/>
          <w:szCs w:val="24"/>
        </w:rPr>
        <w:t>Gintautė Butavičiūtė</w:t>
      </w:r>
    </w:p>
    <w:p w14:paraId="1053774E" w14:textId="77777777" w:rsidR="00C6174E" w:rsidRPr="00D83442" w:rsidRDefault="00194DDF" w:rsidP="00194DDF">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6174E" w:rsidRPr="00D83442">
        <w:rPr>
          <w:rFonts w:ascii="Times New Roman" w:hAnsi="Times New Roman"/>
          <w:sz w:val="24"/>
          <w:szCs w:val="24"/>
        </w:rPr>
        <w:t>Kretingos rajono savivaldybės</w:t>
      </w:r>
      <w:r w:rsidR="00C6174E">
        <w:rPr>
          <w:rFonts w:ascii="Times New Roman" w:hAnsi="Times New Roman"/>
          <w:sz w:val="24"/>
          <w:szCs w:val="24"/>
        </w:rPr>
        <w:t xml:space="preserve"> tarybos</w:t>
      </w:r>
    </w:p>
    <w:p w14:paraId="6D149CA3" w14:textId="7D0A4E56" w:rsidR="00C6174E" w:rsidRPr="00D83442" w:rsidRDefault="00C6174E" w:rsidP="00194DDF">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3442">
        <w:rPr>
          <w:rFonts w:ascii="Times New Roman" w:hAnsi="Times New Roman"/>
          <w:sz w:val="24"/>
          <w:szCs w:val="24"/>
        </w:rPr>
        <w:t>20</w:t>
      </w:r>
      <w:r w:rsidR="00194DDF">
        <w:rPr>
          <w:rFonts w:ascii="Times New Roman" w:hAnsi="Times New Roman"/>
          <w:sz w:val="24"/>
          <w:szCs w:val="24"/>
        </w:rPr>
        <w:t>2</w:t>
      </w:r>
      <w:r w:rsidR="006A45E9">
        <w:rPr>
          <w:rFonts w:ascii="Times New Roman" w:hAnsi="Times New Roman"/>
          <w:sz w:val="24"/>
          <w:szCs w:val="24"/>
        </w:rPr>
        <w:t>3</w:t>
      </w:r>
      <w:r w:rsidRPr="00D83442">
        <w:rPr>
          <w:rFonts w:ascii="Times New Roman" w:hAnsi="Times New Roman"/>
          <w:sz w:val="24"/>
          <w:szCs w:val="24"/>
        </w:rPr>
        <w:t xml:space="preserve"> m. </w:t>
      </w:r>
      <w:r w:rsidR="00543B74">
        <w:rPr>
          <w:rFonts w:ascii="Times New Roman" w:hAnsi="Times New Roman"/>
          <w:sz w:val="24"/>
          <w:szCs w:val="24"/>
        </w:rPr>
        <w:t>kovo</w:t>
      </w:r>
      <w:r w:rsidR="00662361">
        <w:rPr>
          <w:rFonts w:ascii="Times New Roman" w:hAnsi="Times New Roman"/>
          <w:sz w:val="24"/>
          <w:szCs w:val="24"/>
        </w:rPr>
        <w:t xml:space="preserve"> 30</w:t>
      </w:r>
      <w:r>
        <w:rPr>
          <w:rFonts w:ascii="Times New Roman" w:hAnsi="Times New Roman"/>
          <w:sz w:val="24"/>
          <w:szCs w:val="24"/>
        </w:rPr>
        <w:t xml:space="preserve"> d. sprendimo </w:t>
      </w:r>
      <w:r w:rsidRPr="00D83442">
        <w:rPr>
          <w:rFonts w:ascii="Times New Roman" w:hAnsi="Times New Roman"/>
          <w:sz w:val="24"/>
          <w:szCs w:val="24"/>
        </w:rPr>
        <w:t>Nr.</w:t>
      </w:r>
      <w:r>
        <w:rPr>
          <w:rFonts w:ascii="Times New Roman" w:hAnsi="Times New Roman"/>
          <w:sz w:val="24"/>
          <w:szCs w:val="24"/>
        </w:rPr>
        <w:t xml:space="preserve"> T2-</w:t>
      </w:r>
      <w:r w:rsidR="00662361">
        <w:rPr>
          <w:rFonts w:ascii="Times New Roman" w:hAnsi="Times New Roman"/>
          <w:sz w:val="24"/>
          <w:szCs w:val="24"/>
        </w:rPr>
        <w:t>10</w:t>
      </w:r>
      <w:r w:rsidR="00D94BFA">
        <w:rPr>
          <w:rFonts w:ascii="Times New Roman" w:hAnsi="Times New Roman"/>
          <w:sz w:val="24"/>
          <w:szCs w:val="24"/>
        </w:rPr>
        <w:t>6</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00543B74">
        <w:rPr>
          <w:rFonts w:ascii="Times New Roman" w:hAnsi="Times New Roman"/>
          <w:sz w:val="24"/>
          <w:szCs w:val="24"/>
        </w:rPr>
        <w:tab/>
      </w:r>
      <w:r w:rsidR="00194DDF">
        <w:rPr>
          <w:rFonts w:ascii="Times New Roman" w:hAnsi="Times New Roman"/>
          <w:sz w:val="24"/>
          <w:szCs w:val="24"/>
        </w:rPr>
        <w:t>p</w:t>
      </w:r>
      <w:r w:rsidRPr="00D83442">
        <w:rPr>
          <w:rFonts w:ascii="Times New Roman" w:hAnsi="Times New Roman"/>
          <w:sz w:val="24"/>
          <w:szCs w:val="24"/>
        </w:rPr>
        <w:t>riedas</w:t>
      </w:r>
    </w:p>
    <w:p w14:paraId="4ACA06FC" w14:textId="77777777" w:rsidR="00C6174E" w:rsidRPr="00B10FEB" w:rsidRDefault="00C6174E" w:rsidP="00C6174E">
      <w:pPr>
        <w:spacing w:before="20" w:after="20" w:line="240" w:lineRule="auto"/>
        <w:jc w:val="center"/>
        <w:rPr>
          <w:rFonts w:ascii="Times New Roman" w:hAnsi="Times New Roman"/>
          <w:b/>
          <w:sz w:val="20"/>
          <w:szCs w:val="20"/>
        </w:rPr>
      </w:pPr>
    </w:p>
    <w:p w14:paraId="3EB75852" w14:textId="0AD37149" w:rsidR="0045520C" w:rsidRDefault="00C6174E" w:rsidP="00AD434F">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VALSTYBEI NUOSAVYBĖS TEISE PRIKLAUSANČIO</w:t>
      </w:r>
      <w:r w:rsidR="00AD434F">
        <w:rPr>
          <w:rFonts w:ascii="Times New Roman" w:hAnsi="Times New Roman"/>
          <w:b/>
          <w:sz w:val="24"/>
          <w:szCs w:val="24"/>
        </w:rPr>
        <w:t>,</w:t>
      </w:r>
      <w:r w:rsidR="00702E02">
        <w:rPr>
          <w:rFonts w:ascii="Times New Roman" w:hAnsi="Times New Roman"/>
          <w:b/>
          <w:sz w:val="24"/>
          <w:szCs w:val="24"/>
        </w:rPr>
        <w:t xml:space="preserve"> </w:t>
      </w:r>
      <w:r w:rsidR="00543B74">
        <w:rPr>
          <w:rFonts w:ascii="Times New Roman" w:hAnsi="Times New Roman"/>
          <w:b/>
          <w:sz w:val="24"/>
          <w:szCs w:val="24"/>
        </w:rPr>
        <w:t>ILGALAIKIO</w:t>
      </w:r>
      <w:r>
        <w:rPr>
          <w:rFonts w:ascii="Times New Roman" w:hAnsi="Times New Roman"/>
          <w:b/>
          <w:sz w:val="24"/>
          <w:szCs w:val="24"/>
        </w:rPr>
        <w:t xml:space="preserve"> MATERIALIOJO</w:t>
      </w:r>
      <w:r w:rsidR="006A45E9">
        <w:rPr>
          <w:rFonts w:ascii="Times New Roman" w:hAnsi="Times New Roman"/>
          <w:b/>
          <w:sz w:val="24"/>
          <w:szCs w:val="24"/>
        </w:rPr>
        <w:t>, NEMATERIALIOJO IR TRUMPALAIKIO MATERIALIOJO</w:t>
      </w:r>
      <w:r>
        <w:rPr>
          <w:rFonts w:ascii="Times New Roman" w:hAnsi="Times New Roman"/>
          <w:b/>
          <w:sz w:val="24"/>
          <w:szCs w:val="24"/>
        </w:rPr>
        <w:t xml:space="preserve"> TURTO, </w:t>
      </w:r>
    </w:p>
    <w:p w14:paraId="437ACF6F" w14:textId="0EE23244" w:rsidR="00C6174E" w:rsidRDefault="00C6174E" w:rsidP="00AD434F">
      <w:pPr>
        <w:spacing w:before="20" w:after="20" w:line="240" w:lineRule="auto"/>
        <w:jc w:val="center"/>
        <w:rPr>
          <w:rFonts w:ascii="Times New Roman" w:hAnsi="Times New Roman"/>
          <w:b/>
          <w:sz w:val="24"/>
          <w:szCs w:val="24"/>
        </w:rPr>
      </w:pPr>
      <w:r>
        <w:rPr>
          <w:rFonts w:ascii="Times New Roman" w:hAnsi="Times New Roman"/>
          <w:b/>
          <w:sz w:val="24"/>
          <w:szCs w:val="24"/>
        </w:rPr>
        <w:t>SĄRAŠAS</w:t>
      </w:r>
    </w:p>
    <w:p w14:paraId="16AF1899" w14:textId="77777777" w:rsidR="006E1CB4" w:rsidRDefault="006E1CB4" w:rsidP="00037F00">
      <w:pPr>
        <w:spacing w:before="20" w:after="20" w:line="240" w:lineRule="auto"/>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418"/>
        <w:gridCol w:w="1134"/>
        <w:gridCol w:w="850"/>
        <w:gridCol w:w="1134"/>
        <w:gridCol w:w="964"/>
        <w:gridCol w:w="1304"/>
      </w:tblGrid>
      <w:tr w:rsidR="006E1CB4" w:rsidRPr="00037F00" w14:paraId="2AE85ACC" w14:textId="77777777" w:rsidTr="00037F00">
        <w:tc>
          <w:tcPr>
            <w:tcW w:w="675" w:type="dxa"/>
            <w:shd w:val="clear" w:color="auto" w:fill="auto"/>
            <w:vAlign w:val="center"/>
          </w:tcPr>
          <w:p w14:paraId="4DA293D0"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Eil. Nr.</w:t>
            </w:r>
          </w:p>
        </w:tc>
        <w:tc>
          <w:tcPr>
            <w:tcW w:w="2155" w:type="dxa"/>
            <w:shd w:val="clear" w:color="auto" w:fill="auto"/>
            <w:vAlign w:val="center"/>
          </w:tcPr>
          <w:p w14:paraId="710D66A1"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Pavadinimas</w:t>
            </w:r>
          </w:p>
        </w:tc>
        <w:tc>
          <w:tcPr>
            <w:tcW w:w="1418" w:type="dxa"/>
            <w:shd w:val="clear" w:color="auto" w:fill="auto"/>
            <w:vAlign w:val="center"/>
          </w:tcPr>
          <w:p w14:paraId="2A27270D"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Inventorinis Nr.</w:t>
            </w:r>
          </w:p>
        </w:tc>
        <w:tc>
          <w:tcPr>
            <w:tcW w:w="1134" w:type="dxa"/>
            <w:shd w:val="clear" w:color="auto" w:fill="auto"/>
            <w:vAlign w:val="center"/>
          </w:tcPr>
          <w:p w14:paraId="3B11DB3D"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Įsigijimo metai</w:t>
            </w:r>
          </w:p>
        </w:tc>
        <w:tc>
          <w:tcPr>
            <w:tcW w:w="850" w:type="dxa"/>
            <w:shd w:val="clear" w:color="auto" w:fill="auto"/>
            <w:vAlign w:val="center"/>
          </w:tcPr>
          <w:p w14:paraId="371491DF"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Kiekis</w:t>
            </w:r>
          </w:p>
        </w:tc>
        <w:tc>
          <w:tcPr>
            <w:tcW w:w="1134" w:type="dxa"/>
            <w:shd w:val="clear" w:color="auto" w:fill="auto"/>
            <w:vAlign w:val="center"/>
          </w:tcPr>
          <w:p w14:paraId="2B2CE244"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 xml:space="preserve">Įsigijimo vertė, </w:t>
            </w:r>
          </w:p>
          <w:p w14:paraId="73F124C4"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Eur</w:t>
            </w:r>
          </w:p>
        </w:tc>
        <w:tc>
          <w:tcPr>
            <w:tcW w:w="964" w:type="dxa"/>
            <w:shd w:val="clear" w:color="auto" w:fill="auto"/>
            <w:vAlign w:val="center"/>
          </w:tcPr>
          <w:p w14:paraId="051C59C9"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Likutinė vertė 2023-01-31, Eur</w:t>
            </w:r>
          </w:p>
        </w:tc>
        <w:tc>
          <w:tcPr>
            <w:tcW w:w="1304" w:type="dxa"/>
            <w:shd w:val="clear" w:color="auto" w:fill="auto"/>
            <w:vAlign w:val="center"/>
          </w:tcPr>
          <w:p w14:paraId="2BAD1AC2"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Naudojimo nutraukimo priežastys</w:t>
            </w:r>
          </w:p>
        </w:tc>
      </w:tr>
      <w:tr w:rsidR="006E1CB4" w:rsidRPr="00037F00" w14:paraId="5AC14029" w14:textId="77777777" w:rsidTr="00037F00">
        <w:tc>
          <w:tcPr>
            <w:tcW w:w="675" w:type="dxa"/>
            <w:shd w:val="clear" w:color="auto" w:fill="auto"/>
            <w:vAlign w:val="center"/>
          </w:tcPr>
          <w:p w14:paraId="2EF0012D"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869F69C" w14:textId="77777777" w:rsidR="006E1CB4" w:rsidRPr="00037F00" w:rsidRDefault="006E1CB4" w:rsidP="00B82496">
            <w:pPr>
              <w:spacing w:before="20" w:after="20" w:line="240" w:lineRule="auto"/>
              <w:rPr>
                <w:rFonts w:ascii="Times New Roman" w:hAnsi="Times New Roman"/>
              </w:rPr>
            </w:pPr>
            <w:r w:rsidRPr="00037F00">
              <w:rPr>
                <w:rFonts w:ascii="Times New Roman" w:hAnsi="Times New Roman"/>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26A1A7"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133097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45B7B"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2008</w:t>
            </w:r>
          </w:p>
        </w:tc>
        <w:tc>
          <w:tcPr>
            <w:tcW w:w="850" w:type="dxa"/>
            <w:shd w:val="clear" w:color="auto" w:fill="auto"/>
            <w:vAlign w:val="center"/>
          </w:tcPr>
          <w:p w14:paraId="1D067965"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 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BC6F9"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692,77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DBD0988"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0,29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823A6C3"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Sudegęs maitinimo blokas</w:t>
            </w:r>
          </w:p>
        </w:tc>
      </w:tr>
      <w:tr w:rsidR="006E1CB4" w:rsidRPr="00037F00" w14:paraId="04B8907F" w14:textId="77777777" w:rsidTr="00037F00">
        <w:tc>
          <w:tcPr>
            <w:tcW w:w="675" w:type="dxa"/>
            <w:shd w:val="clear" w:color="auto" w:fill="auto"/>
            <w:vAlign w:val="center"/>
          </w:tcPr>
          <w:p w14:paraId="42C73D03"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w:t>
            </w:r>
          </w:p>
        </w:tc>
        <w:tc>
          <w:tcPr>
            <w:tcW w:w="2155" w:type="dxa"/>
            <w:tcBorders>
              <w:top w:val="nil"/>
              <w:left w:val="single" w:sz="4" w:space="0" w:color="auto"/>
              <w:bottom w:val="single" w:sz="4" w:space="0" w:color="auto"/>
              <w:right w:val="single" w:sz="4" w:space="0" w:color="auto"/>
            </w:tcBorders>
            <w:shd w:val="clear" w:color="auto" w:fill="auto"/>
            <w:vAlign w:val="center"/>
          </w:tcPr>
          <w:p w14:paraId="707C66F1" w14:textId="77777777" w:rsidR="006E1CB4" w:rsidRPr="00037F00" w:rsidRDefault="006E1CB4" w:rsidP="00B82496">
            <w:pPr>
              <w:spacing w:before="20" w:after="20" w:line="240" w:lineRule="auto"/>
              <w:rPr>
                <w:rFonts w:ascii="Times New Roman" w:hAnsi="Times New Roman"/>
              </w:rPr>
            </w:pPr>
            <w:r w:rsidRPr="00037F00">
              <w:rPr>
                <w:rFonts w:ascii="Times New Roman" w:hAnsi="Times New Roman"/>
              </w:rPr>
              <w:t>Asmeninis kompiuteris Lenovo Think Centre M55 Intel pentium 3,0 GHz dažnio, 1 GB RAM, 80GB diskas, DVD+/-RW,17 LCD Lenovo L171 monitorius</w:t>
            </w:r>
          </w:p>
        </w:tc>
        <w:tc>
          <w:tcPr>
            <w:tcW w:w="1418" w:type="dxa"/>
            <w:tcBorders>
              <w:top w:val="nil"/>
              <w:left w:val="single" w:sz="4" w:space="0" w:color="auto"/>
              <w:bottom w:val="single" w:sz="4" w:space="0" w:color="auto"/>
              <w:right w:val="single" w:sz="4" w:space="0" w:color="auto"/>
            </w:tcBorders>
            <w:shd w:val="clear" w:color="auto" w:fill="auto"/>
            <w:vAlign w:val="center"/>
          </w:tcPr>
          <w:p w14:paraId="6F8616FF"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148078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2D20C3"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2008</w:t>
            </w:r>
          </w:p>
        </w:tc>
        <w:tc>
          <w:tcPr>
            <w:tcW w:w="850" w:type="dxa"/>
            <w:shd w:val="clear" w:color="auto" w:fill="auto"/>
            <w:vAlign w:val="center"/>
          </w:tcPr>
          <w:p w14:paraId="0C4E9084"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0AC9DB"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803,12</w:t>
            </w:r>
          </w:p>
        </w:tc>
        <w:tc>
          <w:tcPr>
            <w:tcW w:w="964" w:type="dxa"/>
            <w:tcBorders>
              <w:top w:val="nil"/>
              <w:left w:val="single" w:sz="4" w:space="0" w:color="auto"/>
              <w:bottom w:val="single" w:sz="4" w:space="0" w:color="auto"/>
              <w:right w:val="single" w:sz="4" w:space="0" w:color="auto"/>
            </w:tcBorders>
            <w:shd w:val="clear" w:color="auto" w:fill="auto"/>
            <w:vAlign w:val="center"/>
          </w:tcPr>
          <w:p w14:paraId="61EEAF59"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1CC9CC8A"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Sugedusi pagrindinė plokštė</w:t>
            </w:r>
          </w:p>
        </w:tc>
      </w:tr>
      <w:tr w:rsidR="006E1CB4" w:rsidRPr="00037F00" w14:paraId="181FFB8B" w14:textId="77777777" w:rsidTr="00037F00">
        <w:tc>
          <w:tcPr>
            <w:tcW w:w="675" w:type="dxa"/>
            <w:shd w:val="clear" w:color="auto" w:fill="auto"/>
            <w:vAlign w:val="center"/>
          </w:tcPr>
          <w:p w14:paraId="378BFAC1"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3.</w:t>
            </w:r>
          </w:p>
        </w:tc>
        <w:tc>
          <w:tcPr>
            <w:tcW w:w="2155" w:type="dxa"/>
            <w:tcBorders>
              <w:top w:val="nil"/>
              <w:left w:val="single" w:sz="4" w:space="0" w:color="auto"/>
              <w:bottom w:val="single" w:sz="4" w:space="0" w:color="auto"/>
              <w:right w:val="single" w:sz="4" w:space="0" w:color="auto"/>
            </w:tcBorders>
            <w:shd w:val="clear" w:color="auto" w:fill="auto"/>
            <w:vAlign w:val="center"/>
          </w:tcPr>
          <w:p w14:paraId="101F94CF"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Kompiuteris „Atomik Universal ACC-1“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9C82BF"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132550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50A00B"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2007</w:t>
            </w:r>
          </w:p>
        </w:tc>
        <w:tc>
          <w:tcPr>
            <w:tcW w:w="850" w:type="dxa"/>
            <w:shd w:val="clear" w:color="auto" w:fill="auto"/>
            <w:vAlign w:val="center"/>
          </w:tcPr>
          <w:p w14:paraId="7918AAD9"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5F3367"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734,77</w:t>
            </w:r>
          </w:p>
        </w:tc>
        <w:tc>
          <w:tcPr>
            <w:tcW w:w="964" w:type="dxa"/>
            <w:tcBorders>
              <w:top w:val="nil"/>
              <w:left w:val="single" w:sz="4" w:space="0" w:color="auto"/>
              <w:bottom w:val="single" w:sz="4" w:space="0" w:color="auto"/>
              <w:right w:val="single" w:sz="4" w:space="0" w:color="auto"/>
            </w:tcBorders>
            <w:shd w:val="clear" w:color="auto" w:fill="auto"/>
            <w:vAlign w:val="center"/>
          </w:tcPr>
          <w:p w14:paraId="5943D7E6"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1ABE7876"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Sugedęs kietasis diskas</w:t>
            </w:r>
          </w:p>
        </w:tc>
      </w:tr>
      <w:tr w:rsidR="006E1CB4" w:rsidRPr="00037F00" w14:paraId="5285709F" w14:textId="77777777" w:rsidTr="00037F00">
        <w:tc>
          <w:tcPr>
            <w:tcW w:w="675" w:type="dxa"/>
            <w:shd w:val="clear" w:color="auto" w:fill="auto"/>
            <w:vAlign w:val="center"/>
          </w:tcPr>
          <w:p w14:paraId="1E01D193"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4.</w:t>
            </w:r>
          </w:p>
        </w:tc>
        <w:tc>
          <w:tcPr>
            <w:tcW w:w="2155" w:type="dxa"/>
            <w:tcBorders>
              <w:top w:val="nil"/>
              <w:left w:val="single" w:sz="4" w:space="0" w:color="auto"/>
              <w:bottom w:val="single" w:sz="4" w:space="0" w:color="auto"/>
              <w:right w:val="single" w:sz="4" w:space="0" w:color="auto"/>
            </w:tcBorders>
            <w:shd w:val="clear" w:color="auto" w:fill="auto"/>
            <w:vAlign w:val="center"/>
          </w:tcPr>
          <w:p w14:paraId="46D1B238"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Kompiuteris „Atomik Universal ACC-1“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AEE28F"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132551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368E72"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2007</w:t>
            </w:r>
          </w:p>
        </w:tc>
        <w:tc>
          <w:tcPr>
            <w:tcW w:w="850" w:type="dxa"/>
            <w:shd w:val="clear" w:color="auto" w:fill="auto"/>
            <w:vAlign w:val="center"/>
          </w:tcPr>
          <w:p w14:paraId="3503870D"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60DD2E"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734,77</w:t>
            </w:r>
          </w:p>
        </w:tc>
        <w:tc>
          <w:tcPr>
            <w:tcW w:w="964" w:type="dxa"/>
            <w:tcBorders>
              <w:top w:val="nil"/>
              <w:left w:val="single" w:sz="4" w:space="0" w:color="auto"/>
              <w:bottom w:val="single" w:sz="4" w:space="0" w:color="auto"/>
              <w:right w:val="single" w:sz="4" w:space="0" w:color="auto"/>
            </w:tcBorders>
            <w:shd w:val="clear" w:color="auto" w:fill="auto"/>
            <w:vAlign w:val="center"/>
          </w:tcPr>
          <w:p w14:paraId="1612174A"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4F1422B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Sudegęs maitinimo blokas</w:t>
            </w:r>
          </w:p>
        </w:tc>
      </w:tr>
      <w:tr w:rsidR="006E1CB4" w:rsidRPr="00037F00" w14:paraId="01F7C66F" w14:textId="77777777" w:rsidTr="00037F00">
        <w:tc>
          <w:tcPr>
            <w:tcW w:w="675" w:type="dxa"/>
            <w:shd w:val="clear" w:color="auto" w:fill="auto"/>
            <w:vAlign w:val="center"/>
          </w:tcPr>
          <w:p w14:paraId="643E53EF"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5.</w:t>
            </w:r>
          </w:p>
        </w:tc>
        <w:tc>
          <w:tcPr>
            <w:tcW w:w="2155" w:type="dxa"/>
            <w:tcBorders>
              <w:top w:val="nil"/>
              <w:left w:val="single" w:sz="4" w:space="0" w:color="auto"/>
              <w:bottom w:val="single" w:sz="4" w:space="0" w:color="auto"/>
              <w:right w:val="single" w:sz="4" w:space="0" w:color="auto"/>
            </w:tcBorders>
            <w:shd w:val="clear" w:color="auto" w:fill="auto"/>
            <w:vAlign w:val="center"/>
          </w:tcPr>
          <w:p w14:paraId="4626DF4D"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Licencija (integrali biblioteka)</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5160E4"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10016</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FEF574"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2006</w:t>
            </w:r>
          </w:p>
        </w:tc>
        <w:tc>
          <w:tcPr>
            <w:tcW w:w="850" w:type="dxa"/>
            <w:shd w:val="clear" w:color="auto" w:fill="auto"/>
            <w:vAlign w:val="center"/>
          </w:tcPr>
          <w:p w14:paraId="281B28D3"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F9FDA5"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2600,5</w:t>
            </w:r>
          </w:p>
        </w:tc>
        <w:tc>
          <w:tcPr>
            <w:tcW w:w="964" w:type="dxa"/>
            <w:tcBorders>
              <w:top w:val="nil"/>
              <w:left w:val="single" w:sz="4" w:space="0" w:color="auto"/>
              <w:bottom w:val="single" w:sz="4" w:space="0" w:color="auto"/>
              <w:right w:val="single" w:sz="4" w:space="0" w:color="auto"/>
            </w:tcBorders>
            <w:shd w:val="clear" w:color="auto" w:fill="auto"/>
            <w:vAlign w:val="center"/>
          </w:tcPr>
          <w:p w14:paraId="7584785B"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0,00</w:t>
            </w:r>
          </w:p>
        </w:tc>
        <w:tc>
          <w:tcPr>
            <w:tcW w:w="1304" w:type="dxa"/>
            <w:tcBorders>
              <w:top w:val="nil"/>
              <w:left w:val="single" w:sz="4" w:space="0" w:color="auto"/>
              <w:bottom w:val="single" w:sz="4" w:space="0" w:color="auto"/>
              <w:right w:val="single" w:sz="4" w:space="0" w:color="auto"/>
            </w:tcBorders>
            <w:shd w:val="clear" w:color="auto" w:fill="auto"/>
            <w:vAlign w:val="center"/>
          </w:tcPr>
          <w:p w14:paraId="760A3DF5"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Pasibaigęs galiojimo laikas</w:t>
            </w:r>
          </w:p>
        </w:tc>
      </w:tr>
      <w:tr w:rsidR="006E1CB4" w:rsidRPr="00037F00" w14:paraId="6B31D83A" w14:textId="77777777" w:rsidTr="00037F00">
        <w:tc>
          <w:tcPr>
            <w:tcW w:w="675" w:type="dxa"/>
            <w:shd w:val="clear" w:color="auto" w:fill="auto"/>
            <w:vAlign w:val="center"/>
          </w:tcPr>
          <w:p w14:paraId="19844F7E"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6.</w:t>
            </w:r>
          </w:p>
        </w:tc>
        <w:tc>
          <w:tcPr>
            <w:tcW w:w="2155" w:type="dxa"/>
            <w:tcBorders>
              <w:top w:val="nil"/>
              <w:left w:val="single" w:sz="4" w:space="0" w:color="auto"/>
              <w:bottom w:val="single" w:sz="4" w:space="0" w:color="auto"/>
              <w:right w:val="single" w:sz="4" w:space="0" w:color="auto"/>
            </w:tcBorders>
            <w:shd w:val="clear" w:color="auto" w:fill="auto"/>
            <w:vAlign w:val="center"/>
          </w:tcPr>
          <w:p w14:paraId="03EA4CFA"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Skaitmeninis vaizdo projektorius „Optoma“ EP7150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97BFC7"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161490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A50E89"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2008</w:t>
            </w:r>
          </w:p>
        </w:tc>
        <w:tc>
          <w:tcPr>
            <w:tcW w:w="850" w:type="dxa"/>
            <w:shd w:val="clear" w:color="auto" w:fill="auto"/>
            <w:vAlign w:val="center"/>
          </w:tcPr>
          <w:p w14:paraId="0D2B5E10"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C43971"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693,06</w:t>
            </w:r>
          </w:p>
        </w:tc>
        <w:tc>
          <w:tcPr>
            <w:tcW w:w="964" w:type="dxa"/>
            <w:tcBorders>
              <w:top w:val="nil"/>
              <w:left w:val="single" w:sz="4" w:space="0" w:color="auto"/>
              <w:bottom w:val="single" w:sz="4" w:space="0" w:color="auto"/>
              <w:right w:val="single" w:sz="4" w:space="0" w:color="auto"/>
            </w:tcBorders>
            <w:shd w:val="clear" w:color="auto" w:fill="auto"/>
            <w:vAlign w:val="center"/>
          </w:tcPr>
          <w:p w14:paraId="29DC95A5"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0E659C82"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Nepataisomai sugedęs</w:t>
            </w:r>
          </w:p>
        </w:tc>
      </w:tr>
      <w:tr w:rsidR="006E1CB4" w:rsidRPr="00037F00" w14:paraId="46DC0FF5" w14:textId="77777777" w:rsidTr="00037F00">
        <w:tc>
          <w:tcPr>
            <w:tcW w:w="675" w:type="dxa"/>
            <w:shd w:val="clear" w:color="auto" w:fill="auto"/>
            <w:vAlign w:val="center"/>
          </w:tcPr>
          <w:p w14:paraId="72412154"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7.</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7A881E3"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Nepertraukiamo maitinimo šaltinis</w:t>
            </w:r>
          </w:p>
        </w:tc>
        <w:tc>
          <w:tcPr>
            <w:tcW w:w="1418" w:type="dxa"/>
            <w:shd w:val="clear" w:color="auto" w:fill="auto"/>
            <w:vAlign w:val="center"/>
          </w:tcPr>
          <w:p w14:paraId="268BAA5F"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3CE3C"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2004</w:t>
            </w:r>
          </w:p>
        </w:tc>
        <w:tc>
          <w:tcPr>
            <w:tcW w:w="850" w:type="dxa"/>
            <w:shd w:val="clear" w:color="auto" w:fill="auto"/>
            <w:vAlign w:val="center"/>
          </w:tcPr>
          <w:p w14:paraId="2DDBB7D4"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kompl.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8064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253,13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78679F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253,13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02935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Nepataisomai sugedęs</w:t>
            </w:r>
          </w:p>
        </w:tc>
      </w:tr>
      <w:tr w:rsidR="006E1CB4" w:rsidRPr="00037F00" w14:paraId="2108D386" w14:textId="77777777" w:rsidTr="00037F00">
        <w:tc>
          <w:tcPr>
            <w:tcW w:w="675" w:type="dxa"/>
            <w:shd w:val="clear" w:color="auto" w:fill="auto"/>
            <w:vAlign w:val="center"/>
          </w:tcPr>
          <w:p w14:paraId="035CF430"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8.</w:t>
            </w:r>
          </w:p>
        </w:tc>
        <w:tc>
          <w:tcPr>
            <w:tcW w:w="2155" w:type="dxa"/>
            <w:tcBorders>
              <w:top w:val="nil"/>
              <w:left w:val="single" w:sz="4" w:space="0" w:color="auto"/>
              <w:bottom w:val="single" w:sz="4" w:space="0" w:color="auto"/>
              <w:right w:val="single" w:sz="4" w:space="0" w:color="auto"/>
            </w:tcBorders>
            <w:shd w:val="clear" w:color="auto" w:fill="auto"/>
            <w:vAlign w:val="center"/>
          </w:tcPr>
          <w:p w14:paraId="2010822C"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Spausdintuvas HP Laser Jet 1022</w:t>
            </w:r>
          </w:p>
        </w:tc>
        <w:tc>
          <w:tcPr>
            <w:tcW w:w="1418" w:type="dxa"/>
            <w:shd w:val="clear" w:color="auto" w:fill="auto"/>
            <w:vAlign w:val="center"/>
          </w:tcPr>
          <w:p w14:paraId="345E9652"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B99471"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2008</w:t>
            </w:r>
          </w:p>
        </w:tc>
        <w:tc>
          <w:tcPr>
            <w:tcW w:w="850" w:type="dxa"/>
            <w:shd w:val="clear" w:color="auto" w:fill="auto"/>
            <w:vAlign w:val="center"/>
          </w:tcPr>
          <w:p w14:paraId="098085ED"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9E8488"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191,38</w:t>
            </w:r>
          </w:p>
        </w:tc>
        <w:tc>
          <w:tcPr>
            <w:tcW w:w="964" w:type="dxa"/>
            <w:tcBorders>
              <w:top w:val="nil"/>
              <w:left w:val="single" w:sz="4" w:space="0" w:color="auto"/>
              <w:bottom w:val="single" w:sz="4" w:space="0" w:color="auto"/>
              <w:right w:val="single" w:sz="4" w:space="0" w:color="auto"/>
            </w:tcBorders>
            <w:shd w:val="clear" w:color="auto" w:fill="auto"/>
            <w:vAlign w:val="center"/>
          </w:tcPr>
          <w:p w14:paraId="364F080F"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191,38</w:t>
            </w:r>
          </w:p>
        </w:tc>
        <w:tc>
          <w:tcPr>
            <w:tcW w:w="1304" w:type="dxa"/>
            <w:tcBorders>
              <w:top w:val="nil"/>
              <w:left w:val="single" w:sz="4" w:space="0" w:color="auto"/>
              <w:bottom w:val="single" w:sz="4" w:space="0" w:color="auto"/>
              <w:right w:val="single" w:sz="4" w:space="0" w:color="auto"/>
            </w:tcBorders>
            <w:shd w:val="clear" w:color="auto" w:fill="auto"/>
            <w:vAlign w:val="center"/>
          </w:tcPr>
          <w:p w14:paraId="10F4F933"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Nepataisomai sugedęs</w:t>
            </w:r>
          </w:p>
        </w:tc>
      </w:tr>
    </w:tbl>
    <w:p w14:paraId="7F5F21E4" w14:textId="77777777" w:rsidR="0045520C" w:rsidRPr="00EA7549" w:rsidRDefault="0045520C" w:rsidP="0045520C">
      <w:pPr>
        <w:spacing w:before="20" w:after="20" w:line="240" w:lineRule="auto"/>
        <w:rPr>
          <w:rFonts w:ascii="Times New Roman" w:hAnsi="Times New Roman"/>
          <w:b/>
          <w:sz w:val="24"/>
          <w:szCs w:val="24"/>
        </w:rPr>
      </w:pPr>
    </w:p>
    <w:p w14:paraId="55209712" w14:textId="59D60B31" w:rsidR="00111E0E" w:rsidRDefault="00C6174E" w:rsidP="004B776D">
      <w:pPr>
        <w:jc w:val="center"/>
      </w:pPr>
      <w:r w:rsidRPr="008A19AF">
        <w:rPr>
          <w:rFonts w:ascii="Times New Roman" w:hAnsi="Times New Roman"/>
          <w:sz w:val="24"/>
        </w:rPr>
        <w:t>___________________________________</w:t>
      </w:r>
    </w:p>
    <w:sectPr w:rsidR="00111E0E" w:rsidSect="004B776D">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59F7" w14:textId="77777777" w:rsidR="00B83331" w:rsidRDefault="00B83331">
      <w:pPr>
        <w:spacing w:after="0" w:line="240" w:lineRule="auto"/>
      </w:pPr>
      <w:r>
        <w:separator/>
      </w:r>
    </w:p>
  </w:endnote>
  <w:endnote w:type="continuationSeparator" w:id="0">
    <w:p w14:paraId="130201F6" w14:textId="77777777" w:rsidR="00B83331" w:rsidRDefault="00B8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12F" w14:textId="77777777" w:rsidR="00B83331" w:rsidRDefault="00B83331">
      <w:pPr>
        <w:spacing w:after="0" w:line="240" w:lineRule="auto"/>
      </w:pPr>
      <w:r>
        <w:separator/>
      </w:r>
    </w:p>
  </w:footnote>
  <w:footnote w:type="continuationSeparator" w:id="0">
    <w:p w14:paraId="1287A572" w14:textId="77777777" w:rsidR="00B83331" w:rsidRDefault="00B8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26133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37F00"/>
    <w:rsid w:val="000C7D3C"/>
    <w:rsid w:val="000F7DFA"/>
    <w:rsid w:val="00111E0E"/>
    <w:rsid w:val="00113D46"/>
    <w:rsid w:val="001358D5"/>
    <w:rsid w:val="00155DDA"/>
    <w:rsid w:val="00180001"/>
    <w:rsid w:val="00194DDF"/>
    <w:rsid w:val="001A434D"/>
    <w:rsid w:val="001D7675"/>
    <w:rsid w:val="002351BA"/>
    <w:rsid w:val="002B09AE"/>
    <w:rsid w:val="002D050E"/>
    <w:rsid w:val="002D20D7"/>
    <w:rsid w:val="002D323B"/>
    <w:rsid w:val="002E7806"/>
    <w:rsid w:val="003641D5"/>
    <w:rsid w:val="003729A9"/>
    <w:rsid w:val="003D1F37"/>
    <w:rsid w:val="00401704"/>
    <w:rsid w:val="00421FF7"/>
    <w:rsid w:val="004454B4"/>
    <w:rsid w:val="0045520C"/>
    <w:rsid w:val="00482B4A"/>
    <w:rsid w:val="00484536"/>
    <w:rsid w:val="00485509"/>
    <w:rsid w:val="004B0CA5"/>
    <w:rsid w:val="004B776D"/>
    <w:rsid w:val="00515055"/>
    <w:rsid w:val="00526AF5"/>
    <w:rsid w:val="00543B74"/>
    <w:rsid w:val="00550488"/>
    <w:rsid w:val="005567B4"/>
    <w:rsid w:val="00566E47"/>
    <w:rsid w:val="005A51DC"/>
    <w:rsid w:val="005A52E1"/>
    <w:rsid w:val="005B17C4"/>
    <w:rsid w:val="005C0F63"/>
    <w:rsid w:val="005D398E"/>
    <w:rsid w:val="005E5030"/>
    <w:rsid w:val="00662361"/>
    <w:rsid w:val="00667970"/>
    <w:rsid w:val="0067786D"/>
    <w:rsid w:val="006A45E9"/>
    <w:rsid w:val="006C736D"/>
    <w:rsid w:val="006E1CB4"/>
    <w:rsid w:val="006F5253"/>
    <w:rsid w:val="00702E02"/>
    <w:rsid w:val="007066B9"/>
    <w:rsid w:val="007B116D"/>
    <w:rsid w:val="007F218B"/>
    <w:rsid w:val="008029FF"/>
    <w:rsid w:val="0085190E"/>
    <w:rsid w:val="008F5536"/>
    <w:rsid w:val="00934DC6"/>
    <w:rsid w:val="00934EC2"/>
    <w:rsid w:val="009A10C2"/>
    <w:rsid w:val="009D24C2"/>
    <w:rsid w:val="00A23C13"/>
    <w:rsid w:val="00A41055"/>
    <w:rsid w:val="00A94946"/>
    <w:rsid w:val="00AD434F"/>
    <w:rsid w:val="00B10FEB"/>
    <w:rsid w:val="00B83331"/>
    <w:rsid w:val="00C26587"/>
    <w:rsid w:val="00C4158B"/>
    <w:rsid w:val="00C6174E"/>
    <w:rsid w:val="00C61B25"/>
    <w:rsid w:val="00C831BA"/>
    <w:rsid w:val="00C90542"/>
    <w:rsid w:val="00C915A1"/>
    <w:rsid w:val="00C97804"/>
    <w:rsid w:val="00CA5EED"/>
    <w:rsid w:val="00D408FF"/>
    <w:rsid w:val="00D472E5"/>
    <w:rsid w:val="00D5279C"/>
    <w:rsid w:val="00D56921"/>
    <w:rsid w:val="00D94BFA"/>
    <w:rsid w:val="00DB4589"/>
    <w:rsid w:val="00DD094E"/>
    <w:rsid w:val="00E17721"/>
    <w:rsid w:val="00E17DC9"/>
    <w:rsid w:val="00E3265A"/>
    <w:rsid w:val="00E61FBD"/>
    <w:rsid w:val="00E8701C"/>
    <w:rsid w:val="00EB4BF4"/>
    <w:rsid w:val="00EE2C2F"/>
    <w:rsid w:val="00EE6D60"/>
    <w:rsid w:val="00F064F9"/>
    <w:rsid w:val="00F52AA3"/>
    <w:rsid w:val="00F70D6C"/>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2445</Words>
  <Characters>1394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6</cp:revision>
  <cp:lastPrinted>2021-06-18T04:48:00Z</cp:lastPrinted>
  <dcterms:created xsi:type="dcterms:W3CDTF">2023-03-20T12:18:00Z</dcterms:created>
  <dcterms:modified xsi:type="dcterms:W3CDTF">2023-03-31T06:10:00Z</dcterms:modified>
</cp:coreProperties>
</file>