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83604" w14:textId="0D082E6A" w:rsidR="00FF696A" w:rsidRPr="00AA6E7D" w:rsidRDefault="00FF696A" w:rsidP="00C07098">
      <w:pPr>
        <w:keepNext/>
        <w:tabs>
          <w:tab w:val="left" w:pos="5812"/>
        </w:tabs>
        <w:outlineLvl w:val="3"/>
        <w:rPr>
          <w:b/>
          <w:szCs w:val="24"/>
        </w:rPr>
      </w:pPr>
      <w:r w:rsidRPr="00AA6E7D">
        <w:rPr>
          <w:bCs/>
          <w:szCs w:val="24"/>
        </w:rPr>
        <w:t xml:space="preserve">                                                                                                 </w:t>
      </w:r>
      <w:r w:rsidRPr="00AA6E7D">
        <w:rPr>
          <w:b/>
          <w:szCs w:val="24"/>
        </w:rPr>
        <w:t>Projektas</w:t>
      </w:r>
    </w:p>
    <w:p w14:paraId="5A854E99" w14:textId="77777777" w:rsidR="00FF696A" w:rsidRPr="00AA6E7D" w:rsidRDefault="00FF696A" w:rsidP="00C07098">
      <w:pPr>
        <w:keepNext/>
        <w:tabs>
          <w:tab w:val="left" w:pos="5812"/>
        </w:tabs>
        <w:outlineLvl w:val="3"/>
        <w:rPr>
          <w:bCs/>
          <w:szCs w:val="24"/>
        </w:rPr>
      </w:pPr>
    </w:p>
    <w:p w14:paraId="726BE790" w14:textId="2650A7D3" w:rsidR="00C07098" w:rsidRPr="00AA6E7D" w:rsidRDefault="00FF696A" w:rsidP="00C07098">
      <w:pPr>
        <w:keepNext/>
        <w:tabs>
          <w:tab w:val="left" w:pos="5812"/>
        </w:tabs>
        <w:outlineLvl w:val="3"/>
        <w:rPr>
          <w:bCs/>
          <w:szCs w:val="24"/>
        </w:rPr>
      </w:pPr>
      <w:r w:rsidRPr="00AA6E7D">
        <w:rPr>
          <w:bCs/>
          <w:szCs w:val="24"/>
        </w:rPr>
        <w:t xml:space="preserve">                                                                                                 </w:t>
      </w:r>
      <w:r w:rsidR="00C07098" w:rsidRPr="00AA6E7D">
        <w:rPr>
          <w:bCs/>
          <w:szCs w:val="24"/>
        </w:rPr>
        <w:t>Kretingos rajono savivaldybės tarybos</w:t>
      </w:r>
    </w:p>
    <w:p w14:paraId="309F85E3" w14:textId="37D8A661" w:rsidR="00C07098" w:rsidRPr="00AA6E7D" w:rsidRDefault="00C07098" w:rsidP="00C07098">
      <w:pPr>
        <w:keepNext/>
        <w:tabs>
          <w:tab w:val="left" w:pos="5812"/>
        </w:tabs>
        <w:outlineLvl w:val="3"/>
        <w:rPr>
          <w:bCs/>
          <w:szCs w:val="24"/>
        </w:rPr>
      </w:pPr>
      <w:r w:rsidRPr="00AA6E7D">
        <w:rPr>
          <w:bCs/>
          <w:szCs w:val="24"/>
        </w:rPr>
        <w:tab/>
        <w:t>2020-08-27 sprendimo Nr. T2-</w:t>
      </w:r>
      <w:r w:rsidR="007D3267">
        <w:rPr>
          <w:bCs/>
          <w:szCs w:val="24"/>
        </w:rPr>
        <w:t>219</w:t>
      </w:r>
      <w:bookmarkStart w:id="0" w:name="_GoBack"/>
      <w:bookmarkEnd w:id="0"/>
    </w:p>
    <w:p w14:paraId="72E011A1" w14:textId="77777777" w:rsidR="00C07098" w:rsidRPr="00AA6E7D" w:rsidRDefault="00C07098" w:rsidP="00C07098">
      <w:pPr>
        <w:keepNext/>
        <w:tabs>
          <w:tab w:val="left" w:pos="5812"/>
        </w:tabs>
        <w:outlineLvl w:val="3"/>
        <w:rPr>
          <w:bCs/>
          <w:szCs w:val="24"/>
        </w:rPr>
      </w:pPr>
      <w:r w:rsidRPr="00AA6E7D">
        <w:rPr>
          <w:bCs/>
          <w:szCs w:val="24"/>
        </w:rPr>
        <w:tab/>
        <w:t>1 priedas</w:t>
      </w:r>
    </w:p>
    <w:p w14:paraId="19114839" w14:textId="77777777" w:rsidR="00C07098" w:rsidRPr="00AA6E7D" w:rsidRDefault="00C07098" w:rsidP="00C07098">
      <w:pPr>
        <w:keepNext/>
        <w:tabs>
          <w:tab w:val="left" w:pos="5812"/>
        </w:tabs>
        <w:outlineLvl w:val="3"/>
        <w:rPr>
          <w:bCs/>
          <w:szCs w:val="24"/>
        </w:rPr>
      </w:pPr>
    </w:p>
    <w:p w14:paraId="470C7A90" w14:textId="77777777" w:rsidR="00A01372" w:rsidRPr="00AA6E7D" w:rsidRDefault="00A01372" w:rsidP="00A01372">
      <w:pPr>
        <w:keepNext/>
        <w:jc w:val="center"/>
        <w:outlineLvl w:val="3"/>
        <w:rPr>
          <w:b/>
          <w:caps/>
          <w:szCs w:val="24"/>
        </w:rPr>
      </w:pPr>
      <w:r w:rsidRPr="00AA6E7D">
        <w:rPr>
          <w:b/>
          <w:caps/>
          <w:szCs w:val="24"/>
        </w:rPr>
        <w:t xml:space="preserve">TURTO NUOMOS </w:t>
      </w:r>
      <w:r w:rsidRPr="00AA6E7D">
        <w:rPr>
          <w:b/>
          <w:szCs w:val="24"/>
        </w:rPr>
        <w:t xml:space="preserve">SUTARTIS </w:t>
      </w:r>
    </w:p>
    <w:p w14:paraId="44C6C792" w14:textId="77777777" w:rsidR="00A01372" w:rsidRPr="00AA6E7D" w:rsidRDefault="00A01372" w:rsidP="00A01372">
      <w:pPr>
        <w:jc w:val="center"/>
        <w:rPr>
          <w:sz w:val="22"/>
        </w:rPr>
      </w:pPr>
    </w:p>
    <w:p w14:paraId="18E2FD0A" w14:textId="77777777" w:rsidR="00A01372" w:rsidRPr="00AA6E7D" w:rsidRDefault="00A01372" w:rsidP="00A01372">
      <w:pPr>
        <w:jc w:val="center"/>
        <w:rPr>
          <w:szCs w:val="24"/>
        </w:rPr>
      </w:pPr>
      <w:r w:rsidRPr="00AA6E7D">
        <w:rPr>
          <w:szCs w:val="24"/>
        </w:rPr>
        <w:t>____________________ d. Nr. ___________</w:t>
      </w:r>
    </w:p>
    <w:p w14:paraId="571229AB" w14:textId="77777777" w:rsidR="00A01372" w:rsidRPr="00AA6E7D" w:rsidRDefault="00A01372" w:rsidP="00A01372">
      <w:pPr>
        <w:rPr>
          <w:szCs w:val="24"/>
        </w:rPr>
      </w:pPr>
      <w:r w:rsidRPr="00AA6E7D">
        <w:rPr>
          <w:szCs w:val="24"/>
        </w:rPr>
        <w:t xml:space="preserve">                                                              </w:t>
      </w:r>
      <w:r w:rsidRPr="00AA6E7D">
        <w:rPr>
          <w:sz w:val="18"/>
          <w:szCs w:val="18"/>
        </w:rPr>
        <w:t>(data)</w:t>
      </w:r>
    </w:p>
    <w:p w14:paraId="6ED5786F" w14:textId="77777777" w:rsidR="00A01372" w:rsidRPr="00AA6E7D" w:rsidRDefault="00A01372" w:rsidP="00A01372">
      <w:pPr>
        <w:jc w:val="center"/>
        <w:rPr>
          <w:szCs w:val="24"/>
        </w:rPr>
      </w:pPr>
      <w:r w:rsidRPr="00AA6E7D">
        <w:rPr>
          <w:szCs w:val="24"/>
        </w:rPr>
        <w:t>Kretinga</w:t>
      </w:r>
    </w:p>
    <w:p w14:paraId="0E7A2912" w14:textId="77777777" w:rsidR="00A01372" w:rsidRPr="00AA6E7D" w:rsidRDefault="00A01372" w:rsidP="00A01372">
      <w:pPr>
        <w:jc w:val="center"/>
        <w:rPr>
          <w:sz w:val="18"/>
          <w:szCs w:val="18"/>
        </w:rPr>
      </w:pPr>
    </w:p>
    <w:p w14:paraId="7F865CFE" w14:textId="77777777" w:rsidR="00A01372" w:rsidRPr="00AA6E7D" w:rsidRDefault="00A01372" w:rsidP="00A01372">
      <w:pPr>
        <w:jc w:val="center"/>
        <w:rPr>
          <w:b/>
          <w:sz w:val="22"/>
        </w:rPr>
      </w:pPr>
    </w:p>
    <w:p w14:paraId="60AA8B16" w14:textId="0F982B90" w:rsidR="00A01372" w:rsidRPr="00AA6E7D" w:rsidRDefault="00A01372" w:rsidP="00721281">
      <w:pPr>
        <w:ind w:firstLine="851"/>
        <w:jc w:val="both"/>
        <w:rPr>
          <w:szCs w:val="24"/>
        </w:rPr>
      </w:pPr>
      <w:r w:rsidRPr="00AA6E7D">
        <w:rPr>
          <w:szCs w:val="24"/>
        </w:rPr>
        <w:t>Nuomotojas Kretingos evangelikų</w:t>
      </w:r>
      <w:r w:rsidR="00B424F0">
        <w:rPr>
          <w:szCs w:val="24"/>
        </w:rPr>
        <w:t xml:space="preserve"> </w:t>
      </w:r>
      <w:r w:rsidRPr="00AA6E7D">
        <w:rPr>
          <w:szCs w:val="24"/>
        </w:rPr>
        <w:t xml:space="preserve">liuteronų draugija „Sandora“, kodas 191552529, Palangos g. 19, Kretinga, atstovaujama pirmininko Arūno </w:t>
      </w:r>
      <w:proofErr w:type="spellStart"/>
      <w:r w:rsidRPr="00AA6E7D">
        <w:rPr>
          <w:szCs w:val="24"/>
        </w:rPr>
        <w:t>Šulskio</w:t>
      </w:r>
      <w:proofErr w:type="spellEnd"/>
      <w:r w:rsidRPr="00AA6E7D">
        <w:rPr>
          <w:szCs w:val="24"/>
        </w:rPr>
        <w:t xml:space="preserve">, veikiančio pagal </w:t>
      </w:r>
      <w:r w:rsidR="00D044F7" w:rsidRPr="00AA6E7D">
        <w:rPr>
          <w:szCs w:val="24"/>
        </w:rPr>
        <w:t>įstatus</w:t>
      </w:r>
      <w:r w:rsidRPr="00AA6E7D">
        <w:rPr>
          <w:szCs w:val="24"/>
        </w:rPr>
        <w:t>, ir nuomininkas</w:t>
      </w:r>
      <w:r w:rsidR="00721281" w:rsidRPr="00AA6E7D">
        <w:rPr>
          <w:szCs w:val="24"/>
        </w:rPr>
        <w:t xml:space="preserve"> </w:t>
      </w:r>
      <w:r w:rsidRPr="00AA6E7D">
        <w:rPr>
          <w:szCs w:val="24"/>
        </w:rPr>
        <w:t xml:space="preserve">Kretingos rajono savivaldybė, kodas 111106657, Savanorių g. 29A, Kretinga, atstovaujama </w:t>
      </w:r>
      <w:r w:rsidR="00D21048" w:rsidRPr="00AA6E7D">
        <w:rPr>
          <w:szCs w:val="24"/>
        </w:rPr>
        <w:t xml:space="preserve">Kretingos rajono savivaldybės administracijos direktorės Jolantos </w:t>
      </w:r>
      <w:proofErr w:type="spellStart"/>
      <w:r w:rsidR="00D21048" w:rsidRPr="00AA6E7D">
        <w:rPr>
          <w:szCs w:val="24"/>
        </w:rPr>
        <w:t>Girdvainės</w:t>
      </w:r>
      <w:proofErr w:type="spellEnd"/>
      <w:r w:rsidRPr="00AA6E7D">
        <w:rPr>
          <w:szCs w:val="24"/>
        </w:rPr>
        <w:t>, veikiančio</w:t>
      </w:r>
      <w:r w:rsidR="00D21048" w:rsidRPr="00AA6E7D">
        <w:rPr>
          <w:szCs w:val="24"/>
        </w:rPr>
        <w:t>s</w:t>
      </w:r>
      <w:r w:rsidRPr="00AA6E7D">
        <w:rPr>
          <w:szCs w:val="24"/>
        </w:rPr>
        <w:t xml:space="preserve"> pagal Kretingos rajono savivaldybės tarybos 2020 m. rugpjūčio 27 d. sprendimą Nr. T2-___ „Dėl......“, vadovaudamiesi 2020 m. rugpjūčio </w:t>
      </w:r>
      <w:r w:rsidR="00D21048" w:rsidRPr="00AA6E7D">
        <w:rPr>
          <w:szCs w:val="24"/>
        </w:rPr>
        <w:t>27</w:t>
      </w:r>
      <w:r w:rsidRPr="00AA6E7D">
        <w:rPr>
          <w:szCs w:val="24"/>
        </w:rPr>
        <w:t xml:space="preserve"> d. </w:t>
      </w:r>
      <w:r w:rsidR="00D21048" w:rsidRPr="00AA6E7D">
        <w:rPr>
          <w:szCs w:val="24"/>
        </w:rPr>
        <w:t xml:space="preserve">sprendimu Nr. T2-___ „Dėl......“, </w:t>
      </w:r>
      <w:r w:rsidRPr="00AA6E7D">
        <w:rPr>
          <w:szCs w:val="24"/>
        </w:rPr>
        <w:t>sudaro šią Turto nuomos sutartį (toliau – Sutartis). Toliau Sutartyje nuomotojas ir nuomininkas kiekvienas atskirai gali būti vadinamas šalimi, o abu kartu – šalimis.</w:t>
      </w:r>
    </w:p>
    <w:p w14:paraId="09A6ACED" w14:textId="77777777" w:rsidR="00A01372" w:rsidRPr="00AA6E7D" w:rsidRDefault="00A01372" w:rsidP="00A01372">
      <w:pPr>
        <w:jc w:val="center"/>
        <w:rPr>
          <w:b/>
        </w:rPr>
      </w:pPr>
    </w:p>
    <w:p w14:paraId="5A44C315" w14:textId="77777777" w:rsidR="00A01372" w:rsidRPr="00AA6E7D" w:rsidRDefault="00A01372" w:rsidP="00A01372">
      <w:pPr>
        <w:jc w:val="center"/>
        <w:rPr>
          <w:b/>
        </w:rPr>
      </w:pPr>
      <w:r w:rsidRPr="00AA6E7D">
        <w:rPr>
          <w:b/>
        </w:rPr>
        <w:t>I. SUTARTIES DALYKAS</w:t>
      </w:r>
    </w:p>
    <w:p w14:paraId="1AFCE54E" w14:textId="77777777" w:rsidR="00A01372" w:rsidRPr="00AA6E7D" w:rsidRDefault="00A01372" w:rsidP="00A01372">
      <w:pPr>
        <w:jc w:val="center"/>
        <w:rPr>
          <w:b/>
        </w:rPr>
      </w:pPr>
    </w:p>
    <w:p w14:paraId="590CC2C3" w14:textId="2BB39400" w:rsidR="00997F22" w:rsidRPr="00AA6E7D" w:rsidRDefault="00BA65AE" w:rsidP="00BA65AE">
      <w:pPr>
        <w:ind w:firstLine="851"/>
        <w:jc w:val="both"/>
        <w:rPr>
          <w:szCs w:val="24"/>
          <w:lang w:eastAsia="lt-LT"/>
        </w:rPr>
      </w:pPr>
      <w:r w:rsidRPr="00AA6E7D">
        <w:rPr>
          <w:szCs w:val="24"/>
          <w:lang w:eastAsia="lt-LT"/>
        </w:rPr>
        <w:t xml:space="preserve">1.1. </w:t>
      </w:r>
      <w:r w:rsidR="00A01372" w:rsidRPr="00AA6E7D">
        <w:rPr>
          <w:szCs w:val="24"/>
          <w:lang w:eastAsia="lt-LT"/>
        </w:rPr>
        <w:t>Nuomotojas įsipareigoja perduoti nuomininkui</w:t>
      </w:r>
      <w:r w:rsidR="00997F22" w:rsidRPr="00AA6E7D">
        <w:rPr>
          <w:szCs w:val="24"/>
          <w:lang w:eastAsia="lt-LT"/>
        </w:rPr>
        <w:t xml:space="preserve">, o nuomininkas </w:t>
      </w:r>
      <w:r w:rsidR="00997F22" w:rsidRPr="00AA6E7D">
        <w:t>įsipareigoja priimti laikinai valdyti ir naudotis</w:t>
      </w:r>
      <w:r w:rsidR="00484138" w:rsidRPr="00AA6E7D">
        <w:t xml:space="preserve"> turtą</w:t>
      </w:r>
      <w:r w:rsidR="00997F22" w:rsidRPr="00AA6E7D">
        <w:rPr>
          <w:szCs w:val="24"/>
          <w:lang w:eastAsia="lt-LT"/>
        </w:rPr>
        <w:t>:</w:t>
      </w:r>
    </w:p>
    <w:p w14:paraId="15A0E0C5" w14:textId="66372B63" w:rsidR="00484138" w:rsidRPr="00AA6E7D" w:rsidRDefault="00BA65AE" w:rsidP="00BA65AE">
      <w:pPr>
        <w:ind w:firstLine="851"/>
        <w:jc w:val="both"/>
        <w:rPr>
          <w:szCs w:val="24"/>
          <w:lang w:eastAsia="lt-LT"/>
        </w:rPr>
      </w:pPr>
      <w:r w:rsidRPr="00AA6E7D">
        <w:rPr>
          <w:szCs w:val="24"/>
          <w:lang w:eastAsia="lt-LT"/>
        </w:rPr>
        <w:t>1.1.1.</w:t>
      </w:r>
      <w:r w:rsidR="00A01372" w:rsidRPr="00AA6E7D">
        <w:rPr>
          <w:szCs w:val="24"/>
          <w:lang w:eastAsia="lt-LT"/>
        </w:rPr>
        <w:t xml:space="preserve"> gyvenamąjį namą</w:t>
      </w:r>
      <w:r w:rsidR="00D32597" w:rsidRPr="00AA6E7D">
        <w:rPr>
          <w:szCs w:val="24"/>
          <w:lang w:eastAsia="lt-LT"/>
        </w:rPr>
        <w:t xml:space="preserve">, unikalus Nr. 5695-5000-5013, </w:t>
      </w:r>
      <w:r w:rsidR="00A01372" w:rsidRPr="00AA6E7D">
        <w:rPr>
          <w:szCs w:val="24"/>
          <w:lang w:eastAsia="lt-LT"/>
        </w:rPr>
        <w:t>garaž</w:t>
      </w:r>
      <w:r w:rsidR="00D32597" w:rsidRPr="00AA6E7D">
        <w:rPr>
          <w:szCs w:val="24"/>
          <w:lang w:eastAsia="lt-LT"/>
        </w:rPr>
        <w:t>ą, unikalus Nr. 5695-5000-5024,</w:t>
      </w:r>
      <w:r w:rsidR="00484138" w:rsidRPr="00AA6E7D">
        <w:rPr>
          <w:szCs w:val="24"/>
          <w:lang w:eastAsia="lt-LT"/>
        </w:rPr>
        <w:t xml:space="preserve"> </w:t>
      </w:r>
      <w:r w:rsidR="00997F22" w:rsidRPr="00AA6E7D">
        <w:rPr>
          <w:szCs w:val="24"/>
          <w:lang w:eastAsia="lt-LT"/>
        </w:rPr>
        <w:t>esančius J. K. Chodkevičiaus g. 3, Kretinga</w:t>
      </w:r>
      <w:r w:rsidR="00484138" w:rsidRPr="00AA6E7D">
        <w:rPr>
          <w:szCs w:val="24"/>
          <w:lang w:eastAsia="lt-LT"/>
        </w:rPr>
        <w:t>;</w:t>
      </w:r>
    </w:p>
    <w:p w14:paraId="7C74D1CC" w14:textId="4BFBED9E" w:rsidR="00484138" w:rsidRPr="00AA6E7D" w:rsidRDefault="00484138" w:rsidP="00BA65AE">
      <w:pPr>
        <w:ind w:firstLine="851"/>
        <w:jc w:val="both"/>
        <w:rPr>
          <w:szCs w:val="24"/>
          <w:lang w:eastAsia="lt-LT"/>
        </w:rPr>
      </w:pPr>
      <w:r w:rsidRPr="00AA6E7D">
        <w:rPr>
          <w:szCs w:val="24"/>
          <w:lang w:eastAsia="lt-LT"/>
        </w:rPr>
        <w:t>1.1.2.</w:t>
      </w:r>
      <w:r w:rsidR="00D32597" w:rsidRPr="00AA6E7D">
        <w:rPr>
          <w:szCs w:val="24"/>
          <w:lang w:eastAsia="lt-LT"/>
        </w:rPr>
        <w:t xml:space="preserve"> </w:t>
      </w:r>
      <w:r w:rsidR="00A01372" w:rsidRPr="00AA6E7D">
        <w:rPr>
          <w:szCs w:val="24"/>
          <w:lang w:eastAsia="lt-LT"/>
        </w:rPr>
        <w:t>žemės sklyp</w:t>
      </w:r>
      <w:r w:rsidR="00D32597" w:rsidRPr="00AA6E7D">
        <w:rPr>
          <w:szCs w:val="24"/>
          <w:lang w:eastAsia="lt-LT"/>
        </w:rPr>
        <w:t>ą,</w:t>
      </w:r>
      <w:r w:rsidR="00A01372" w:rsidRPr="00AA6E7D">
        <w:rPr>
          <w:szCs w:val="24"/>
          <w:lang w:eastAsia="lt-LT"/>
        </w:rPr>
        <w:t xml:space="preserve"> </w:t>
      </w:r>
      <w:r w:rsidR="00D32597" w:rsidRPr="00AA6E7D">
        <w:rPr>
          <w:szCs w:val="24"/>
          <w:lang w:eastAsia="lt-LT"/>
        </w:rPr>
        <w:t>unikalus</w:t>
      </w:r>
      <w:r w:rsidR="00A01372" w:rsidRPr="00AA6E7D">
        <w:rPr>
          <w:szCs w:val="24"/>
          <w:lang w:eastAsia="lt-LT"/>
        </w:rPr>
        <w:t xml:space="preserve"> Nr. 4400-0442-6235,</w:t>
      </w:r>
      <w:r w:rsidR="00D32597" w:rsidRPr="00AA6E7D">
        <w:rPr>
          <w:szCs w:val="24"/>
          <w:lang w:eastAsia="lt-LT"/>
        </w:rPr>
        <w:t xml:space="preserve"> plotas – 0,0558 ha,</w:t>
      </w:r>
      <w:r w:rsidR="00331C4D" w:rsidRPr="00AA6E7D">
        <w:rPr>
          <w:szCs w:val="24"/>
          <w:lang w:eastAsia="lt-LT"/>
        </w:rPr>
        <w:t xml:space="preserve"> </w:t>
      </w:r>
      <w:r w:rsidR="00997F22" w:rsidRPr="00AA6E7D">
        <w:rPr>
          <w:szCs w:val="24"/>
          <w:lang w:eastAsia="lt-LT"/>
        </w:rPr>
        <w:t>naudojimo būdas –</w:t>
      </w:r>
      <w:r w:rsidR="00BA65AE" w:rsidRPr="00AA6E7D">
        <w:rPr>
          <w:szCs w:val="24"/>
          <w:lang w:eastAsia="lt-LT"/>
        </w:rPr>
        <w:t xml:space="preserve"> gyvenamosios teritorijos</w:t>
      </w:r>
      <w:r w:rsidR="00997F22" w:rsidRPr="00AA6E7D">
        <w:rPr>
          <w:szCs w:val="24"/>
          <w:lang w:eastAsia="lt-LT"/>
        </w:rPr>
        <w:t xml:space="preserve">, </w:t>
      </w:r>
      <w:r w:rsidR="00997F22" w:rsidRPr="00AA6E7D">
        <w:rPr>
          <w:szCs w:val="24"/>
        </w:rPr>
        <w:t xml:space="preserve">naudojimo pobūdis </w:t>
      </w:r>
      <w:r w:rsidR="00BA65AE" w:rsidRPr="00AA6E7D">
        <w:rPr>
          <w:szCs w:val="24"/>
        </w:rPr>
        <w:t>–</w:t>
      </w:r>
      <w:r w:rsidR="00997F22" w:rsidRPr="00AA6E7D">
        <w:rPr>
          <w:szCs w:val="24"/>
        </w:rPr>
        <w:t xml:space="preserve"> </w:t>
      </w:r>
      <w:r w:rsidR="00BA65AE" w:rsidRPr="00AA6E7D">
        <w:rPr>
          <w:szCs w:val="24"/>
        </w:rPr>
        <w:t>mažaaukščių gyvenamųjų namų statybos</w:t>
      </w:r>
      <w:r w:rsidRPr="00AA6E7D">
        <w:rPr>
          <w:szCs w:val="24"/>
        </w:rPr>
        <w:t>, specialiosios žemės naudojimo sąlygos</w:t>
      </w:r>
      <w:r w:rsidR="00C97B58" w:rsidRPr="00AA6E7D">
        <w:rPr>
          <w:szCs w:val="24"/>
        </w:rPr>
        <w:t xml:space="preserve"> – vandens</w:t>
      </w:r>
      <w:r w:rsidRPr="00AA6E7D">
        <w:rPr>
          <w:szCs w:val="24"/>
        </w:rPr>
        <w:t xml:space="preserve"> </w:t>
      </w:r>
      <w:r w:rsidR="00C97B58" w:rsidRPr="00AA6E7D">
        <w:rPr>
          <w:szCs w:val="24"/>
        </w:rPr>
        <w:t xml:space="preserve">tiekimo ir nuotekų, paviršinių </w:t>
      </w:r>
      <w:r w:rsidR="00AA6E7D" w:rsidRPr="00AA6E7D">
        <w:rPr>
          <w:szCs w:val="24"/>
        </w:rPr>
        <w:t xml:space="preserve">nuotekų tvarkymo infrastruktūros apsaugos zonos (III skyrius, dešimtasis skirsnis), skirstomųjų dujotiekių apsaugos zonos (III skyrius, šeštasis skirsnis), viešųjų ryšių tinklų elektroninių ryšių infrastruktūros apsaugos zonos (III skyrius, vienuoliktasis skirsnis), </w:t>
      </w:r>
      <w:r w:rsidRPr="00AA6E7D">
        <w:rPr>
          <w:szCs w:val="24"/>
        </w:rPr>
        <w:t xml:space="preserve">esančius </w:t>
      </w:r>
      <w:r w:rsidR="00A01372" w:rsidRPr="00AA6E7D">
        <w:rPr>
          <w:szCs w:val="24"/>
        </w:rPr>
        <w:t xml:space="preserve">J. </w:t>
      </w:r>
      <w:r w:rsidR="00D32597" w:rsidRPr="00AA6E7D">
        <w:rPr>
          <w:szCs w:val="24"/>
        </w:rPr>
        <w:t>K. Chodkevičiaus g. 3, Kretinga</w:t>
      </w:r>
      <w:r w:rsidRPr="00AA6E7D">
        <w:rPr>
          <w:szCs w:val="24"/>
        </w:rPr>
        <w:t>.</w:t>
      </w:r>
      <w:r w:rsidR="00D32597" w:rsidRPr="00AA6E7D">
        <w:rPr>
          <w:szCs w:val="24"/>
        </w:rPr>
        <w:t xml:space="preserve"> </w:t>
      </w:r>
    </w:p>
    <w:p w14:paraId="56AD6F71" w14:textId="330EA0F8" w:rsidR="00A01372" w:rsidRPr="00AA6E7D" w:rsidRDefault="00A01372" w:rsidP="00BA65AE">
      <w:pPr>
        <w:ind w:firstLine="851"/>
        <w:jc w:val="both"/>
        <w:rPr>
          <w:szCs w:val="24"/>
          <w:lang w:eastAsia="lt-LT"/>
        </w:rPr>
      </w:pPr>
      <w:r w:rsidRPr="00AA6E7D">
        <w:rPr>
          <w:szCs w:val="24"/>
          <w:lang w:eastAsia="lt-LT"/>
        </w:rPr>
        <w:t xml:space="preserve">1.2. Turtas skirtas </w:t>
      </w:r>
      <w:r w:rsidR="00D32597" w:rsidRPr="00AA6E7D">
        <w:rPr>
          <w:szCs w:val="24"/>
          <w:lang w:eastAsia="lt-LT"/>
        </w:rPr>
        <w:t xml:space="preserve">bendruomeninių vaikų globos namų </w:t>
      </w:r>
      <w:r w:rsidRPr="00AA6E7D">
        <w:rPr>
          <w:szCs w:val="24"/>
          <w:lang w:eastAsia="lt-LT"/>
        </w:rPr>
        <w:t>veiklai vykdyti.</w:t>
      </w:r>
    </w:p>
    <w:p w14:paraId="5699342A" w14:textId="745A17DC" w:rsidR="00A01372" w:rsidRPr="00AA6E7D" w:rsidRDefault="00A01372" w:rsidP="00D32597">
      <w:pPr>
        <w:jc w:val="both"/>
        <w:rPr>
          <w:b/>
        </w:rPr>
      </w:pPr>
    </w:p>
    <w:p w14:paraId="4E732199" w14:textId="77777777" w:rsidR="00A01372" w:rsidRPr="00AA6E7D" w:rsidRDefault="00A01372" w:rsidP="00A01372">
      <w:pPr>
        <w:tabs>
          <w:tab w:val="num" w:pos="540"/>
        </w:tabs>
        <w:jc w:val="center"/>
        <w:rPr>
          <w:b/>
        </w:rPr>
      </w:pPr>
      <w:r w:rsidRPr="00AA6E7D">
        <w:rPr>
          <w:b/>
        </w:rPr>
        <w:t xml:space="preserve">II. NUOMOS TERMINAS </w:t>
      </w:r>
    </w:p>
    <w:p w14:paraId="31DCCB77" w14:textId="77777777" w:rsidR="00A01372" w:rsidRPr="00AA6E7D" w:rsidRDefault="00A01372" w:rsidP="00A01372">
      <w:pPr>
        <w:jc w:val="both"/>
      </w:pPr>
    </w:p>
    <w:p w14:paraId="7E7668BF" w14:textId="2E21CF31" w:rsidR="00A01372" w:rsidRPr="00AA6E7D" w:rsidRDefault="00A01372" w:rsidP="00321E65">
      <w:pPr>
        <w:ind w:firstLine="851"/>
        <w:jc w:val="both"/>
        <w:rPr>
          <w:szCs w:val="24"/>
          <w:lang w:eastAsia="lt-LT"/>
        </w:rPr>
      </w:pPr>
      <w:r w:rsidRPr="00AA6E7D">
        <w:t xml:space="preserve">2.1. </w:t>
      </w:r>
      <w:r w:rsidRPr="00AA6E7D">
        <w:rPr>
          <w:szCs w:val="24"/>
          <w:lang w:eastAsia="lt-LT"/>
        </w:rPr>
        <w:t xml:space="preserve">Turto nuomos terminas </w:t>
      </w:r>
      <w:r w:rsidR="00321E65" w:rsidRPr="00AA6E7D">
        <w:rPr>
          <w:szCs w:val="24"/>
          <w:lang w:eastAsia="lt-LT"/>
        </w:rPr>
        <w:t xml:space="preserve">10 (dešimt ) metų, t. y. </w:t>
      </w:r>
      <w:r w:rsidRPr="00AA6E7D">
        <w:rPr>
          <w:szCs w:val="24"/>
          <w:lang w:eastAsia="lt-LT"/>
        </w:rPr>
        <w:t>iki 20</w:t>
      </w:r>
      <w:r w:rsidR="00D32597" w:rsidRPr="00AA6E7D">
        <w:rPr>
          <w:szCs w:val="24"/>
          <w:lang w:eastAsia="lt-LT"/>
        </w:rPr>
        <w:t>30</w:t>
      </w:r>
      <w:r w:rsidRPr="00AA6E7D">
        <w:rPr>
          <w:szCs w:val="24"/>
          <w:lang w:eastAsia="lt-LT"/>
        </w:rPr>
        <w:t xml:space="preserve"> m. </w:t>
      </w:r>
      <w:r w:rsidR="00D32597" w:rsidRPr="00AA6E7D">
        <w:rPr>
          <w:szCs w:val="24"/>
          <w:lang w:eastAsia="lt-LT"/>
        </w:rPr>
        <w:t>rugsėjo 30</w:t>
      </w:r>
      <w:r w:rsidRPr="00AA6E7D">
        <w:rPr>
          <w:szCs w:val="24"/>
          <w:lang w:eastAsia="lt-LT"/>
        </w:rPr>
        <w:t xml:space="preserve"> d</w:t>
      </w:r>
      <w:r w:rsidR="00D32597" w:rsidRPr="00AA6E7D">
        <w:rPr>
          <w:szCs w:val="24"/>
          <w:lang w:eastAsia="lt-LT"/>
        </w:rPr>
        <w:t>.</w:t>
      </w:r>
      <w:r w:rsidRPr="00AA6E7D">
        <w:rPr>
          <w:szCs w:val="24"/>
          <w:lang w:eastAsia="lt-LT"/>
        </w:rPr>
        <w:t xml:space="preserve"> </w:t>
      </w:r>
      <w:r w:rsidR="00321E65" w:rsidRPr="00AA6E7D">
        <w:rPr>
          <w:szCs w:val="24"/>
          <w:lang w:eastAsia="lt-LT"/>
        </w:rPr>
        <w:t>įskaitytinai.</w:t>
      </w:r>
    </w:p>
    <w:p w14:paraId="1F9D6365" w14:textId="77777777" w:rsidR="00346272" w:rsidRPr="00AA6E7D" w:rsidRDefault="00346272" w:rsidP="00A01372">
      <w:pPr>
        <w:ind w:firstLine="851"/>
        <w:jc w:val="both"/>
        <w:rPr>
          <w:szCs w:val="24"/>
          <w:lang w:eastAsia="lt-LT"/>
        </w:rPr>
      </w:pPr>
      <w:r w:rsidRPr="00AA6E7D">
        <w:rPr>
          <w:szCs w:val="24"/>
          <w:lang w:eastAsia="lt-LT"/>
        </w:rPr>
        <w:t>2.2. Turto nuomos terminas gali būti pratęsiamas 1 kartą iki 10 metų laikotarpiui.</w:t>
      </w:r>
    </w:p>
    <w:p w14:paraId="73FAE4D7" w14:textId="77777777" w:rsidR="00A01372" w:rsidRPr="00AA6E7D" w:rsidRDefault="00A01372" w:rsidP="00A01372">
      <w:pPr>
        <w:tabs>
          <w:tab w:val="num" w:pos="1080"/>
        </w:tabs>
        <w:jc w:val="center"/>
        <w:rPr>
          <w:b/>
        </w:rPr>
      </w:pPr>
    </w:p>
    <w:p w14:paraId="7B2A136C" w14:textId="77777777" w:rsidR="00A01372" w:rsidRPr="00AA6E7D" w:rsidRDefault="00A01372" w:rsidP="00A01372">
      <w:pPr>
        <w:tabs>
          <w:tab w:val="num" w:pos="1080"/>
        </w:tabs>
        <w:jc w:val="center"/>
        <w:rPr>
          <w:b/>
        </w:rPr>
      </w:pPr>
      <w:r w:rsidRPr="00AA6E7D">
        <w:rPr>
          <w:b/>
        </w:rPr>
        <w:t xml:space="preserve">III. NUOMOS MOKESTIS </w:t>
      </w:r>
    </w:p>
    <w:p w14:paraId="1838183D" w14:textId="77777777" w:rsidR="00A01372" w:rsidRPr="00AA6E7D" w:rsidRDefault="00A01372" w:rsidP="00A01372">
      <w:pPr>
        <w:jc w:val="both"/>
        <w:rPr>
          <w:rFonts w:eastAsia="Arial Unicode MS"/>
          <w:szCs w:val="24"/>
        </w:rPr>
      </w:pPr>
    </w:p>
    <w:p w14:paraId="3B069555" w14:textId="46531A8C" w:rsidR="00D21048" w:rsidRPr="00AA6E7D" w:rsidRDefault="00A01372" w:rsidP="00D21048">
      <w:pPr>
        <w:ind w:firstLine="851"/>
        <w:jc w:val="both"/>
        <w:rPr>
          <w:rFonts w:eastAsia="Arial Unicode MS"/>
          <w:i/>
          <w:szCs w:val="24"/>
        </w:rPr>
      </w:pPr>
      <w:r w:rsidRPr="00AA6E7D">
        <w:rPr>
          <w:rFonts w:eastAsia="Arial Unicode MS"/>
          <w:szCs w:val="24"/>
        </w:rPr>
        <w:t>3.1. Nuomininkas už turto nuomą įsipareigoja mokėti nuomotojui nuompinigius –</w:t>
      </w:r>
      <w:r w:rsidR="00D21048" w:rsidRPr="00AA6E7D">
        <w:rPr>
          <w:rFonts w:eastAsia="Arial Unicode MS"/>
          <w:szCs w:val="24"/>
        </w:rPr>
        <w:t xml:space="preserve"> </w:t>
      </w:r>
      <w:r w:rsidR="00DB50FB" w:rsidRPr="00AA6E7D">
        <w:rPr>
          <w:rFonts w:eastAsia="Arial Unicode MS"/>
          <w:szCs w:val="24"/>
        </w:rPr>
        <w:t>0,00</w:t>
      </w:r>
      <w:r w:rsidRPr="00AA6E7D">
        <w:rPr>
          <w:rFonts w:eastAsia="Arial Unicode MS"/>
          <w:szCs w:val="24"/>
        </w:rPr>
        <w:t xml:space="preserve"> </w:t>
      </w:r>
      <w:proofErr w:type="spellStart"/>
      <w:r w:rsidR="00D21048" w:rsidRPr="00AA6E7D">
        <w:rPr>
          <w:rFonts w:eastAsia="Arial Unicode MS"/>
          <w:szCs w:val="24"/>
        </w:rPr>
        <w:t>Eur</w:t>
      </w:r>
      <w:proofErr w:type="spellEnd"/>
      <w:r w:rsidR="00D21048" w:rsidRPr="00AA6E7D">
        <w:rPr>
          <w:rFonts w:eastAsia="Arial Unicode MS"/>
          <w:szCs w:val="24"/>
        </w:rPr>
        <w:t xml:space="preserve"> (nulį eurų) </w:t>
      </w:r>
      <w:r w:rsidRPr="00AA6E7D">
        <w:rPr>
          <w:rFonts w:eastAsia="Arial Unicode MS"/>
          <w:szCs w:val="24"/>
        </w:rPr>
        <w:t>per mėnesį</w:t>
      </w:r>
      <w:r w:rsidRPr="00AA6E7D">
        <w:rPr>
          <w:rFonts w:eastAsia="Arial Unicode MS"/>
          <w:i/>
          <w:szCs w:val="24"/>
        </w:rPr>
        <w:t>.</w:t>
      </w:r>
    </w:p>
    <w:p w14:paraId="069BA810" w14:textId="0CE185E4" w:rsidR="00D32597" w:rsidRPr="00AA6E7D" w:rsidRDefault="00A01372" w:rsidP="003555EC">
      <w:pPr>
        <w:ind w:firstLine="851"/>
        <w:jc w:val="both"/>
        <w:rPr>
          <w:rFonts w:eastAsia="Arial Unicode MS"/>
          <w:i/>
          <w:szCs w:val="24"/>
        </w:rPr>
      </w:pPr>
      <w:r w:rsidRPr="00AA6E7D">
        <w:rPr>
          <w:szCs w:val="24"/>
        </w:rPr>
        <w:t xml:space="preserve">3.2. </w:t>
      </w:r>
      <w:r w:rsidR="00D32597" w:rsidRPr="00AA6E7D">
        <w:rPr>
          <w:szCs w:val="24"/>
          <w:lang w:eastAsia="lt-LT"/>
        </w:rPr>
        <w:t xml:space="preserve">Nuomininkas tiesiogiai sudaro sutartis su </w:t>
      </w:r>
      <w:r w:rsidR="00E662AD" w:rsidRPr="00AA6E7D">
        <w:rPr>
          <w:szCs w:val="24"/>
          <w:lang w:eastAsia="lt-LT"/>
        </w:rPr>
        <w:t xml:space="preserve">vandens, elektros energijos ir </w:t>
      </w:r>
      <w:r w:rsidR="00D32597" w:rsidRPr="00AA6E7D">
        <w:rPr>
          <w:szCs w:val="24"/>
          <w:lang w:eastAsia="lt-LT"/>
        </w:rPr>
        <w:t>komunalinių paslaugų teikėjais</w:t>
      </w:r>
      <w:r w:rsidR="00DA6BE8" w:rsidRPr="00AA6E7D">
        <w:rPr>
          <w:szCs w:val="24"/>
          <w:lang w:eastAsia="lt-LT"/>
        </w:rPr>
        <w:t xml:space="preserve"> ir atsiskaito su paslaugų teikėjais kiekvieną mėnesį sutartyse nustatyta tvarka</w:t>
      </w:r>
      <w:r w:rsidR="00B424F0">
        <w:rPr>
          <w:szCs w:val="24"/>
          <w:lang w:eastAsia="lt-LT"/>
        </w:rPr>
        <w:t>.</w:t>
      </w:r>
    </w:p>
    <w:p w14:paraId="1C8B1A8C" w14:textId="4FE7D6DD" w:rsidR="00DB50FB" w:rsidRPr="00AA6E7D" w:rsidRDefault="00A01372" w:rsidP="00DB50FB">
      <w:pPr>
        <w:tabs>
          <w:tab w:val="num" w:pos="1080"/>
        </w:tabs>
        <w:ind w:firstLine="851"/>
        <w:jc w:val="both"/>
        <w:rPr>
          <w:bCs/>
          <w:szCs w:val="24"/>
        </w:rPr>
      </w:pPr>
      <w:r w:rsidRPr="00AA6E7D">
        <w:rPr>
          <w:szCs w:val="24"/>
        </w:rPr>
        <w:t>3.</w:t>
      </w:r>
      <w:r w:rsidR="00D32597" w:rsidRPr="00AA6E7D">
        <w:rPr>
          <w:szCs w:val="24"/>
        </w:rPr>
        <w:t>3</w:t>
      </w:r>
      <w:r w:rsidRPr="00AA6E7D">
        <w:rPr>
          <w:szCs w:val="24"/>
        </w:rPr>
        <w:t>. Nuomininkas savo lėšomis per 15 dienų nuo sutarties pasirašymo dienos apdraudžia visam sutarties galiojimo laikui nuomojamą nekilnojamąjį turtą nuomotojo naudai nuo žalos, kuri gali būti padaryta dėl ugnies, vandens, gamtos jėgų, vagysčių ir kitų draudžiamųjų įvykių, ir draudimo liudijimo (poliso) kopiją pateikia nuomotojui.</w:t>
      </w:r>
    </w:p>
    <w:p w14:paraId="1F863132" w14:textId="7D41DB27" w:rsidR="00DB50FB" w:rsidRPr="00AA6E7D" w:rsidRDefault="00721281" w:rsidP="00DB50FB">
      <w:pPr>
        <w:tabs>
          <w:tab w:val="num" w:pos="1080"/>
        </w:tabs>
        <w:ind w:firstLine="851"/>
        <w:jc w:val="both"/>
        <w:rPr>
          <w:bCs/>
          <w:szCs w:val="24"/>
        </w:rPr>
      </w:pPr>
      <w:r w:rsidRPr="00AA6E7D">
        <w:rPr>
          <w:bCs/>
          <w:szCs w:val="24"/>
        </w:rPr>
        <w:t xml:space="preserve">3.4. </w:t>
      </w:r>
      <w:r w:rsidR="00DB50FB" w:rsidRPr="00AA6E7D">
        <w:rPr>
          <w:bCs/>
          <w:szCs w:val="24"/>
        </w:rPr>
        <w:t xml:space="preserve">Nuomininkas įsipareigoja savo lėšomis </w:t>
      </w:r>
      <w:r w:rsidR="00DA6BE8" w:rsidRPr="00AA6E7D">
        <w:rPr>
          <w:bCs/>
          <w:szCs w:val="24"/>
        </w:rPr>
        <w:t xml:space="preserve">atlikti gyvenamojo namo </w:t>
      </w:r>
      <w:r w:rsidR="00355627">
        <w:rPr>
          <w:bCs/>
          <w:szCs w:val="24"/>
        </w:rPr>
        <w:t>kapitalinio</w:t>
      </w:r>
      <w:r w:rsidR="00AA6E7D" w:rsidRPr="00AA6E7D">
        <w:rPr>
          <w:bCs/>
          <w:szCs w:val="24"/>
        </w:rPr>
        <w:t xml:space="preserve"> </w:t>
      </w:r>
      <w:r w:rsidR="00DA6BE8" w:rsidRPr="00AA6E7D">
        <w:rPr>
          <w:bCs/>
          <w:szCs w:val="24"/>
        </w:rPr>
        <w:t>remont</w:t>
      </w:r>
      <w:r w:rsidR="00AA6E7D" w:rsidRPr="00AA6E7D">
        <w:rPr>
          <w:bCs/>
          <w:szCs w:val="24"/>
        </w:rPr>
        <w:t xml:space="preserve">o </w:t>
      </w:r>
      <w:r w:rsidR="00DA6BE8" w:rsidRPr="00AA6E7D">
        <w:rPr>
          <w:bCs/>
          <w:szCs w:val="24"/>
        </w:rPr>
        <w:t xml:space="preserve">ir </w:t>
      </w:r>
      <w:r w:rsidR="00AA6E7D" w:rsidRPr="00AA6E7D">
        <w:rPr>
          <w:bCs/>
          <w:szCs w:val="24"/>
        </w:rPr>
        <w:t xml:space="preserve">aplinkos sutvarkymo darbus, siekiant </w:t>
      </w:r>
      <w:r w:rsidRPr="00AA6E7D">
        <w:rPr>
          <w:bCs/>
          <w:szCs w:val="24"/>
        </w:rPr>
        <w:t>pritaikyti nuomojamą turtą</w:t>
      </w:r>
      <w:r w:rsidR="00DB50FB" w:rsidRPr="00AA6E7D">
        <w:rPr>
          <w:bCs/>
          <w:szCs w:val="24"/>
        </w:rPr>
        <w:t xml:space="preserve"> </w:t>
      </w:r>
      <w:r w:rsidR="00D21048" w:rsidRPr="00AA6E7D">
        <w:rPr>
          <w:bCs/>
          <w:szCs w:val="24"/>
        </w:rPr>
        <w:t>bendruomeninių</w:t>
      </w:r>
      <w:r w:rsidR="00DB50FB" w:rsidRPr="00AA6E7D">
        <w:rPr>
          <w:bCs/>
          <w:szCs w:val="24"/>
        </w:rPr>
        <w:t xml:space="preserve"> </w:t>
      </w:r>
      <w:r w:rsidR="00D21048" w:rsidRPr="00AA6E7D">
        <w:rPr>
          <w:bCs/>
          <w:szCs w:val="24"/>
        </w:rPr>
        <w:t>vaikų globos namų veiklai vykdyti</w:t>
      </w:r>
      <w:r w:rsidR="00DB50FB" w:rsidRPr="00AA6E7D">
        <w:rPr>
          <w:bCs/>
          <w:szCs w:val="24"/>
        </w:rPr>
        <w:t>.</w:t>
      </w:r>
    </w:p>
    <w:p w14:paraId="7A1A17D0" w14:textId="77777777" w:rsidR="00DB50FB" w:rsidRPr="00AA6E7D" w:rsidRDefault="00DB50FB" w:rsidP="00DB50FB">
      <w:pPr>
        <w:tabs>
          <w:tab w:val="num" w:pos="1080"/>
        </w:tabs>
        <w:ind w:firstLine="851"/>
        <w:jc w:val="both"/>
        <w:rPr>
          <w:bCs/>
          <w:szCs w:val="24"/>
        </w:rPr>
      </w:pPr>
    </w:p>
    <w:p w14:paraId="56107FCC" w14:textId="77777777" w:rsidR="00A01372" w:rsidRPr="00AA6E7D" w:rsidRDefault="00A01372" w:rsidP="00A01372">
      <w:pPr>
        <w:jc w:val="center"/>
        <w:rPr>
          <w:b/>
        </w:rPr>
      </w:pPr>
      <w:r w:rsidRPr="00AA6E7D">
        <w:rPr>
          <w:b/>
        </w:rPr>
        <w:lastRenderedPageBreak/>
        <w:t>IV. ŠALIŲ TEISĖS IR PAREIGOS</w:t>
      </w:r>
    </w:p>
    <w:p w14:paraId="52038B0D" w14:textId="77777777" w:rsidR="00A01372" w:rsidRPr="00AA6E7D" w:rsidRDefault="00A01372" w:rsidP="00A01372">
      <w:pPr>
        <w:jc w:val="center"/>
        <w:rPr>
          <w:b/>
        </w:rPr>
      </w:pPr>
    </w:p>
    <w:p w14:paraId="6CFA58AC" w14:textId="77777777" w:rsidR="00A01372" w:rsidRPr="00AA6E7D" w:rsidRDefault="00DB50FB" w:rsidP="00A01372">
      <w:pPr>
        <w:ind w:firstLine="851"/>
        <w:jc w:val="both"/>
      </w:pPr>
      <w:r w:rsidRPr="00AA6E7D">
        <w:t xml:space="preserve">4.1. Nuomotojas įsipareigoja </w:t>
      </w:r>
      <w:r w:rsidR="00A01372" w:rsidRPr="00AA6E7D">
        <w:rPr>
          <w:szCs w:val="24"/>
        </w:rPr>
        <w:t>per 3 darbo dienas nuo Sutarties pasirašymo dienos perduoti nuomininkui Sutarties 1.1 papunktyje nurodytą turtą pagal turto perdavimo-</w:t>
      </w:r>
      <w:r w:rsidRPr="00AA6E7D">
        <w:rPr>
          <w:szCs w:val="24"/>
        </w:rPr>
        <w:t>priėmimo aktą.</w:t>
      </w:r>
    </w:p>
    <w:p w14:paraId="5B28AE5A" w14:textId="77777777" w:rsidR="00A01372" w:rsidRPr="00AA6E7D" w:rsidRDefault="00A01372" w:rsidP="00A01372">
      <w:pPr>
        <w:ind w:firstLine="851"/>
        <w:jc w:val="both"/>
        <w:rPr>
          <w:szCs w:val="24"/>
        </w:rPr>
      </w:pPr>
      <w:r w:rsidRPr="00AA6E7D">
        <w:t>4.</w:t>
      </w:r>
      <w:r w:rsidR="00346272" w:rsidRPr="00AA6E7D">
        <w:t>2</w:t>
      </w:r>
      <w:r w:rsidRPr="00AA6E7D">
        <w:rPr>
          <w:bCs/>
          <w:szCs w:val="24"/>
        </w:rPr>
        <w:t>.</w:t>
      </w:r>
      <w:r w:rsidRPr="00AA6E7D">
        <w:rPr>
          <w:szCs w:val="24"/>
        </w:rPr>
        <w:t xml:space="preserve"> </w:t>
      </w:r>
      <w:r w:rsidR="00346272" w:rsidRPr="00AA6E7D">
        <w:t xml:space="preserve">Nuomotojas įsipareigoja </w:t>
      </w:r>
      <w:r w:rsidRPr="00AA6E7D">
        <w:rPr>
          <w:szCs w:val="24"/>
        </w:rPr>
        <w:t>pasibaigus Sutarties galiojimo terminui arba Sutartį nutraukus prieš terminą, priimti iš nuomininko turtą.</w:t>
      </w:r>
    </w:p>
    <w:p w14:paraId="42B593E1" w14:textId="7D2E3935" w:rsidR="00A01372" w:rsidRPr="00AA6E7D" w:rsidRDefault="00A01372" w:rsidP="00A01372">
      <w:pPr>
        <w:ind w:firstLine="851"/>
        <w:jc w:val="both"/>
        <w:rPr>
          <w:bCs/>
          <w:szCs w:val="24"/>
        </w:rPr>
      </w:pPr>
      <w:r w:rsidRPr="00AA6E7D">
        <w:rPr>
          <w:bCs/>
          <w:szCs w:val="24"/>
        </w:rPr>
        <w:t>4.</w:t>
      </w:r>
      <w:r w:rsidR="00346272" w:rsidRPr="00AA6E7D">
        <w:rPr>
          <w:bCs/>
          <w:szCs w:val="24"/>
        </w:rPr>
        <w:t>3</w:t>
      </w:r>
      <w:r w:rsidRPr="00AA6E7D">
        <w:rPr>
          <w:bCs/>
          <w:szCs w:val="24"/>
        </w:rPr>
        <w:t xml:space="preserve">. Nuomotojas turi teisę Sutarties </w:t>
      </w:r>
      <w:r w:rsidRPr="00AA6E7D">
        <w:rPr>
          <w:szCs w:val="24"/>
        </w:rPr>
        <w:t>galiojimo laikotarpiu tikrinti išnuomotą turtą, taip pat turi kitų teisių ir pareigų, nustatytų Sutartyje ir teisės aktuose.</w:t>
      </w:r>
    </w:p>
    <w:p w14:paraId="4AF6E8C4" w14:textId="77777777" w:rsidR="00A01372" w:rsidRPr="00AA6E7D" w:rsidRDefault="00A01372" w:rsidP="00A01372">
      <w:pPr>
        <w:ind w:firstLine="851"/>
        <w:jc w:val="both"/>
        <w:rPr>
          <w:bCs/>
          <w:szCs w:val="24"/>
        </w:rPr>
      </w:pPr>
      <w:r w:rsidRPr="00AA6E7D">
        <w:rPr>
          <w:bCs/>
          <w:szCs w:val="24"/>
        </w:rPr>
        <w:t>4.</w:t>
      </w:r>
      <w:r w:rsidR="00346272" w:rsidRPr="00AA6E7D">
        <w:rPr>
          <w:bCs/>
          <w:szCs w:val="24"/>
        </w:rPr>
        <w:t>4</w:t>
      </w:r>
      <w:r w:rsidRPr="00AA6E7D">
        <w:rPr>
          <w:bCs/>
          <w:szCs w:val="24"/>
        </w:rPr>
        <w:t>. Nuomininkas įsipareigoja:</w:t>
      </w:r>
    </w:p>
    <w:p w14:paraId="7D4C92B9" w14:textId="4736D06A" w:rsidR="00A01372" w:rsidRPr="00AA6E7D" w:rsidRDefault="00A01372" w:rsidP="00A01372">
      <w:pPr>
        <w:ind w:firstLine="851"/>
        <w:jc w:val="both"/>
        <w:rPr>
          <w:szCs w:val="24"/>
          <w:lang w:eastAsia="lt-LT"/>
        </w:rPr>
      </w:pPr>
      <w:r w:rsidRPr="00AA6E7D">
        <w:rPr>
          <w:bCs/>
          <w:szCs w:val="24"/>
        </w:rPr>
        <w:t>4.</w:t>
      </w:r>
      <w:r w:rsidR="00346272" w:rsidRPr="00AA6E7D">
        <w:rPr>
          <w:bCs/>
          <w:szCs w:val="24"/>
        </w:rPr>
        <w:t>4</w:t>
      </w:r>
      <w:r w:rsidRPr="00AA6E7D">
        <w:rPr>
          <w:bCs/>
          <w:szCs w:val="24"/>
        </w:rPr>
        <w:t>.</w:t>
      </w:r>
      <w:r w:rsidR="00346272" w:rsidRPr="00AA6E7D">
        <w:rPr>
          <w:bCs/>
          <w:szCs w:val="24"/>
        </w:rPr>
        <w:t>1</w:t>
      </w:r>
      <w:r w:rsidRPr="00AA6E7D">
        <w:rPr>
          <w:bCs/>
          <w:szCs w:val="24"/>
        </w:rPr>
        <w:t xml:space="preserve">. </w:t>
      </w:r>
      <w:r w:rsidRPr="00AA6E7D">
        <w:rPr>
          <w:szCs w:val="24"/>
          <w:lang w:eastAsia="lt-LT"/>
        </w:rPr>
        <w:t xml:space="preserve">per 3 darbo dienas po Sutarties pasirašymo dienos priimti </w:t>
      </w:r>
      <w:r w:rsidRPr="00AA6E7D">
        <w:rPr>
          <w:szCs w:val="24"/>
        </w:rPr>
        <w:t>Sutarties 1.1 papunktyje nurodytą turtą pagal turto perdavimo</w:t>
      </w:r>
      <w:r w:rsidR="00912CB3" w:rsidRPr="00AA6E7D">
        <w:rPr>
          <w:szCs w:val="24"/>
        </w:rPr>
        <w:t>-</w:t>
      </w:r>
      <w:r w:rsidRPr="00AA6E7D">
        <w:rPr>
          <w:szCs w:val="24"/>
        </w:rPr>
        <w:t>priėmimo aktą;</w:t>
      </w:r>
    </w:p>
    <w:p w14:paraId="7DA5B625" w14:textId="06B29838" w:rsidR="00A01372" w:rsidRPr="00AA6E7D" w:rsidRDefault="00A01372" w:rsidP="00321E65">
      <w:pPr>
        <w:tabs>
          <w:tab w:val="left" w:pos="1080"/>
        </w:tabs>
        <w:ind w:firstLine="851"/>
        <w:jc w:val="both"/>
        <w:rPr>
          <w:bCs/>
          <w:strike/>
          <w:szCs w:val="24"/>
        </w:rPr>
      </w:pPr>
      <w:r w:rsidRPr="00AA6E7D">
        <w:rPr>
          <w:bCs/>
          <w:szCs w:val="24"/>
        </w:rPr>
        <w:t>4.</w:t>
      </w:r>
      <w:r w:rsidR="00346272" w:rsidRPr="00AA6E7D">
        <w:rPr>
          <w:bCs/>
          <w:szCs w:val="24"/>
        </w:rPr>
        <w:t>4</w:t>
      </w:r>
      <w:r w:rsidRPr="00AA6E7D">
        <w:rPr>
          <w:bCs/>
          <w:szCs w:val="24"/>
        </w:rPr>
        <w:t>.</w:t>
      </w:r>
      <w:r w:rsidR="00346272" w:rsidRPr="00AA6E7D">
        <w:rPr>
          <w:bCs/>
          <w:szCs w:val="24"/>
        </w:rPr>
        <w:t>2</w:t>
      </w:r>
      <w:r w:rsidRPr="00AA6E7D">
        <w:rPr>
          <w:bCs/>
          <w:szCs w:val="24"/>
        </w:rPr>
        <w:t xml:space="preserve">. laiku mokėti </w:t>
      </w:r>
      <w:r w:rsidR="00321E65" w:rsidRPr="00AA6E7D">
        <w:rPr>
          <w:bCs/>
          <w:szCs w:val="24"/>
        </w:rPr>
        <w:t>Sutarties III skyriuje nustatytą nuomos mokestį</w:t>
      </w:r>
      <w:r w:rsidR="00BA65AE" w:rsidRPr="00AA6E7D">
        <w:rPr>
          <w:bCs/>
          <w:szCs w:val="24"/>
        </w:rPr>
        <w:t>;</w:t>
      </w:r>
    </w:p>
    <w:p w14:paraId="59499BDB" w14:textId="53753A68" w:rsidR="00A01372" w:rsidRPr="00AA6E7D" w:rsidRDefault="00A01372" w:rsidP="00A01372">
      <w:pPr>
        <w:tabs>
          <w:tab w:val="left" w:pos="1080"/>
        </w:tabs>
        <w:ind w:firstLine="851"/>
        <w:jc w:val="both"/>
        <w:rPr>
          <w:bCs/>
          <w:szCs w:val="24"/>
        </w:rPr>
      </w:pPr>
      <w:r w:rsidRPr="00AA6E7D">
        <w:rPr>
          <w:bCs/>
          <w:szCs w:val="24"/>
        </w:rPr>
        <w:t>4.</w:t>
      </w:r>
      <w:r w:rsidR="00346272" w:rsidRPr="00AA6E7D">
        <w:rPr>
          <w:bCs/>
          <w:szCs w:val="24"/>
        </w:rPr>
        <w:t>4</w:t>
      </w:r>
      <w:r w:rsidRPr="00AA6E7D">
        <w:rPr>
          <w:bCs/>
          <w:szCs w:val="24"/>
        </w:rPr>
        <w:t>.</w:t>
      </w:r>
      <w:r w:rsidR="00346272" w:rsidRPr="00AA6E7D">
        <w:rPr>
          <w:bCs/>
          <w:szCs w:val="24"/>
        </w:rPr>
        <w:t>3</w:t>
      </w:r>
      <w:r w:rsidRPr="00AA6E7D">
        <w:rPr>
          <w:bCs/>
          <w:szCs w:val="24"/>
        </w:rPr>
        <w:t>. n</w:t>
      </w:r>
      <w:r w:rsidRPr="00AA6E7D">
        <w:rPr>
          <w:szCs w:val="24"/>
        </w:rPr>
        <w:t xml:space="preserve">audoti turtą pagal paskirtį, nurodytą Sutarties 1.2 papunktyje, vadovautis šios paskirties turtui keliamais priežiūros, priešgaisrinės saugos ir sanitariniais reikalavimais, </w:t>
      </w:r>
      <w:r w:rsidRPr="00AA6E7D">
        <w:rPr>
          <w:bCs/>
          <w:szCs w:val="24"/>
        </w:rPr>
        <w:t>užtikrinti jo gerą būklę (atsižvelgiant į normalų nusidėvėjimą), saugoti turtą nuo sugadinimo, dingimo</w:t>
      </w:r>
      <w:r w:rsidR="00BA65AE" w:rsidRPr="00AA6E7D">
        <w:rPr>
          <w:bCs/>
          <w:szCs w:val="24"/>
        </w:rPr>
        <w:t>,</w:t>
      </w:r>
      <w:r w:rsidR="00204955" w:rsidRPr="00AA6E7D">
        <w:rPr>
          <w:bCs/>
          <w:szCs w:val="24"/>
        </w:rPr>
        <w:t xml:space="preserve"> naudoti turtą pagal paskirtį ir naudojimo būdą, laikytis 1.1.2 punkte nurodytų specialiųjų žemės ir miško naudojimo sąlygų</w:t>
      </w:r>
      <w:r w:rsidR="00BA65AE" w:rsidRPr="00AA6E7D">
        <w:rPr>
          <w:bCs/>
          <w:szCs w:val="24"/>
        </w:rPr>
        <w:t>;</w:t>
      </w:r>
    </w:p>
    <w:p w14:paraId="77ED087B" w14:textId="77777777" w:rsidR="00A01372" w:rsidRPr="00AA6E7D" w:rsidRDefault="00A01372" w:rsidP="00A01372">
      <w:pPr>
        <w:tabs>
          <w:tab w:val="left" w:pos="1080"/>
        </w:tabs>
        <w:ind w:firstLine="851"/>
        <w:jc w:val="both"/>
        <w:rPr>
          <w:szCs w:val="24"/>
          <w:lang w:eastAsia="lt-LT"/>
        </w:rPr>
      </w:pPr>
      <w:r w:rsidRPr="00AA6E7D">
        <w:rPr>
          <w:szCs w:val="24"/>
          <w:lang w:eastAsia="lt-LT"/>
        </w:rPr>
        <w:t>4.</w:t>
      </w:r>
      <w:r w:rsidR="00346272" w:rsidRPr="00AA6E7D">
        <w:rPr>
          <w:szCs w:val="24"/>
          <w:lang w:eastAsia="lt-LT"/>
        </w:rPr>
        <w:t>4</w:t>
      </w:r>
      <w:r w:rsidRPr="00AA6E7D">
        <w:rPr>
          <w:szCs w:val="24"/>
          <w:lang w:eastAsia="lt-LT"/>
        </w:rPr>
        <w:t>.</w:t>
      </w:r>
      <w:r w:rsidR="00346272" w:rsidRPr="00AA6E7D">
        <w:rPr>
          <w:szCs w:val="24"/>
          <w:lang w:eastAsia="lt-LT"/>
        </w:rPr>
        <w:t>4</w:t>
      </w:r>
      <w:r w:rsidRPr="00AA6E7D">
        <w:rPr>
          <w:szCs w:val="24"/>
          <w:lang w:eastAsia="lt-LT"/>
        </w:rPr>
        <w:t>. sudaryti nuomotojui sąlygas tikrinti nuomojamo turto būklę;</w:t>
      </w:r>
    </w:p>
    <w:p w14:paraId="5B6B5469" w14:textId="4AC3BBBA" w:rsidR="00A01372" w:rsidRPr="00AA6E7D" w:rsidRDefault="00A01372" w:rsidP="00A01372">
      <w:pPr>
        <w:tabs>
          <w:tab w:val="left" w:pos="1080"/>
        </w:tabs>
        <w:ind w:firstLine="851"/>
        <w:jc w:val="both"/>
        <w:rPr>
          <w:szCs w:val="24"/>
          <w:lang w:eastAsia="lt-LT"/>
        </w:rPr>
      </w:pPr>
      <w:r w:rsidRPr="00AA6E7D">
        <w:rPr>
          <w:szCs w:val="24"/>
          <w:lang w:eastAsia="lt-LT"/>
        </w:rPr>
        <w:t>4.</w:t>
      </w:r>
      <w:r w:rsidR="00346272" w:rsidRPr="00AA6E7D">
        <w:rPr>
          <w:szCs w:val="24"/>
          <w:lang w:eastAsia="lt-LT"/>
        </w:rPr>
        <w:t>4</w:t>
      </w:r>
      <w:r w:rsidRPr="00AA6E7D">
        <w:rPr>
          <w:szCs w:val="24"/>
          <w:lang w:eastAsia="lt-LT"/>
        </w:rPr>
        <w:t>.</w:t>
      </w:r>
      <w:r w:rsidR="00346272" w:rsidRPr="00AA6E7D">
        <w:rPr>
          <w:szCs w:val="24"/>
          <w:lang w:eastAsia="lt-LT"/>
        </w:rPr>
        <w:t>5</w:t>
      </w:r>
      <w:r w:rsidRPr="00AA6E7D">
        <w:rPr>
          <w:szCs w:val="24"/>
          <w:lang w:eastAsia="lt-LT"/>
        </w:rPr>
        <w:t>. pasibaigus Sutarties terminui arba Sutartį nutraukus prieš terminą, perduoti turtą pagal turto perdavimo</w:t>
      </w:r>
      <w:r w:rsidR="00912CB3" w:rsidRPr="00AA6E7D">
        <w:rPr>
          <w:szCs w:val="24"/>
          <w:lang w:eastAsia="lt-LT"/>
        </w:rPr>
        <w:t>-</w:t>
      </w:r>
      <w:r w:rsidRPr="00AA6E7D">
        <w:rPr>
          <w:szCs w:val="24"/>
          <w:lang w:eastAsia="lt-LT"/>
        </w:rPr>
        <w:t>priėmimo aktą tvarkingą, tokios pačios būklės, kokios jis buvo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3F92388E" w14:textId="3EC14E51" w:rsidR="00A01372" w:rsidRPr="00AA6E7D" w:rsidRDefault="00A01372" w:rsidP="006733BF">
      <w:pPr>
        <w:tabs>
          <w:tab w:val="left" w:pos="1080"/>
        </w:tabs>
        <w:ind w:firstLine="851"/>
        <w:jc w:val="both"/>
        <w:rPr>
          <w:szCs w:val="24"/>
          <w:lang w:eastAsia="lt-LT"/>
        </w:rPr>
      </w:pPr>
      <w:r w:rsidRPr="00AA6E7D">
        <w:rPr>
          <w:szCs w:val="24"/>
          <w:lang w:eastAsia="lt-LT"/>
        </w:rPr>
        <w:t>4.</w:t>
      </w:r>
      <w:r w:rsidR="00346272" w:rsidRPr="00AA6E7D">
        <w:rPr>
          <w:szCs w:val="24"/>
          <w:lang w:eastAsia="lt-LT"/>
        </w:rPr>
        <w:t>4</w:t>
      </w:r>
      <w:r w:rsidRPr="00AA6E7D">
        <w:rPr>
          <w:szCs w:val="24"/>
          <w:lang w:eastAsia="lt-LT"/>
        </w:rPr>
        <w:t>.</w:t>
      </w:r>
      <w:r w:rsidR="00346272" w:rsidRPr="00AA6E7D">
        <w:rPr>
          <w:szCs w:val="24"/>
          <w:lang w:eastAsia="lt-LT"/>
        </w:rPr>
        <w:t>6</w:t>
      </w:r>
      <w:r w:rsidRPr="00AA6E7D">
        <w:rPr>
          <w:szCs w:val="24"/>
          <w:lang w:eastAsia="lt-LT"/>
        </w:rPr>
        <w:t>. nuomos sutartį įregistruoti valstybės įmonės Registrų centro Nekilnojamojo turto registre ne vėliau kaip per 20 darbo dienų nuo nuomos perdavimo</w:t>
      </w:r>
      <w:r w:rsidR="00912CB3" w:rsidRPr="00AA6E7D">
        <w:rPr>
          <w:szCs w:val="24"/>
          <w:lang w:eastAsia="lt-LT"/>
        </w:rPr>
        <w:t>-</w:t>
      </w:r>
      <w:r w:rsidRPr="00AA6E7D">
        <w:rPr>
          <w:szCs w:val="24"/>
          <w:lang w:eastAsia="lt-LT"/>
        </w:rPr>
        <w:t xml:space="preserve">priėmimo akto pasirašymo dienos. </w:t>
      </w:r>
      <w:r w:rsidRPr="00AA6E7D">
        <w:rPr>
          <w:szCs w:val="24"/>
        </w:rPr>
        <w:t>Pasibaigus nuomos sutarties terminui, nuomininkas sutartį išregistruoja iš valstybės įmonės Registrų centro Nekilnojamojo turto registro.</w:t>
      </w:r>
    </w:p>
    <w:p w14:paraId="67907574" w14:textId="77777777" w:rsidR="00A01372" w:rsidRPr="00AA6E7D" w:rsidRDefault="00A01372" w:rsidP="00A01372">
      <w:pPr>
        <w:tabs>
          <w:tab w:val="left" w:pos="1080"/>
        </w:tabs>
        <w:ind w:firstLine="851"/>
        <w:jc w:val="both"/>
        <w:rPr>
          <w:szCs w:val="24"/>
          <w:lang w:eastAsia="lt-LT"/>
        </w:rPr>
      </w:pPr>
      <w:r w:rsidRPr="00AA6E7D">
        <w:rPr>
          <w:szCs w:val="24"/>
          <w:lang w:eastAsia="lt-LT"/>
        </w:rPr>
        <w:t>4.</w:t>
      </w:r>
      <w:r w:rsidR="00346272" w:rsidRPr="00AA6E7D">
        <w:rPr>
          <w:szCs w:val="24"/>
          <w:lang w:eastAsia="lt-LT"/>
        </w:rPr>
        <w:t>5</w:t>
      </w:r>
      <w:r w:rsidRPr="00AA6E7D">
        <w:rPr>
          <w:szCs w:val="24"/>
          <w:lang w:eastAsia="lt-LT"/>
        </w:rPr>
        <w:t xml:space="preserve">. </w:t>
      </w:r>
      <w:r w:rsidRPr="00AA6E7D">
        <w:rPr>
          <w:bCs/>
        </w:rPr>
        <w:t xml:space="preserve">Nuomininkas turi </w:t>
      </w:r>
      <w:r w:rsidRPr="00AA6E7D">
        <w:t>ir kitų teisių ir pareigų, nustatytų Sutartyje ir teisės aktuose.</w:t>
      </w:r>
    </w:p>
    <w:p w14:paraId="2BF6C320" w14:textId="1A93BBBA" w:rsidR="00A01372" w:rsidRPr="00AA6E7D" w:rsidRDefault="00DB50FB" w:rsidP="00A01372">
      <w:pPr>
        <w:tabs>
          <w:tab w:val="left" w:pos="1080"/>
        </w:tabs>
        <w:ind w:firstLine="851"/>
        <w:jc w:val="both"/>
        <w:rPr>
          <w:strike/>
          <w:szCs w:val="24"/>
          <w:lang w:eastAsia="lt-LT"/>
        </w:rPr>
      </w:pPr>
      <w:r w:rsidRPr="00AA6E7D">
        <w:rPr>
          <w:szCs w:val="24"/>
          <w:lang w:eastAsia="lt-LT"/>
        </w:rPr>
        <w:t>4.</w:t>
      </w:r>
      <w:r w:rsidR="00346272" w:rsidRPr="00AA6E7D">
        <w:rPr>
          <w:szCs w:val="24"/>
          <w:lang w:eastAsia="lt-LT"/>
        </w:rPr>
        <w:t>6</w:t>
      </w:r>
      <w:r w:rsidRPr="00AA6E7D">
        <w:rPr>
          <w:szCs w:val="24"/>
          <w:lang w:eastAsia="lt-LT"/>
        </w:rPr>
        <w:t xml:space="preserve">. Nuomininkas </w:t>
      </w:r>
      <w:r w:rsidR="00321E65" w:rsidRPr="00AA6E7D">
        <w:rPr>
          <w:szCs w:val="24"/>
          <w:lang w:eastAsia="lt-LT"/>
        </w:rPr>
        <w:t>turi teisę be išankstinio Nuomotojo sutikimo</w:t>
      </w:r>
      <w:r w:rsidR="00A01372" w:rsidRPr="00AA6E7D">
        <w:rPr>
          <w:szCs w:val="24"/>
          <w:lang w:eastAsia="lt-LT"/>
        </w:rPr>
        <w:t xml:space="preserve"> </w:t>
      </w:r>
      <w:proofErr w:type="spellStart"/>
      <w:r w:rsidR="00A01372" w:rsidRPr="00AA6E7D">
        <w:rPr>
          <w:szCs w:val="24"/>
          <w:lang w:eastAsia="lt-LT"/>
        </w:rPr>
        <w:t>subnuomoti</w:t>
      </w:r>
      <w:proofErr w:type="spellEnd"/>
      <w:r w:rsidR="00A01372" w:rsidRPr="00AA6E7D">
        <w:rPr>
          <w:szCs w:val="24"/>
          <w:lang w:eastAsia="lt-LT"/>
        </w:rPr>
        <w:t xml:space="preserve"> turtą, atlikti turto kapitalinio remonto ar rekonstravimo darbus (pagerinti turtą)</w:t>
      </w:r>
      <w:r w:rsidR="00321E65" w:rsidRPr="00AA6E7D">
        <w:rPr>
          <w:szCs w:val="24"/>
          <w:lang w:eastAsia="lt-LT"/>
        </w:rPr>
        <w:t xml:space="preserve"> Sutarties 1.2 papunktyje nustatytiems tikslams.</w:t>
      </w:r>
      <w:r w:rsidR="00A01372" w:rsidRPr="00AA6E7D">
        <w:rPr>
          <w:szCs w:val="24"/>
          <w:lang w:eastAsia="lt-LT"/>
        </w:rPr>
        <w:t xml:space="preserve"> Nuomininkas turi teisę be išankstinio nuomotojo sutikimo savo sąskaita atlikti turto pertvarkymus, reikalingus tam, kad turtą būtų galima naudoti pagal paskirtį, numatytą </w:t>
      </w:r>
      <w:bookmarkStart w:id="1" w:name="_Hlk48293947"/>
      <w:r w:rsidR="00A01372" w:rsidRPr="00AA6E7D">
        <w:rPr>
          <w:szCs w:val="24"/>
          <w:lang w:eastAsia="lt-LT"/>
        </w:rPr>
        <w:t>Sutarties 1.2 papunktyje</w:t>
      </w:r>
      <w:bookmarkEnd w:id="1"/>
      <w:r w:rsidR="00A01372" w:rsidRPr="00AA6E7D">
        <w:rPr>
          <w:szCs w:val="24"/>
          <w:lang w:eastAsia="lt-LT"/>
        </w:rPr>
        <w:t>.</w:t>
      </w:r>
    </w:p>
    <w:p w14:paraId="34A87040" w14:textId="77777777" w:rsidR="00A01372" w:rsidRPr="00AA6E7D" w:rsidRDefault="00A01372" w:rsidP="00A01372">
      <w:pPr>
        <w:tabs>
          <w:tab w:val="num" w:pos="1080"/>
        </w:tabs>
        <w:jc w:val="center"/>
        <w:rPr>
          <w:b/>
        </w:rPr>
      </w:pPr>
    </w:p>
    <w:p w14:paraId="3CE727FC" w14:textId="77777777" w:rsidR="00A01372" w:rsidRPr="00AA6E7D" w:rsidRDefault="00A01372" w:rsidP="00A01372">
      <w:pPr>
        <w:tabs>
          <w:tab w:val="num" w:pos="1080"/>
        </w:tabs>
        <w:jc w:val="center"/>
        <w:rPr>
          <w:b/>
        </w:rPr>
      </w:pPr>
      <w:r w:rsidRPr="00AA6E7D">
        <w:rPr>
          <w:b/>
        </w:rPr>
        <w:t>V. ŠALIŲ ATSAKOMYBĖ</w:t>
      </w:r>
    </w:p>
    <w:p w14:paraId="0AF5B522" w14:textId="77777777" w:rsidR="00A01372" w:rsidRPr="00AA6E7D" w:rsidRDefault="00A01372" w:rsidP="00A01372">
      <w:pPr>
        <w:tabs>
          <w:tab w:val="num" w:pos="1080"/>
        </w:tabs>
        <w:jc w:val="center"/>
        <w:rPr>
          <w:b/>
        </w:rPr>
      </w:pPr>
    </w:p>
    <w:p w14:paraId="0F3290E0" w14:textId="4562EE16" w:rsidR="00A01372" w:rsidRPr="00AA6E7D" w:rsidRDefault="00A01372" w:rsidP="00A01372">
      <w:pPr>
        <w:tabs>
          <w:tab w:val="num" w:pos="1080"/>
        </w:tabs>
        <w:ind w:firstLine="851"/>
        <w:jc w:val="both"/>
      </w:pPr>
      <w:r w:rsidRPr="00AA6E7D">
        <w:t>5.</w:t>
      </w:r>
      <w:r w:rsidR="006733BF" w:rsidRPr="00AA6E7D">
        <w:t>1</w:t>
      </w:r>
      <w:r w:rsidRPr="00AA6E7D">
        <w:t>. Už turto pabloginimą nuomininkas atsako Lietuvos Respublikos civilinio kodekso 6.500 straipsnyje nustatyta tvarka.</w:t>
      </w:r>
    </w:p>
    <w:p w14:paraId="7F54923D" w14:textId="6D7E2096" w:rsidR="003555EC" w:rsidRPr="00AA6E7D" w:rsidRDefault="003555EC" w:rsidP="00A01372">
      <w:pPr>
        <w:tabs>
          <w:tab w:val="num" w:pos="1080"/>
        </w:tabs>
        <w:ind w:firstLine="851"/>
        <w:jc w:val="both"/>
      </w:pPr>
      <w:r w:rsidRPr="00AA6E7D">
        <w:t>5.2. Nuomotojas patvirtina ir garantuoja, kad į turtą tretieji asmeny</w:t>
      </w:r>
      <w:r w:rsidR="00AA6E7D">
        <w:t>s</w:t>
      </w:r>
      <w:r w:rsidRPr="00AA6E7D">
        <w:t xml:space="preserve"> neturi </w:t>
      </w:r>
      <w:r w:rsidR="00204955" w:rsidRPr="00AA6E7D">
        <w:t>jokių teisių ir pretenzijų, kad turtas niekam neperleistas, neįkeistas, neareštuotas, nesuteiktas panaudai, neišnuomotas, nėra ginčo objektas.</w:t>
      </w:r>
    </w:p>
    <w:p w14:paraId="21ECABB5" w14:textId="77777777" w:rsidR="00A01372" w:rsidRPr="00AA6E7D" w:rsidRDefault="00A01372" w:rsidP="00A01372">
      <w:pPr>
        <w:tabs>
          <w:tab w:val="num" w:pos="1080"/>
        </w:tabs>
        <w:ind w:firstLine="425"/>
        <w:jc w:val="center"/>
        <w:rPr>
          <w:b/>
        </w:rPr>
      </w:pPr>
    </w:p>
    <w:p w14:paraId="0F83F96D" w14:textId="77777777" w:rsidR="00A01372" w:rsidRPr="00AA6E7D" w:rsidRDefault="00A01372" w:rsidP="00A01372">
      <w:pPr>
        <w:tabs>
          <w:tab w:val="num" w:pos="1080"/>
        </w:tabs>
        <w:ind w:firstLine="425"/>
        <w:jc w:val="center"/>
        <w:rPr>
          <w:b/>
        </w:rPr>
      </w:pPr>
      <w:r w:rsidRPr="00AA6E7D">
        <w:rPr>
          <w:b/>
        </w:rPr>
        <w:t>VI. SUTARTIES GALIOJIMAS, PAKEITIMAS IR NUTRAUKIMAS</w:t>
      </w:r>
    </w:p>
    <w:p w14:paraId="550486B0" w14:textId="77777777" w:rsidR="00A01372" w:rsidRPr="00AA6E7D" w:rsidRDefault="00A01372" w:rsidP="00A01372">
      <w:pPr>
        <w:tabs>
          <w:tab w:val="num" w:pos="1080"/>
        </w:tabs>
        <w:ind w:firstLine="425"/>
        <w:jc w:val="center"/>
        <w:rPr>
          <w:b/>
        </w:rPr>
      </w:pPr>
    </w:p>
    <w:p w14:paraId="29B001B4" w14:textId="74DB5ECF" w:rsidR="00A01372" w:rsidRPr="00AA6E7D" w:rsidRDefault="00A01372" w:rsidP="00A01372">
      <w:pPr>
        <w:tabs>
          <w:tab w:val="num" w:pos="1080"/>
        </w:tabs>
        <w:ind w:firstLine="851"/>
        <w:jc w:val="both"/>
      </w:pPr>
      <w:r w:rsidRPr="00AA6E7D">
        <w:t xml:space="preserve">6.1. Ši Sutartis įsigalioja jos pasirašymo dieną ir galioja iki </w:t>
      </w:r>
      <w:r w:rsidR="00321E65" w:rsidRPr="00AA6E7D">
        <w:t xml:space="preserve">2030 m. rugsėjo 30 d. įskaitytinai </w:t>
      </w:r>
      <w:r w:rsidRPr="00AA6E7D">
        <w:t>arba iki Sutarties nutraukimo joje ir (ar) teisės aktuose nustatyta tvarka.</w:t>
      </w:r>
    </w:p>
    <w:p w14:paraId="603E2237" w14:textId="1ED12CFA" w:rsidR="00A01372" w:rsidRPr="00AA6E7D" w:rsidRDefault="00A01372" w:rsidP="00A01372">
      <w:pPr>
        <w:tabs>
          <w:tab w:val="num" w:pos="1080"/>
        </w:tabs>
        <w:ind w:firstLine="851"/>
        <w:jc w:val="both"/>
      </w:pPr>
      <w:r w:rsidRPr="00AA6E7D">
        <w:t>6.2</w:t>
      </w:r>
      <w:r w:rsidR="006733BF" w:rsidRPr="00AA6E7D">
        <w:t xml:space="preserve">. </w:t>
      </w:r>
      <w:r w:rsidRPr="00AA6E7D">
        <w:t xml:space="preserve">Visi Sutarties pakeitimai galioja, jeigu jie yra sudaryti raštu ir pasirašyti Sutarties šalių. </w:t>
      </w:r>
    </w:p>
    <w:p w14:paraId="4AB3914A" w14:textId="77777777" w:rsidR="00A01372" w:rsidRPr="00AA6E7D" w:rsidRDefault="00A01372" w:rsidP="00A01372">
      <w:pPr>
        <w:ind w:firstLine="851"/>
        <w:jc w:val="both"/>
        <w:rPr>
          <w:bCs/>
          <w:szCs w:val="24"/>
        </w:rPr>
      </w:pPr>
      <w:r w:rsidRPr="00AA6E7D">
        <w:rPr>
          <w:bCs/>
          <w:szCs w:val="24"/>
        </w:rPr>
        <w:t>6.</w:t>
      </w:r>
      <w:r w:rsidR="00346272" w:rsidRPr="00AA6E7D">
        <w:rPr>
          <w:bCs/>
          <w:szCs w:val="24"/>
        </w:rPr>
        <w:t>3</w:t>
      </w:r>
      <w:r w:rsidRPr="00AA6E7D">
        <w:rPr>
          <w:bCs/>
          <w:szCs w:val="24"/>
        </w:rPr>
        <w:t>. Ši Sutartis pasibaigia arba gali būti nutraukta:</w:t>
      </w:r>
    </w:p>
    <w:p w14:paraId="65D9A0A4" w14:textId="77777777" w:rsidR="00A01372" w:rsidRPr="00AA6E7D" w:rsidRDefault="00A01372" w:rsidP="00A01372">
      <w:pPr>
        <w:ind w:firstLine="851"/>
        <w:jc w:val="both"/>
        <w:rPr>
          <w:bCs/>
          <w:szCs w:val="24"/>
        </w:rPr>
      </w:pPr>
      <w:r w:rsidRPr="00AA6E7D">
        <w:rPr>
          <w:bCs/>
          <w:szCs w:val="24"/>
        </w:rPr>
        <w:t>6.</w:t>
      </w:r>
      <w:r w:rsidR="00346272" w:rsidRPr="00AA6E7D">
        <w:rPr>
          <w:bCs/>
          <w:szCs w:val="24"/>
        </w:rPr>
        <w:t>3</w:t>
      </w:r>
      <w:r w:rsidRPr="00AA6E7D">
        <w:rPr>
          <w:bCs/>
          <w:szCs w:val="24"/>
        </w:rPr>
        <w:t>.1. pasibaigus nuomos terminui;</w:t>
      </w:r>
    </w:p>
    <w:p w14:paraId="68F4AED5" w14:textId="77777777" w:rsidR="00A01372" w:rsidRPr="00AA6E7D" w:rsidRDefault="00A01372" w:rsidP="00A01372">
      <w:pPr>
        <w:ind w:firstLine="851"/>
        <w:jc w:val="both"/>
        <w:rPr>
          <w:bCs/>
          <w:szCs w:val="24"/>
        </w:rPr>
      </w:pPr>
      <w:r w:rsidRPr="00AA6E7D">
        <w:rPr>
          <w:bCs/>
          <w:szCs w:val="24"/>
        </w:rPr>
        <w:t>6.</w:t>
      </w:r>
      <w:r w:rsidR="00346272" w:rsidRPr="00AA6E7D">
        <w:rPr>
          <w:bCs/>
          <w:szCs w:val="24"/>
        </w:rPr>
        <w:t>3</w:t>
      </w:r>
      <w:r w:rsidRPr="00AA6E7D">
        <w:rPr>
          <w:bCs/>
          <w:szCs w:val="24"/>
        </w:rPr>
        <w:t xml:space="preserve">.2. </w:t>
      </w:r>
      <w:r w:rsidRPr="00AA6E7D">
        <w:rPr>
          <w:szCs w:val="24"/>
          <w:lang w:eastAsia="lt-LT"/>
        </w:rPr>
        <w:t>Sutarties šalių susitarimu;</w:t>
      </w:r>
    </w:p>
    <w:p w14:paraId="0DE419DE" w14:textId="77777777" w:rsidR="00A01372" w:rsidRPr="00AA6E7D" w:rsidRDefault="00A01372" w:rsidP="00A01372">
      <w:pPr>
        <w:ind w:firstLine="851"/>
        <w:jc w:val="both"/>
        <w:rPr>
          <w:szCs w:val="24"/>
          <w:lang w:eastAsia="lt-LT"/>
        </w:rPr>
      </w:pPr>
      <w:r w:rsidRPr="00AA6E7D">
        <w:rPr>
          <w:szCs w:val="24"/>
        </w:rPr>
        <w:lastRenderedPageBreak/>
        <w:t>6.</w:t>
      </w:r>
      <w:r w:rsidR="00346272" w:rsidRPr="00AA6E7D">
        <w:rPr>
          <w:szCs w:val="24"/>
        </w:rPr>
        <w:t>3</w:t>
      </w:r>
      <w:r w:rsidRPr="00AA6E7D">
        <w:rPr>
          <w:szCs w:val="24"/>
        </w:rPr>
        <w:t>.</w:t>
      </w:r>
      <w:r w:rsidR="00346272" w:rsidRPr="00AA6E7D">
        <w:rPr>
          <w:szCs w:val="24"/>
        </w:rPr>
        <w:t>3</w:t>
      </w:r>
      <w:r w:rsidRPr="00AA6E7D">
        <w:rPr>
          <w:szCs w:val="24"/>
        </w:rPr>
        <w:t xml:space="preserve">. </w:t>
      </w:r>
      <w:r w:rsidRPr="00AA6E7D">
        <w:rPr>
          <w:szCs w:val="24"/>
          <w:lang w:eastAsia="lt-LT"/>
        </w:rPr>
        <w:t>Lietuvos Respublikos civilinio kodekso nustatytais atvejais ir tvarka;</w:t>
      </w:r>
    </w:p>
    <w:p w14:paraId="02C11020" w14:textId="77777777" w:rsidR="00A01372" w:rsidRPr="00AA6E7D" w:rsidRDefault="00A01372" w:rsidP="00A01372">
      <w:pPr>
        <w:ind w:firstLine="851"/>
        <w:jc w:val="both"/>
        <w:rPr>
          <w:szCs w:val="24"/>
        </w:rPr>
      </w:pPr>
      <w:r w:rsidRPr="00AA6E7D">
        <w:rPr>
          <w:szCs w:val="24"/>
        </w:rPr>
        <w:t>6.</w:t>
      </w:r>
      <w:r w:rsidR="00346272" w:rsidRPr="00AA6E7D">
        <w:rPr>
          <w:szCs w:val="24"/>
        </w:rPr>
        <w:t>3</w:t>
      </w:r>
      <w:r w:rsidRPr="00AA6E7D">
        <w:rPr>
          <w:szCs w:val="24"/>
        </w:rPr>
        <w:t>.</w:t>
      </w:r>
      <w:r w:rsidR="00346272" w:rsidRPr="00AA6E7D">
        <w:rPr>
          <w:szCs w:val="24"/>
        </w:rPr>
        <w:t>4</w:t>
      </w:r>
      <w:r w:rsidRPr="00AA6E7D">
        <w:rPr>
          <w:szCs w:val="24"/>
        </w:rPr>
        <w:t>. jeigu nuomininkas nesudaro sąlygų kontroliuoti, ar perduotas pagal nuomos sutartį turtas naudojamas pagal paskirtį, ar nuomininkas verčiasi veikla, kuriai išnuomotas turtas;</w:t>
      </w:r>
    </w:p>
    <w:p w14:paraId="43945120" w14:textId="77777777" w:rsidR="00A01372" w:rsidRPr="00AA6E7D" w:rsidRDefault="00A01372" w:rsidP="00A01372">
      <w:pPr>
        <w:ind w:firstLine="851"/>
        <w:jc w:val="both"/>
        <w:rPr>
          <w:szCs w:val="24"/>
        </w:rPr>
      </w:pPr>
      <w:r w:rsidRPr="00AA6E7D">
        <w:rPr>
          <w:szCs w:val="24"/>
        </w:rPr>
        <w:t>6.</w:t>
      </w:r>
      <w:r w:rsidR="00346272" w:rsidRPr="00AA6E7D">
        <w:rPr>
          <w:szCs w:val="24"/>
        </w:rPr>
        <w:t>3</w:t>
      </w:r>
      <w:r w:rsidRPr="00AA6E7D">
        <w:rPr>
          <w:szCs w:val="24"/>
        </w:rPr>
        <w:t>.</w:t>
      </w:r>
      <w:r w:rsidR="00346272" w:rsidRPr="00AA6E7D">
        <w:rPr>
          <w:szCs w:val="24"/>
        </w:rPr>
        <w:t>5</w:t>
      </w:r>
      <w:r w:rsidRPr="00AA6E7D">
        <w:rPr>
          <w:szCs w:val="24"/>
        </w:rPr>
        <w:t>. nevykdo kitų nuomos sutartyje numatytų įsipareigojimų.</w:t>
      </w:r>
    </w:p>
    <w:p w14:paraId="2BF906A1" w14:textId="77777777" w:rsidR="00A01372" w:rsidRPr="00AA6E7D" w:rsidRDefault="00A01372" w:rsidP="00A01372">
      <w:pPr>
        <w:jc w:val="center"/>
        <w:rPr>
          <w:b/>
          <w:caps/>
        </w:rPr>
      </w:pPr>
    </w:p>
    <w:p w14:paraId="0B801C58" w14:textId="77777777" w:rsidR="00A01372" w:rsidRPr="00AA6E7D" w:rsidRDefault="00A01372" w:rsidP="00A01372">
      <w:pPr>
        <w:jc w:val="center"/>
        <w:rPr>
          <w:b/>
          <w:caps/>
        </w:rPr>
      </w:pPr>
      <w:r w:rsidRPr="00AA6E7D">
        <w:rPr>
          <w:b/>
          <w:caps/>
        </w:rPr>
        <w:t>VII. NENUGALIMOS JĖGOS (</w:t>
      </w:r>
      <w:r w:rsidRPr="00AA6E7D">
        <w:rPr>
          <w:b/>
          <w:i/>
          <w:caps/>
        </w:rPr>
        <w:t>Force Majeure</w:t>
      </w:r>
      <w:r w:rsidRPr="00AA6E7D">
        <w:rPr>
          <w:b/>
          <w:caps/>
        </w:rPr>
        <w:t>) APLINKYBĖS</w:t>
      </w:r>
    </w:p>
    <w:p w14:paraId="4CCC04E1" w14:textId="77777777" w:rsidR="00A01372" w:rsidRPr="00AA6E7D" w:rsidRDefault="00A01372" w:rsidP="00A01372">
      <w:pPr>
        <w:ind w:firstLine="425"/>
        <w:jc w:val="center"/>
        <w:rPr>
          <w:b/>
          <w:caps/>
        </w:rPr>
      </w:pPr>
    </w:p>
    <w:p w14:paraId="49E40C52" w14:textId="77777777" w:rsidR="00A01372" w:rsidRPr="00AA6E7D" w:rsidRDefault="00A01372" w:rsidP="00A01372">
      <w:pPr>
        <w:ind w:firstLine="851"/>
        <w:jc w:val="both"/>
        <w:rPr>
          <w:b/>
          <w:caps/>
        </w:rPr>
      </w:pPr>
      <w:r w:rsidRPr="00AA6E7D">
        <w:t>7.1. Nė viena šalis nėra laikoma pažeidusi Sutartį arba nevykdanti savo įsipareigojimų pagal ją, jei įsipareigojimus vykdyti jai trukdo nenugalimos jėgos (</w:t>
      </w:r>
      <w:proofErr w:type="spellStart"/>
      <w:r w:rsidRPr="00AA6E7D">
        <w:rPr>
          <w:i/>
        </w:rPr>
        <w:t>force</w:t>
      </w:r>
      <w:proofErr w:type="spellEnd"/>
      <w:r w:rsidRPr="00AA6E7D">
        <w:rPr>
          <w:i/>
        </w:rPr>
        <w:t xml:space="preserve"> majeure</w:t>
      </w:r>
      <w:r w:rsidRPr="00AA6E7D">
        <w:t>) aplinkybės, atsiradusios po Sutarties įsigaliojimo dienos, vadovaujantis Lietuvos Respublikos civilinio kodekso 6.212 straipsniu ir Atleidimo nuo atsakomybės esant nenugalimos jėgos (</w:t>
      </w:r>
      <w:proofErr w:type="spellStart"/>
      <w:r w:rsidRPr="00AA6E7D">
        <w:rPr>
          <w:i/>
        </w:rPr>
        <w:t>force</w:t>
      </w:r>
      <w:proofErr w:type="spellEnd"/>
      <w:r w:rsidRPr="00AA6E7D">
        <w:rPr>
          <w:i/>
        </w:rPr>
        <w:t xml:space="preserve"> majeure</w:t>
      </w:r>
      <w:r w:rsidRPr="00AA6E7D">
        <w:t>) aplinkybėms taisyklėmis, patvirtintomis Lietuvos Respublikos Vyriausybės 1996 m. liepos 15 d. nutarimu Nr. 840.</w:t>
      </w:r>
    </w:p>
    <w:p w14:paraId="4CB984CC" w14:textId="18E649FA" w:rsidR="00A01372" w:rsidRPr="00AA6E7D" w:rsidRDefault="00A01372" w:rsidP="00A01372">
      <w:pPr>
        <w:tabs>
          <w:tab w:val="left" w:pos="1080"/>
        </w:tabs>
        <w:ind w:firstLine="851"/>
        <w:jc w:val="both"/>
      </w:pPr>
      <w:r w:rsidRPr="00AA6E7D">
        <w:t>7.2. Jeigu kuri nors šalis mano, kad atsirado nenugalimos jėgos (</w:t>
      </w:r>
      <w:proofErr w:type="spellStart"/>
      <w:r w:rsidRPr="00AA6E7D">
        <w:rPr>
          <w:i/>
        </w:rPr>
        <w:t>force</w:t>
      </w:r>
      <w:proofErr w:type="spellEnd"/>
      <w:r w:rsidRPr="00AA6E7D">
        <w:rPr>
          <w:i/>
        </w:rPr>
        <w:t xml:space="preserve"> majeure</w:t>
      </w:r>
      <w:r w:rsidRPr="00AA6E7D">
        <w:t>)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w:t>
      </w:r>
      <w:proofErr w:type="spellStart"/>
      <w:r w:rsidRPr="00AA6E7D">
        <w:rPr>
          <w:i/>
        </w:rPr>
        <w:t>force</w:t>
      </w:r>
      <w:proofErr w:type="spellEnd"/>
      <w:r w:rsidRPr="00AA6E7D">
        <w:rPr>
          <w:i/>
        </w:rPr>
        <w:t xml:space="preserve"> majeure</w:t>
      </w:r>
      <w:r w:rsidRPr="00AA6E7D">
        <w:t>) aplinkybės netrukdo, vykdyti.</w:t>
      </w:r>
    </w:p>
    <w:p w14:paraId="04286C3E" w14:textId="77777777" w:rsidR="00A01372" w:rsidRPr="00AA6E7D" w:rsidRDefault="00A01372" w:rsidP="00A01372">
      <w:pPr>
        <w:tabs>
          <w:tab w:val="left" w:pos="709"/>
          <w:tab w:val="left" w:pos="1080"/>
          <w:tab w:val="left" w:pos="1260"/>
        </w:tabs>
        <w:ind w:firstLine="851"/>
        <w:jc w:val="both"/>
      </w:pPr>
      <w:r w:rsidRPr="00AA6E7D">
        <w:t>7.3. Jeigu nenugalimos jėgos (</w:t>
      </w:r>
      <w:proofErr w:type="spellStart"/>
      <w:r w:rsidRPr="00AA6E7D">
        <w:rPr>
          <w:i/>
        </w:rPr>
        <w:t>force</w:t>
      </w:r>
      <w:proofErr w:type="spellEnd"/>
      <w:r w:rsidRPr="00AA6E7D">
        <w:rPr>
          <w:i/>
        </w:rPr>
        <w:t xml:space="preserve"> majeure</w:t>
      </w:r>
      <w:r w:rsidRPr="00AA6E7D">
        <w:t>) aplinkybės trunka ilgiau kaip 90 kalendorinių dienų, tuomet bet kuri šalis turi teisę nutraukti Sutartį įspėdama apie tai kitą šalį prieš 30 kalendorinių dienų. Jeigu pasibaigus šiam 30 kalendorinių dienų laikotarpiui nenugalimos jėgos (</w:t>
      </w:r>
      <w:proofErr w:type="spellStart"/>
      <w:r w:rsidRPr="00AA6E7D">
        <w:rPr>
          <w:i/>
        </w:rPr>
        <w:t>force</w:t>
      </w:r>
      <w:proofErr w:type="spellEnd"/>
      <w:r w:rsidRPr="00AA6E7D">
        <w:rPr>
          <w:i/>
        </w:rPr>
        <w:t xml:space="preserve"> majeure</w:t>
      </w:r>
      <w:r w:rsidRPr="00AA6E7D">
        <w:t>) aplinkybės vis dar tęsiasi, Sutartis nutraukiama ir pagal Sutarties sąlygas šalys atleidžiamos nuo tolesnio Sutarties vykdymo.</w:t>
      </w:r>
    </w:p>
    <w:p w14:paraId="1DCD29BE" w14:textId="77777777" w:rsidR="00A01372" w:rsidRPr="00AA6E7D" w:rsidRDefault="00A01372" w:rsidP="00A01372">
      <w:pPr>
        <w:tabs>
          <w:tab w:val="num" w:pos="1080"/>
        </w:tabs>
        <w:jc w:val="center"/>
        <w:rPr>
          <w:b/>
        </w:rPr>
      </w:pPr>
    </w:p>
    <w:p w14:paraId="62C71FBC" w14:textId="77777777" w:rsidR="00A01372" w:rsidRPr="00AA6E7D" w:rsidRDefault="00A01372" w:rsidP="00A01372">
      <w:pPr>
        <w:tabs>
          <w:tab w:val="num" w:pos="1080"/>
        </w:tabs>
        <w:jc w:val="center"/>
        <w:rPr>
          <w:b/>
        </w:rPr>
      </w:pPr>
      <w:r w:rsidRPr="00AA6E7D">
        <w:rPr>
          <w:b/>
        </w:rPr>
        <w:t>VIII. BAIGIAMOSIOS NUOSTATOS</w:t>
      </w:r>
    </w:p>
    <w:p w14:paraId="0C19549A" w14:textId="77777777" w:rsidR="00A01372" w:rsidRPr="00AA6E7D" w:rsidRDefault="00A01372" w:rsidP="00A01372">
      <w:pPr>
        <w:tabs>
          <w:tab w:val="num" w:pos="1080"/>
        </w:tabs>
        <w:jc w:val="center"/>
        <w:rPr>
          <w:b/>
        </w:rPr>
      </w:pPr>
    </w:p>
    <w:p w14:paraId="42CF619A" w14:textId="77777777" w:rsidR="00A01372" w:rsidRPr="00AA6E7D" w:rsidRDefault="00A01372" w:rsidP="00A01372">
      <w:pPr>
        <w:ind w:firstLine="851"/>
        <w:jc w:val="both"/>
        <w:rPr>
          <w:szCs w:val="24"/>
        </w:rPr>
      </w:pPr>
      <w:r w:rsidRPr="00AA6E7D">
        <w:rPr>
          <w:szCs w:val="24"/>
          <w:lang w:eastAsia="lt-LT"/>
        </w:rPr>
        <w:t>8.</w:t>
      </w:r>
      <w:r w:rsidR="00346272" w:rsidRPr="00AA6E7D">
        <w:rPr>
          <w:szCs w:val="24"/>
          <w:lang w:eastAsia="lt-LT"/>
        </w:rPr>
        <w:t>1</w:t>
      </w:r>
      <w:r w:rsidRPr="00AA6E7D">
        <w:rPr>
          <w:szCs w:val="24"/>
          <w:lang w:eastAsia="lt-LT"/>
        </w:rPr>
        <w:t xml:space="preserve">. </w:t>
      </w:r>
      <w:r w:rsidRPr="00AA6E7D">
        <w:rPr>
          <w:szCs w:val="24"/>
        </w:rPr>
        <w:t>Bet koks ginčas, kylantis iš Sutarties ar susijęs su Sutartimi, kuris neišsprendžiamas derybų būdu, turi būti sprendžiamas teisme Lietuvos Respublikos įstatymų nustatyta tvarka, pagal nuomotojo buveinės registracijos vietą.</w:t>
      </w:r>
    </w:p>
    <w:p w14:paraId="28E019A1" w14:textId="20183D2C" w:rsidR="00A01372" w:rsidRPr="00AA6E7D" w:rsidRDefault="00A01372" w:rsidP="00A01372">
      <w:pPr>
        <w:ind w:firstLine="851"/>
        <w:jc w:val="both"/>
        <w:rPr>
          <w:szCs w:val="24"/>
        </w:rPr>
      </w:pPr>
      <w:r w:rsidRPr="00AA6E7D">
        <w:rPr>
          <w:szCs w:val="24"/>
        </w:rPr>
        <w:t>8.</w:t>
      </w:r>
      <w:r w:rsidR="00346272" w:rsidRPr="00AA6E7D">
        <w:rPr>
          <w:szCs w:val="24"/>
        </w:rPr>
        <w:t>2</w:t>
      </w:r>
      <w:r w:rsidRPr="00AA6E7D">
        <w:rPr>
          <w:szCs w:val="24"/>
        </w:rPr>
        <w:t>. Sutartis surašoma dviem egzemplioriais – po vieną kiekvienai Sutarties šaliai.</w:t>
      </w:r>
    </w:p>
    <w:p w14:paraId="5CEF81CC" w14:textId="1AB508DD" w:rsidR="00204955" w:rsidRPr="00AA6E7D" w:rsidRDefault="00204955" w:rsidP="00A01372">
      <w:pPr>
        <w:ind w:firstLine="851"/>
        <w:jc w:val="both"/>
        <w:rPr>
          <w:szCs w:val="24"/>
        </w:rPr>
      </w:pPr>
      <w:r w:rsidRPr="00AA6E7D">
        <w:rPr>
          <w:szCs w:val="24"/>
        </w:rPr>
        <w:t>8</w:t>
      </w:r>
      <w:r w:rsidR="00B32C67" w:rsidRPr="00AA6E7D">
        <w:rPr>
          <w:szCs w:val="24"/>
        </w:rPr>
        <w:t xml:space="preserve">.3. </w:t>
      </w:r>
      <w:r w:rsidRPr="00AA6E7D">
        <w:rPr>
          <w:szCs w:val="24"/>
        </w:rPr>
        <w:t>Žemės sklypo, unikalus</w:t>
      </w:r>
      <w:r w:rsidR="00B32C67" w:rsidRPr="00AA6E7D">
        <w:rPr>
          <w:szCs w:val="24"/>
        </w:rPr>
        <w:t xml:space="preserve"> Nr</w:t>
      </w:r>
      <w:r w:rsidR="00BA65AE" w:rsidRPr="00AA6E7D">
        <w:rPr>
          <w:szCs w:val="24"/>
        </w:rPr>
        <w:t xml:space="preserve">. 4400-0442-6235 </w:t>
      </w:r>
      <w:r w:rsidRPr="00AA6E7D">
        <w:rPr>
          <w:szCs w:val="24"/>
        </w:rPr>
        <w:t>planas M:500 pridedamas</w:t>
      </w:r>
      <w:r w:rsidR="00AA6E7D">
        <w:rPr>
          <w:szCs w:val="24"/>
        </w:rPr>
        <w:t>.</w:t>
      </w:r>
    </w:p>
    <w:p w14:paraId="70736444" w14:textId="286451BB" w:rsidR="00B32C67" w:rsidRPr="00AA6E7D" w:rsidRDefault="00B32C67" w:rsidP="00A01372">
      <w:pPr>
        <w:ind w:firstLine="851"/>
        <w:jc w:val="both"/>
        <w:rPr>
          <w:szCs w:val="24"/>
        </w:rPr>
      </w:pPr>
    </w:p>
    <w:p w14:paraId="3843F04F" w14:textId="77777777" w:rsidR="00A01372" w:rsidRPr="00AA6E7D" w:rsidRDefault="00A01372" w:rsidP="00A01372">
      <w:pPr>
        <w:jc w:val="center"/>
        <w:rPr>
          <w:b/>
          <w:bCs/>
        </w:rPr>
      </w:pPr>
    </w:p>
    <w:p w14:paraId="2166D0BB" w14:textId="77777777" w:rsidR="00A01372" w:rsidRPr="00AA6E7D" w:rsidRDefault="00A01372" w:rsidP="00A01372">
      <w:pPr>
        <w:jc w:val="center"/>
        <w:rPr>
          <w:b/>
          <w:bCs/>
        </w:rPr>
      </w:pPr>
      <w:r w:rsidRPr="00AA6E7D">
        <w:rPr>
          <w:b/>
          <w:bCs/>
        </w:rPr>
        <w:t>IX. SUTARTIES ŠALIŲ REKVIZITAI IR ADRESAI</w:t>
      </w:r>
    </w:p>
    <w:p w14:paraId="00625B19" w14:textId="77777777" w:rsidR="00A01372" w:rsidRPr="00AA6E7D" w:rsidRDefault="00A01372" w:rsidP="00A01372">
      <w:pPr>
        <w:jc w:val="center"/>
        <w:rPr>
          <w:b/>
        </w:rPr>
      </w:pPr>
    </w:p>
    <w:tbl>
      <w:tblPr>
        <w:tblW w:w="0" w:type="auto"/>
        <w:tblLook w:val="01E0" w:firstRow="1" w:lastRow="1" w:firstColumn="1" w:lastColumn="1" w:noHBand="0" w:noVBand="0"/>
      </w:tblPr>
      <w:tblGrid>
        <w:gridCol w:w="4927"/>
        <w:gridCol w:w="4927"/>
      </w:tblGrid>
      <w:tr w:rsidR="00AA6E7D" w:rsidRPr="00AA6E7D" w14:paraId="5FC68F90" w14:textId="77777777" w:rsidTr="0080497C">
        <w:tc>
          <w:tcPr>
            <w:tcW w:w="4927" w:type="dxa"/>
            <w:hideMark/>
          </w:tcPr>
          <w:p w14:paraId="584D744B" w14:textId="77777777" w:rsidR="00A01372" w:rsidRPr="00AA6E7D" w:rsidRDefault="00A01372" w:rsidP="0080497C">
            <w:pPr>
              <w:rPr>
                <w:rFonts w:eastAsia="Arial Unicode MS"/>
              </w:rPr>
            </w:pPr>
            <w:r w:rsidRPr="00AA6E7D">
              <w:rPr>
                <w:rFonts w:eastAsia="Arial Unicode MS"/>
              </w:rPr>
              <w:t>Nuomotojas</w:t>
            </w:r>
          </w:p>
          <w:p w14:paraId="2E735384" w14:textId="77777777" w:rsidR="00A01372" w:rsidRPr="00AA6E7D" w:rsidRDefault="00A01372" w:rsidP="0080497C">
            <w:r w:rsidRPr="00AA6E7D">
              <w:t>Pavadinimas</w:t>
            </w:r>
          </w:p>
          <w:p w14:paraId="1957B0E5" w14:textId="77777777" w:rsidR="00A01372" w:rsidRPr="00AA6E7D" w:rsidRDefault="00A01372" w:rsidP="0080497C">
            <w:r w:rsidRPr="00AA6E7D">
              <w:t xml:space="preserve">Adresas   </w:t>
            </w:r>
          </w:p>
          <w:p w14:paraId="5429EEAC" w14:textId="77777777" w:rsidR="00A01372" w:rsidRPr="00AA6E7D" w:rsidRDefault="00A01372" w:rsidP="0080497C">
            <w:r w:rsidRPr="00AA6E7D">
              <w:t>Juridinio asmens kodas</w:t>
            </w:r>
          </w:p>
          <w:p w14:paraId="67B62023" w14:textId="77777777" w:rsidR="00A01372" w:rsidRPr="00AA6E7D" w:rsidRDefault="00A01372" w:rsidP="0080497C">
            <w:r w:rsidRPr="00AA6E7D">
              <w:t xml:space="preserve">Telefonas         </w:t>
            </w:r>
          </w:p>
          <w:p w14:paraId="50FBCEE2" w14:textId="77777777" w:rsidR="00A01372" w:rsidRPr="00AA6E7D" w:rsidRDefault="00A01372" w:rsidP="0080497C">
            <w:pPr>
              <w:jc w:val="both"/>
            </w:pPr>
            <w:r w:rsidRPr="00AA6E7D">
              <w:rPr>
                <w:szCs w:val="24"/>
                <w:lang w:eastAsia="lt-LT"/>
              </w:rPr>
              <w:t>Atsiskaitomoji banko sąskaita</w:t>
            </w:r>
            <w:r w:rsidRPr="00AA6E7D">
              <w:t xml:space="preserve">       </w:t>
            </w:r>
          </w:p>
          <w:p w14:paraId="673C8AB7" w14:textId="77777777" w:rsidR="00A01372" w:rsidRPr="00AA6E7D" w:rsidRDefault="00A01372" w:rsidP="0080497C">
            <w:pPr>
              <w:jc w:val="both"/>
            </w:pPr>
          </w:p>
          <w:p w14:paraId="18A28DC9" w14:textId="77777777" w:rsidR="00A01372" w:rsidRPr="00AA6E7D" w:rsidRDefault="00A01372" w:rsidP="0080497C">
            <w:pPr>
              <w:jc w:val="both"/>
              <w:rPr>
                <w:szCs w:val="24"/>
              </w:rPr>
            </w:pPr>
            <w:r w:rsidRPr="00AA6E7D">
              <w:rPr>
                <w:szCs w:val="24"/>
              </w:rPr>
              <w:t>_____________________________</w:t>
            </w:r>
          </w:p>
          <w:p w14:paraId="2F2622CD" w14:textId="77777777" w:rsidR="00A01372" w:rsidRPr="00AA6E7D" w:rsidRDefault="00A01372" w:rsidP="0080497C">
            <w:pPr>
              <w:jc w:val="both"/>
              <w:rPr>
                <w:szCs w:val="24"/>
              </w:rPr>
            </w:pPr>
            <w:r w:rsidRPr="00AA6E7D">
              <w:rPr>
                <w:szCs w:val="24"/>
              </w:rPr>
              <w:t xml:space="preserve">(atstovo pareigos, vardas ir pavardė) </w:t>
            </w:r>
          </w:p>
          <w:p w14:paraId="6511D096" w14:textId="77777777" w:rsidR="00A01372" w:rsidRPr="00AA6E7D" w:rsidRDefault="00A01372" w:rsidP="0080497C">
            <w:pPr>
              <w:jc w:val="both"/>
              <w:rPr>
                <w:szCs w:val="24"/>
              </w:rPr>
            </w:pPr>
            <w:r w:rsidRPr="00AA6E7D">
              <w:rPr>
                <w:szCs w:val="24"/>
              </w:rPr>
              <w:t>(Parašas)</w:t>
            </w:r>
          </w:p>
          <w:p w14:paraId="0E59B118" w14:textId="77777777" w:rsidR="00863F6A" w:rsidRDefault="00863F6A" w:rsidP="0080497C">
            <w:pPr>
              <w:jc w:val="both"/>
              <w:rPr>
                <w:szCs w:val="24"/>
              </w:rPr>
            </w:pPr>
          </w:p>
          <w:p w14:paraId="21EB8CC2" w14:textId="77777777" w:rsidR="00863F6A" w:rsidRDefault="00863F6A" w:rsidP="0080497C">
            <w:pPr>
              <w:jc w:val="both"/>
              <w:rPr>
                <w:szCs w:val="24"/>
              </w:rPr>
            </w:pPr>
          </w:p>
          <w:p w14:paraId="777BFA95" w14:textId="77777777" w:rsidR="00A01372" w:rsidRPr="00AA6E7D" w:rsidRDefault="00A01372" w:rsidP="0080497C">
            <w:pPr>
              <w:jc w:val="both"/>
              <w:rPr>
                <w:bCs/>
              </w:rPr>
            </w:pPr>
            <w:r w:rsidRPr="00AA6E7D">
              <w:rPr>
                <w:szCs w:val="24"/>
              </w:rPr>
              <w:t>A.V.</w:t>
            </w:r>
            <w:r w:rsidRPr="00AA6E7D">
              <w:t xml:space="preserve">                 </w:t>
            </w:r>
          </w:p>
        </w:tc>
        <w:tc>
          <w:tcPr>
            <w:tcW w:w="4927" w:type="dxa"/>
            <w:hideMark/>
          </w:tcPr>
          <w:p w14:paraId="6A491C24" w14:textId="77777777" w:rsidR="00A01372" w:rsidRPr="00AA6E7D" w:rsidRDefault="00A01372" w:rsidP="0080497C">
            <w:pPr>
              <w:rPr>
                <w:rFonts w:eastAsia="Arial Unicode MS"/>
              </w:rPr>
            </w:pPr>
            <w:r w:rsidRPr="00AA6E7D">
              <w:rPr>
                <w:rFonts w:eastAsia="Arial Unicode MS"/>
              </w:rPr>
              <w:t>Nuomininkas</w:t>
            </w:r>
          </w:p>
          <w:p w14:paraId="11C96E38" w14:textId="77777777" w:rsidR="00A01372" w:rsidRPr="00AA6E7D" w:rsidRDefault="00A01372" w:rsidP="0080497C">
            <w:pPr>
              <w:rPr>
                <w:rFonts w:eastAsia="Arial Unicode MS"/>
              </w:rPr>
            </w:pPr>
            <w:r w:rsidRPr="00AA6E7D">
              <w:t>Pavadinimas</w:t>
            </w:r>
          </w:p>
          <w:p w14:paraId="77960559" w14:textId="77777777" w:rsidR="00A01372" w:rsidRPr="00AA6E7D" w:rsidRDefault="00A01372" w:rsidP="0080497C">
            <w:pPr>
              <w:rPr>
                <w:rFonts w:eastAsia="Arial Unicode MS"/>
              </w:rPr>
            </w:pPr>
            <w:r w:rsidRPr="00AA6E7D">
              <w:t>Adresas</w:t>
            </w:r>
          </w:p>
          <w:p w14:paraId="51583193" w14:textId="77777777" w:rsidR="00A01372" w:rsidRPr="00AA6E7D" w:rsidRDefault="00A01372" w:rsidP="0080497C">
            <w:pPr>
              <w:tabs>
                <w:tab w:val="num" w:pos="1080"/>
              </w:tabs>
              <w:jc w:val="both"/>
            </w:pPr>
            <w:r w:rsidRPr="00AA6E7D">
              <w:t xml:space="preserve">Juridinio asmens kodas </w:t>
            </w:r>
          </w:p>
          <w:p w14:paraId="3F72B330" w14:textId="77777777" w:rsidR="00A01372" w:rsidRPr="00AA6E7D" w:rsidRDefault="00A01372" w:rsidP="0080497C">
            <w:pPr>
              <w:rPr>
                <w:rFonts w:eastAsia="Arial Unicode MS"/>
              </w:rPr>
            </w:pPr>
            <w:r w:rsidRPr="00AA6E7D">
              <w:t>Telefonas</w:t>
            </w:r>
          </w:p>
          <w:p w14:paraId="2E5109A9" w14:textId="77777777" w:rsidR="00A01372" w:rsidRPr="00AA6E7D" w:rsidRDefault="00A01372" w:rsidP="0080497C">
            <w:pPr>
              <w:rPr>
                <w:szCs w:val="24"/>
                <w:lang w:eastAsia="lt-LT"/>
              </w:rPr>
            </w:pPr>
            <w:r w:rsidRPr="00AA6E7D">
              <w:rPr>
                <w:szCs w:val="24"/>
                <w:lang w:eastAsia="lt-LT"/>
              </w:rPr>
              <w:t>Atsiskaitomoji banko sąskaita</w:t>
            </w:r>
          </w:p>
          <w:p w14:paraId="75EC6E56" w14:textId="77777777" w:rsidR="00A01372" w:rsidRPr="00AA6E7D" w:rsidRDefault="00A01372" w:rsidP="0080497C">
            <w:pPr>
              <w:rPr>
                <w:szCs w:val="24"/>
                <w:lang w:eastAsia="lt-LT"/>
              </w:rPr>
            </w:pPr>
          </w:p>
          <w:p w14:paraId="0A51C033" w14:textId="77777777" w:rsidR="00A01372" w:rsidRPr="00AA6E7D" w:rsidRDefault="00A01372" w:rsidP="0080497C">
            <w:pPr>
              <w:jc w:val="both"/>
              <w:rPr>
                <w:szCs w:val="24"/>
              </w:rPr>
            </w:pPr>
            <w:r w:rsidRPr="00AA6E7D">
              <w:rPr>
                <w:szCs w:val="24"/>
              </w:rPr>
              <w:t>_____________________________</w:t>
            </w:r>
          </w:p>
          <w:p w14:paraId="7D4707D1" w14:textId="77777777" w:rsidR="00A01372" w:rsidRPr="00AA6E7D" w:rsidRDefault="00A01372" w:rsidP="0080497C">
            <w:pPr>
              <w:jc w:val="both"/>
              <w:rPr>
                <w:szCs w:val="24"/>
              </w:rPr>
            </w:pPr>
            <w:r w:rsidRPr="00AA6E7D">
              <w:rPr>
                <w:szCs w:val="24"/>
              </w:rPr>
              <w:t xml:space="preserve">(atstovo pareigos, vardas ir pavardė) </w:t>
            </w:r>
          </w:p>
          <w:p w14:paraId="2903CBF9" w14:textId="77777777" w:rsidR="00A01372" w:rsidRPr="00AA6E7D" w:rsidRDefault="00A01372" w:rsidP="0080497C">
            <w:pPr>
              <w:jc w:val="both"/>
              <w:rPr>
                <w:szCs w:val="24"/>
              </w:rPr>
            </w:pPr>
            <w:r w:rsidRPr="00AA6E7D">
              <w:rPr>
                <w:szCs w:val="24"/>
              </w:rPr>
              <w:t>(Parašas)</w:t>
            </w:r>
          </w:p>
          <w:p w14:paraId="11B4CA6E" w14:textId="77777777" w:rsidR="00A01372" w:rsidRPr="00AA6E7D" w:rsidRDefault="00A01372" w:rsidP="0080497C">
            <w:pPr>
              <w:rPr>
                <w:bCs/>
                <w:highlight w:val="yellow"/>
              </w:rPr>
            </w:pPr>
            <w:r w:rsidRPr="00AA6E7D">
              <w:rPr>
                <w:szCs w:val="24"/>
              </w:rPr>
              <w:t>A.V.</w:t>
            </w:r>
          </w:p>
        </w:tc>
      </w:tr>
    </w:tbl>
    <w:p w14:paraId="5F7E6A97" w14:textId="77777777" w:rsidR="00A01372" w:rsidRPr="00AA6E7D" w:rsidRDefault="00A01372" w:rsidP="00A01372">
      <w:pPr>
        <w:ind w:left="5040"/>
        <w:rPr>
          <w:rFonts w:eastAsia="Arial Unicode MS"/>
          <w:szCs w:val="24"/>
        </w:rPr>
        <w:sectPr w:rsidR="00A01372" w:rsidRPr="00AA6E7D" w:rsidSect="00863F6A">
          <w:headerReference w:type="default" r:id="rId8"/>
          <w:pgSz w:w="11906" w:h="16838" w:code="9"/>
          <w:pgMar w:top="709" w:right="567" w:bottom="1134" w:left="1701" w:header="567" w:footer="567" w:gutter="0"/>
          <w:cols w:space="1296"/>
          <w:titlePg/>
          <w:docGrid w:linePitch="360"/>
        </w:sectPr>
      </w:pPr>
    </w:p>
    <w:p w14:paraId="0FCC168C" w14:textId="77777777" w:rsidR="00A01372" w:rsidRPr="00AA6E7D" w:rsidRDefault="00A01372" w:rsidP="00A01372">
      <w:pPr>
        <w:jc w:val="center"/>
        <w:rPr>
          <w:szCs w:val="24"/>
          <w:lang w:eastAsia="lt-LT"/>
        </w:rPr>
      </w:pPr>
      <w:r w:rsidRPr="00AA6E7D">
        <w:rPr>
          <w:b/>
          <w:bCs/>
          <w:szCs w:val="24"/>
          <w:lang w:eastAsia="lt-LT"/>
        </w:rPr>
        <w:lastRenderedPageBreak/>
        <w:t xml:space="preserve">TURTO </w:t>
      </w:r>
      <w:r w:rsidRPr="00AA6E7D">
        <w:rPr>
          <w:b/>
          <w:bCs/>
          <w:caps/>
          <w:szCs w:val="24"/>
          <w:lang w:eastAsia="lt-LT"/>
        </w:rPr>
        <w:t>perdavimo-PRIĖMIMO</w:t>
      </w:r>
      <w:r w:rsidRPr="00AA6E7D">
        <w:rPr>
          <w:b/>
          <w:bCs/>
          <w:szCs w:val="24"/>
          <w:lang w:eastAsia="lt-LT"/>
        </w:rPr>
        <w:t xml:space="preserve"> AKTAS</w:t>
      </w:r>
    </w:p>
    <w:p w14:paraId="2389BDB8" w14:textId="77777777" w:rsidR="00A01372" w:rsidRPr="00AA6E7D" w:rsidRDefault="00A01372" w:rsidP="00A01372">
      <w:pPr>
        <w:jc w:val="center"/>
        <w:rPr>
          <w:szCs w:val="24"/>
          <w:lang w:eastAsia="lt-LT"/>
        </w:rPr>
      </w:pPr>
      <w:r w:rsidRPr="00AA6E7D">
        <w:rPr>
          <w:szCs w:val="24"/>
          <w:lang w:eastAsia="lt-LT"/>
        </w:rPr>
        <w:t>______________ Nr.____________</w:t>
      </w:r>
    </w:p>
    <w:p w14:paraId="764012E8" w14:textId="77777777" w:rsidR="00A01372" w:rsidRPr="00AA6E7D" w:rsidRDefault="00A01372" w:rsidP="00A01372">
      <w:pPr>
        <w:ind w:left="2880" w:firstLine="720"/>
        <w:rPr>
          <w:sz w:val="18"/>
          <w:szCs w:val="18"/>
          <w:lang w:eastAsia="lt-LT"/>
        </w:rPr>
      </w:pPr>
      <w:r w:rsidRPr="00AA6E7D">
        <w:rPr>
          <w:sz w:val="18"/>
          <w:szCs w:val="18"/>
          <w:lang w:eastAsia="lt-LT"/>
        </w:rPr>
        <w:t>(data)</w:t>
      </w:r>
    </w:p>
    <w:p w14:paraId="13225109" w14:textId="77777777" w:rsidR="00A01372" w:rsidRPr="00AA6E7D" w:rsidRDefault="00DB50FB" w:rsidP="00A01372">
      <w:pPr>
        <w:jc w:val="center"/>
        <w:rPr>
          <w:szCs w:val="24"/>
          <w:lang w:eastAsia="lt-LT"/>
        </w:rPr>
      </w:pPr>
      <w:r w:rsidRPr="00AA6E7D">
        <w:rPr>
          <w:szCs w:val="24"/>
          <w:lang w:eastAsia="lt-LT"/>
        </w:rPr>
        <w:t>Kretinga</w:t>
      </w:r>
    </w:p>
    <w:p w14:paraId="268B7866" w14:textId="77777777" w:rsidR="00DB50FB" w:rsidRPr="00AA6E7D" w:rsidRDefault="00DB50FB" w:rsidP="00A01372">
      <w:pPr>
        <w:jc w:val="center"/>
        <w:rPr>
          <w:szCs w:val="24"/>
          <w:lang w:eastAsia="lt-LT"/>
        </w:rPr>
      </w:pPr>
    </w:p>
    <w:p w14:paraId="4F96A863" w14:textId="3964596B" w:rsidR="00DB50FB" w:rsidRPr="00AA6E7D" w:rsidRDefault="00DB50FB" w:rsidP="00C07098">
      <w:pPr>
        <w:spacing w:line="360" w:lineRule="auto"/>
        <w:ind w:firstLine="851"/>
        <w:jc w:val="both"/>
        <w:rPr>
          <w:szCs w:val="24"/>
        </w:rPr>
      </w:pPr>
      <w:r w:rsidRPr="00AA6E7D">
        <w:rPr>
          <w:szCs w:val="24"/>
        </w:rPr>
        <w:t>Nuomotojas Kretingos evangelikų</w:t>
      </w:r>
      <w:r w:rsidR="00B424F0">
        <w:rPr>
          <w:szCs w:val="24"/>
        </w:rPr>
        <w:t xml:space="preserve"> </w:t>
      </w:r>
      <w:r w:rsidRPr="00AA6E7D">
        <w:rPr>
          <w:szCs w:val="24"/>
        </w:rPr>
        <w:t xml:space="preserve">liuteronų draugija „Sandora“, kodas 191552529, Palangos g. 19, Kretinga, atstovaujama pirmininko Arūno </w:t>
      </w:r>
      <w:proofErr w:type="spellStart"/>
      <w:r w:rsidRPr="00AA6E7D">
        <w:rPr>
          <w:szCs w:val="24"/>
        </w:rPr>
        <w:t>Šulskio</w:t>
      </w:r>
      <w:proofErr w:type="spellEnd"/>
      <w:r w:rsidRPr="00AA6E7D">
        <w:rPr>
          <w:szCs w:val="24"/>
        </w:rPr>
        <w:t xml:space="preserve">, veikiančio pagal </w:t>
      </w:r>
      <w:r w:rsidR="00C07098" w:rsidRPr="00AA6E7D">
        <w:rPr>
          <w:szCs w:val="24"/>
        </w:rPr>
        <w:t>įstatus</w:t>
      </w:r>
      <w:r w:rsidRPr="00AA6E7D">
        <w:rPr>
          <w:szCs w:val="24"/>
        </w:rPr>
        <w:t xml:space="preserve">, </w:t>
      </w:r>
      <w:r w:rsidRPr="00AA6E7D">
        <w:rPr>
          <w:spacing w:val="-4"/>
          <w:szCs w:val="24"/>
          <w:lang w:eastAsia="lt-LT"/>
        </w:rPr>
        <w:t>perduoda, o n</w:t>
      </w:r>
      <w:r w:rsidRPr="00AA6E7D">
        <w:rPr>
          <w:szCs w:val="24"/>
          <w:lang w:eastAsia="lt-LT"/>
        </w:rPr>
        <w:t>uomininkas</w:t>
      </w:r>
      <w:r w:rsidR="00C07098" w:rsidRPr="00AA6E7D">
        <w:rPr>
          <w:szCs w:val="24"/>
          <w:lang w:eastAsia="lt-LT"/>
        </w:rPr>
        <w:t xml:space="preserve"> </w:t>
      </w:r>
      <w:r w:rsidRPr="00AA6E7D">
        <w:rPr>
          <w:szCs w:val="24"/>
        </w:rPr>
        <w:t xml:space="preserve">Kretingos rajono savivaldybė, kodas 111106657, Savanorių g. 29A, Kretinga, atstovaujama </w:t>
      </w:r>
      <w:r w:rsidR="00D21048" w:rsidRPr="00AA6E7D">
        <w:rPr>
          <w:szCs w:val="24"/>
        </w:rPr>
        <w:t xml:space="preserve">Kretingos rajono savivaldybės administracijos direktorės Jolantos </w:t>
      </w:r>
      <w:proofErr w:type="spellStart"/>
      <w:r w:rsidR="00D21048" w:rsidRPr="00AA6E7D">
        <w:rPr>
          <w:szCs w:val="24"/>
        </w:rPr>
        <w:t>Girdvainės</w:t>
      </w:r>
      <w:proofErr w:type="spellEnd"/>
      <w:r w:rsidRPr="00AA6E7D">
        <w:rPr>
          <w:szCs w:val="24"/>
        </w:rPr>
        <w:t>, veikiančio</w:t>
      </w:r>
      <w:r w:rsidR="00D21048" w:rsidRPr="00AA6E7D">
        <w:rPr>
          <w:szCs w:val="24"/>
        </w:rPr>
        <w:t>s</w:t>
      </w:r>
      <w:r w:rsidRPr="00AA6E7D">
        <w:rPr>
          <w:szCs w:val="24"/>
        </w:rPr>
        <w:t xml:space="preserve"> pagal Kretingos rajono savivaldybės tarybos 2020 m. rugpjūčio 27 d. sprendimą Nr. T2-___  „Dėl......“, </w:t>
      </w:r>
      <w:r w:rsidR="00D21048" w:rsidRPr="00AA6E7D">
        <w:rPr>
          <w:spacing w:val="-2"/>
          <w:szCs w:val="24"/>
          <w:lang w:eastAsia="lt-LT"/>
        </w:rPr>
        <w:t>priima,</w:t>
      </w:r>
      <w:r w:rsidR="00D21048" w:rsidRPr="00AA6E7D">
        <w:rPr>
          <w:szCs w:val="24"/>
          <w:lang w:eastAsia="lt-LT"/>
        </w:rPr>
        <w:t xml:space="preserve"> </w:t>
      </w:r>
      <w:r w:rsidRPr="00AA6E7D">
        <w:rPr>
          <w:szCs w:val="24"/>
        </w:rPr>
        <w:t>vadovaudamiesi 2020 m. rugpjūčio  ___ d.</w:t>
      </w:r>
      <w:r w:rsidRPr="00AA6E7D">
        <w:rPr>
          <w:szCs w:val="24"/>
          <w:lang w:eastAsia="lt-LT"/>
        </w:rPr>
        <w:t xml:space="preserve"> </w:t>
      </w:r>
      <w:r w:rsidR="00A01372" w:rsidRPr="00AA6E7D">
        <w:rPr>
          <w:spacing w:val="-2"/>
          <w:szCs w:val="24"/>
          <w:lang w:eastAsia="lt-LT"/>
        </w:rPr>
        <w:t xml:space="preserve">sudaryta </w:t>
      </w:r>
      <w:r w:rsidRPr="00AA6E7D">
        <w:rPr>
          <w:spacing w:val="-2"/>
          <w:szCs w:val="24"/>
          <w:lang w:eastAsia="lt-LT"/>
        </w:rPr>
        <w:t xml:space="preserve">Turto </w:t>
      </w:r>
      <w:r w:rsidR="00A01372" w:rsidRPr="00AA6E7D">
        <w:rPr>
          <w:spacing w:val="-2"/>
          <w:szCs w:val="24"/>
          <w:lang w:eastAsia="lt-LT"/>
        </w:rPr>
        <w:t xml:space="preserve">nuomos sutartimi Nr. ______  </w:t>
      </w:r>
      <w:r w:rsidR="00A01372" w:rsidRPr="00AA6E7D">
        <w:rPr>
          <w:szCs w:val="24"/>
          <w:lang w:eastAsia="lt-LT"/>
        </w:rPr>
        <w:t>turtą</w:t>
      </w:r>
      <w:r w:rsidR="00D21048" w:rsidRPr="00AA6E7D">
        <w:rPr>
          <w:szCs w:val="24"/>
          <w:lang w:eastAsia="lt-LT"/>
        </w:rPr>
        <w:t xml:space="preserve">: </w:t>
      </w:r>
      <w:r w:rsidR="00D21048" w:rsidRPr="00AA6E7D">
        <w:rPr>
          <w:szCs w:val="24"/>
        </w:rPr>
        <w:t>gyvenamąjį namą, unikalus Nr. 5695-5000-5013, bendras plotas – 194,01 m</w:t>
      </w:r>
      <w:r w:rsidR="00D21048" w:rsidRPr="00AA6E7D">
        <w:rPr>
          <w:szCs w:val="24"/>
          <w:vertAlign w:val="superscript"/>
        </w:rPr>
        <w:t>2</w:t>
      </w:r>
      <w:r w:rsidR="00D21048" w:rsidRPr="00AA6E7D">
        <w:rPr>
          <w:szCs w:val="24"/>
        </w:rPr>
        <w:t>, garažą, unikalus Nr. 5695-5000-5024, užstatytas plotas – 43,00 m</w:t>
      </w:r>
      <w:r w:rsidR="00D21048" w:rsidRPr="00AA6E7D">
        <w:rPr>
          <w:szCs w:val="24"/>
          <w:vertAlign w:val="superscript"/>
        </w:rPr>
        <w:t>2</w:t>
      </w:r>
      <w:r w:rsidR="00D21048" w:rsidRPr="00AA6E7D">
        <w:rPr>
          <w:szCs w:val="24"/>
        </w:rPr>
        <w:t xml:space="preserve">, žemės sklypą, unikalus Nr. 4400-0442-6235, plotas – 0,0558 ha, </w:t>
      </w:r>
      <w:r w:rsidR="008C29AF">
        <w:rPr>
          <w:szCs w:val="24"/>
        </w:rPr>
        <w:t xml:space="preserve">esančius </w:t>
      </w:r>
      <w:r w:rsidR="00D21048" w:rsidRPr="00AA6E7D">
        <w:rPr>
          <w:szCs w:val="24"/>
        </w:rPr>
        <w:t>J. K. Chodkevičiaus g. 3, Kretinga</w:t>
      </w:r>
      <w:r w:rsidR="008C29AF">
        <w:rPr>
          <w:szCs w:val="24"/>
        </w:rPr>
        <w:t xml:space="preserve"> ir nekilnojamojo daikto </w:t>
      </w:r>
      <w:r w:rsidR="00AA6E7D" w:rsidRPr="00AA6E7D">
        <w:rPr>
          <w:szCs w:val="24"/>
        </w:rPr>
        <w:t>k</w:t>
      </w:r>
      <w:r w:rsidR="00B32C67" w:rsidRPr="00AA6E7D">
        <w:rPr>
          <w:szCs w:val="24"/>
        </w:rPr>
        <w:t>adastrinių matavimų byl</w:t>
      </w:r>
      <w:r w:rsidR="00AA6E7D" w:rsidRPr="00AA6E7D">
        <w:rPr>
          <w:szCs w:val="24"/>
        </w:rPr>
        <w:t>ą.</w:t>
      </w:r>
    </w:p>
    <w:p w14:paraId="61C6B4CE" w14:textId="77777777" w:rsidR="00DB50FB" w:rsidRPr="00AA6E7D" w:rsidRDefault="00DB50FB" w:rsidP="00DB50FB">
      <w:pPr>
        <w:jc w:val="both"/>
        <w:rPr>
          <w:szCs w:val="24"/>
          <w:lang w:eastAsia="lt-LT"/>
        </w:rPr>
      </w:pPr>
    </w:p>
    <w:p w14:paraId="1F1330AF" w14:textId="77777777" w:rsidR="00A01372" w:rsidRPr="00AA6E7D" w:rsidRDefault="00A01372" w:rsidP="00A01372">
      <w:pPr>
        <w:rPr>
          <w:szCs w:val="24"/>
          <w:lang w:eastAsia="lt-LT"/>
        </w:rPr>
      </w:pPr>
    </w:p>
    <w:p w14:paraId="3E3F67FD" w14:textId="77777777" w:rsidR="00A01372" w:rsidRPr="00AA6E7D" w:rsidRDefault="00A01372" w:rsidP="00A01372">
      <w:pPr>
        <w:rPr>
          <w:szCs w:val="24"/>
          <w:lang w:eastAsia="lt-LT"/>
        </w:rPr>
      </w:pPr>
      <w:r w:rsidRPr="00AA6E7D">
        <w:rPr>
          <w:szCs w:val="24"/>
          <w:lang w:eastAsia="lt-LT"/>
        </w:rPr>
        <w:t>Perdavė</w:t>
      </w:r>
    </w:p>
    <w:p w14:paraId="21853A84" w14:textId="77777777" w:rsidR="00D21048" w:rsidRPr="00AA6E7D" w:rsidRDefault="00D21048" w:rsidP="00A01372">
      <w:pPr>
        <w:rPr>
          <w:szCs w:val="24"/>
        </w:rPr>
      </w:pPr>
      <w:r w:rsidRPr="00AA6E7D">
        <w:rPr>
          <w:szCs w:val="24"/>
        </w:rPr>
        <w:t xml:space="preserve">Kretingos evangelikų liuteronų </w:t>
      </w:r>
    </w:p>
    <w:p w14:paraId="0F22991F" w14:textId="77777777" w:rsidR="00D21048" w:rsidRPr="00AA6E7D" w:rsidRDefault="00D21048" w:rsidP="00A01372">
      <w:pPr>
        <w:rPr>
          <w:szCs w:val="24"/>
        </w:rPr>
      </w:pPr>
      <w:r w:rsidRPr="00AA6E7D">
        <w:rPr>
          <w:szCs w:val="24"/>
        </w:rPr>
        <w:t xml:space="preserve">draugijos „Sandora“ pirmininkas </w:t>
      </w:r>
      <w:r w:rsidRPr="00AA6E7D">
        <w:rPr>
          <w:szCs w:val="24"/>
        </w:rPr>
        <w:tab/>
      </w:r>
      <w:r w:rsidRPr="00AA6E7D">
        <w:rPr>
          <w:szCs w:val="24"/>
        </w:rPr>
        <w:tab/>
      </w:r>
      <w:r w:rsidRPr="00AA6E7D">
        <w:rPr>
          <w:szCs w:val="24"/>
        </w:rPr>
        <w:tab/>
      </w:r>
      <w:r w:rsidRPr="00AA6E7D">
        <w:rPr>
          <w:szCs w:val="24"/>
        </w:rPr>
        <w:tab/>
        <w:t xml:space="preserve">Arūnas </w:t>
      </w:r>
      <w:proofErr w:type="spellStart"/>
      <w:r w:rsidRPr="00AA6E7D">
        <w:rPr>
          <w:szCs w:val="24"/>
        </w:rPr>
        <w:t>Šulskis</w:t>
      </w:r>
      <w:proofErr w:type="spellEnd"/>
    </w:p>
    <w:p w14:paraId="3D58F275" w14:textId="77777777" w:rsidR="00D21048" w:rsidRPr="00AA6E7D" w:rsidRDefault="00D21048" w:rsidP="00A01372">
      <w:pPr>
        <w:rPr>
          <w:szCs w:val="24"/>
          <w:lang w:eastAsia="lt-LT"/>
        </w:rPr>
      </w:pPr>
    </w:p>
    <w:p w14:paraId="185A5530" w14:textId="77777777" w:rsidR="00D21048" w:rsidRPr="00AA6E7D" w:rsidRDefault="00D21048" w:rsidP="00A01372">
      <w:pPr>
        <w:rPr>
          <w:szCs w:val="24"/>
          <w:lang w:eastAsia="lt-LT"/>
        </w:rPr>
      </w:pPr>
    </w:p>
    <w:p w14:paraId="5C82CE61" w14:textId="77777777" w:rsidR="00D21048" w:rsidRPr="00AA6E7D" w:rsidRDefault="00D21048" w:rsidP="00A01372">
      <w:pPr>
        <w:rPr>
          <w:szCs w:val="24"/>
          <w:lang w:eastAsia="lt-LT"/>
        </w:rPr>
      </w:pPr>
    </w:p>
    <w:p w14:paraId="21344511" w14:textId="77777777" w:rsidR="00A01372" w:rsidRPr="00AA6E7D" w:rsidRDefault="00A01372" w:rsidP="00A01372">
      <w:pPr>
        <w:rPr>
          <w:szCs w:val="24"/>
          <w:lang w:eastAsia="lt-LT"/>
        </w:rPr>
      </w:pPr>
      <w:r w:rsidRPr="00AA6E7D">
        <w:rPr>
          <w:szCs w:val="24"/>
          <w:lang w:eastAsia="lt-LT"/>
        </w:rPr>
        <w:t>Priėmė</w:t>
      </w:r>
    </w:p>
    <w:p w14:paraId="6D4A713E" w14:textId="77777777" w:rsidR="00D21048" w:rsidRPr="00AA6E7D" w:rsidRDefault="00D21048" w:rsidP="00A01372">
      <w:pPr>
        <w:rPr>
          <w:szCs w:val="24"/>
          <w:lang w:eastAsia="lt-LT"/>
        </w:rPr>
      </w:pPr>
      <w:r w:rsidRPr="00AA6E7D">
        <w:rPr>
          <w:szCs w:val="24"/>
          <w:lang w:eastAsia="lt-LT"/>
        </w:rPr>
        <w:t xml:space="preserve">Kretingos rajono savivaldybės </w:t>
      </w:r>
    </w:p>
    <w:p w14:paraId="0267B772" w14:textId="55B0B969" w:rsidR="00111E0E" w:rsidRPr="00AA6E7D" w:rsidRDefault="00D21048">
      <w:pPr>
        <w:rPr>
          <w:szCs w:val="24"/>
          <w:lang w:eastAsia="lt-LT"/>
        </w:rPr>
      </w:pPr>
      <w:r w:rsidRPr="00AA6E7D">
        <w:rPr>
          <w:szCs w:val="24"/>
          <w:lang w:eastAsia="lt-LT"/>
        </w:rPr>
        <w:t>administracijos direktorė</w:t>
      </w:r>
      <w:r w:rsidRPr="00AA6E7D">
        <w:rPr>
          <w:szCs w:val="24"/>
          <w:lang w:eastAsia="lt-LT"/>
        </w:rPr>
        <w:tab/>
      </w:r>
      <w:r w:rsidRPr="00AA6E7D">
        <w:rPr>
          <w:szCs w:val="24"/>
          <w:lang w:eastAsia="lt-LT"/>
        </w:rPr>
        <w:tab/>
      </w:r>
      <w:r w:rsidRPr="00AA6E7D">
        <w:rPr>
          <w:szCs w:val="24"/>
          <w:lang w:eastAsia="lt-LT"/>
        </w:rPr>
        <w:tab/>
      </w:r>
      <w:r w:rsidRPr="00AA6E7D">
        <w:rPr>
          <w:szCs w:val="24"/>
          <w:lang w:eastAsia="lt-LT"/>
        </w:rPr>
        <w:tab/>
      </w:r>
      <w:r w:rsidRPr="00AA6E7D">
        <w:rPr>
          <w:szCs w:val="24"/>
          <w:lang w:eastAsia="lt-LT"/>
        </w:rPr>
        <w:tab/>
        <w:t xml:space="preserve">Jolanta </w:t>
      </w:r>
      <w:proofErr w:type="spellStart"/>
      <w:r w:rsidRPr="00AA6E7D">
        <w:rPr>
          <w:szCs w:val="24"/>
          <w:lang w:eastAsia="lt-LT"/>
        </w:rPr>
        <w:t>Girdvainė</w:t>
      </w:r>
      <w:proofErr w:type="spellEnd"/>
      <w:r w:rsidRPr="00AA6E7D">
        <w:rPr>
          <w:szCs w:val="24"/>
          <w:lang w:eastAsia="lt-LT"/>
        </w:rPr>
        <w:t xml:space="preserve"> </w:t>
      </w:r>
    </w:p>
    <w:sectPr w:rsidR="00111E0E" w:rsidRPr="00AA6E7D" w:rsidSect="00FB635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38E52" w14:textId="77777777" w:rsidR="009A0740" w:rsidRDefault="009A0740" w:rsidP="006733BF">
      <w:r>
        <w:separator/>
      </w:r>
    </w:p>
  </w:endnote>
  <w:endnote w:type="continuationSeparator" w:id="0">
    <w:p w14:paraId="5B7D8CB8" w14:textId="77777777" w:rsidR="009A0740" w:rsidRDefault="009A0740" w:rsidP="0067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167F3" w14:textId="77777777" w:rsidR="009A0740" w:rsidRDefault="009A0740" w:rsidP="006733BF">
      <w:r>
        <w:separator/>
      </w:r>
    </w:p>
  </w:footnote>
  <w:footnote w:type="continuationSeparator" w:id="0">
    <w:p w14:paraId="578EAA9C" w14:textId="77777777" w:rsidR="009A0740" w:rsidRDefault="009A0740" w:rsidP="00673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CDD6C" w14:textId="77777777" w:rsidR="006733BF" w:rsidRDefault="006733BF">
    <w:pPr>
      <w:pStyle w:val="Antrats"/>
      <w:jc w:val="center"/>
    </w:pPr>
    <w:r>
      <w:fldChar w:fldCharType="begin"/>
    </w:r>
    <w:r>
      <w:instrText>PAGE   \* MERGEFORMAT</w:instrText>
    </w:r>
    <w:r>
      <w:fldChar w:fldCharType="separate"/>
    </w:r>
    <w:r w:rsidR="007D3267">
      <w:rPr>
        <w:noProof/>
      </w:rPr>
      <w:t>3</w:t>
    </w:r>
    <w:r>
      <w:fldChar w:fldCharType="end"/>
    </w:r>
  </w:p>
  <w:p w14:paraId="56376C4C" w14:textId="77777777" w:rsidR="006733BF" w:rsidRDefault="006733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DCA86" w14:textId="77777777" w:rsidR="0080497C" w:rsidRDefault="008049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6ABF"/>
    <w:multiLevelType w:val="multilevel"/>
    <w:tmpl w:val="846C89E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72"/>
    <w:rsid w:val="00111E0E"/>
    <w:rsid w:val="00180001"/>
    <w:rsid w:val="001A3701"/>
    <w:rsid w:val="00204955"/>
    <w:rsid w:val="00255CA0"/>
    <w:rsid w:val="002B09AE"/>
    <w:rsid w:val="002C7AF2"/>
    <w:rsid w:val="00321E65"/>
    <w:rsid w:val="00331C4D"/>
    <w:rsid w:val="00346272"/>
    <w:rsid w:val="003555EC"/>
    <w:rsid w:val="00355627"/>
    <w:rsid w:val="003729A9"/>
    <w:rsid w:val="003B110E"/>
    <w:rsid w:val="003C2595"/>
    <w:rsid w:val="00421135"/>
    <w:rsid w:val="00421FF7"/>
    <w:rsid w:val="00440A02"/>
    <w:rsid w:val="00484138"/>
    <w:rsid w:val="004E4AC7"/>
    <w:rsid w:val="00515055"/>
    <w:rsid w:val="005A5872"/>
    <w:rsid w:val="006733BF"/>
    <w:rsid w:val="00721281"/>
    <w:rsid w:val="007D3267"/>
    <w:rsid w:val="007D7064"/>
    <w:rsid w:val="0080497C"/>
    <w:rsid w:val="00863F6A"/>
    <w:rsid w:val="008C29AF"/>
    <w:rsid w:val="00912CB3"/>
    <w:rsid w:val="00972D1F"/>
    <w:rsid w:val="00997F22"/>
    <w:rsid w:val="009A0740"/>
    <w:rsid w:val="009B3295"/>
    <w:rsid w:val="00A01372"/>
    <w:rsid w:val="00A23C13"/>
    <w:rsid w:val="00A507D2"/>
    <w:rsid w:val="00A56332"/>
    <w:rsid w:val="00A86429"/>
    <w:rsid w:val="00AA6E7D"/>
    <w:rsid w:val="00AF74D9"/>
    <w:rsid w:val="00B32C67"/>
    <w:rsid w:val="00B424F0"/>
    <w:rsid w:val="00BA65AE"/>
    <w:rsid w:val="00C07098"/>
    <w:rsid w:val="00C61B25"/>
    <w:rsid w:val="00C77B89"/>
    <w:rsid w:val="00C97B58"/>
    <w:rsid w:val="00CA5EED"/>
    <w:rsid w:val="00D044F7"/>
    <w:rsid w:val="00D21048"/>
    <w:rsid w:val="00D32597"/>
    <w:rsid w:val="00DA6BE8"/>
    <w:rsid w:val="00DB4589"/>
    <w:rsid w:val="00DB50FB"/>
    <w:rsid w:val="00DD094E"/>
    <w:rsid w:val="00E662AD"/>
    <w:rsid w:val="00FB6358"/>
    <w:rsid w:val="00FD5D30"/>
    <w:rsid w:val="00FE6752"/>
    <w:rsid w:val="00FF6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7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1372"/>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A01372"/>
    <w:pPr>
      <w:tabs>
        <w:tab w:val="center" w:pos="4819"/>
        <w:tab w:val="right" w:pos="9638"/>
      </w:tabs>
    </w:pPr>
  </w:style>
  <w:style w:type="character" w:customStyle="1" w:styleId="AntratsDiagrama">
    <w:name w:val="Antraštės Diagrama"/>
    <w:link w:val="Antrats"/>
    <w:uiPriority w:val="99"/>
    <w:rsid w:val="00A01372"/>
    <w:rPr>
      <w:rFonts w:eastAsia="Times New Roman"/>
      <w:sz w:val="24"/>
      <w:lang w:eastAsia="en-US"/>
    </w:rPr>
  </w:style>
  <w:style w:type="paragraph" w:styleId="Porat">
    <w:name w:val="footer"/>
    <w:basedOn w:val="prastasis"/>
    <w:link w:val="PoratDiagrama"/>
    <w:uiPriority w:val="99"/>
    <w:unhideWhenUsed/>
    <w:rsid w:val="006733BF"/>
    <w:pPr>
      <w:tabs>
        <w:tab w:val="center" w:pos="4819"/>
        <w:tab w:val="right" w:pos="9638"/>
      </w:tabs>
    </w:pPr>
  </w:style>
  <w:style w:type="character" w:customStyle="1" w:styleId="PoratDiagrama">
    <w:name w:val="Poraštė Diagrama"/>
    <w:link w:val="Porat"/>
    <w:uiPriority w:val="99"/>
    <w:rsid w:val="006733BF"/>
    <w:rPr>
      <w:rFonts w:eastAsia="Times New Roman"/>
      <w:sz w:val="24"/>
      <w:lang w:eastAsia="en-US"/>
    </w:rPr>
  </w:style>
  <w:style w:type="paragraph" w:styleId="Debesliotekstas">
    <w:name w:val="Balloon Text"/>
    <w:basedOn w:val="prastasis"/>
    <w:link w:val="DebesliotekstasDiagrama"/>
    <w:uiPriority w:val="99"/>
    <w:semiHidden/>
    <w:unhideWhenUsed/>
    <w:rsid w:val="00D044F7"/>
    <w:rPr>
      <w:rFonts w:ascii="Segoe UI" w:hAnsi="Segoe UI" w:cs="Segoe UI"/>
      <w:sz w:val="18"/>
      <w:szCs w:val="18"/>
    </w:rPr>
  </w:style>
  <w:style w:type="character" w:customStyle="1" w:styleId="DebesliotekstasDiagrama">
    <w:name w:val="Debesėlio tekstas Diagrama"/>
    <w:link w:val="Debesliotekstas"/>
    <w:uiPriority w:val="99"/>
    <w:semiHidden/>
    <w:rsid w:val="00D044F7"/>
    <w:rPr>
      <w:rFonts w:ascii="Segoe UI" w:eastAsia="Times New Roman" w:hAnsi="Segoe UI" w:cs="Segoe UI"/>
      <w:sz w:val="18"/>
      <w:szCs w:val="18"/>
      <w:lang w:eastAsia="en-US"/>
    </w:rPr>
  </w:style>
  <w:style w:type="paragraph" w:styleId="Sraopastraipa">
    <w:name w:val="List Paragraph"/>
    <w:basedOn w:val="prastasis"/>
    <w:uiPriority w:val="34"/>
    <w:qFormat/>
    <w:rsid w:val="00997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1372"/>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A01372"/>
    <w:pPr>
      <w:tabs>
        <w:tab w:val="center" w:pos="4819"/>
        <w:tab w:val="right" w:pos="9638"/>
      </w:tabs>
    </w:pPr>
  </w:style>
  <w:style w:type="character" w:customStyle="1" w:styleId="AntratsDiagrama">
    <w:name w:val="Antraštės Diagrama"/>
    <w:link w:val="Antrats"/>
    <w:uiPriority w:val="99"/>
    <w:rsid w:val="00A01372"/>
    <w:rPr>
      <w:rFonts w:eastAsia="Times New Roman"/>
      <w:sz w:val="24"/>
      <w:lang w:eastAsia="en-US"/>
    </w:rPr>
  </w:style>
  <w:style w:type="paragraph" w:styleId="Porat">
    <w:name w:val="footer"/>
    <w:basedOn w:val="prastasis"/>
    <w:link w:val="PoratDiagrama"/>
    <w:uiPriority w:val="99"/>
    <w:unhideWhenUsed/>
    <w:rsid w:val="006733BF"/>
    <w:pPr>
      <w:tabs>
        <w:tab w:val="center" w:pos="4819"/>
        <w:tab w:val="right" w:pos="9638"/>
      </w:tabs>
    </w:pPr>
  </w:style>
  <w:style w:type="character" w:customStyle="1" w:styleId="PoratDiagrama">
    <w:name w:val="Poraštė Diagrama"/>
    <w:link w:val="Porat"/>
    <w:uiPriority w:val="99"/>
    <w:rsid w:val="006733BF"/>
    <w:rPr>
      <w:rFonts w:eastAsia="Times New Roman"/>
      <w:sz w:val="24"/>
      <w:lang w:eastAsia="en-US"/>
    </w:rPr>
  </w:style>
  <w:style w:type="paragraph" w:styleId="Debesliotekstas">
    <w:name w:val="Balloon Text"/>
    <w:basedOn w:val="prastasis"/>
    <w:link w:val="DebesliotekstasDiagrama"/>
    <w:uiPriority w:val="99"/>
    <w:semiHidden/>
    <w:unhideWhenUsed/>
    <w:rsid w:val="00D044F7"/>
    <w:rPr>
      <w:rFonts w:ascii="Segoe UI" w:hAnsi="Segoe UI" w:cs="Segoe UI"/>
      <w:sz w:val="18"/>
      <w:szCs w:val="18"/>
    </w:rPr>
  </w:style>
  <w:style w:type="character" w:customStyle="1" w:styleId="DebesliotekstasDiagrama">
    <w:name w:val="Debesėlio tekstas Diagrama"/>
    <w:link w:val="Debesliotekstas"/>
    <w:uiPriority w:val="99"/>
    <w:semiHidden/>
    <w:rsid w:val="00D044F7"/>
    <w:rPr>
      <w:rFonts w:ascii="Segoe UI" w:eastAsia="Times New Roman" w:hAnsi="Segoe UI" w:cs="Segoe UI"/>
      <w:sz w:val="18"/>
      <w:szCs w:val="18"/>
      <w:lang w:eastAsia="en-US"/>
    </w:rPr>
  </w:style>
  <w:style w:type="paragraph" w:styleId="Sraopastraipa">
    <w:name w:val="List Paragraph"/>
    <w:basedOn w:val="prastasis"/>
    <w:uiPriority w:val="34"/>
    <w:qFormat/>
    <w:rsid w:val="00997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6573</Words>
  <Characters>3748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2020-08-17T06:31:00Z</cp:lastPrinted>
  <dcterms:created xsi:type="dcterms:W3CDTF">2020-08-18T11:53:00Z</dcterms:created>
  <dcterms:modified xsi:type="dcterms:W3CDTF">2020-08-18T11:53:00Z</dcterms:modified>
</cp:coreProperties>
</file>