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A1A59" w14:textId="74F39A09" w:rsidR="009F7478" w:rsidRPr="00331808" w:rsidRDefault="00CC055A" w:rsidP="006F2B8C">
      <w:pPr>
        <w:tabs>
          <w:tab w:val="left" w:pos="4962"/>
        </w:tabs>
        <w:rPr>
          <w:bCs/>
          <w:iCs/>
        </w:rPr>
      </w:pPr>
      <w:r>
        <w:rPr>
          <w:bCs/>
          <w:iCs/>
        </w:rPr>
        <w:tab/>
      </w:r>
      <w:r>
        <w:rPr>
          <w:bCs/>
          <w:iCs/>
        </w:rPr>
        <w:tab/>
      </w:r>
      <w:r w:rsidR="009F7478" w:rsidRPr="00331808">
        <w:rPr>
          <w:bCs/>
          <w:iCs/>
        </w:rPr>
        <w:t xml:space="preserve">PRITARTA </w:t>
      </w:r>
    </w:p>
    <w:p w14:paraId="36118AA5" w14:textId="77777777" w:rsidR="009F7478" w:rsidRPr="00331808" w:rsidRDefault="009F7478" w:rsidP="006F2B8C">
      <w:pPr>
        <w:ind w:left="4320" w:firstLine="720"/>
        <w:rPr>
          <w:bCs/>
          <w:iCs/>
        </w:rPr>
      </w:pPr>
      <w:r w:rsidRPr="00331808">
        <w:rPr>
          <w:bCs/>
          <w:iCs/>
        </w:rPr>
        <w:t xml:space="preserve">Kretingos rajono savivaldybės tarybos </w:t>
      </w:r>
    </w:p>
    <w:p w14:paraId="5A00AC43" w14:textId="38B34A32" w:rsidR="009F7478" w:rsidRPr="00331808" w:rsidRDefault="009F7478" w:rsidP="006F2B8C">
      <w:pPr>
        <w:ind w:left="4320" w:firstLine="720"/>
        <w:rPr>
          <w:bCs/>
          <w:iCs/>
        </w:rPr>
      </w:pPr>
      <w:r w:rsidRPr="00331808">
        <w:rPr>
          <w:bCs/>
          <w:iCs/>
        </w:rPr>
        <w:t>2020 m. birželio</w:t>
      </w:r>
      <w:r w:rsidR="007A1978">
        <w:rPr>
          <w:bCs/>
          <w:iCs/>
        </w:rPr>
        <w:t xml:space="preserve"> 25</w:t>
      </w:r>
      <w:r w:rsidRPr="00331808">
        <w:rPr>
          <w:bCs/>
          <w:iCs/>
        </w:rPr>
        <w:t xml:space="preserve"> d. sprendim</w:t>
      </w:r>
      <w:r w:rsidR="00CC055A">
        <w:rPr>
          <w:bCs/>
          <w:iCs/>
        </w:rPr>
        <w:t>u</w:t>
      </w:r>
      <w:r w:rsidRPr="00331808">
        <w:rPr>
          <w:bCs/>
          <w:iCs/>
        </w:rPr>
        <w:t xml:space="preserve"> Nr. T2-</w:t>
      </w:r>
      <w:r w:rsidR="007A1978">
        <w:rPr>
          <w:bCs/>
          <w:iCs/>
        </w:rPr>
        <w:t>175</w:t>
      </w:r>
      <w:bookmarkStart w:id="0" w:name="_GoBack"/>
      <w:bookmarkEnd w:id="0"/>
    </w:p>
    <w:p w14:paraId="2474CF28" w14:textId="77777777" w:rsidR="00D03948" w:rsidRPr="00331808" w:rsidRDefault="00D03948" w:rsidP="00CC055A"/>
    <w:p w14:paraId="303C0A19" w14:textId="77777777" w:rsidR="00662E20" w:rsidRPr="00331808" w:rsidRDefault="00662E20" w:rsidP="00CC055A">
      <w:pPr>
        <w:pStyle w:val="Pagrindinistekstas2"/>
        <w:spacing w:after="0" w:line="240" w:lineRule="auto"/>
        <w:jc w:val="center"/>
        <w:rPr>
          <w:b/>
          <w:bCs/>
          <w:iCs/>
        </w:rPr>
      </w:pPr>
      <w:r w:rsidRPr="00331808">
        <w:rPr>
          <w:b/>
          <w:bCs/>
          <w:iCs/>
        </w:rPr>
        <w:t>JUNGTINĖS VEIKLOS (PARTNERYSTĖS) SUTARTIS</w:t>
      </w:r>
    </w:p>
    <w:p w14:paraId="0A5C2F63" w14:textId="77777777" w:rsidR="00662E20" w:rsidRPr="00331808" w:rsidRDefault="00662E20" w:rsidP="00CC055A">
      <w:pPr>
        <w:pStyle w:val="Pagrindinistekstas2"/>
        <w:spacing w:after="0" w:line="240" w:lineRule="auto"/>
        <w:jc w:val="center"/>
        <w:rPr>
          <w:b/>
          <w:bCs/>
          <w:iCs/>
        </w:rPr>
      </w:pPr>
    </w:p>
    <w:p w14:paraId="0D929553" w14:textId="77777777" w:rsidR="00662E20" w:rsidRPr="00331808" w:rsidRDefault="00610ECD" w:rsidP="00CC055A">
      <w:pPr>
        <w:pStyle w:val="Pagrindinistekstas2"/>
        <w:spacing w:after="0" w:line="240" w:lineRule="auto"/>
        <w:jc w:val="center"/>
        <w:rPr>
          <w:bCs/>
        </w:rPr>
      </w:pPr>
      <w:r w:rsidRPr="00331808">
        <w:rPr>
          <w:bCs/>
        </w:rPr>
        <w:t>2020</w:t>
      </w:r>
      <w:r w:rsidR="00662E20" w:rsidRPr="00331808">
        <w:rPr>
          <w:bCs/>
        </w:rPr>
        <w:t xml:space="preserve"> m. </w:t>
      </w:r>
      <w:r w:rsidRPr="00331808">
        <w:rPr>
          <w:bCs/>
        </w:rPr>
        <w:t>birželio</w:t>
      </w:r>
      <w:r w:rsidR="00F1401B" w:rsidRPr="00331808">
        <w:rPr>
          <w:bCs/>
        </w:rPr>
        <w:t xml:space="preserve"> </w:t>
      </w:r>
      <w:r w:rsidR="00662E20" w:rsidRPr="00331808">
        <w:rPr>
          <w:bCs/>
        </w:rPr>
        <w:t xml:space="preserve"> ..</w:t>
      </w:r>
      <w:r w:rsidRPr="00331808">
        <w:rPr>
          <w:bCs/>
        </w:rPr>
        <w:t>..</w:t>
      </w:r>
      <w:r w:rsidR="00662E20" w:rsidRPr="00331808">
        <w:rPr>
          <w:bCs/>
        </w:rPr>
        <w:t>... d.</w:t>
      </w:r>
    </w:p>
    <w:p w14:paraId="4B775902" w14:textId="77777777" w:rsidR="00662E20" w:rsidRPr="00331808" w:rsidRDefault="00662E20" w:rsidP="00CC055A">
      <w:pPr>
        <w:pStyle w:val="Pagrindinistekstas2"/>
        <w:spacing w:after="0" w:line="240" w:lineRule="auto"/>
        <w:jc w:val="center"/>
      </w:pPr>
    </w:p>
    <w:p w14:paraId="3C9E82FC" w14:textId="77777777" w:rsidR="00662E20" w:rsidRPr="00331808" w:rsidRDefault="00662E20" w:rsidP="00CC055A">
      <w:pPr>
        <w:ind w:firstLine="709"/>
        <w:jc w:val="both"/>
      </w:pPr>
      <w:r w:rsidRPr="00331808">
        <w:t>Šią jungtinės veiklos (partnerystės)</w:t>
      </w:r>
      <w:r w:rsidRPr="00331808">
        <w:rPr>
          <w:spacing w:val="-1"/>
        </w:rPr>
        <w:t xml:space="preserve"> sutartį (toliau – „</w:t>
      </w:r>
      <w:r w:rsidRPr="00331808">
        <w:rPr>
          <w:b/>
          <w:spacing w:val="-1"/>
        </w:rPr>
        <w:t>Sutartis</w:t>
      </w:r>
      <w:r w:rsidRPr="00331808">
        <w:rPr>
          <w:spacing w:val="-1"/>
        </w:rPr>
        <w:t xml:space="preserve">“) </w:t>
      </w:r>
      <w:r w:rsidRPr="00331808">
        <w:t>gera valia bei vadovaudamosi teisingumo, protingumo ir sąžiningumo principais sudarė toliau nurodytos šalys:</w:t>
      </w:r>
    </w:p>
    <w:p w14:paraId="2813CE8C" w14:textId="77777777" w:rsidR="00662E20" w:rsidRPr="00331808" w:rsidRDefault="00662E20" w:rsidP="00CC055A">
      <w:pPr>
        <w:ind w:left="360"/>
        <w:jc w:val="both"/>
      </w:pPr>
    </w:p>
    <w:p w14:paraId="1AE791E6" w14:textId="07489BA5" w:rsidR="00662E20" w:rsidRPr="00331808" w:rsidRDefault="005C2BDE" w:rsidP="00CC055A">
      <w:pPr>
        <w:ind w:firstLine="709"/>
        <w:jc w:val="both"/>
      </w:pPr>
      <w:r w:rsidRPr="00331808">
        <w:rPr>
          <w:b/>
        </w:rPr>
        <w:t>Kedro</w:t>
      </w:r>
      <w:r w:rsidR="00610ECD" w:rsidRPr="00331808">
        <w:rPr>
          <w:b/>
        </w:rPr>
        <w:t xml:space="preserve"> m</w:t>
      </w:r>
      <w:r w:rsidR="00662E20" w:rsidRPr="00331808">
        <w:rPr>
          <w:b/>
        </w:rPr>
        <w:t xml:space="preserve">elioracijos </w:t>
      </w:r>
      <w:r w:rsidR="00610ECD" w:rsidRPr="00331808">
        <w:rPr>
          <w:b/>
        </w:rPr>
        <w:t>statinių</w:t>
      </w:r>
      <w:r w:rsidR="00662E20" w:rsidRPr="00331808">
        <w:rPr>
          <w:b/>
        </w:rPr>
        <w:t xml:space="preserve"> naudotojų asociacija,</w:t>
      </w:r>
      <w:r w:rsidR="00662E20" w:rsidRPr="00331808">
        <w:t xml:space="preserve"> juridinio asmens kodas</w:t>
      </w:r>
      <w:r w:rsidR="003E3835" w:rsidRPr="00331808">
        <w:t xml:space="preserve"> </w:t>
      </w:r>
      <w:r w:rsidR="0002399E" w:rsidRPr="00331808">
        <w:t>302581991</w:t>
      </w:r>
      <w:r w:rsidR="00662E20" w:rsidRPr="00331808">
        <w:t>, buveinė</w:t>
      </w:r>
      <w:r w:rsidR="001F435A" w:rsidRPr="00331808">
        <w:t xml:space="preserve"> </w:t>
      </w:r>
      <w:r w:rsidR="0002399E" w:rsidRPr="00331808">
        <w:t xml:space="preserve">Ąžuolyno g. 2A-2, </w:t>
      </w:r>
      <w:r w:rsidR="008B5419" w:rsidRPr="00331808">
        <w:t xml:space="preserve">LT-44225 </w:t>
      </w:r>
      <w:r w:rsidR="0002399E" w:rsidRPr="00331808">
        <w:t xml:space="preserve">Kaunas </w:t>
      </w:r>
      <w:r w:rsidR="00662E20" w:rsidRPr="00331808">
        <w:t>(toliau – „</w:t>
      </w:r>
      <w:r w:rsidR="00662E20" w:rsidRPr="00331808">
        <w:rPr>
          <w:b/>
        </w:rPr>
        <w:t>Vykdantysis partneris</w:t>
      </w:r>
      <w:r w:rsidR="00662E20" w:rsidRPr="00331808">
        <w:t>“), atstovaujama</w:t>
      </w:r>
      <w:r w:rsidRPr="00331808">
        <w:t xml:space="preserve"> </w:t>
      </w:r>
      <w:r w:rsidR="00610ECD" w:rsidRPr="00331808">
        <w:t xml:space="preserve">direktorės </w:t>
      </w:r>
      <w:r w:rsidR="0002399E" w:rsidRPr="00331808">
        <w:t>Ramint</w:t>
      </w:r>
      <w:r w:rsidR="009F7478" w:rsidRPr="00331808">
        <w:t>os</w:t>
      </w:r>
      <w:r w:rsidR="0002399E" w:rsidRPr="00331808">
        <w:t xml:space="preserve"> </w:t>
      </w:r>
      <w:proofErr w:type="spellStart"/>
      <w:r w:rsidR="0002399E" w:rsidRPr="00331808">
        <w:t>Laurinavičiūtė</w:t>
      </w:r>
      <w:r w:rsidR="009F7478" w:rsidRPr="00331808">
        <w:t>s</w:t>
      </w:r>
      <w:r w:rsidR="0002399E" w:rsidRPr="00331808">
        <w:t>-Šalčiuvienė</w:t>
      </w:r>
      <w:r w:rsidR="00331808" w:rsidRPr="00331808">
        <w:t>s</w:t>
      </w:r>
      <w:r w:rsidR="00662E20" w:rsidRPr="00331808">
        <w:t>,</w:t>
      </w:r>
      <w:proofErr w:type="spellEnd"/>
      <w:r w:rsidR="00662E20" w:rsidRPr="00331808">
        <w:t xml:space="preserve"> veikiančio</w:t>
      </w:r>
      <w:r w:rsidR="00610ECD" w:rsidRPr="00331808">
        <w:t>s</w:t>
      </w:r>
      <w:r w:rsidR="00662E20" w:rsidRPr="00331808">
        <w:t xml:space="preserve"> pagal įstatus, </w:t>
      </w:r>
    </w:p>
    <w:p w14:paraId="40D4F182" w14:textId="77777777" w:rsidR="00662E20" w:rsidRPr="00331808" w:rsidRDefault="00662E20" w:rsidP="00CC055A">
      <w:pPr>
        <w:ind w:left="709"/>
        <w:jc w:val="both"/>
      </w:pPr>
      <w:r w:rsidRPr="00331808">
        <w:t xml:space="preserve">ir </w:t>
      </w:r>
    </w:p>
    <w:p w14:paraId="4441D09B" w14:textId="7003A523" w:rsidR="00662E20" w:rsidRPr="00331808" w:rsidRDefault="008B5419" w:rsidP="00CC055A">
      <w:pPr>
        <w:ind w:firstLine="709"/>
        <w:jc w:val="both"/>
        <w:rPr>
          <w:rFonts w:eastAsia="SimSun"/>
          <w:bCs/>
        </w:rPr>
      </w:pPr>
      <w:r w:rsidRPr="00331808">
        <w:rPr>
          <w:b/>
        </w:rPr>
        <w:t>Kretingos</w:t>
      </w:r>
      <w:r w:rsidR="00662E20" w:rsidRPr="00331808">
        <w:rPr>
          <w:b/>
        </w:rPr>
        <w:t xml:space="preserve"> rajono savivaldybės administracija</w:t>
      </w:r>
      <w:r w:rsidR="00662E20" w:rsidRPr="00331808">
        <w:t xml:space="preserve">, juridinio asmens kodas </w:t>
      </w:r>
      <w:r w:rsidRPr="00331808">
        <w:t>188715222</w:t>
      </w:r>
      <w:r w:rsidR="00662E20" w:rsidRPr="00331808">
        <w:t xml:space="preserve">, buveinė </w:t>
      </w:r>
      <w:r w:rsidRPr="00331808">
        <w:t xml:space="preserve">Savanorių g. 29A, LT-97111 Kretinga </w:t>
      </w:r>
      <w:r w:rsidR="00662E20" w:rsidRPr="00331808">
        <w:t>(toliau – „</w:t>
      </w:r>
      <w:r w:rsidR="00662E20" w:rsidRPr="00331808">
        <w:rPr>
          <w:b/>
        </w:rPr>
        <w:t>Partneris</w:t>
      </w:r>
      <w:r w:rsidR="00662E20" w:rsidRPr="00331808">
        <w:t>“), atstovaujama administracijos direktor</w:t>
      </w:r>
      <w:r w:rsidRPr="00331808">
        <w:t>ės</w:t>
      </w:r>
      <w:r w:rsidR="00662E20" w:rsidRPr="00331808">
        <w:t xml:space="preserve"> </w:t>
      </w:r>
      <w:r w:rsidRPr="00331808">
        <w:rPr>
          <w:color w:val="000000"/>
        </w:rPr>
        <w:t xml:space="preserve">Jolantos </w:t>
      </w:r>
      <w:proofErr w:type="spellStart"/>
      <w:r w:rsidRPr="00331808">
        <w:rPr>
          <w:color w:val="000000"/>
        </w:rPr>
        <w:t>Girdvainės</w:t>
      </w:r>
      <w:proofErr w:type="spellEnd"/>
      <w:r w:rsidR="00662E20" w:rsidRPr="00331808">
        <w:t>, veikiančio</w:t>
      </w:r>
      <w:r w:rsidRPr="00331808">
        <w:t>s</w:t>
      </w:r>
      <w:r w:rsidR="00662E20" w:rsidRPr="00331808">
        <w:t xml:space="preserve"> pagal administracijos nuostatus.</w:t>
      </w:r>
    </w:p>
    <w:p w14:paraId="2BECB5FB" w14:textId="77777777" w:rsidR="00662E20" w:rsidRPr="00331808" w:rsidRDefault="00662E20" w:rsidP="00CC055A">
      <w:pPr>
        <w:ind w:left="709"/>
        <w:jc w:val="both"/>
        <w:rPr>
          <w:rFonts w:eastAsia="SimSun"/>
          <w:bCs/>
        </w:rPr>
      </w:pPr>
    </w:p>
    <w:p w14:paraId="330E38B3" w14:textId="77777777" w:rsidR="00662E20" w:rsidRPr="00331808" w:rsidRDefault="00662E20" w:rsidP="00CC055A">
      <w:pPr>
        <w:pStyle w:val="Pealkiri"/>
        <w:spacing w:before="0" w:after="0"/>
        <w:ind w:left="0" w:firstLine="709"/>
        <w:jc w:val="both"/>
        <w:rPr>
          <w:rFonts w:ascii="Times New Roman" w:hAnsi="Times New Roman"/>
          <w:sz w:val="24"/>
          <w:szCs w:val="24"/>
          <w:lang w:val="lt-LT"/>
        </w:rPr>
      </w:pPr>
      <w:r w:rsidRPr="00331808">
        <w:rPr>
          <w:rFonts w:ascii="Times New Roman" w:hAnsi="Times New Roman"/>
          <w:sz w:val="24"/>
          <w:szCs w:val="24"/>
          <w:lang w:val="lt-LT"/>
        </w:rPr>
        <w:t>Toliau tekste Vykdantysis partneris ir Partneris kartu taip pat vadinami „</w:t>
      </w:r>
      <w:r w:rsidRPr="00331808">
        <w:rPr>
          <w:rFonts w:ascii="Times New Roman" w:hAnsi="Times New Roman"/>
          <w:b/>
          <w:sz w:val="24"/>
          <w:szCs w:val="24"/>
          <w:lang w:val="lt-LT"/>
        </w:rPr>
        <w:t>Šalimis</w:t>
      </w:r>
      <w:r w:rsidRPr="00331808">
        <w:rPr>
          <w:rFonts w:ascii="Times New Roman" w:hAnsi="Times New Roman"/>
          <w:sz w:val="24"/>
          <w:szCs w:val="24"/>
          <w:lang w:val="lt-LT"/>
        </w:rPr>
        <w:t>“, o kiekvienas atskirai – „</w:t>
      </w:r>
      <w:r w:rsidRPr="00331808">
        <w:rPr>
          <w:rFonts w:ascii="Times New Roman" w:hAnsi="Times New Roman"/>
          <w:b/>
          <w:sz w:val="24"/>
          <w:szCs w:val="24"/>
          <w:lang w:val="lt-LT"/>
        </w:rPr>
        <w:t>Šalimi</w:t>
      </w:r>
      <w:r w:rsidRPr="00331808">
        <w:rPr>
          <w:rFonts w:ascii="Times New Roman" w:hAnsi="Times New Roman"/>
          <w:sz w:val="24"/>
          <w:szCs w:val="24"/>
          <w:lang w:val="lt-LT"/>
        </w:rPr>
        <w:t>“.</w:t>
      </w:r>
    </w:p>
    <w:p w14:paraId="43A1EEB0" w14:textId="77777777" w:rsidR="00662E20" w:rsidRPr="00331808" w:rsidRDefault="00662E20" w:rsidP="00CC055A"/>
    <w:p w14:paraId="364EB09A" w14:textId="77777777" w:rsidR="00662E20" w:rsidRPr="00331808" w:rsidRDefault="00662E20" w:rsidP="006F2B8C">
      <w:pPr>
        <w:pStyle w:val="Pagrindinistekstas2"/>
        <w:spacing w:after="0" w:line="240" w:lineRule="auto"/>
        <w:ind w:left="709"/>
        <w:rPr>
          <w:b/>
          <w:iCs/>
        </w:rPr>
      </w:pPr>
      <w:r w:rsidRPr="00331808">
        <w:rPr>
          <w:b/>
          <w:iCs/>
        </w:rPr>
        <w:t>Sutartis sudaryta atsižvelgiant į tai, kad:</w:t>
      </w:r>
    </w:p>
    <w:p w14:paraId="03D9D58C" w14:textId="1ED25D20" w:rsidR="00662E20" w:rsidRDefault="00662E20" w:rsidP="00CC055A">
      <w:pPr>
        <w:pStyle w:val="Pagrindinistekstas2"/>
        <w:spacing w:after="0" w:line="240" w:lineRule="auto"/>
        <w:ind w:firstLine="709"/>
        <w:jc w:val="both"/>
        <w:rPr>
          <w:spacing w:val="-3"/>
        </w:rPr>
      </w:pPr>
      <w:r w:rsidRPr="00331808">
        <w:rPr>
          <w:color w:val="000000"/>
          <w:spacing w:val="-3"/>
        </w:rPr>
        <w:t xml:space="preserve">Šalys ketina </w:t>
      </w:r>
      <w:r w:rsidRPr="00331808">
        <w:rPr>
          <w:spacing w:val="-3"/>
        </w:rPr>
        <w:t>bendrai įgyvendinti projektą „</w:t>
      </w:r>
      <w:r w:rsidR="008B5419" w:rsidRPr="00331808">
        <w:rPr>
          <w:spacing w:val="-3"/>
        </w:rPr>
        <w:t>Baublių kadastrinės vietovės melioracijos sistemų rekonstrukcija</w:t>
      </w:r>
      <w:r w:rsidRPr="00331808">
        <w:rPr>
          <w:spacing w:val="-3"/>
        </w:rPr>
        <w:t xml:space="preserve">“ (toliau – Projektas), rengti projektinę dokumentaciją ir teikti bendrą paraišką paramai gauti </w:t>
      </w:r>
      <w:r w:rsidRPr="00331808">
        <w:t>pagal Lietuvos kaimo plėtros 2014</w:t>
      </w:r>
      <w:r w:rsidR="00CC055A">
        <w:t>–</w:t>
      </w:r>
      <w:r w:rsidRPr="00331808">
        <w:t xml:space="preserve">2020 metų programos  priemonės „Investicijos į materialųjį turtą“ veiklą „Parama žemės ūkio </w:t>
      </w:r>
      <w:proofErr w:type="spellStart"/>
      <w:r w:rsidRPr="00331808">
        <w:t>vandentvarkai</w:t>
      </w:r>
      <w:proofErr w:type="spellEnd"/>
      <w:r w:rsidRPr="00331808">
        <w:t>“</w:t>
      </w:r>
      <w:r w:rsidRPr="00331808">
        <w:rPr>
          <w:spacing w:val="-3"/>
        </w:rPr>
        <w:t>.</w:t>
      </w:r>
    </w:p>
    <w:p w14:paraId="5FF0DC0E" w14:textId="77777777" w:rsidR="00CC055A" w:rsidRPr="00331808" w:rsidRDefault="00CC055A" w:rsidP="00CC055A">
      <w:pPr>
        <w:pStyle w:val="Pagrindinistekstas2"/>
        <w:spacing w:after="0" w:line="240" w:lineRule="auto"/>
        <w:ind w:firstLine="709"/>
        <w:jc w:val="both"/>
        <w:rPr>
          <w:spacing w:val="-3"/>
        </w:rPr>
      </w:pPr>
    </w:p>
    <w:p w14:paraId="385694B8" w14:textId="074B579D" w:rsidR="00662E20" w:rsidRDefault="00662E20" w:rsidP="006F2B8C">
      <w:pPr>
        <w:pStyle w:val="Pagrindinistekstas2"/>
        <w:keepNext/>
        <w:numPr>
          <w:ilvl w:val="0"/>
          <w:numId w:val="5"/>
        </w:numPr>
        <w:spacing w:after="0" w:line="240" w:lineRule="auto"/>
        <w:ind w:right="1134"/>
        <w:jc w:val="center"/>
        <w:rPr>
          <w:b/>
          <w:bCs/>
          <w:iCs/>
          <w:spacing w:val="-2"/>
          <w:w w:val="101"/>
        </w:rPr>
      </w:pPr>
      <w:r w:rsidRPr="00331808">
        <w:rPr>
          <w:b/>
          <w:bCs/>
          <w:iCs/>
          <w:spacing w:val="-2"/>
          <w:w w:val="101"/>
        </w:rPr>
        <w:t>SUTARTIES ESMĖ</w:t>
      </w:r>
    </w:p>
    <w:p w14:paraId="3B0A9729" w14:textId="77777777" w:rsidR="00CC055A" w:rsidRPr="00331808" w:rsidRDefault="00CC055A" w:rsidP="006F2B8C">
      <w:pPr>
        <w:pStyle w:val="Pagrindinistekstas2"/>
        <w:keepNext/>
        <w:spacing w:after="0" w:line="240" w:lineRule="auto"/>
        <w:ind w:left="1495" w:right="1134"/>
        <w:rPr>
          <w:b/>
          <w:bCs/>
          <w:iCs/>
          <w:spacing w:val="-2"/>
          <w:w w:val="101"/>
        </w:rPr>
      </w:pPr>
    </w:p>
    <w:p w14:paraId="09F1B436" w14:textId="77777777" w:rsidR="00662E20" w:rsidRPr="00331808" w:rsidRDefault="00662E20" w:rsidP="006F2B8C">
      <w:pPr>
        <w:pStyle w:val="Pagrindinistekstas2"/>
        <w:widowControl w:val="0"/>
        <w:numPr>
          <w:ilvl w:val="1"/>
          <w:numId w:val="5"/>
        </w:numPr>
        <w:tabs>
          <w:tab w:val="clear" w:pos="900"/>
        </w:tabs>
        <w:autoSpaceDE w:val="0"/>
        <w:autoSpaceDN w:val="0"/>
        <w:adjustRightInd w:val="0"/>
        <w:spacing w:after="0" w:line="240" w:lineRule="auto"/>
        <w:ind w:left="0" w:firstLine="709"/>
        <w:jc w:val="both"/>
        <w:rPr>
          <w:spacing w:val="-3"/>
        </w:rPr>
      </w:pPr>
      <w:r w:rsidRPr="00331808">
        <w:t xml:space="preserve">Ši Sutartis sudaroma siekiant nustatyti </w:t>
      </w:r>
      <w:r w:rsidRPr="00331808">
        <w:rPr>
          <w:spacing w:val="-1"/>
        </w:rPr>
        <w:t>ir</w:t>
      </w:r>
      <w:r w:rsidRPr="00331808">
        <w:t xml:space="preserve"> vykdyti Šalių bendrą dalyvavimą Projekte, Šalių įnašus, pareigas, teises ir atsakomybę, bei</w:t>
      </w:r>
      <w:r w:rsidRPr="00331808">
        <w:rPr>
          <w:spacing w:val="-3"/>
        </w:rPr>
        <w:t xml:space="preserve"> tolimesnį Projekto veiklos tęstinumą po Projekto užbaigimo.</w:t>
      </w:r>
    </w:p>
    <w:p w14:paraId="189B2475" w14:textId="77777777" w:rsidR="00662E20" w:rsidRPr="00331808" w:rsidRDefault="00662E20" w:rsidP="006F2B8C">
      <w:pPr>
        <w:pStyle w:val="Pagrindinistekstas2"/>
        <w:widowControl w:val="0"/>
        <w:numPr>
          <w:ilvl w:val="1"/>
          <w:numId w:val="5"/>
        </w:numPr>
        <w:tabs>
          <w:tab w:val="clear" w:pos="900"/>
          <w:tab w:val="num" w:pos="720"/>
        </w:tabs>
        <w:autoSpaceDE w:val="0"/>
        <w:autoSpaceDN w:val="0"/>
        <w:adjustRightInd w:val="0"/>
        <w:spacing w:after="0" w:line="240" w:lineRule="auto"/>
        <w:ind w:left="709" w:firstLine="0"/>
        <w:jc w:val="both"/>
        <w:rPr>
          <w:spacing w:val="-3"/>
        </w:rPr>
      </w:pPr>
      <w:bookmarkStart w:id="1" w:name="_Ref53135546"/>
      <w:r w:rsidRPr="00331808">
        <w:rPr>
          <w:spacing w:val="-5"/>
        </w:rPr>
        <w:t>Jeigu kitaip neseka iš Sutarties konteksto, šioje Sutartyje:</w:t>
      </w:r>
      <w:bookmarkEnd w:id="1"/>
    </w:p>
    <w:p w14:paraId="12D24FC2" w14:textId="77777777"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rPr>
          <w:spacing w:val="-3"/>
          <w:w w:val="106"/>
        </w:rPr>
      </w:pPr>
      <w:r w:rsidRPr="00331808">
        <w:rPr>
          <w:b/>
          <w:spacing w:val="-3"/>
          <w:w w:val="106"/>
        </w:rPr>
        <w:t>Derybų pradžia</w:t>
      </w:r>
      <w:r w:rsidRPr="00331808">
        <w:rPr>
          <w:spacing w:val="-3"/>
          <w:w w:val="106"/>
        </w:rPr>
        <w:t xml:space="preserve"> – ta diena, kurią, iškilus ginčui ir (ar) kitam nesutarimui tarp Šalių, susijusiam su Sutartimi, viena Šalis kreipėsi į kitą Šalį su rašytiniu pasiūlymu spręsti tą ginčą ar kitą nesutarimą derybų keliu. Tuo atveju, kai abi Šalys raštu kreipiasi viena į kitą su pasiūlymu spręsti ginčą ar kitą nesutarimą, susijusį su Sutartimi, derybų keliu, derybų pradžia laikoma ta diena, kurią viena iš Šalių tokį pasiūlymą gavo pirmoji.</w:t>
      </w:r>
    </w:p>
    <w:p w14:paraId="294A823F" w14:textId="77777777" w:rsidR="00662E20" w:rsidRPr="00331808" w:rsidRDefault="00662E20" w:rsidP="006F2B8C">
      <w:pPr>
        <w:pStyle w:val="Pagrindinistekstas2"/>
        <w:widowControl w:val="0"/>
        <w:numPr>
          <w:ilvl w:val="2"/>
          <w:numId w:val="5"/>
        </w:numPr>
        <w:autoSpaceDE w:val="0"/>
        <w:autoSpaceDN w:val="0"/>
        <w:adjustRightInd w:val="0"/>
        <w:spacing w:after="0" w:line="240" w:lineRule="auto"/>
        <w:ind w:hanging="11"/>
        <w:jc w:val="both"/>
        <w:rPr>
          <w:spacing w:val="-3"/>
          <w:w w:val="106"/>
        </w:rPr>
      </w:pPr>
      <w:r w:rsidRPr="00331808">
        <w:rPr>
          <w:b/>
          <w:spacing w:val="-3"/>
          <w:w w:val="106"/>
        </w:rPr>
        <w:t>Įnašai</w:t>
      </w:r>
      <w:r w:rsidRPr="00331808">
        <w:rPr>
          <w:spacing w:val="-3"/>
          <w:w w:val="106"/>
        </w:rPr>
        <w:t xml:space="preserve"> – Vykdančiojo partnerio piniginiai įnašai.</w:t>
      </w:r>
    </w:p>
    <w:p w14:paraId="2A736A47" w14:textId="77777777"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rPr>
          <w:spacing w:val="-3"/>
          <w:w w:val="106"/>
        </w:rPr>
      </w:pPr>
      <w:r w:rsidRPr="00331808">
        <w:rPr>
          <w:b/>
          <w:spacing w:val="-3"/>
          <w:w w:val="106"/>
        </w:rPr>
        <w:t>Nenugalimos jėgos aplinkybės</w:t>
      </w:r>
      <w:r w:rsidRPr="00331808">
        <w:rPr>
          <w:spacing w:val="-3"/>
          <w:w w:val="106"/>
        </w:rPr>
        <w:t xml:space="preserve"> – Nenugalimos jėgos aplinkybių sąvoka apibrėžiama ir Šalių</w:t>
      </w:r>
      <w:r w:rsidRPr="00331808">
        <w:rPr>
          <w:bCs/>
          <w:iCs/>
        </w:rPr>
        <w:t xml:space="preserve"> teisės, pareigos ir atsakomybė esant šioms aplinkybėms </w:t>
      </w:r>
      <w:r w:rsidRPr="00331808">
        <w:rPr>
          <w:spacing w:val="-3"/>
          <w:w w:val="106"/>
        </w:rPr>
        <w:t>reglamentuojamos Lietuvos Respublikos civilinio kodekso 6.212 straipsnyje bei „Atleidimo nuo atsakomybės esant nenugalimos jėgos (</w:t>
      </w:r>
      <w:proofErr w:type="spellStart"/>
      <w:r w:rsidRPr="00331808">
        <w:rPr>
          <w:spacing w:val="-3"/>
          <w:w w:val="106"/>
        </w:rPr>
        <w:t>force</w:t>
      </w:r>
      <w:proofErr w:type="spellEnd"/>
      <w:r w:rsidRPr="00331808">
        <w:rPr>
          <w:spacing w:val="-3"/>
          <w:w w:val="106"/>
        </w:rPr>
        <w:t xml:space="preserve"> majeure) aplinkybėms taisyklėse“, patvirtintose 1996 m. liepos 15 d. Lietuvos Respublikos Vyriausybės nutarimu Nr. 840.</w:t>
      </w:r>
    </w:p>
    <w:p w14:paraId="28C0F2E5" w14:textId="77777777"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rPr>
          <w:spacing w:val="-3"/>
          <w:w w:val="106"/>
        </w:rPr>
      </w:pPr>
      <w:r w:rsidRPr="00331808">
        <w:rPr>
          <w:b/>
          <w:spacing w:val="-3"/>
          <w:w w:val="106"/>
        </w:rPr>
        <w:t>Paraiška</w:t>
      </w:r>
      <w:r w:rsidRPr="00331808">
        <w:rPr>
          <w:spacing w:val="-3"/>
          <w:w w:val="106"/>
        </w:rPr>
        <w:t xml:space="preserve"> – </w:t>
      </w:r>
      <w:r w:rsidRPr="00331808">
        <w:rPr>
          <w:spacing w:val="-4"/>
          <w:w w:val="105"/>
        </w:rPr>
        <w:t xml:space="preserve">Vykdančiojo partnerio pateiktas prašymas kvietime </w:t>
      </w:r>
      <w:r w:rsidRPr="00331808">
        <w:t xml:space="preserve">pagal Lietuvos kaimo plėtros 2014–2020 metų programos priemonės „Investicijos į materialųjį turtą“ veiklą „Parama žemės ūkio </w:t>
      </w:r>
      <w:proofErr w:type="spellStart"/>
      <w:r w:rsidRPr="00331808">
        <w:t>vandentvarkai</w:t>
      </w:r>
      <w:proofErr w:type="spellEnd"/>
      <w:r w:rsidRPr="00331808">
        <w:t>“</w:t>
      </w:r>
      <w:r w:rsidRPr="00331808">
        <w:rPr>
          <w:spacing w:val="-4"/>
          <w:w w:val="105"/>
        </w:rPr>
        <w:t>.</w:t>
      </w:r>
    </w:p>
    <w:p w14:paraId="0D331183" w14:textId="77777777"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rPr>
          <w:spacing w:val="-3"/>
          <w:w w:val="106"/>
        </w:rPr>
      </w:pPr>
      <w:r w:rsidRPr="00331808">
        <w:rPr>
          <w:b/>
          <w:spacing w:val="-3"/>
          <w:w w:val="106"/>
        </w:rPr>
        <w:t>Paramos sutartis</w:t>
      </w:r>
      <w:r w:rsidRPr="00331808">
        <w:rPr>
          <w:spacing w:val="-3"/>
          <w:w w:val="106"/>
        </w:rPr>
        <w:t xml:space="preserve"> – sutartis, pasirašyta tarp Nacionalinės mokėjimo agentūros prie Žemės ūkio ministerijos ir Vykdančiojo partnerio, nustatanti pagrindines paramos mokėjimo iš </w:t>
      </w:r>
      <w:r w:rsidRPr="00331808">
        <w:t xml:space="preserve">Europos žemės ūkio fondo kaimo plėtrai (EŽŪFKP) </w:t>
      </w:r>
      <w:r w:rsidRPr="00331808">
        <w:rPr>
          <w:spacing w:val="-3"/>
          <w:w w:val="106"/>
        </w:rPr>
        <w:t xml:space="preserve">ir jos naudojimo sąlygas. </w:t>
      </w:r>
    </w:p>
    <w:p w14:paraId="7B338BA7" w14:textId="77777777"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rPr>
          <w:spacing w:val="-3"/>
          <w:w w:val="106"/>
        </w:rPr>
      </w:pPr>
      <w:r w:rsidRPr="00331808">
        <w:rPr>
          <w:b/>
          <w:spacing w:val="-3"/>
          <w:w w:val="106"/>
        </w:rPr>
        <w:t>Pirkimai</w:t>
      </w:r>
      <w:r w:rsidRPr="00331808">
        <w:rPr>
          <w:spacing w:val="-3"/>
          <w:w w:val="106"/>
        </w:rPr>
        <w:t xml:space="preserve"> – </w:t>
      </w:r>
      <w:r w:rsidRPr="00331808">
        <w:t xml:space="preserve">vykdančiojo partnerio organizuojami ir vykdomi viešieji pirkimai </w:t>
      </w:r>
      <w:r w:rsidRPr="00331808">
        <w:lastRenderedPageBreak/>
        <w:t>Projektui įgyvendinti būtinoms prekėms, darbams ir paslaugoms įsigyti pagal Lietuvos Respublikos Viešųjų pirkimų įstatymą</w:t>
      </w:r>
      <w:r w:rsidRPr="00331808">
        <w:rPr>
          <w:spacing w:val="-3"/>
          <w:w w:val="106"/>
        </w:rPr>
        <w:t xml:space="preserve">. </w:t>
      </w:r>
    </w:p>
    <w:p w14:paraId="0381874C" w14:textId="6E255870" w:rsidR="00662E20" w:rsidRPr="00CC055A"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rPr>
          <w:spacing w:val="-3"/>
          <w:w w:val="106"/>
        </w:rPr>
      </w:pPr>
      <w:r w:rsidRPr="00331808">
        <w:rPr>
          <w:b/>
          <w:spacing w:val="-3"/>
          <w:w w:val="106"/>
        </w:rPr>
        <w:t>Pranešimai</w:t>
      </w:r>
      <w:r w:rsidRPr="00331808">
        <w:rPr>
          <w:spacing w:val="-3"/>
          <w:w w:val="106"/>
        </w:rPr>
        <w:t xml:space="preserve"> – bet kokia informacija, susijusi su šia Sutartimi, kurią viena Sutarties Šalis ketina perduoti kitai Sutarties Šaliai.</w:t>
      </w:r>
    </w:p>
    <w:p w14:paraId="1B302B61" w14:textId="706CE458"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rPr>
          <w:spacing w:val="-3"/>
          <w:w w:val="106"/>
        </w:rPr>
      </w:pPr>
      <w:r w:rsidRPr="00331808">
        <w:rPr>
          <w:b/>
          <w:spacing w:val="-3"/>
          <w:w w:val="106"/>
        </w:rPr>
        <w:t>Projektas</w:t>
      </w:r>
      <w:r w:rsidRPr="00331808">
        <w:rPr>
          <w:spacing w:val="-3"/>
          <w:w w:val="106"/>
        </w:rPr>
        <w:t xml:space="preserve"> – </w:t>
      </w:r>
      <w:r w:rsidRPr="00331808">
        <w:rPr>
          <w:iCs/>
          <w:spacing w:val="-1"/>
        </w:rPr>
        <w:t>abiejų šios Sutarties Šalių bendrai vykdomas projektas „</w:t>
      </w:r>
      <w:r w:rsidR="00A92356" w:rsidRPr="00331808">
        <w:rPr>
          <w:iCs/>
          <w:spacing w:val="-1"/>
        </w:rPr>
        <w:t>Baublių kadastrinės vietovės melioracijos sistemų rekonstrukcija</w:t>
      </w:r>
      <w:r w:rsidRPr="00331808">
        <w:rPr>
          <w:iCs/>
          <w:spacing w:val="-1"/>
        </w:rPr>
        <w:t xml:space="preserve">“, kurio įgyvendinimui siekiama gauti paramą </w:t>
      </w:r>
      <w:r w:rsidRPr="00331808">
        <w:t>pagal Lietuvos kaimo plėtros 2014</w:t>
      </w:r>
      <w:r w:rsidR="00CC055A">
        <w:t>–</w:t>
      </w:r>
      <w:r w:rsidRPr="00331808">
        <w:t xml:space="preserve">2020 metų programos  priemonės „Investicijos į materialųjį turtą“ veiklą „Parama žemės ūkio </w:t>
      </w:r>
      <w:proofErr w:type="spellStart"/>
      <w:r w:rsidRPr="00331808">
        <w:t>vandentvarkai</w:t>
      </w:r>
      <w:proofErr w:type="spellEnd"/>
      <w:r w:rsidRPr="00331808">
        <w:t>“</w:t>
      </w:r>
      <w:r w:rsidRPr="00331808">
        <w:rPr>
          <w:spacing w:val="-3"/>
          <w:w w:val="106"/>
        </w:rPr>
        <w:t>.</w:t>
      </w:r>
    </w:p>
    <w:p w14:paraId="21FCE7A1" w14:textId="38022220"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rPr>
          <w:spacing w:val="-3"/>
          <w:w w:val="106"/>
        </w:rPr>
      </w:pPr>
      <w:r w:rsidRPr="00331808">
        <w:rPr>
          <w:b/>
          <w:spacing w:val="-3"/>
          <w:w w:val="106"/>
        </w:rPr>
        <w:t>Projekto įgyvendinimo teritorija</w:t>
      </w:r>
      <w:r w:rsidRPr="00331808">
        <w:rPr>
          <w:spacing w:val="-3"/>
          <w:w w:val="106"/>
        </w:rPr>
        <w:t xml:space="preserve"> – </w:t>
      </w:r>
      <w:r w:rsidR="005C2BDE" w:rsidRPr="00331808">
        <w:rPr>
          <w:spacing w:val="-3"/>
          <w:w w:val="106"/>
        </w:rPr>
        <w:t>Kretingos</w:t>
      </w:r>
      <w:r w:rsidRPr="00331808">
        <w:rPr>
          <w:spacing w:val="-3"/>
          <w:w w:val="106"/>
        </w:rPr>
        <w:t xml:space="preserve"> rajono savivaldybės </w:t>
      </w:r>
      <w:r w:rsidR="005C2BDE" w:rsidRPr="00331808">
        <w:rPr>
          <w:spacing w:val="-3"/>
          <w:w w:val="106"/>
        </w:rPr>
        <w:t>Baublių</w:t>
      </w:r>
      <w:r w:rsidRPr="00331808">
        <w:rPr>
          <w:spacing w:val="-3"/>
          <w:w w:val="106"/>
        </w:rPr>
        <w:t xml:space="preserve"> kadastro vietovė.</w:t>
      </w:r>
    </w:p>
    <w:p w14:paraId="7E4ED896" w14:textId="77777777"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rPr>
          <w:spacing w:val="-3"/>
          <w:w w:val="106"/>
        </w:rPr>
      </w:pPr>
      <w:r w:rsidRPr="00331808">
        <w:rPr>
          <w:b/>
          <w:spacing w:val="-3"/>
          <w:w w:val="106"/>
        </w:rPr>
        <w:t>Projekto įgyvendinimo trukmė</w:t>
      </w:r>
      <w:r w:rsidRPr="00331808">
        <w:rPr>
          <w:spacing w:val="-3"/>
          <w:w w:val="106"/>
        </w:rPr>
        <w:t xml:space="preserve"> – </w:t>
      </w:r>
      <w:r w:rsidRPr="00331808">
        <w:t>projekto paramos sutartyje tarp Vykdančiojo partnerio ir Nacionalinės mokėjimo agentūros prie Žemės ūkio ministerijos nurodytas projekto įgyvendinimo laikotarpis</w:t>
      </w:r>
      <w:r w:rsidRPr="00331808">
        <w:rPr>
          <w:spacing w:val="-3"/>
          <w:w w:val="106"/>
        </w:rPr>
        <w:t xml:space="preserve">, kuris </w:t>
      </w:r>
      <w:r w:rsidRPr="00331808">
        <w:t xml:space="preserve">negali viršyti 24 mėnesių laikotarpio nuo paramos sutarties pasirašymo. </w:t>
      </w:r>
    </w:p>
    <w:p w14:paraId="31D7EF2D" w14:textId="77777777"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rPr>
          <w:spacing w:val="-3"/>
          <w:w w:val="106"/>
        </w:rPr>
      </w:pPr>
      <w:r w:rsidRPr="00331808">
        <w:rPr>
          <w:b/>
          <w:spacing w:val="-3"/>
          <w:w w:val="106"/>
        </w:rPr>
        <w:t>Sutarties atsisakymas ir jos nevykdymas</w:t>
      </w:r>
      <w:r w:rsidRPr="00331808">
        <w:rPr>
          <w:spacing w:val="-3"/>
          <w:w w:val="106"/>
        </w:rPr>
        <w:t xml:space="preserve"> – vienos iš šios Sutarties Šalies veiksmų neatlikimas, kuriuos ji privalo atlikti pagal šią Sutartį. Nukentėjusioji Šalis privalo informuoti kitą Šalį apie jos kaltus veiksmus ar neveikimą rašytiniu pranešimu, nurodant neatliktus ar neteisėtai atliktus veiksmus, jų sprendimo būdą bei laiką. </w:t>
      </w:r>
    </w:p>
    <w:p w14:paraId="43FF4E6A" w14:textId="77777777" w:rsidR="00662E20" w:rsidRPr="00331808" w:rsidRDefault="00662E20" w:rsidP="006F2B8C">
      <w:pPr>
        <w:pStyle w:val="Pagrindinistekstas2"/>
        <w:widowControl w:val="0"/>
        <w:numPr>
          <w:ilvl w:val="1"/>
          <w:numId w:val="5"/>
        </w:numPr>
        <w:tabs>
          <w:tab w:val="clear" w:pos="900"/>
        </w:tabs>
        <w:autoSpaceDE w:val="0"/>
        <w:autoSpaceDN w:val="0"/>
        <w:adjustRightInd w:val="0"/>
        <w:spacing w:after="0" w:line="240" w:lineRule="auto"/>
        <w:ind w:left="0" w:firstLine="709"/>
        <w:jc w:val="both"/>
      </w:pPr>
      <w:r w:rsidRPr="00331808">
        <w:rPr>
          <w:spacing w:val="-2"/>
          <w:w w:val="105"/>
        </w:rPr>
        <w:t xml:space="preserve">Aukščiau išdėstytos sąvokos turi būti taikomos sudarant ir vykdant kiekvieną sandorį bei </w:t>
      </w:r>
      <w:r w:rsidRPr="00331808">
        <w:rPr>
          <w:spacing w:val="-4"/>
          <w:w w:val="105"/>
        </w:rPr>
        <w:t>surašant kiekvieną dokumentą, susijusį su Sutartimi.</w:t>
      </w:r>
    </w:p>
    <w:p w14:paraId="347013C6" w14:textId="77777777" w:rsidR="00662E20" w:rsidRPr="00331808" w:rsidRDefault="00662E20" w:rsidP="006F2B8C">
      <w:pPr>
        <w:pStyle w:val="Pagrindinistekstas2"/>
        <w:widowControl w:val="0"/>
        <w:numPr>
          <w:ilvl w:val="1"/>
          <w:numId w:val="5"/>
        </w:numPr>
        <w:tabs>
          <w:tab w:val="clear" w:pos="900"/>
        </w:tabs>
        <w:autoSpaceDE w:val="0"/>
        <w:autoSpaceDN w:val="0"/>
        <w:adjustRightInd w:val="0"/>
        <w:spacing w:after="0" w:line="240" w:lineRule="auto"/>
        <w:ind w:left="0" w:firstLine="709"/>
        <w:jc w:val="both"/>
      </w:pPr>
      <w:r w:rsidRPr="00331808">
        <w:rPr>
          <w:w w:val="105"/>
        </w:rPr>
        <w:t xml:space="preserve">Aiškinant Sutartį, kartu su įstatymų nustatytomis taisyklėmis, turi būti laikomasi šios Sutarties </w:t>
      </w:r>
      <w:r w:rsidRPr="00331808">
        <w:rPr>
          <w:spacing w:val="-4"/>
          <w:w w:val="105"/>
        </w:rPr>
        <w:t>nuostatų:</w:t>
      </w:r>
    </w:p>
    <w:p w14:paraId="4AB34F8C" w14:textId="77777777"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rPr>
          <w:spacing w:val="-3"/>
          <w:w w:val="106"/>
        </w:rPr>
      </w:pPr>
      <w:r w:rsidRPr="00331808">
        <w:rPr>
          <w:spacing w:val="-3"/>
          <w:w w:val="106"/>
        </w:rPr>
        <w:t>Atskirų Sutarties dalių pavadinimai yra pateikti tam, kad būtų lengviau naudotis Sutarties tekstu;</w:t>
      </w:r>
    </w:p>
    <w:p w14:paraId="5BFF85AD" w14:textId="77777777"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rPr>
          <w:spacing w:val="-3"/>
          <w:w w:val="106"/>
        </w:rPr>
      </w:pPr>
      <w:r w:rsidRPr="00331808">
        <w:rPr>
          <w:spacing w:val="-3"/>
          <w:w w:val="106"/>
        </w:rPr>
        <w:t>Atsižvelgiant į situaciją, susiklosčiusią vykdant šią Sutartį, žodžiai, Sutarties tekste, pateikti vienaskaitoje gali turėti daugiskaitos reikšmę ir atvirkščiai;</w:t>
      </w:r>
    </w:p>
    <w:p w14:paraId="74B81330" w14:textId="1243474F" w:rsidR="00662E20" w:rsidRDefault="00662E20" w:rsidP="00CC055A">
      <w:pPr>
        <w:pStyle w:val="Pagrindinistekstas2"/>
        <w:widowControl w:val="0"/>
        <w:numPr>
          <w:ilvl w:val="2"/>
          <w:numId w:val="5"/>
        </w:numPr>
        <w:tabs>
          <w:tab w:val="clear" w:pos="720"/>
        </w:tabs>
        <w:autoSpaceDE w:val="0"/>
        <w:autoSpaceDN w:val="0"/>
        <w:adjustRightInd w:val="0"/>
        <w:spacing w:after="0" w:line="240" w:lineRule="auto"/>
        <w:ind w:left="0" w:firstLine="709"/>
        <w:jc w:val="both"/>
        <w:rPr>
          <w:spacing w:val="-3"/>
          <w:w w:val="106"/>
        </w:rPr>
      </w:pPr>
      <w:r w:rsidRPr="00331808">
        <w:rPr>
          <w:spacing w:val="-3"/>
          <w:w w:val="106"/>
        </w:rPr>
        <w:t xml:space="preserve">Kiekviena Sutarties </w:t>
      </w:r>
      <w:r w:rsidRPr="00331808">
        <w:rPr>
          <w:spacing w:val="-3"/>
          <w:w w:val="106"/>
        </w:rPr>
        <w:fldChar w:fldCharType="begin"/>
      </w:r>
      <w:r w:rsidRPr="00331808">
        <w:rPr>
          <w:spacing w:val="-3"/>
          <w:w w:val="106"/>
        </w:rPr>
        <w:instrText xml:space="preserve"> REF _Ref53135546 \r \h  \* MERGEFORMAT </w:instrText>
      </w:r>
      <w:r w:rsidRPr="00331808">
        <w:rPr>
          <w:spacing w:val="-3"/>
          <w:w w:val="106"/>
        </w:rPr>
      </w:r>
      <w:r w:rsidRPr="00331808">
        <w:rPr>
          <w:spacing w:val="-3"/>
          <w:w w:val="106"/>
        </w:rPr>
        <w:fldChar w:fldCharType="separate"/>
      </w:r>
      <w:r w:rsidR="00045E89">
        <w:rPr>
          <w:spacing w:val="-3"/>
          <w:w w:val="106"/>
        </w:rPr>
        <w:t>1.2</w:t>
      </w:r>
      <w:r w:rsidRPr="00331808">
        <w:rPr>
          <w:spacing w:val="-3"/>
          <w:w w:val="106"/>
        </w:rPr>
        <w:fldChar w:fldCharType="end"/>
      </w:r>
      <w:r w:rsidRPr="00331808">
        <w:rPr>
          <w:spacing w:val="-3"/>
          <w:w w:val="106"/>
        </w:rPr>
        <w:t xml:space="preserve"> punkte pateikta sąvoka gali turėti kitokią prasmę, jeigu tai konkrečiai yra nurodyta Sutartyje.</w:t>
      </w:r>
    </w:p>
    <w:p w14:paraId="3A136A15" w14:textId="77777777" w:rsidR="00CC055A" w:rsidRPr="00331808" w:rsidRDefault="00CC055A" w:rsidP="006F2B8C">
      <w:pPr>
        <w:pStyle w:val="Pagrindinistekstas2"/>
        <w:widowControl w:val="0"/>
        <w:autoSpaceDE w:val="0"/>
        <w:autoSpaceDN w:val="0"/>
        <w:adjustRightInd w:val="0"/>
        <w:spacing w:after="0" w:line="240" w:lineRule="auto"/>
        <w:ind w:left="709"/>
        <w:jc w:val="both"/>
        <w:rPr>
          <w:spacing w:val="-3"/>
          <w:w w:val="106"/>
        </w:rPr>
      </w:pPr>
    </w:p>
    <w:p w14:paraId="27AB44C6" w14:textId="15D96CF1" w:rsidR="00662E20" w:rsidRDefault="00662E20" w:rsidP="00CC055A">
      <w:pPr>
        <w:pStyle w:val="Pagrindinistekstas2"/>
        <w:keepNext/>
        <w:widowControl w:val="0"/>
        <w:numPr>
          <w:ilvl w:val="0"/>
          <w:numId w:val="5"/>
        </w:numPr>
        <w:tabs>
          <w:tab w:val="num" w:pos="2410"/>
        </w:tabs>
        <w:autoSpaceDE w:val="0"/>
        <w:autoSpaceDN w:val="0"/>
        <w:adjustRightInd w:val="0"/>
        <w:spacing w:after="0" w:line="240" w:lineRule="auto"/>
        <w:ind w:left="1985" w:right="1985" w:firstLine="0"/>
        <w:jc w:val="center"/>
        <w:rPr>
          <w:b/>
          <w:bCs/>
          <w:iCs/>
          <w:spacing w:val="-2"/>
          <w:w w:val="101"/>
        </w:rPr>
      </w:pPr>
      <w:r w:rsidRPr="00331808">
        <w:rPr>
          <w:b/>
          <w:bCs/>
          <w:iCs/>
          <w:spacing w:val="-2"/>
          <w:w w:val="101"/>
        </w:rPr>
        <w:t>SUTARTIES DALYKAS</w:t>
      </w:r>
    </w:p>
    <w:p w14:paraId="51350DB3" w14:textId="77777777" w:rsidR="00CC055A" w:rsidRPr="00331808" w:rsidRDefault="00CC055A" w:rsidP="006F2B8C">
      <w:pPr>
        <w:pStyle w:val="Pagrindinistekstas2"/>
        <w:keepNext/>
        <w:widowControl w:val="0"/>
        <w:tabs>
          <w:tab w:val="num" w:pos="2410"/>
        </w:tabs>
        <w:autoSpaceDE w:val="0"/>
        <w:autoSpaceDN w:val="0"/>
        <w:adjustRightInd w:val="0"/>
        <w:spacing w:after="0" w:line="240" w:lineRule="auto"/>
        <w:ind w:left="1985" w:right="1985"/>
        <w:rPr>
          <w:b/>
          <w:bCs/>
          <w:iCs/>
          <w:spacing w:val="-2"/>
          <w:w w:val="101"/>
        </w:rPr>
      </w:pPr>
    </w:p>
    <w:p w14:paraId="0CFFC035" w14:textId="186E9C33" w:rsidR="003D66B4" w:rsidRPr="00331808" w:rsidRDefault="003D66B4" w:rsidP="006F2B8C">
      <w:pPr>
        <w:pStyle w:val="Pagrindinistekstas2"/>
        <w:widowControl w:val="0"/>
        <w:numPr>
          <w:ilvl w:val="1"/>
          <w:numId w:val="5"/>
        </w:numPr>
        <w:tabs>
          <w:tab w:val="clear" w:pos="900"/>
        </w:tabs>
        <w:autoSpaceDE w:val="0"/>
        <w:autoSpaceDN w:val="0"/>
        <w:adjustRightInd w:val="0"/>
        <w:spacing w:after="0" w:line="240" w:lineRule="auto"/>
        <w:ind w:left="0" w:firstLine="709"/>
        <w:jc w:val="both"/>
      </w:pPr>
      <w:r w:rsidRPr="00331808">
        <w:t>Šalys, šioje Sutartyje nurodytomis sąlygomis ir tvarka, iki Sutartyje nurodyto projekto įgyvendinimo termino pabaigos, nesiekdamos pelno, o kooperuodamos savo pinigines lėšas, darbą i žinias įsipareigoja bendrai dalyvauti rengiantis projektui bei jį tinkamai vykdyti.</w:t>
      </w:r>
    </w:p>
    <w:p w14:paraId="1901CF08" w14:textId="1C80FAA8" w:rsidR="00662E20" w:rsidRPr="00331808" w:rsidRDefault="00662E20" w:rsidP="006F2B8C">
      <w:pPr>
        <w:pStyle w:val="Pagrindinistekstas2"/>
        <w:widowControl w:val="0"/>
        <w:numPr>
          <w:ilvl w:val="1"/>
          <w:numId w:val="5"/>
        </w:numPr>
        <w:tabs>
          <w:tab w:val="clear" w:pos="900"/>
        </w:tabs>
        <w:autoSpaceDE w:val="0"/>
        <w:autoSpaceDN w:val="0"/>
        <w:adjustRightInd w:val="0"/>
        <w:spacing w:after="0" w:line="240" w:lineRule="auto"/>
        <w:ind w:left="0" w:firstLine="709"/>
        <w:jc w:val="both"/>
      </w:pPr>
      <w:r w:rsidRPr="00331808">
        <w:rPr>
          <w:w w:val="104"/>
        </w:rPr>
        <w:t>Šalys ketina kreiptis dėl paramos iš Europos žemės ūkio fondo kaimo plėtrai suteikimo pagal Lietuvos kaimo plėtros 2014</w:t>
      </w:r>
      <w:r w:rsidR="00CC055A">
        <w:rPr>
          <w:w w:val="104"/>
        </w:rPr>
        <w:t>–</w:t>
      </w:r>
      <w:r w:rsidRPr="00331808">
        <w:rPr>
          <w:w w:val="104"/>
        </w:rPr>
        <w:t xml:space="preserve">2020 metų programos priemonės „Investicijos į materialųjį turtą“ veiklą „Parama žemės ūkio </w:t>
      </w:r>
      <w:proofErr w:type="spellStart"/>
      <w:r w:rsidRPr="00331808">
        <w:rPr>
          <w:w w:val="104"/>
        </w:rPr>
        <w:t>vandentvarkai</w:t>
      </w:r>
      <w:proofErr w:type="spellEnd"/>
      <w:r w:rsidRPr="00331808">
        <w:rPr>
          <w:w w:val="104"/>
        </w:rPr>
        <w:t>“</w:t>
      </w:r>
      <w:r w:rsidRPr="00331808">
        <w:t>.</w:t>
      </w:r>
    </w:p>
    <w:p w14:paraId="75701509" w14:textId="73AFE879" w:rsidR="00662E20" w:rsidRPr="00331808" w:rsidRDefault="00662E20" w:rsidP="006F2B8C">
      <w:pPr>
        <w:pStyle w:val="Pagrindinistekstas2"/>
        <w:widowControl w:val="0"/>
        <w:numPr>
          <w:ilvl w:val="1"/>
          <w:numId w:val="5"/>
        </w:numPr>
        <w:tabs>
          <w:tab w:val="clear" w:pos="900"/>
        </w:tabs>
        <w:autoSpaceDE w:val="0"/>
        <w:autoSpaceDN w:val="0"/>
        <w:adjustRightInd w:val="0"/>
        <w:spacing w:after="0" w:line="240" w:lineRule="auto"/>
        <w:ind w:left="0" w:firstLine="709"/>
        <w:jc w:val="both"/>
        <w:rPr>
          <w:b/>
          <w:w w:val="104"/>
        </w:rPr>
      </w:pPr>
      <w:r w:rsidRPr="00331808">
        <w:rPr>
          <w:w w:val="104"/>
        </w:rPr>
        <w:t xml:space="preserve">Šalys susitaria, kad gavus paramą ji tiesiogiai atitenka Vykdančiajam partneriui </w:t>
      </w:r>
      <w:r w:rsidRPr="00331808">
        <w:t>–</w:t>
      </w:r>
      <w:r w:rsidRPr="00331808">
        <w:rPr>
          <w:w w:val="104"/>
        </w:rPr>
        <w:t xml:space="preserve"> </w:t>
      </w:r>
      <w:r w:rsidR="003D66B4" w:rsidRPr="00331808">
        <w:rPr>
          <w:w w:val="104"/>
        </w:rPr>
        <w:t>Kedro</w:t>
      </w:r>
      <w:r w:rsidR="00CC3EA4" w:rsidRPr="00331808">
        <w:rPr>
          <w:w w:val="104"/>
        </w:rPr>
        <w:t xml:space="preserve"> m</w:t>
      </w:r>
      <w:r w:rsidRPr="00331808">
        <w:t xml:space="preserve">elioracijos </w:t>
      </w:r>
      <w:r w:rsidR="003D66B4" w:rsidRPr="00331808">
        <w:t>statinių</w:t>
      </w:r>
      <w:r w:rsidRPr="00331808">
        <w:t xml:space="preserve"> naudotojų </w:t>
      </w:r>
      <w:r w:rsidR="00CC3EA4" w:rsidRPr="00331808">
        <w:t>asociacijai.</w:t>
      </w:r>
    </w:p>
    <w:p w14:paraId="4C5CC9B7" w14:textId="65E02132" w:rsidR="00C5428F" w:rsidRPr="00331808" w:rsidRDefault="009867C8" w:rsidP="006F2B8C">
      <w:pPr>
        <w:pStyle w:val="Pagrindinistekstas2"/>
        <w:widowControl w:val="0"/>
        <w:numPr>
          <w:ilvl w:val="1"/>
          <w:numId w:val="5"/>
        </w:numPr>
        <w:tabs>
          <w:tab w:val="clear" w:pos="900"/>
        </w:tabs>
        <w:autoSpaceDE w:val="0"/>
        <w:autoSpaceDN w:val="0"/>
        <w:adjustRightInd w:val="0"/>
        <w:spacing w:after="0" w:line="240" w:lineRule="auto"/>
        <w:ind w:left="0" w:firstLine="709"/>
        <w:jc w:val="both"/>
        <w:rPr>
          <w:w w:val="104"/>
        </w:rPr>
      </w:pPr>
      <w:r w:rsidRPr="00331808">
        <w:rPr>
          <w:w w:val="104"/>
        </w:rPr>
        <w:t>Šalys susitaria</w:t>
      </w:r>
      <w:r w:rsidR="00C5428F" w:rsidRPr="00331808">
        <w:rPr>
          <w:w w:val="104"/>
        </w:rPr>
        <w:t xml:space="preserve"> 5 metus po Projekto įgyvendinimo, </w:t>
      </w:r>
      <w:r w:rsidR="003D66B4" w:rsidRPr="00331808">
        <w:rPr>
          <w:w w:val="104"/>
        </w:rPr>
        <w:t xml:space="preserve">bendromis jėgomis </w:t>
      </w:r>
      <w:r w:rsidR="00C5428F" w:rsidRPr="00331808">
        <w:rPr>
          <w:w w:val="104"/>
        </w:rPr>
        <w:t>prižiūrėti žemės savinink</w:t>
      </w:r>
      <w:r w:rsidR="003D66B4" w:rsidRPr="00331808">
        <w:rPr>
          <w:w w:val="104"/>
        </w:rPr>
        <w:t>ams</w:t>
      </w:r>
      <w:r w:rsidR="00C5428F" w:rsidRPr="00331808">
        <w:rPr>
          <w:w w:val="104"/>
        </w:rPr>
        <w:t xml:space="preserve"> ir valstybei nuosavybės teise priklausančius melioracijos statinius.</w:t>
      </w:r>
    </w:p>
    <w:p w14:paraId="67E3DDC6" w14:textId="06693F6F" w:rsidR="00662E20" w:rsidRPr="00331808" w:rsidRDefault="00C5428F" w:rsidP="00CC055A">
      <w:pPr>
        <w:pStyle w:val="Pagrindinistekstas2"/>
        <w:widowControl w:val="0"/>
        <w:tabs>
          <w:tab w:val="num" w:pos="2514"/>
        </w:tabs>
        <w:autoSpaceDE w:val="0"/>
        <w:autoSpaceDN w:val="0"/>
        <w:adjustRightInd w:val="0"/>
        <w:spacing w:after="0" w:line="240" w:lineRule="auto"/>
        <w:ind w:left="709"/>
        <w:jc w:val="both"/>
        <w:rPr>
          <w:b/>
          <w:w w:val="104"/>
        </w:rPr>
      </w:pPr>
      <w:r w:rsidRPr="00331808">
        <w:rPr>
          <w:b/>
          <w:w w:val="104"/>
        </w:rPr>
        <w:t xml:space="preserve"> </w:t>
      </w:r>
    </w:p>
    <w:p w14:paraId="2BBFD72A" w14:textId="7ECCAB62" w:rsidR="00662E20" w:rsidRDefault="00662E20" w:rsidP="00CC055A">
      <w:pPr>
        <w:pStyle w:val="Pagrindinistekstas2"/>
        <w:keepNext/>
        <w:widowControl w:val="0"/>
        <w:numPr>
          <w:ilvl w:val="0"/>
          <w:numId w:val="5"/>
        </w:numPr>
        <w:tabs>
          <w:tab w:val="num" w:pos="2410"/>
        </w:tabs>
        <w:autoSpaceDE w:val="0"/>
        <w:autoSpaceDN w:val="0"/>
        <w:adjustRightInd w:val="0"/>
        <w:spacing w:after="0" w:line="240" w:lineRule="auto"/>
        <w:ind w:left="1985" w:right="1985" w:firstLine="0"/>
        <w:jc w:val="center"/>
        <w:rPr>
          <w:b/>
          <w:bCs/>
          <w:iCs/>
          <w:spacing w:val="-2"/>
          <w:w w:val="101"/>
        </w:rPr>
      </w:pPr>
      <w:bookmarkStart w:id="2" w:name="_Ref53135610"/>
      <w:r w:rsidRPr="00331808">
        <w:rPr>
          <w:b/>
          <w:bCs/>
          <w:iCs/>
          <w:spacing w:val="-2"/>
          <w:w w:val="101"/>
        </w:rPr>
        <w:t>ŠALIŲ TEISĖS IR ĮSIPAREIGOJIMAI</w:t>
      </w:r>
      <w:bookmarkEnd w:id="2"/>
    </w:p>
    <w:p w14:paraId="0CD7C6B7" w14:textId="77777777" w:rsidR="00CC055A" w:rsidRPr="00331808" w:rsidRDefault="00CC055A" w:rsidP="006F2B8C">
      <w:pPr>
        <w:pStyle w:val="Pagrindinistekstas2"/>
        <w:keepNext/>
        <w:widowControl w:val="0"/>
        <w:tabs>
          <w:tab w:val="num" w:pos="2410"/>
        </w:tabs>
        <w:autoSpaceDE w:val="0"/>
        <w:autoSpaceDN w:val="0"/>
        <w:adjustRightInd w:val="0"/>
        <w:spacing w:after="0" w:line="240" w:lineRule="auto"/>
        <w:ind w:left="1985" w:right="1985"/>
        <w:rPr>
          <w:b/>
          <w:bCs/>
          <w:iCs/>
          <w:spacing w:val="-2"/>
          <w:w w:val="101"/>
        </w:rPr>
      </w:pPr>
    </w:p>
    <w:p w14:paraId="27DEAA4E" w14:textId="77777777" w:rsidR="00662E20" w:rsidRPr="00331808" w:rsidRDefault="00662E20" w:rsidP="006F2B8C">
      <w:pPr>
        <w:pStyle w:val="Pagrindinistekstas2"/>
        <w:widowControl w:val="0"/>
        <w:numPr>
          <w:ilvl w:val="1"/>
          <w:numId w:val="5"/>
        </w:numPr>
        <w:tabs>
          <w:tab w:val="clear" w:pos="900"/>
          <w:tab w:val="num" w:pos="720"/>
        </w:tabs>
        <w:autoSpaceDE w:val="0"/>
        <w:autoSpaceDN w:val="0"/>
        <w:adjustRightInd w:val="0"/>
        <w:spacing w:after="0" w:line="240" w:lineRule="auto"/>
        <w:ind w:left="709" w:firstLine="0"/>
        <w:jc w:val="both"/>
      </w:pPr>
      <w:r w:rsidRPr="00331808">
        <w:rPr>
          <w:spacing w:val="-3"/>
          <w:w w:val="106"/>
        </w:rPr>
        <w:t>Šalys susitaria ir nustato, kad:</w:t>
      </w:r>
    </w:p>
    <w:p w14:paraId="2438443C" w14:textId="4D196A97"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pPr>
      <w:r w:rsidRPr="00331808">
        <w:rPr>
          <w:spacing w:val="-3"/>
          <w:w w:val="106"/>
        </w:rPr>
        <w:t xml:space="preserve">Vykdantysis partneris ir pareiškėjas yra </w:t>
      </w:r>
      <w:r w:rsidR="003D66B4" w:rsidRPr="00331808">
        <w:rPr>
          <w:b/>
          <w:spacing w:val="-3"/>
          <w:w w:val="106"/>
        </w:rPr>
        <w:t>Kedro</w:t>
      </w:r>
      <w:r w:rsidR="0050184A" w:rsidRPr="00331808">
        <w:rPr>
          <w:b/>
          <w:spacing w:val="-3"/>
          <w:w w:val="106"/>
        </w:rPr>
        <w:t xml:space="preserve"> m</w:t>
      </w:r>
      <w:r w:rsidRPr="00331808">
        <w:rPr>
          <w:b/>
        </w:rPr>
        <w:t xml:space="preserve">elioracijos </w:t>
      </w:r>
      <w:r w:rsidR="003D66B4" w:rsidRPr="00331808">
        <w:rPr>
          <w:b/>
        </w:rPr>
        <w:t>statinių</w:t>
      </w:r>
      <w:r w:rsidRPr="00331808">
        <w:rPr>
          <w:b/>
        </w:rPr>
        <w:t xml:space="preserve"> naudotojų asociacija.</w:t>
      </w:r>
    </w:p>
    <w:p w14:paraId="1D9E79BB" w14:textId="30B6B006" w:rsidR="00662E20" w:rsidRPr="00331808" w:rsidRDefault="00662E20" w:rsidP="006F2B8C">
      <w:pPr>
        <w:pStyle w:val="Pagrindinistekstas2"/>
        <w:widowControl w:val="0"/>
        <w:numPr>
          <w:ilvl w:val="2"/>
          <w:numId w:val="5"/>
        </w:numPr>
        <w:autoSpaceDE w:val="0"/>
        <w:autoSpaceDN w:val="0"/>
        <w:adjustRightInd w:val="0"/>
        <w:spacing w:after="0" w:line="240" w:lineRule="auto"/>
        <w:ind w:left="709" w:firstLine="0"/>
        <w:jc w:val="both"/>
      </w:pPr>
      <w:r w:rsidRPr="00331808">
        <w:rPr>
          <w:spacing w:val="-3"/>
          <w:w w:val="106"/>
        </w:rPr>
        <w:t xml:space="preserve">Partneris – </w:t>
      </w:r>
      <w:r w:rsidR="008B712E" w:rsidRPr="00331808">
        <w:rPr>
          <w:b/>
          <w:bCs/>
          <w:w w:val="105"/>
        </w:rPr>
        <w:t>Kretingos</w:t>
      </w:r>
      <w:r w:rsidRPr="00331808">
        <w:rPr>
          <w:b/>
          <w:bCs/>
          <w:w w:val="105"/>
        </w:rPr>
        <w:t xml:space="preserve"> </w:t>
      </w:r>
      <w:r w:rsidRPr="00331808">
        <w:rPr>
          <w:b/>
          <w:bCs/>
          <w:spacing w:val="-3"/>
          <w:w w:val="106"/>
        </w:rPr>
        <w:t>rajono savivaldybės administracija</w:t>
      </w:r>
      <w:r w:rsidRPr="00331808">
        <w:rPr>
          <w:spacing w:val="-3"/>
          <w:w w:val="106"/>
        </w:rPr>
        <w:t>.</w:t>
      </w:r>
    </w:p>
    <w:p w14:paraId="63B0BCCB" w14:textId="77777777" w:rsidR="00662E20" w:rsidRPr="00331808" w:rsidRDefault="00662E20" w:rsidP="006F2B8C">
      <w:pPr>
        <w:pStyle w:val="Pagrindinistekstas2"/>
        <w:widowControl w:val="0"/>
        <w:numPr>
          <w:ilvl w:val="1"/>
          <w:numId w:val="5"/>
        </w:numPr>
        <w:tabs>
          <w:tab w:val="clear" w:pos="900"/>
          <w:tab w:val="num" w:pos="720"/>
        </w:tabs>
        <w:autoSpaceDE w:val="0"/>
        <w:autoSpaceDN w:val="0"/>
        <w:adjustRightInd w:val="0"/>
        <w:spacing w:after="0" w:line="240" w:lineRule="auto"/>
        <w:ind w:left="709" w:firstLine="0"/>
        <w:jc w:val="both"/>
      </w:pPr>
      <w:r w:rsidRPr="00331808">
        <w:t>Partneris dalyvauja įgyvendinant Projektą ir naudojasi jo rezultatais</w:t>
      </w:r>
      <w:r w:rsidRPr="00331808">
        <w:rPr>
          <w:w w:val="106"/>
        </w:rPr>
        <w:t xml:space="preserve"> bei turi teisę:</w:t>
      </w:r>
    </w:p>
    <w:p w14:paraId="0E47AAFD" w14:textId="77777777" w:rsidR="00662E20" w:rsidRPr="00331808" w:rsidRDefault="00662E20" w:rsidP="006F2B8C">
      <w:pPr>
        <w:pStyle w:val="Pagrindinistekstas2"/>
        <w:widowControl w:val="0"/>
        <w:numPr>
          <w:ilvl w:val="2"/>
          <w:numId w:val="5"/>
        </w:numPr>
        <w:autoSpaceDE w:val="0"/>
        <w:autoSpaceDN w:val="0"/>
        <w:adjustRightInd w:val="0"/>
        <w:spacing w:after="0" w:line="240" w:lineRule="auto"/>
        <w:ind w:firstLine="0"/>
        <w:jc w:val="both"/>
      </w:pPr>
      <w:r w:rsidRPr="00331808">
        <w:rPr>
          <w:w w:val="106"/>
        </w:rPr>
        <w:t xml:space="preserve">dalyvauti Projekte pateikiant pasiūlymus; </w:t>
      </w:r>
    </w:p>
    <w:p w14:paraId="6E776D52" w14:textId="77777777"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pPr>
      <w:r w:rsidRPr="00331808">
        <w:rPr>
          <w:w w:val="106"/>
        </w:rPr>
        <w:t xml:space="preserve">vykdyti vykdančiojo partnerio kontrolę: gauti informaciją apie atliktus veiksmus, sudarytas sutartis, planavimo dokumentus, išvadas, ataskaitas bei visą kitą </w:t>
      </w:r>
      <w:r w:rsidRPr="00331808">
        <w:rPr>
          <w:w w:val="106"/>
        </w:rPr>
        <w:lastRenderedPageBreak/>
        <w:t>informaciją, kuri Partnerio manymu yra svarbi vykdant bei dalyvaujant Projekte;</w:t>
      </w:r>
    </w:p>
    <w:p w14:paraId="76A9D294" w14:textId="77777777" w:rsidR="00662E20" w:rsidRPr="00331808" w:rsidRDefault="00662E20" w:rsidP="006F2B8C">
      <w:pPr>
        <w:pStyle w:val="Pagrindinistekstas2"/>
        <w:widowControl w:val="0"/>
        <w:numPr>
          <w:ilvl w:val="2"/>
          <w:numId w:val="5"/>
        </w:numPr>
        <w:autoSpaceDE w:val="0"/>
        <w:autoSpaceDN w:val="0"/>
        <w:adjustRightInd w:val="0"/>
        <w:spacing w:after="0" w:line="240" w:lineRule="auto"/>
        <w:ind w:left="709" w:firstLine="0"/>
        <w:jc w:val="both"/>
      </w:pPr>
      <w:r w:rsidRPr="00331808">
        <w:t>naudotis Projekto įgyvendinimo eigoje gautais rezultatais.</w:t>
      </w:r>
    </w:p>
    <w:p w14:paraId="6C007844" w14:textId="77777777" w:rsidR="00662E20" w:rsidRPr="00331808" w:rsidRDefault="00662E20" w:rsidP="006F2B8C">
      <w:pPr>
        <w:pStyle w:val="Pagrindinistekstas2"/>
        <w:widowControl w:val="0"/>
        <w:numPr>
          <w:ilvl w:val="1"/>
          <w:numId w:val="5"/>
        </w:numPr>
        <w:tabs>
          <w:tab w:val="clear" w:pos="900"/>
          <w:tab w:val="num" w:pos="720"/>
        </w:tabs>
        <w:autoSpaceDE w:val="0"/>
        <w:autoSpaceDN w:val="0"/>
        <w:adjustRightInd w:val="0"/>
        <w:spacing w:after="0" w:line="240" w:lineRule="auto"/>
        <w:ind w:left="720" w:firstLine="0"/>
        <w:jc w:val="both"/>
      </w:pPr>
      <w:r w:rsidRPr="00331808">
        <w:rPr>
          <w:w w:val="106"/>
        </w:rPr>
        <w:t xml:space="preserve">Partneris šia Sutartimi prisiima įsipareigojimus: </w:t>
      </w:r>
    </w:p>
    <w:p w14:paraId="6912B652" w14:textId="77777777" w:rsidR="00662E20" w:rsidRPr="00331808" w:rsidRDefault="00662E20" w:rsidP="006F2B8C">
      <w:pPr>
        <w:pStyle w:val="Pagrindinistekstas2"/>
        <w:widowControl w:val="0"/>
        <w:numPr>
          <w:ilvl w:val="2"/>
          <w:numId w:val="5"/>
        </w:numPr>
        <w:autoSpaceDE w:val="0"/>
        <w:autoSpaceDN w:val="0"/>
        <w:adjustRightInd w:val="0"/>
        <w:spacing w:after="0" w:line="240" w:lineRule="auto"/>
        <w:ind w:left="0" w:firstLine="709"/>
        <w:jc w:val="both"/>
        <w:rPr>
          <w:spacing w:val="-2"/>
          <w:w w:val="106"/>
        </w:rPr>
      </w:pPr>
      <w:r w:rsidRPr="00331808">
        <w:rPr>
          <w:spacing w:val="-2"/>
          <w:w w:val="106"/>
        </w:rPr>
        <w:t>nepriimti jokių sprendimų, nutarimų, deklaracijų ir pan., kurie nutrauktų, sustabdytų ar pakeistų šios Sutarties ar paramos sutarties vykdytinus įsipareigojimus, išskyrus atvejus, kai taip nusprendžia abi šios Sutarties Šalys tarpusavio susitarimu;</w:t>
      </w:r>
    </w:p>
    <w:p w14:paraId="0DE95E1B" w14:textId="45C35113"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pPr>
      <w:r w:rsidRPr="00331808">
        <w:t xml:space="preserve">visus Projekto pakeitimus, turinčius įtakos Šalių įsipareigojimams ir teisėms, prieš kreipiantis į Nacionalinei mokėjimo agentūrą </w:t>
      </w:r>
      <w:r w:rsidRPr="00331808">
        <w:rPr>
          <w:spacing w:val="-3"/>
          <w:w w:val="106"/>
        </w:rPr>
        <w:t>prie Žemės ūkio ministerijos</w:t>
      </w:r>
      <w:r w:rsidRPr="00331808">
        <w:t>, raštu susiderinti su Vykdančiuoju partneriu.</w:t>
      </w:r>
    </w:p>
    <w:p w14:paraId="4CCBDE04" w14:textId="77777777" w:rsidR="00662E20" w:rsidRPr="00331808" w:rsidRDefault="00662E20" w:rsidP="006F2B8C">
      <w:pPr>
        <w:pStyle w:val="Pagrindinistekstas2"/>
        <w:widowControl w:val="0"/>
        <w:numPr>
          <w:ilvl w:val="1"/>
          <w:numId w:val="5"/>
        </w:numPr>
        <w:tabs>
          <w:tab w:val="clear" w:pos="900"/>
          <w:tab w:val="num" w:pos="720"/>
        </w:tabs>
        <w:autoSpaceDE w:val="0"/>
        <w:autoSpaceDN w:val="0"/>
        <w:adjustRightInd w:val="0"/>
        <w:spacing w:after="0" w:line="240" w:lineRule="auto"/>
        <w:ind w:left="709" w:firstLine="0"/>
        <w:jc w:val="both"/>
      </w:pPr>
      <w:r w:rsidRPr="00331808">
        <w:rPr>
          <w:spacing w:val="-3"/>
          <w:w w:val="106"/>
        </w:rPr>
        <w:t>Vykdantysis partneris vykdant Projektą turi teisę:</w:t>
      </w:r>
    </w:p>
    <w:p w14:paraId="44111FBC" w14:textId="77777777" w:rsidR="00662E20" w:rsidRPr="00331808" w:rsidRDefault="00662E20" w:rsidP="006F2B8C">
      <w:pPr>
        <w:pStyle w:val="Pagrindinistekstas2"/>
        <w:widowControl w:val="0"/>
        <w:numPr>
          <w:ilvl w:val="2"/>
          <w:numId w:val="5"/>
        </w:numPr>
        <w:autoSpaceDE w:val="0"/>
        <w:autoSpaceDN w:val="0"/>
        <w:adjustRightInd w:val="0"/>
        <w:spacing w:after="0" w:line="240" w:lineRule="auto"/>
        <w:ind w:hanging="11"/>
        <w:jc w:val="both"/>
      </w:pPr>
      <w:r w:rsidRPr="00331808">
        <w:t>apskųsti tarpinei institucijai sprendimą dėl paraiškos atmetimo bei kreiptis į teismą;</w:t>
      </w:r>
    </w:p>
    <w:p w14:paraId="5FFB58CB" w14:textId="77777777" w:rsidR="00662E20" w:rsidRPr="00331808" w:rsidRDefault="00662E20" w:rsidP="006F2B8C">
      <w:pPr>
        <w:pStyle w:val="Pagrindinistekstas2"/>
        <w:widowControl w:val="0"/>
        <w:numPr>
          <w:ilvl w:val="2"/>
          <w:numId w:val="5"/>
        </w:numPr>
        <w:autoSpaceDE w:val="0"/>
        <w:autoSpaceDN w:val="0"/>
        <w:adjustRightInd w:val="0"/>
        <w:spacing w:after="0" w:line="240" w:lineRule="auto"/>
        <w:ind w:left="0" w:firstLine="709"/>
        <w:jc w:val="both"/>
      </w:pPr>
      <w:r w:rsidRPr="00331808">
        <w:t>organizuoti, dalyvauti darbų, prekių ir paslaugų pirkimuose, su visomis teisėmis, pareigomis ir atsakomybe vadovaujantis galiojančiais teisės aktais, sudaryti sutartis, atsiskaityti pagal jas, bei jas vykdyti;</w:t>
      </w:r>
    </w:p>
    <w:p w14:paraId="488A5A5B" w14:textId="77777777" w:rsidR="00662E20" w:rsidRPr="00331808" w:rsidRDefault="00662E20" w:rsidP="006F2B8C">
      <w:pPr>
        <w:pStyle w:val="Pagrindinistekstas2"/>
        <w:widowControl w:val="0"/>
        <w:numPr>
          <w:ilvl w:val="2"/>
          <w:numId w:val="5"/>
        </w:numPr>
        <w:autoSpaceDE w:val="0"/>
        <w:autoSpaceDN w:val="0"/>
        <w:adjustRightInd w:val="0"/>
        <w:spacing w:after="0" w:line="240" w:lineRule="auto"/>
        <w:ind w:left="709" w:firstLine="0"/>
        <w:jc w:val="both"/>
      </w:pPr>
      <w:r w:rsidRPr="00331808">
        <w:t>atidaryti atskirą sąskaitą banke;</w:t>
      </w:r>
    </w:p>
    <w:p w14:paraId="7EB94380" w14:textId="77777777"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pPr>
      <w:r w:rsidRPr="00331808">
        <w:t>užtikrinti tinkamą Projekto įgyvendinimo valdymą bei jo finansavimą,</w:t>
      </w:r>
      <w:r w:rsidRPr="00331808">
        <w:rPr>
          <w:spacing w:val="-3"/>
          <w:w w:val="106"/>
        </w:rPr>
        <w:t xml:space="preserve"> laiku ir nustatytais dydžiais įnešti piniginius įnašus;</w:t>
      </w:r>
    </w:p>
    <w:p w14:paraId="245F7BAA" w14:textId="724438F9"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pPr>
      <w:r w:rsidRPr="00331808">
        <w:t xml:space="preserve">kreiptis į Partnerį su prašymu </w:t>
      </w:r>
      <w:r w:rsidRPr="00331808">
        <w:rPr>
          <w:color w:val="000000"/>
        </w:rPr>
        <w:t xml:space="preserve">pateikti informaciją, susijusią su melioracijos ir hidrotechnikos statiniais, esančiais </w:t>
      </w:r>
      <w:r w:rsidR="00A92356" w:rsidRPr="00331808">
        <w:rPr>
          <w:color w:val="000000"/>
        </w:rPr>
        <w:t>Kretingos</w:t>
      </w:r>
      <w:r w:rsidRPr="00331808">
        <w:rPr>
          <w:color w:val="000000"/>
        </w:rPr>
        <w:t xml:space="preserve"> rajono savivaldybėje;</w:t>
      </w:r>
      <w:r w:rsidRPr="00331808">
        <w:rPr>
          <w:color w:val="FF0000"/>
        </w:rPr>
        <w:t xml:space="preserve"> </w:t>
      </w:r>
    </w:p>
    <w:p w14:paraId="7E17ED77" w14:textId="77777777"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pPr>
      <w:r w:rsidRPr="00331808">
        <w:t>kontroliuoti trečiųjų asmenų atliekamus veiksmus susijusius su Projekto įgyvendinimu bei taikyti jiems sutartinę ar deliktinę atsakomybę;</w:t>
      </w:r>
    </w:p>
    <w:p w14:paraId="76FDDDB9" w14:textId="77777777" w:rsidR="00662E20" w:rsidRPr="00331808" w:rsidRDefault="00662E20" w:rsidP="006F2B8C">
      <w:pPr>
        <w:pStyle w:val="Pagrindinistekstas2"/>
        <w:widowControl w:val="0"/>
        <w:numPr>
          <w:ilvl w:val="2"/>
          <w:numId w:val="5"/>
        </w:numPr>
        <w:autoSpaceDE w:val="0"/>
        <w:autoSpaceDN w:val="0"/>
        <w:adjustRightInd w:val="0"/>
        <w:spacing w:after="0" w:line="240" w:lineRule="auto"/>
        <w:ind w:left="709" w:firstLine="0"/>
        <w:jc w:val="both"/>
      </w:pPr>
      <w:r w:rsidRPr="00331808">
        <w:t xml:space="preserve">naudotis Projekto įgyvendinimo eigoje gautais rezultatais. </w:t>
      </w:r>
    </w:p>
    <w:p w14:paraId="042FE6D7" w14:textId="77777777" w:rsidR="00662E20" w:rsidRPr="00331808" w:rsidRDefault="00662E20" w:rsidP="006F2B8C">
      <w:pPr>
        <w:pStyle w:val="Pagrindinistekstas2"/>
        <w:widowControl w:val="0"/>
        <w:numPr>
          <w:ilvl w:val="1"/>
          <w:numId w:val="5"/>
        </w:numPr>
        <w:tabs>
          <w:tab w:val="clear" w:pos="900"/>
          <w:tab w:val="num" w:pos="720"/>
        </w:tabs>
        <w:autoSpaceDE w:val="0"/>
        <w:autoSpaceDN w:val="0"/>
        <w:adjustRightInd w:val="0"/>
        <w:spacing w:after="0" w:line="240" w:lineRule="auto"/>
        <w:ind w:left="709" w:firstLine="0"/>
        <w:jc w:val="both"/>
      </w:pPr>
      <w:r w:rsidRPr="00331808">
        <w:rPr>
          <w:spacing w:val="-3"/>
          <w:w w:val="106"/>
        </w:rPr>
        <w:t>Vykdančiojo partnerio įsipareigojimai:</w:t>
      </w:r>
    </w:p>
    <w:p w14:paraId="3CB7777C" w14:textId="77777777" w:rsidR="00662E20" w:rsidRPr="00331808" w:rsidRDefault="00662E20" w:rsidP="006F2B8C">
      <w:pPr>
        <w:pStyle w:val="Pagrindinistekstas2"/>
        <w:widowControl w:val="0"/>
        <w:numPr>
          <w:ilvl w:val="2"/>
          <w:numId w:val="5"/>
        </w:numPr>
        <w:autoSpaceDE w:val="0"/>
        <w:autoSpaceDN w:val="0"/>
        <w:adjustRightInd w:val="0"/>
        <w:spacing w:after="0" w:line="240" w:lineRule="auto"/>
        <w:ind w:hanging="11"/>
        <w:jc w:val="both"/>
      </w:pPr>
      <w:r w:rsidRPr="00331808">
        <w:rPr>
          <w:spacing w:val="-3"/>
          <w:w w:val="106"/>
        </w:rPr>
        <w:t>tinkamai vykdyti šią ir paramos sutartį;</w:t>
      </w:r>
    </w:p>
    <w:p w14:paraId="656F9E6B" w14:textId="44A6DC72"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pPr>
      <w:r w:rsidRPr="00331808">
        <w:rPr>
          <w:spacing w:val="-2"/>
          <w:w w:val="106"/>
        </w:rPr>
        <w:t>nepriimti jokių sprendimų, nutarimų, deklaracijų ir pan., kurie nutrauktų, sustabdytų ar pakeistų šios Sutarties ar paramos sutarties vykdytinus įsipareigojimus, išskyrus atvejus, kai taip nusprendžia abi šios Sutarties Šalys tarpusavio susitarimu;</w:t>
      </w:r>
    </w:p>
    <w:p w14:paraId="061D6EED" w14:textId="77777777"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pPr>
      <w:r w:rsidRPr="00331808">
        <w:t xml:space="preserve">be rašytinio Nacionalinės mokėjimo agentūros prie Žemės ūkio ministerijos sutikimo </w:t>
      </w:r>
      <w:r w:rsidRPr="00331808">
        <w:rPr>
          <w:lang w:eastAsia="lt-LT"/>
        </w:rPr>
        <w:t>nekeisti Projekto įgyvendinimo vietos ir sąlygų, neparduoti ir kitaip neperleisti kitam asmeniui už paramos lėšas įgyto turto nu</w:t>
      </w:r>
      <w:r w:rsidR="00BF5DE4" w:rsidRPr="00331808">
        <w:rPr>
          <w:lang w:eastAsia="lt-LT"/>
        </w:rPr>
        <w:t xml:space="preserve">o paramos sutarties pasirašymo </w:t>
      </w:r>
      <w:r w:rsidRPr="00331808">
        <w:rPr>
          <w:lang w:eastAsia="lt-LT"/>
        </w:rPr>
        <w:t>iki projekto kontrolės laikotarpio pabaigos;</w:t>
      </w:r>
    </w:p>
    <w:p w14:paraId="3F91F603" w14:textId="77777777"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pPr>
      <w:r w:rsidRPr="00331808">
        <w:rPr>
          <w:spacing w:val="-3"/>
          <w:w w:val="106"/>
        </w:rPr>
        <w:t>naudoti pinigines lėšas tik toms priemonėms, kurios būtinos patvirtintam Projektui įgyvendinti;</w:t>
      </w:r>
    </w:p>
    <w:p w14:paraId="5D979E90" w14:textId="77777777"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pPr>
      <w:r w:rsidRPr="00331808">
        <w:t>laiku šalinti visus trūkumus bei pažeidimus, kurie yra nustatyti Projektą įgyvendinančios ir prižiūrinčios institucijos;</w:t>
      </w:r>
    </w:p>
    <w:p w14:paraId="1CAAF379" w14:textId="77777777" w:rsidR="00662E20" w:rsidRPr="00331808" w:rsidRDefault="00662E20" w:rsidP="006F2B8C">
      <w:pPr>
        <w:pStyle w:val="Pagrindinistekstas2"/>
        <w:widowControl w:val="0"/>
        <w:numPr>
          <w:ilvl w:val="2"/>
          <w:numId w:val="5"/>
        </w:numPr>
        <w:autoSpaceDE w:val="0"/>
        <w:autoSpaceDN w:val="0"/>
        <w:adjustRightInd w:val="0"/>
        <w:spacing w:after="0" w:line="240" w:lineRule="auto"/>
        <w:ind w:left="709" w:firstLine="0"/>
        <w:jc w:val="both"/>
      </w:pPr>
      <w:r w:rsidRPr="00331808">
        <w:t>skelbti apie suteiktą paramą informavimo ir viešumo priemonėse;</w:t>
      </w:r>
    </w:p>
    <w:p w14:paraId="654B37C8" w14:textId="77777777"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pPr>
      <w:r w:rsidRPr="00331808">
        <w:t>konsultuotis su partneriu ir informuoti partnerį apie Projekto įgyvendinimo eigą, nedelsiant pranešti apie iškilusias problemas, nustatytus pažeidimus;</w:t>
      </w:r>
    </w:p>
    <w:p w14:paraId="11A7D0CC" w14:textId="77777777" w:rsidR="00662E20" w:rsidRPr="00331808" w:rsidRDefault="00662E20" w:rsidP="006F2B8C">
      <w:pPr>
        <w:pStyle w:val="Pagrindinistekstas2"/>
        <w:widowControl w:val="0"/>
        <w:numPr>
          <w:ilvl w:val="2"/>
          <w:numId w:val="5"/>
        </w:numPr>
        <w:tabs>
          <w:tab w:val="clear" w:pos="720"/>
        </w:tabs>
        <w:autoSpaceDE w:val="0"/>
        <w:autoSpaceDN w:val="0"/>
        <w:adjustRightInd w:val="0"/>
        <w:spacing w:after="0" w:line="240" w:lineRule="auto"/>
        <w:ind w:left="0" w:firstLine="709"/>
        <w:jc w:val="both"/>
      </w:pPr>
      <w:r w:rsidRPr="00331808">
        <w:t xml:space="preserve">visus Projekto pakeitimus, turinčius įtakos Šalių įsipareigojimams ir teisėms, prieš kreipiantis į Nacionalinę mokėjimo agentūrą </w:t>
      </w:r>
      <w:r w:rsidRPr="00331808">
        <w:rPr>
          <w:spacing w:val="-3"/>
          <w:w w:val="106"/>
        </w:rPr>
        <w:t>prie Žemės ūkio ministerijos</w:t>
      </w:r>
      <w:r w:rsidRPr="00331808">
        <w:t>, raštu susiderinti su Partneriu;</w:t>
      </w:r>
    </w:p>
    <w:p w14:paraId="6E01CD1E" w14:textId="77777777" w:rsidR="00662E20" w:rsidRPr="00331808" w:rsidRDefault="00662E20" w:rsidP="006F2B8C">
      <w:pPr>
        <w:pStyle w:val="Pagrindinistekstas2"/>
        <w:widowControl w:val="0"/>
        <w:numPr>
          <w:ilvl w:val="2"/>
          <w:numId w:val="5"/>
        </w:numPr>
        <w:autoSpaceDE w:val="0"/>
        <w:autoSpaceDN w:val="0"/>
        <w:adjustRightInd w:val="0"/>
        <w:spacing w:after="0" w:line="240" w:lineRule="auto"/>
        <w:ind w:left="0" w:firstLine="709"/>
        <w:jc w:val="both"/>
      </w:pPr>
      <w:r w:rsidRPr="00331808">
        <w:t xml:space="preserve">Vykdantysis partneris privalo Partneriui pateikti visų Nacionalinei mokėjimo agentūrai </w:t>
      </w:r>
      <w:r w:rsidRPr="00331808">
        <w:rPr>
          <w:spacing w:val="-3"/>
          <w:w w:val="106"/>
        </w:rPr>
        <w:t>prie Žemės ūkio ministerijos</w:t>
      </w:r>
      <w:r w:rsidRPr="00331808">
        <w:t xml:space="preserve"> teikiamų ataskaitų ir mokėjimo prašymų kopijas;</w:t>
      </w:r>
    </w:p>
    <w:p w14:paraId="5626DBC7" w14:textId="77777777" w:rsidR="00662E20" w:rsidRPr="00331808" w:rsidRDefault="00662E20" w:rsidP="006F2B8C">
      <w:pPr>
        <w:pStyle w:val="Pagrindinistekstas2"/>
        <w:widowControl w:val="0"/>
        <w:numPr>
          <w:ilvl w:val="1"/>
          <w:numId w:val="5"/>
        </w:numPr>
        <w:tabs>
          <w:tab w:val="clear" w:pos="900"/>
          <w:tab w:val="num" w:pos="720"/>
        </w:tabs>
        <w:autoSpaceDE w:val="0"/>
        <w:autoSpaceDN w:val="0"/>
        <w:adjustRightInd w:val="0"/>
        <w:spacing w:after="0" w:line="240" w:lineRule="auto"/>
        <w:ind w:left="0" w:firstLine="709"/>
        <w:jc w:val="both"/>
      </w:pPr>
      <w:r w:rsidRPr="00331808">
        <w:rPr>
          <w:w w:val="106"/>
        </w:rPr>
        <w:t>Vykdantysis partneris yra tiesiogiai ir galutinai atsakingas už tinkamą Projekto įgyvendinimą.</w:t>
      </w:r>
    </w:p>
    <w:p w14:paraId="2BCA4014" w14:textId="77777777" w:rsidR="00662E20" w:rsidRPr="00331808" w:rsidRDefault="00662E20" w:rsidP="006F2B8C">
      <w:pPr>
        <w:pStyle w:val="Pagrindinistekstas2"/>
        <w:widowControl w:val="0"/>
        <w:numPr>
          <w:ilvl w:val="1"/>
          <w:numId w:val="5"/>
        </w:numPr>
        <w:tabs>
          <w:tab w:val="clear" w:pos="900"/>
        </w:tabs>
        <w:autoSpaceDE w:val="0"/>
        <w:autoSpaceDN w:val="0"/>
        <w:adjustRightInd w:val="0"/>
        <w:spacing w:after="0" w:line="240" w:lineRule="auto"/>
        <w:ind w:left="0" w:firstLine="709"/>
        <w:jc w:val="both"/>
        <w:rPr>
          <w:w w:val="106"/>
        </w:rPr>
      </w:pPr>
      <w:r w:rsidRPr="00331808">
        <w:rPr>
          <w:w w:val="106"/>
        </w:rPr>
        <w:t xml:space="preserve">Partneris neturi teisės savarankiškai sudarinėti sutarčių įgyvendinant šį Projektą. Visas sutartis sudarinėja Vykdantysis partneris šios Sutarties nustatyta tvarka. </w:t>
      </w:r>
    </w:p>
    <w:p w14:paraId="0909107E" w14:textId="77777777" w:rsidR="00662E20" w:rsidRPr="00331808" w:rsidRDefault="00662E20" w:rsidP="006F2B8C">
      <w:pPr>
        <w:pStyle w:val="Pagrindinistekstas2"/>
        <w:widowControl w:val="0"/>
        <w:tabs>
          <w:tab w:val="num" w:pos="2514"/>
        </w:tabs>
        <w:autoSpaceDE w:val="0"/>
        <w:autoSpaceDN w:val="0"/>
        <w:adjustRightInd w:val="0"/>
        <w:spacing w:after="0" w:line="240" w:lineRule="auto"/>
        <w:ind w:left="709" w:firstLine="709"/>
        <w:jc w:val="both"/>
        <w:rPr>
          <w:w w:val="106"/>
        </w:rPr>
      </w:pPr>
    </w:p>
    <w:p w14:paraId="3BCA615A" w14:textId="77777777" w:rsidR="00662E20" w:rsidRPr="00331808" w:rsidRDefault="00662E20" w:rsidP="00CC055A">
      <w:pPr>
        <w:pStyle w:val="Pagrindinistekstas2"/>
        <w:keepNext/>
        <w:widowControl w:val="0"/>
        <w:numPr>
          <w:ilvl w:val="0"/>
          <w:numId w:val="5"/>
        </w:numPr>
        <w:tabs>
          <w:tab w:val="num" w:pos="2410"/>
          <w:tab w:val="left" w:pos="2552"/>
          <w:tab w:val="left" w:pos="3119"/>
        </w:tabs>
        <w:autoSpaceDE w:val="0"/>
        <w:autoSpaceDN w:val="0"/>
        <w:adjustRightInd w:val="0"/>
        <w:spacing w:after="0" w:line="240" w:lineRule="auto"/>
        <w:ind w:left="1985" w:right="1985" w:firstLine="0"/>
        <w:rPr>
          <w:b/>
          <w:bCs/>
          <w:iCs/>
          <w:spacing w:val="-2"/>
          <w:w w:val="101"/>
        </w:rPr>
      </w:pPr>
      <w:bookmarkStart w:id="3" w:name="_Ref53135513"/>
      <w:r w:rsidRPr="00331808">
        <w:rPr>
          <w:b/>
          <w:bCs/>
          <w:iCs/>
          <w:spacing w:val="-2"/>
          <w:w w:val="101"/>
        </w:rPr>
        <w:t>ĮNAŠŲ PERDAVIMO TVARKA</w:t>
      </w:r>
      <w:bookmarkEnd w:id="3"/>
    </w:p>
    <w:p w14:paraId="5E05A0A5" w14:textId="77777777" w:rsidR="00662E20" w:rsidRPr="00331808" w:rsidRDefault="00662E20" w:rsidP="00CC055A">
      <w:pPr>
        <w:pStyle w:val="Pagrindinistekstas2"/>
        <w:keepNext/>
        <w:widowControl w:val="0"/>
        <w:tabs>
          <w:tab w:val="num" w:pos="2410"/>
          <w:tab w:val="left" w:pos="2552"/>
          <w:tab w:val="left" w:pos="3119"/>
        </w:tabs>
        <w:autoSpaceDE w:val="0"/>
        <w:autoSpaceDN w:val="0"/>
        <w:adjustRightInd w:val="0"/>
        <w:spacing w:after="0" w:line="240" w:lineRule="auto"/>
        <w:ind w:left="1985" w:right="1985"/>
        <w:rPr>
          <w:b/>
          <w:bCs/>
          <w:iCs/>
          <w:spacing w:val="-2"/>
          <w:w w:val="101"/>
        </w:rPr>
      </w:pPr>
    </w:p>
    <w:p w14:paraId="18F0C9D0" w14:textId="4CFDF186" w:rsidR="00662E20" w:rsidRDefault="004F6FD9"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rPr>
          <w:spacing w:val="-1"/>
          <w:w w:val="106"/>
        </w:rPr>
      </w:pPr>
      <w:r w:rsidRPr="00331808">
        <w:rPr>
          <w:spacing w:val="-1"/>
          <w:w w:val="106"/>
        </w:rPr>
        <w:t xml:space="preserve">Partneris </w:t>
      </w:r>
      <w:r w:rsidR="00662E20" w:rsidRPr="00331808">
        <w:rPr>
          <w:spacing w:val="-1"/>
          <w:w w:val="106"/>
        </w:rPr>
        <w:t xml:space="preserve">įsipareigoja </w:t>
      </w:r>
      <w:r w:rsidR="00A26F61" w:rsidRPr="00E05690">
        <w:rPr>
          <w:bCs/>
        </w:rPr>
        <w:t xml:space="preserve">prisidėti prie jo įgyvendinimo Savivaldybės biudžeto lėšomis 20 procentų nuo </w:t>
      </w:r>
      <w:r w:rsidR="00A26F61">
        <w:rPr>
          <w:bCs/>
          <w:shd w:val="clear" w:color="auto" w:fill="FDFDFD"/>
        </w:rPr>
        <w:t xml:space="preserve">projekte numatytų </w:t>
      </w:r>
      <w:r w:rsidR="00A26F61" w:rsidRPr="00E05690">
        <w:rPr>
          <w:bCs/>
        </w:rPr>
        <w:t xml:space="preserve">valstybei nuosavybės teise priklausančių melioracijos statinių </w:t>
      </w:r>
      <w:r w:rsidR="00A26F61" w:rsidRPr="00E05690">
        <w:rPr>
          <w:bCs/>
        </w:rPr>
        <w:lastRenderedPageBreak/>
        <w:t>tvarkymo darbų vertės</w:t>
      </w:r>
      <w:r w:rsidR="00A26F61" w:rsidRPr="00C436FF">
        <w:rPr>
          <w:bCs/>
          <w:shd w:val="clear" w:color="auto" w:fill="FDFDFD"/>
        </w:rPr>
        <w:t xml:space="preserve"> </w:t>
      </w:r>
      <w:r w:rsidR="00A26F61">
        <w:rPr>
          <w:bCs/>
          <w:shd w:val="clear" w:color="auto" w:fill="FDFDFD"/>
        </w:rPr>
        <w:t>tinkamų finansuoti išlaidų, bet ne daugiau kaip 39 tūkst. eurų</w:t>
      </w:r>
      <w:r w:rsidR="00662E20" w:rsidRPr="00331808">
        <w:rPr>
          <w:spacing w:val="-1"/>
          <w:w w:val="106"/>
        </w:rPr>
        <w:t>.</w:t>
      </w:r>
    </w:p>
    <w:p w14:paraId="17CB9117" w14:textId="1E2D4AFF" w:rsidR="00A26F61" w:rsidRPr="006F2B8C" w:rsidRDefault="00A26F61"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rPr>
          <w:spacing w:val="-1"/>
          <w:w w:val="106"/>
        </w:rPr>
      </w:pPr>
      <w:r w:rsidRPr="00A26F61">
        <w:rPr>
          <w:bCs/>
          <w:shd w:val="clear" w:color="auto" w:fill="FDFDFD"/>
        </w:rPr>
        <w:t xml:space="preserve">Šalys susitaria, kad Projektui įgyvendinti reikalingų prekių, paslaugų ar darbų kainą iki paramos gavimo, taip pat prekių, paslaugų ir darbų kainą, viršijančią paramos sumą, tiekėjams sumoka </w:t>
      </w:r>
      <w:r w:rsidRPr="00331808">
        <w:rPr>
          <w:spacing w:val="-1"/>
          <w:w w:val="106"/>
        </w:rPr>
        <w:t>Vykdantysis partneris</w:t>
      </w:r>
      <w:r w:rsidRPr="006F2B8C">
        <w:rPr>
          <w:spacing w:val="-1"/>
          <w:w w:val="106"/>
        </w:rPr>
        <w:t xml:space="preserve">, o Partneris kompensuoja </w:t>
      </w:r>
      <w:r w:rsidRPr="00331808">
        <w:rPr>
          <w:spacing w:val="-1"/>
          <w:w w:val="106"/>
        </w:rPr>
        <w:t>Vykdan</w:t>
      </w:r>
      <w:r>
        <w:rPr>
          <w:spacing w:val="-1"/>
          <w:w w:val="106"/>
        </w:rPr>
        <w:t>čiojo</w:t>
      </w:r>
      <w:r w:rsidRPr="00331808">
        <w:rPr>
          <w:spacing w:val="-1"/>
          <w:w w:val="106"/>
        </w:rPr>
        <w:t xml:space="preserve"> partneri</w:t>
      </w:r>
      <w:r>
        <w:rPr>
          <w:spacing w:val="-1"/>
          <w:w w:val="106"/>
        </w:rPr>
        <w:t>o</w:t>
      </w:r>
      <w:r w:rsidRPr="00331808">
        <w:rPr>
          <w:spacing w:val="-1"/>
          <w:w w:val="106"/>
        </w:rPr>
        <w:t xml:space="preserve"> </w:t>
      </w:r>
      <w:r w:rsidRPr="006F2B8C">
        <w:rPr>
          <w:spacing w:val="-1"/>
          <w:w w:val="106"/>
        </w:rPr>
        <w:t xml:space="preserve">patirtas išlaidas proporcingai savo įnašo dydžiui, nurodytam Sutarties 4.1 punkte, pagal </w:t>
      </w:r>
      <w:r w:rsidRPr="00331808">
        <w:rPr>
          <w:spacing w:val="-1"/>
          <w:w w:val="106"/>
        </w:rPr>
        <w:t>Vykdan</w:t>
      </w:r>
      <w:r>
        <w:rPr>
          <w:spacing w:val="-1"/>
          <w:w w:val="106"/>
        </w:rPr>
        <w:t>čiojo</w:t>
      </w:r>
      <w:r w:rsidRPr="00331808">
        <w:rPr>
          <w:spacing w:val="-1"/>
          <w:w w:val="106"/>
        </w:rPr>
        <w:t xml:space="preserve"> partneri</w:t>
      </w:r>
      <w:r>
        <w:rPr>
          <w:spacing w:val="-1"/>
          <w:w w:val="106"/>
        </w:rPr>
        <w:t>o</w:t>
      </w:r>
      <w:r w:rsidRPr="00331808">
        <w:rPr>
          <w:spacing w:val="-1"/>
          <w:w w:val="106"/>
        </w:rPr>
        <w:t xml:space="preserve"> </w:t>
      </w:r>
      <w:r w:rsidRPr="006F2B8C">
        <w:rPr>
          <w:spacing w:val="-1"/>
          <w:w w:val="106"/>
        </w:rPr>
        <w:t>pateiktus išlaidų pagrindimo dokumentus.</w:t>
      </w:r>
    </w:p>
    <w:p w14:paraId="7044F72F" w14:textId="1B1CCE15" w:rsidR="004F6FD9" w:rsidRPr="00331808" w:rsidRDefault="004F6FD9"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rPr>
          <w:spacing w:val="-1"/>
          <w:w w:val="106"/>
        </w:rPr>
      </w:pPr>
      <w:r w:rsidRPr="00331808">
        <w:rPr>
          <w:spacing w:val="-1"/>
          <w:w w:val="106"/>
        </w:rPr>
        <w:t xml:space="preserve">Vykdantysis partneris įsipareigoja užtikrinti likusią piniginių lėšų dalį, būtiną bendram projekto finansavimui </w:t>
      </w:r>
      <w:r w:rsidR="008D60A7" w:rsidRPr="00331808">
        <w:rPr>
          <w:spacing w:val="-1"/>
          <w:w w:val="106"/>
        </w:rPr>
        <w:t xml:space="preserve">išskyrus paramos lėšas </w:t>
      </w:r>
      <w:r w:rsidR="008D60A7" w:rsidRPr="006F2B8C">
        <w:rPr>
          <w:spacing w:val="-1"/>
          <w:w w:val="106"/>
        </w:rPr>
        <w:t>iš Europos žemės ūkio fondo kaimo plėtrai suteikimo pagal Lietuvos kaimo plėtros 2014</w:t>
      </w:r>
      <w:r w:rsidR="00CC055A" w:rsidRPr="006F2B8C">
        <w:rPr>
          <w:spacing w:val="-1"/>
          <w:w w:val="106"/>
        </w:rPr>
        <w:t>–</w:t>
      </w:r>
      <w:r w:rsidR="008D60A7" w:rsidRPr="006F2B8C">
        <w:rPr>
          <w:spacing w:val="-1"/>
          <w:w w:val="106"/>
        </w:rPr>
        <w:t xml:space="preserve">2020 metų programos priemonės „Investicijos į materialųjį turtą“ veiklą „Parama žemės ūkio </w:t>
      </w:r>
      <w:proofErr w:type="spellStart"/>
      <w:r w:rsidR="008D60A7" w:rsidRPr="006F2B8C">
        <w:rPr>
          <w:spacing w:val="-1"/>
          <w:w w:val="106"/>
        </w:rPr>
        <w:t>vandentvarkai</w:t>
      </w:r>
      <w:proofErr w:type="spellEnd"/>
      <w:r w:rsidR="008D60A7" w:rsidRPr="006F2B8C">
        <w:rPr>
          <w:spacing w:val="-1"/>
          <w:w w:val="106"/>
        </w:rPr>
        <w:t>“</w:t>
      </w:r>
      <w:r w:rsidRPr="00331808">
        <w:rPr>
          <w:spacing w:val="-1"/>
          <w:w w:val="106"/>
        </w:rPr>
        <w:t xml:space="preserve">. </w:t>
      </w:r>
    </w:p>
    <w:p w14:paraId="687AEB4E" w14:textId="77777777" w:rsidR="00662E20" w:rsidRPr="00331808"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rPr>
          <w:w w:val="106"/>
        </w:rPr>
      </w:pPr>
      <w:r w:rsidRPr="006F2B8C">
        <w:rPr>
          <w:spacing w:val="-1"/>
          <w:w w:val="106"/>
        </w:rPr>
        <w:t>Visi mokėj</w:t>
      </w:r>
      <w:r w:rsidRPr="00331808">
        <w:t xml:space="preserve">imai pagal šią Sutartį yra laikomi tinkamai atliktais, kai pinigai patenka į sąskaitą banke. </w:t>
      </w:r>
    </w:p>
    <w:p w14:paraId="4EA1F8C2" w14:textId="77777777" w:rsidR="00662E20" w:rsidRPr="00331808" w:rsidRDefault="00662E20" w:rsidP="00CC055A">
      <w:pPr>
        <w:pStyle w:val="Pagrindinistekstas2"/>
        <w:widowControl w:val="0"/>
        <w:tabs>
          <w:tab w:val="num" w:pos="2514"/>
        </w:tabs>
        <w:autoSpaceDE w:val="0"/>
        <w:autoSpaceDN w:val="0"/>
        <w:adjustRightInd w:val="0"/>
        <w:spacing w:after="0" w:line="240" w:lineRule="auto"/>
        <w:ind w:left="709"/>
        <w:jc w:val="both"/>
        <w:rPr>
          <w:w w:val="106"/>
        </w:rPr>
      </w:pPr>
    </w:p>
    <w:p w14:paraId="36D11A1F" w14:textId="77777777" w:rsidR="00662E20" w:rsidRPr="00331808" w:rsidRDefault="00662E20" w:rsidP="00CC055A">
      <w:pPr>
        <w:pStyle w:val="Pagrindinistekstas2"/>
        <w:keepNext/>
        <w:widowControl w:val="0"/>
        <w:numPr>
          <w:ilvl w:val="0"/>
          <w:numId w:val="5"/>
        </w:numPr>
        <w:tabs>
          <w:tab w:val="clear" w:pos="1495"/>
          <w:tab w:val="num" w:pos="284"/>
        </w:tabs>
        <w:autoSpaceDE w:val="0"/>
        <w:autoSpaceDN w:val="0"/>
        <w:adjustRightInd w:val="0"/>
        <w:spacing w:after="0" w:line="240" w:lineRule="auto"/>
        <w:ind w:left="0" w:firstLine="0"/>
        <w:jc w:val="center"/>
        <w:rPr>
          <w:b/>
          <w:bCs/>
          <w:iCs/>
          <w:spacing w:val="-2"/>
          <w:w w:val="101"/>
        </w:rPr>
      </w:pPr>
      <w:r w:rsidRPr="00331808">
        <w:rPr>
          <w:b/>
          <w:bCs/>
          <w:iCs/>
          <w:spacing w:val="-2"/>
          <w:w w:val="101"/>
        </w:rPr>
        <w:t>NUOSAVYBĖS TEISĖS Į PREKES, DARBUS IR PASLAUGAS ĮGIJIMAS</w:t>
      </w:r>
    </w:p>
    <w:p w14:paraId="0EE3E378" w14:textId="77777777" w:rsidR="00662E20" w:rsidRPr="00331808" w:rsidRDefault="00662E20" w:rsidP="00CC055A">
      <w:pPr>
        <w:pStyle w:val="Pagrindinistekstas2"/>
        <w:keepNext/>
        <w:widowControl w:val="0"/>
        <w:autoSpaceDE w:val="0"/>
        <w:autoSpaceDN w:val="0"/>
        <w:adjustRightInd w:val="0"/>
        <w:spacing w:after="0" w:line="240" w:lineRule="auto"/>
        <w:jc w:val="center"/>
        <w:rPr>
          <w:b/>
          <w:bCs/>
          <w:iCs/>
          <w:spacing w:val="-2"/>
          <w:w w:val="101"/>
        </w:rPr>
      </w:pPr>
    </w:p>
    <w:p w14:paraId="579A1BA7" w14:textId="77777777" w:rsidR="00662E20" w:rsidRPr="006F2B8C"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rPr>
          <w:spacing w:val="-1"/>
          <w:w w:val="106"/>
        </w:rPr>
      </w:pPr>
      <w:r w:rsidRPr="00331808">
        <w:rPr>
          <w:bCs/>
          <w:iCs/>
          <w:color w:val="000000"/>
          <w:w w:val="105"/>
        </w:rPr>
        <w:t xml:space="preserve">Nuosavybės teisės į viešojo pirkimo būdu įgytas prekes ir paslaugas įgyjamos pagal viešojo pirkimo </w:t>
      </w:r>
      <w:r w:rsidRPr="006F2B8C">
        <w:rPr>
          <w:spacing w:val="-1"/>
          <w:w w:val="106"/>
        </w:rPr>
        <w:t>sutarties sąlygas, t. y. nuosavybės teisė kiekvienai šaliai perduodama tiesiogiai rangovo, pardavėjo, paslaugų tiekėjo.</w:t>
      </w:r>
    </w:p>
    <w:p w14:paraId="4E23C430" w14:textId="77777777" w:rsidR="00662E20" w:rsidRPr="00331808"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rPr>
          <w:b/>
          <w:bCs/>
          <w:i/>
          <w:iCs/>
          <w:color w:val="000000"/>
        </w:rPr>
      </w:pPr>
      <w:r w:rsidRPr="006F2B8C">
        <w:rPr>
          <w:spacing w:val="-1"/>
          <w:w w:val="106"/>
        </w:rPr>
        <w:t>Vykdantysis</w:t>
      </w:r>
      <w:r w:rsidRPr="00331808">
        <w:rPr>
          <w:bCs/>
          <w:iCs/>
          <w:color w:val="000000"/>
          <w:w w:val="105"/>
        </w:rPr>
        <w:t xml:space="preserve"> partneris </w:t>
      </w:r>
      <w:r w:rsidRPr="00331808">
        <w:rPr>
          <w:color w:val="000000"/>
          <w:w w:val="105"/>
        </w:rPr>
        <w:t xml:space="preserve">neįgyja valdymo </w:t>
      </w:r>
      <w:r w:rsidRPr="00331808">
        <w:rPr>
          <w:w w:val="105"/>
        </w:rPr>
        <w:t xml:space="preserve">teises į turtą, kurį </w:t>
      </w:r>
      <w:r w:rsidRPr="00331808">
        <w:t>vadovaudamasi Lietuvos Respublikos melioracijos įstatymo 7 straipsnio 3 dalimi patikėjimo</w:t>
      </w:r>
      <w:r w:rsidRPr="00331808">
        <w:rPr>
          <w:color w:val="000000"/>
        </w:rPr>
        <w:t xml:space="preserve"> teise valdo ir naudoja Partneris. </w:t>
      </w:r>
    </w:p>
    <w:p w14:paraId="4D2A3C34" w14:textId="77777777" w:rsidR="00662E20" w:rsidRPr="00331808" w:rsidRDefault="00662E20" w:rsidP="00CC055A">
      <w:pPr>
        <w:pStyle w:val="Pagrindinistekstas2"/>
        <w:widowControl w:val="0"/>
        <w:tabs>
          <w:tab w:val="num" w:pos="2514"/>
        </w:tabs>
        <w:autoSpaceDE w:val="0"/>
        <w:autoSpaceDN w:val="0"/>
        <w:adjustRightInd w:val="0"/>
        <w:spacing w:after="0" w:line="240" w:lineRule="auto"/>
        <w:ind w:left="709"/>
        <w:jc w:val="both"/>
        <w:rPr>
          <w:b/>
          <w:bCs/>
          <w:i/>
          <w:iCs/>
          <w:color w:val="000000"/>
        </w:rPr>
      </w:pPr>
    </w:p>
    <w:p w14:paraId="68547DC4" w14:textId="77777777" w:rsidR="00662E20" w:rsidRPr="00331808" w:rsidRDefault="00662E20" w:rsidP="00CC055A">
      <w:pPr>
        <w:pStyle w:val="Pagrindinistekstas2"/>
        <w:keepNext/>
        <w:widowControl w:val="0"/>
        <w:numPr>
          <w:ilvl w:val="0"/>
          <w:numId w:val="5"/>
        </w:numPr>
        <w:tabs>
          <w:tab w:val="num" w:pos="2410"/>
        </w:tabs>
        <w:autoSpaceDE w:val="0"/>
        <w:autoSpaceDN w:val="0"/>
        <w:adjustRightInd w:val="0"/>
        <w:spacing w:after="0" w:line="240" w:lineRule="auto"/>
        <w:ind w:left="1985" w:right="1985" w:firstLine="0"/>
        <w:jc w:val="center"/>
        <w:rPr>
          <w:b/>
          <w:bCs/>
          <w:iCs/>
          <w:spacing w:val="-2"/>
          <w:w w:val="101"/>
        </w:rPr>
      </w:pPr>
      <w:bookmarkStart w:id="4" w:name="_Ref55628896"/>
      <w:r w:rsidRPr="00331808">
        <w:rPr>
          <w:b/>
          <w:bCs/>
          <w:iCs/>
          <w:spacing w:val="-2"/>
          <w:w w:val="101"/>
        </w:rPr>
        <w:t>PROJEKTO TĘSTINIS VYKDYMAS</w:t>
      </w:r>
    </w:p>
    <w:p w14:paraId="0C69B11B" w14:textId="77777777" w:rsidR="00662E20" w:rsidRPr="00331808" w:rsidRDefault="00662E20" w:rsidP="00CC055A">
      <w:pPr>
        <w:pStyle w:val="Pagrindinistekstas2"/>
        <w:keepNext/>
        <w:widowControl w:val="0"/>
        <w:tabs>
          <w:tab w:val="num" w:pos="2410"/>
        </w:tabs>
        <w:autoSpaceDE w:val="0"/>
        <w:autoSpaceDN w:val="0"/>
        <w:adjustRightInd w:val="0"/>
        <w:spacing w:after="0" w:line="240" w:lineRule="auto"/>
        <w:ind w:left="1985" w:right="1985"/>
        <w:rPr>
          <w:b/>
          <w:bCs/>
          <w:iCs/>
          <w:spacing w:val="-2"/>
          <w:w w:val="101"/>
        </w:rPr>
      </w:pPr>
    </w:p>
    <w:p w14:paraId="4DBC17AC" w14:textId="1BF3F457" w:rsidR="00662E20" w:rsidRPr="006F2B8C"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rPr>
          <w:spacing w:val="-1"/>
          <w:w w:val="106"/>
        </w:rPr>
      </w:pPr>
      <w:r w:rsidRPr="00331808">
        <w:rPr>
          <w:bCs/>
          <w:iCs/>
        </w:rPr>
        <w:t xml:space="preserve">Pasibaigus šio Projekto įgyvendinimui, vadovaujantis Lietuvos Respublikos žemės ūkio ministro 2019 m. balandžio 25 d. įsakymu Nr. 3D-257 „Dėl Lietuvos kaimo plėtros 2014–2020 metų programos priemonės „Investicijos į materialųjį turtą“ veiklos „Parama žemės ūkio </w:t>
      </w:r>
      <w:proofErr w:type="spellStart"/>
      <w:r w:rsidRPr="00331808">
        <w:rPr>
          <w:bCs/>
          <w:iCs/>
        </w:rPr>
        <w:t>vandentvarkai</w:t>
      </w:r>
      <w:proofErr w:type="spellEnd"/>
      <w:r w:rsidRPr="00331808">
        <w:rPr>
          <w:bCs/>
          <w:iCs/>
        </w:rPr>
        <w:t xml:space="preserve">“ įgyvendinimo taisyklių, </w:t>
      </w:r>
      <w:r w:rsidRPr="006F2B8C">
        <w:rPr>
          <w:spacing w:val="-1"/>
          <w:w w:val="106"/>
        </w:rPr>
        <w:t xml:space="preserve">taikomų nuo 2019 metų patvirtinimo“ (toliau – Taisyklės), </w:t>
      </w:r>
      <w:r w:rsidR="009867C8" w:rsidRPr="006F2B8C">
        <w:rPr>
          <w:spacing w:val="-1"/>
          <w:w w:val="106"/>
        </w:rPr>
        <w:t xml:space="preserve">Šalys </w:t>
      </w:r>
      <w:r w:rsidRPr="006F2B8C">
        <w:rPr>
          <w:spacing w:val="-1"/>
          <w:w w:val="106"/>
        </w:rPr>
        <w:t>toliau įsipareigoja užtikrinti Projekto metu rekonstruotų melioracijos statinių priežiūrą ir veikimą;</w:t>
      </w:r>
    </w:p>
    <w:p w14:paraId="43E50A89" w14:textId="77777777" w:rsidR="00662E20" w:rsidRPr="00331808"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rPr>
          <w:bCs/>
          <w:iCs/>
        </w:rPr>
      </w:pPr>
      <w:r w:rsidRPr="006F2B8C">
        <w:rPr>
          <w:spacing w:val="-1"/>
          <w:w w:val="106"/>
        </w:rPr>
        <w:t>Jeigu kuri nors Šalis pažeis Projekto tęstinį vykdymą ir dėl to bus pritaikytos sankcijos, ji atsako šioje Sutartyje nustaty</w:t>
      </w:r>
      <w:r w:rsidRPr="00331808">
        <w:rPr>
          <w:bCs/>
          <w:iCs/>
        </w:rPr>
        <w:t xml:space="preserve">ta tvarka. </w:t>
      </w:r>
    </w:p>
    <w:p w14:paraId="44D1F692" w14:textId="77777777" w:rsidR="00662E20" w:rsidRPr="00331808" w:rsidRDefault="00662E20" w:rsidP="00CC055A">
      <w:pPr>
        <w:pStyle w:val="Pagrindinistekstas2"/>
        <w:keepNext/>
        <w:widowControl w:val="0"/>
        <w:tabs>
          <w:tab w:val="num" w:pos="2514"/>
        </w:tabs>
        <w:autoSpaceDE w:val="0"/>
        <w:autoSpaceDN w:val="0"/>
        <w:adjustRightInd w:val="0"/>
        <w:spacing w:after="0" w:line="240" w:lineRule="auto"/>
        <w:ind w:left="709"/>
        <w:jc w:val="both"/>
        <w:rPr>
          <w:bCs/>
          <w:iCs/>
        </w:rPr>
      </w:pPr>
    </w:p>
    <w:p w14:paraId="45ED1FD9" w14:textId="77777777" w:rsidR="00662E20" w:rsidRPr="00331808" w:rsidRDefault="00662E20" w:rsidP="00CC055A">
      <w:pPr>
        <w:pStyle w:val="Pagrindinistekstas2"/>
        <w:keepNext/>
        <w:widowControl w:val="0"/>
        <w:numPr>
          <w:ilvl w:val="0"/>
          <w:numId w:val="5"/>
        </w:numPr>
        <w:tabs>
          <w:tab w:val="num" w:pos="2410"/>
        </w:tabs>
        <w:autoSpaceDE w:val="0"/>
        <w:autoSpaceDN w:val="0"/>
        <w:adjustRightInd w:val="0"/>
        <w:spacing w:after="0" w:line="240" w:lineRule="auto"/>
        <w:ind w:left="1985" w:right="1985" w:firstLine="0"/>
        <w:jc w:val="center"/>
        <w:rPr>
          <w:b/>
          <w:bCs/>
          <w:iCs/>
          <w:spacing w:val="-2"/>
          <w:w w:val="101"/>
        </w:rPr>
      </w:pPr>
      <w:r w:rsidRPr="00331808">
        <w:rPr>
          <w:b/>
          <w:bCs/>
          <w:iCs/>
          <w:spacing w:val="-2"/>
          <w:w w:val="101"/>
        </w:rPr>
        <w:t>ŠALIŲ ATSAKOMYBĖ</w:t>
      </w:r>
      <w:bookmarkEnd w:id="4"/>
    </w:p>
    <w:p w14:paraId="34EB9562" w14:textId="77777777" w:rsidR="00662E20" w:rsidRPr="00331808" w:rsidRDefault="00662E20" w:rsidP="00CC055A">
      <w:pPr>
        <w:pStyle w:val="Pagrindinistekstas2"/>
        <w:keepNext/>
        <w:widowControl w:val="0"/>
        <w:tabs>
          <w:tab w:val="num" w:pos="2410"/>
        </w:tabs>
        <w:autoSpaceDE w:val="0"/>
        <w:autoSpaceDN w:val="0"/>
        <w:adjustRightInd w:val="0"/>
        <w:spacing w:after="0" w:line="240" w:lineRule="auto"/>
        <w:ind w:left="1985" w:right="1985"/>
        <w:rPr>
          <w:b/>
          <w:bCs/>
          <w:iCs/>
          <w:spacing w:val="-2"/>
          <w:w w:val="101"/>
        </w:rPr>
      </w:pPr>
    </w:p>
    <w:p w14:paraId="4CCEAA5D" w14:textId="584FA528" w:rsidR="00662E20" w:rsidRPr="00331808" w:rsidRDefault="004F6A15"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rPr>
          <w:spacing w:val="-1"/>
          <w:w w:val="106"/>
        </w:rPr>
      </w:pPr>
      <w:r w:rsidRPr="00331808">
        <w:rPr>
          <w:spacing w:val="-1"/>
          <w:w w:val="106"/>
        </w:rPr>
        <w:t>Kiekviena Šalis atsako už tinkamą savo įsipareigojimų pagal Sutartį vykdymą.</w:t>
      </w:r>
    </w:p>
    <w:p w14:paraId="2F6AA2DA" w14:textId="77777777" w:rsidR="00662E20" w:rsidRPr="00331808"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rPr>
          <w:spacing w:val="-1"/>
          <w:w w:val="106"/>
        </w:rPr>
      </w:pPr>
      <w:proofErr w:type="spellStart"/>
      <w:r w:rsidRPr="006F2B8C">
        <w:rPr>
          <w:spacing w:val="-1"/>
          <w:w w:val="106"/>
        </w:rPr>
        <w:t>Preziumuojama</w:t>
      </w:r>
      <w:proofErr w:type="spellEnd"/>
      <w:r w:rsidRPr="006F2B8C">
        <w:rPr>
          <w:spacing w:val="-1"/>
          <w:w w:val="106"/>
        </w:rPr>
        <w:t>, kad Šalis, nepagrįstai vengusi ir/ar atsisakiusi vykdyti Sutartį ar realiai jos nevykdanti (nemokant piniginių įnašų, nereaguojanti į prašymus, pretenzijas, netaisanti pažeidimų), yra kaltoji Šalis, todėl nukentėjusiosios Šalys turi teisę į visą nuostolių atlyginimą iš kaltos Šalies.</w:t>
      </w:r>
    </w:p>
    <w:p w14:paraId="28F662B5" w14:textId="77777777" w:rsidR="00662E20" w:rsidRPr="006F2B8C"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rPr>
          <w:spacing w:val="-1"/>
          <w:w w:val="106"/>
        </w:rPr>
      </w:pPr>
      <w:r w:rsidRPr="006F2B8C">
        <w:rPr>
          <w:spacing w:val="-1"/>
          <w:w w:val="106"/>
        </w:rPr>
        <w:t>Šalys privalo atlyginti viena kitai tiesioginius nuostolius, kurie atsiranda kaip šios Sutarties nevykdymo ar netinkamo vykdymo pasekmė.</w:t>
      </w:r>
    </w:p>
    <w:p w14:paraId="0F35879C" w14:textId="77777777" w:rsidR="00662E20" w:rsidRPr="00331808"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pPr>
      <w:r w:rsidRPr="006F2B8C">
        <w:rPr>
          <w:spacing w:val="-1"/>
          <w:w w:val="106"/>
        </w:rPr>
        <w:t>Netesybų sumo</w:t>
      </w:r>
      <w:r w:rsidRPr="00331808">
        <w:rPr>
          <w:spacing w:val="-2"/>
          <w:w w:val="102"/>
        </w:rPr>
        <w:t>kėjimas neatleidžia Šalių nuo prievolių pagal šią Sutartį vykdymo.</w:t>
      </w:r>
    </w:p>
    <w:p w14:paraId="13A01496" w14:textId="77777777" w:rsidR="00662E20" w:rsidRPr="00331808" w:rsidRDefault="00662E20" w:rsidP="00CC055A">
      <w:pPr>
        <w:pStyle w:val="Pagrindinistekstas2"/>
        <w:widowControl w:val="0"/>
        <w:tabs>
          <w:tab w:val="num" w:pos="2514"/>
        </w:tabs>
        <w:autoSpaceDE w:val="0"/>
        <w:autoSpaceDN w:val="0"/>
        <w:adjustRightInd w:val="0"/>
        <w:spacing w:after="0" w:line="240" w:lineRule="auto"/>
        <w:ind w:left="709"/>
        <w:jc w:val="both"/>
      </w:pPr>
    </w:p>
    <w:p w14:paraId="7F4278B5" w14:textId="77777777" w:rsidR="00662E20" w:rsidRPr="00331808" w:rsidRDefault="00662E20" w:rsidP="00CC055A">
      <w:pPr>
        <w:pStyle w:val="Pagrindinistekstas2"/>
        <w:keepNext/>
        <w:widowControl w:val="0"/>
        <w:numPr>
          <w:ilvl w:val="0"/>
          <w:numId w:val="5"/>
        </w:numPr>
        <w:tabs>
          <w:tab w:val="num" w:pos="2410"/>
        </w:tabs>
        <w:autoSpaceDE w:val="0"/>
        <w:autoSpaceDN w:val="0"/>
        <w:adjustRightInd w:val="0"/>
        <w:spacing w:after="0" w:line="240" w:lineRule="auto"/>
        <w:ind w:left="1985" w:right="1985" w:firstLine="0"/>
        <w:jc w:val="center"/>
        <w:rPr>
          <w:b/>
          <w:bCs/>
          <w:iCs/>
          <w:spacing w:val="-2"/>
          <w:w w:val="101"/>
        </w:rPr>
      </w:pPr>
      <w:r w:rsidRPr="00331808">
        <w:rPr>
          <w:b/>
          <w:bCs/>
          <w:iCs/>
          <w:spacing w:val="-2"/>
          <w:w w:val="101"/>
        </w:rPr>
        <w:t>NENUGALIMA JĖGA</w:t>
      </w:r>
    </w:p>
    <w:p w14:paraId="341DBD21" w14:textId="77777777" w:rsidR="00662E20" w:rsidRPr="00331808" w:rsidRDefault="00662E20" w:rsidP="00CC055A">
      <w:pPr>
        <w:pStyle w:val="Pagrindinistekstas2"/>
        <w:keepNext/>
        <w:widowControl w:val="0"/>
        <w:tabs>
          <w:tab w:val="num" w:pos="2410"/>
        </w:tabs>
        <w:autoSpaceDE w:val="0"/>
        <w:autoSpaceDN w:val="0"/>
        <w:adjustRightInd w:val="0"/>
        <w:spacing w:after="0" w:line="240" w:lineRule="auto"/>
        <w:ind w:left="1985" w:right="1985"/>
        <w:rPr>
          <w:b/>
          <w:bCs/>
          <w:iCs/>
          <w:spacing w:val="-2"/>
          <w:w w:val="101"/>
        </w:rPr>
      </w:pPr>
    </w:p>
    <w:p w14:paraId="73ED5AC0" w14:textId="77777777" w:rsidR="00662E20" w:rsidRPr="006F2B8C"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rPr>
          <w:spacing w:val="-1"/>
          <w:w w:val="106"/>
        </w:rPr>
      </w:pPr>
      <w:r w:rsidRPr="00331808">
        <w:rPr>
          <w:w w:val="105"/>
        </w:rPr>
        <w:t xml:space="preserve">Šalys atleidžiamos nuo atsakomybės už šios Sutarties sąlygų neįvykdymą, jeigu šios </w:t>
      </w:r>
      <w:r w:rsidRPr="00331808">
        <w:rPr>
          <w:spacing w:val="-3"/>
          <w:w w:val="105"/>
        </w:rPr>
        <w:t xml:space="preserve">Sutarties </w:t>
      </w:r>
      <w:r w:rsidRPr="006F2B8C">
        <w:rPr>
          <w:spacing w:val="-1"/>
          <w:w w:val="106"/>
        </w:rPr>
        <w:t>sąlygos nebuvo vykdomos dėl Nenugalimos jėgos (</w:t>
      </w:r>
      <w:proofErr w:type="spellStart"/>
      <w:r w:rsidRPr="006F2B8C">
        <w:rPr>
          <w:spacing w:val="-1"/>
          <w:w w:val="106"/>
        </w:rPr>
        <w:t>force</w:t>
      </w:r>
      <w:proofErr w:type="spellEnd"/>
      <w:r w:rsidRPr="006F2B8C">
        <w:rPr>
          <w:spacing w:val="-1"/>
          <w:w w:val="106"/>
        </w:rPr>
        <w:t xml:space="preserve"> majeure) aplinkybių ir nenugalimos jėgos aplinkybės atsirado iki tų sąlygų įvykdymo termino pabaigos. </w:t>
      </w:r>
    </w:p>
    <w:p w14:paraId="73BF67B1" w14:textId="77777777" w:rsidR="00662E20" w:rsidRPr="00331808"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pPr>
      <w:bookmarkStart w:id="5" w:name="_Ref53217290"/>
      <w:r w:rsidRPr="006F2B8C">
        <w:rPr>
          <w:spacing w:val="-1"/>
          <w:w w:val="106"/>
        </w:rPr>
        <w:t>Šalis, patyrusi Nenugalimos jėgos aplinkybes ir dėl to neįvykdžiusi prievolės, nustatytos pagal Sutartį, turi</w:t>
      </w:r>
      <w:r w:rsidRPr="00331808">
        <w:rPr>
          <w:spacing w:val="-1"/>
          <w:w w:val="105"/>
        </w:rPr>
        <w:t xml:space="preserve"> pateikti kitai Šaliai pranešimą apie Nenugalimos jėgos aplinkybes, dėl </w:t>
      </w:r>
      <w:r w:rsidRPr="00331808">
        <w:rPr>
          <w:spacing w:val="-3"/>
          <w:w w:val="105"/>
        </w:rPr>
        <w:t>kurių konkreti Sutarties sąlyga buvo neįvykdyta, atsiradimą, kuriame turi būti nurodyta:</w:t>
      </w:r>
      <w:bookmarkEnd w:id="5"/>
    </w:p>
    <w:p w14:paraId="10F9D987" w14:textId="339E07E5" w:rsidR="00662E20" w:rsidRPr="00331808" w:rsidRDefault="00662E20" w:rsidP="006F2B8C">
      <w:pPr>
        <w:pStyle w:val="Pagrindinistekstas2"/>
        <w:widowControl w:val="0"/>
        <w:numPr>
          <w:ilvl w:val="2"/>
          <w:numId w:val="5"/>
        </w:numPr>
        <w:tabs>
          <w:tab w:val="clear" w:pos="720"/>
          <w:tab w:val="num" w:pos="851"/>
        </w:tabs>
        <w:autoSpaceDE w:val="0"/>
        <w:autoSpaceDN w:val="0"/>
        <w:adjustRightInd w:val="0"/>
        <w:spacing w:after="0" w:line="240" w:lineRule="auto"/>
        <w:ind w:left="0" w:firstLine="709"/>
        <w:jc w:val="both"/>
      </w:pPr>
      <w:r w:rsidRPr="006F2B8C">
        <w:rPr>
          <w:w w:val="105"/>
        </w:rPr>
        <w:lastRenderedPageBreak/>
        <w:t>Nenugalimos</w:t>
      </w:r>
      <w:r w:rsidRPr="00331808">
        <w:rPr>
          <w:spacing w:val="-3"/>
          <w:w w:val="105"/>
        </w:rPr>
        <w:t xml:space="preserve"> jėgos aplinkybės, dėl kurių konkreti prievolė buvo neįvykdyta;</w:t>
      </w:r>
    </w:p>
    <w:p w14:paraId="5C1ADCFE" w14:textId="50A1ABB1" w:rsidR="00662E20" w:rsidRPr="006F2B8C" w:rsidRDefault="00662E20" w:rsidP="006F2B8C">
      <w:pPr>
        <w:pStyle w:val="Pagrindinistekstas2"/>
        <w:widowControl w:val="0"/>
        <w:numPr>
          <w:ilvl w:val="2"/>
          <w:numId w:val="5"/>
        </w:numPr>
        <w:tabs>
          <w:tab w:val="clear" w:pos="720"/>
          <w:tab w:val="num" w:pos="851"/>
        </w:tabs>
        <w:autoSpaceDE w:val="0"/>
        <w:autoSpaceDN w:val="0"/>
        <w:adjustRightInd w:val="0"/>
        <w:spacing w:after="0" w:line="240" w:lineRule="auto"/>
        <w:ind w:left="0" w:firstLine="709"/>
        <w:jc w:val="both"/>
        <w:rPr>
          <w:spacing w:val="-1"/>
          <w:w w:val="106"/>
        </w:rPr>
      </w:pPr>
      <w:bookmarkStart w:id="6" w:name="_Ref53217739"/>
      <w:r w:rsidRPr="00331808">
        <w:rPr>
          <w:w w:val="105"/>
        </w:rPr>
        <w:t xml:space="preserve">Visi galimi </w:t>
      </w:r>
      <w:r w:rsidRPr="006F2B8C">
        <w:rPr>
          <w:spacing w:val="-1"/>
          <w:w w:val="106"/>
        </w:rPr>
        <w:t>Nenugalimos jėgos aplinkybes patvirtinantys įrodymai, kuriuos turi Šalis, patyrusi Nenugalimos jėgos aplinkybes;</w:t>
      </w:r>
      <w:bookmarkEnd w:id="6"/>
    </w:p>
    <w:p w14:paraId="0D9CEB05" w14:textId="6230C6AA" w:rsidR="00662E20" w:rsidRPr="006F2B8C" w:rsidRDefault="00662E20" w:rsidP="006F2B8C">
      <w:pPr>
        <w:pStyle w:val="Pagrindinistekstas2"/>
        <w:widowControl w:val="0"/>
        <w:numPr>
          <w:ilvl w:val="2"/>
          <w:numId w:val="5"/>
        </w:numPr>
        <w:tabs>
          <w:tab w:val="clear" w:pos="720"/>
          <w:tab w:val="num" w:pos="0"/>
          <w:tab w:val="num" w:pos="851"/>
        </w:tabs>
        <w:autoSpaceDE w:val="0"/>
        <w:autoSpaceDN w:val="0"/>
        <w:adjustRightInd w:val="0"/>
        <w:spacing w:after="0" w:line="240" w:lineRule="auto"/>
        <w:ind w:left="0" w:firstLine="709"/>
        <w:jc w:val="both"/>
        <w:rPr>
          <w:w w:val="105"/>
        </w:rPr>
      </w:pPr>
      <w:r w:rsidRPr="006F2B8C">
        <w:rPr>
          <w:w w:val="105"/>
        </w:rPr>
        <w:t>Nenugalimos jėgos aplinkybių pradžia ir planuojama (tikėtina) pabaiga;</w:t>
      </w:r>
    </w:p>
    <w:p w14:paraId="57F0E420" w14:textId="044254C8" w:rsidR="00662E20" w:rsidRPr="006F2B8C" w:rsidRDefault="00662E20" w:rsidP="006F2B8C">
      <w:pPr>
        <w:pStyle w:val="Pagrindinistekstas2"/>
        <w:widowControl w:val="0"/>
        <w:numPr>
          <w:ilvl w:val="2"/>
          <w:numId w:val="5"/>
        </w:numPr>
        <w:tabs>
          <w:tab w:val="clear" w:pos="720"/>
          <w:tab w:val="num" w:pos="0"/>
          <w:tab w:val="num" w:pos="851"/>
        </w:tabs>
        <w:autoSpaceDE w:val="0"/>
        <w:autoSpaceDN w:val="0"/>
        <w:adjustRightInd w:val="0"/>
        <w:spacing w:after="0" w:line="240" w:lineRule="auto"/>
        <w:ind w:left="0" w:firstLine="709"/>
        <w:jc w:val="both"/>
        <w:rPr>
          <w:spacing w:val="-1"/>
          <w:w w:val="106"/>
        </w:rPr>
      </w:pPr>
      <w:r w:rsidRPr="006F2B8C">
        <w:rPr>
          <w:w w:val="105"/>
        </w:rPr>
        <w:t>Nenugalimos jėgos įtaka tos Sutarties sąlygos įvykdymui, taip pat kitų Sutarties sąlygų įvykdymui</w:t>
      </w:r>
      <w:r w:rsidRPr="006F2B8C">
        <w:rPr>
          <w:spacing w:val="-1"/>
          <w:w w:val="106"/>
        </w:rPr>
        <w:t>.</w:t>
      </w:r>
    </w:p>
    <w:p w14:paraId="4F6C7A23" w14:textId="77777777" w:rsidR="00662E20" w:rsidRPr="006F2B8C"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rPr>
          <w:spacing w:val="-1"/>
          <w:w w:val="106"/>
        </w:rPr>
      </w:pPr>
      <w:r w:rsidRPr="006F2B8C">
        <w:rPr>
          <w:spacing w:val="-1"/>
          <w:w w:val="106"/>
        </w:rPr>
        <w:t>Protingu terminu (laiku), per kurį Šalis, patyrusi Nenugalimos jėgos aplinkybes, turi pateikti kitai Šaliai pranešimą apie Nenugalimos jėgos aplinkybes, laikoma 48 (keturiasdešimt aštuonios) valandos, po to momento, kurį Šalis, patyrusi Nenugalimos jėgos aplinkybes, sužinojo apie tas aplinkybes ar turėjo apie jas sužinoti. Tuo atveju, jeigu Šalis, patyrusi Nenugalimos jėgos aplinkybes, praleidžia minėtą terminą, ji praranda teisę remtis Nenugalimos jėgos aplinkybėmis.</w:t>
      </w:r>
    </w:p>
    <w:p w14:paraId="0F967ABE" w14:textId="3B1AC74F" w:rsidR="00662E20" w:rsidRPr="00331808"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pPr>
      <w:r w:rsidRPr="006F2B8C">
        <w:rPr>
          <w:spacing w:val="-1"/>
          <w:w w:val="106"/>
        </w:rPr>
        <w:t xml:space="preserve">Kartu su Sutarties </w:t>
      </w:r>
      <w:r w:rsidRPr="006F2B8C">
        <w:rPr>
          <w:spacing w:val="-1"/>
          <w:w w:val="106"/>
        </w:rPr>
        <w:fldChar w:fldCharType="begin"/>
      </w:r>
      <w:r w:rsidRPr="006F2B8C">
        <w:rPr>
          <w:spacing w:val="-1"/>
          <w:w w:val="106"/>
        </w:rPr>
        <w:instrText xml:space="preserve"> REF _Ref53217290 \r \h  \* MERGEFORMAT </w:instrText>
      </w:r>
      <w:r w:rsidRPr="006F2B8C">
        <w:rPr>
          <w:spacing w:val="-1"/>
          <w:w w:val="106"/>
        </w:rPr>
      </w:r>
      <w:r w:rsidRPr="006F2B8C">
        <w:rPr>
          <w:spacing w:val="-1"/>
          <w:w w:val="106"/>
        </w:rPr>
        <w:fldChar w:fldCharType="separate"/>
      </w:r>
      <w:r w:rsidR="00045E89">
        <w:rPr>
          <w:spacing w:val="-1"/>
          <w:w w:val="106"/>
        </w:rPr>
        <w:t>8.2</w:t>
      </w:r>
      <w:r w:rsidRPr="006F2B8C">
        <w:rPr>
          <w:spacing w:val="-1"/>
          <w:w w:val="106"/>
        </w:rPr>
        <w:fldChar w:fldCharType="end"/>
      </w:r>
      <w:r w:rsidRPr="006F2B8C">
        <w:rPr>
          <w:spacing w:val="-1"/>
          <w:w w:val="106"/>
        </w:rPr>
        <w:t xml:space="preserve"> punkte aptartu pranešimu Šalis, patyrusi Nenugalimos jėgos aplinkybes, turi pridėti Sutarties 8.2.2 papunktyje aptartus įrodymus (dokumentus). Tuo atveju, jeigu Šalis, patyrusi Nenugalimos</w:t>
      </w:r>
      <w:r w:rsidRPr="00331808">
        <w:rPr>
          <w:w w:val="105"/>
        </w:rPr>
        <w:t xml:space="preserve"> jėgos aplinkybes, po Sutarties </w:t>
      </w:r>
      <w:r w:rsidRPr="00331808">
        <w:rPr>
          <w:w w:val="105"/>
        </w:rPr>
        <w:fldChar w:fldCharType="begin"/>
      </w:r>
      <w:r w:rsidRPr="00331808">
        <w:rPr>
          <w:w w:val="105"/>
        </w:rPr>
        <w:instrText xml:space="preserve"> REF _Ref53217290 \r \h  \* MERGEFORMAT </w:instrText>
      </w:r>
      <w:r w:rsidRPr="00331808">
        <w:rPr>
          <w:w w:val="105"/>
        </w:rPr>
      </w:r>
      <w:r w:rsidRPr="00331808">
        <w:rPr>
          <w:w w:val="105"/>
        </w:rPr>
        <w:fldChar w:fldCharType="separate"/>
      </w:r>
      <w:r w:rsidR="00045E89">
        <w:rPr>
          <w:w w:val="105"/>
        </w:rPr>
        <w:t>8.2</w:t>
      </w:r>
      <w:r w:rsidRPr="00331808">
        <w:rPr>
          <w:w w:val="105"/>
        </w:rPr>
        <w:fldChar w:fldCharType="end"/>
      </w:r>
      <w:r w:rsidRPr="00331808">
        <w:rPr>
          <w:w w:val="105"/>
        </w:rPr>
        <w:t xml:space="preserve"> punkte aptarto pranešimo pateikimo kitai Šaliai dienos gauna papildomų Nenugalimos jėgos aplinkybes patvirtinančių įrodymų, visi tokie įrodymai kitai Šaliai turi būti pateikti per </w:t>
      </w:r>
      <w:r w:rsidRPr="00331808">
        <w:rPr>
          <w:spacing w:val="-3"/>
          <w:w w:val="105"/>
        </w:rPr>
        <w:t>kiek įmanoma trumpesnį terminą.</w:t>
      </w:r>
    </w:p>
    <w:p w14:paraId="1AEF7F53" w14:textId="77777777" w:rsidR="00662E20" w:rsidRPr="00331808" w:rsidRDefault="00662E20" w:rsidP="00CC055A">
      <w:pPr>
        <w:pStyle w:val="Pagrindinistekstas2"/>
        <w:widowControl w:val="0"/>
        <w:tabs>
          <w:tab w:val="num" w:pos="2514"/>
        </w:tabs>
        <w:autoSpaceDE w:val="0"/>
        <w:autoSpaceDN w:val="0"/>
        <w:adjustRightInd w:val="0"/>
        <w:spacing w:after="0" w:line="240" w:lineRule="auto"/>
        <w:ind w:left="709"/>
        <w:jc w:val="both"/>
      </w:pPr>
    </w:p>
    <w:p w14:paraId="70F464BF" w14:textId="77777777" w:rsidR="00662E20" w:rsidRPr="00331808" w:rsidRDefault="00662E20" w:rsidP="00CC055A">
      <w:pPr>
        <w:pStyle w:val="Pagrindinistekstas2"/>
        <w:keepNext/>
        <w:widowControl w:val="0"/>
        <w:numPr>
          <w:ilvl w:val="0"/>
          <w:numId w:val="5"/>
        </w:numPr>
        <w:tabs>
          <w:tab w:val="num" w:pos="2410"/>
        </w:tabs>
        <w:autoSpaceDE w:val="0"/>
        <w:autoSpaceDN w:val="0"/>
        <w:adjustRightInd w:val="0"/>
        <w:spacing w:after="0" w:line="240" w:lineRule="auto"/>
        <w:ind w:left="1985" w:right="1985" w:firstLine="0"/>
        <w:jc w:val="center"/>
        <w:rPr>
          <w:b/>
          <w:bCs/>
          <w:iCs/>
          <w:spacing w:val="-2"/>
          <w:w w:val="101"/>
        </w:rPr>
      </w:pPr>
      <w:r w:rsidRPr="00331808">
        <w:rPr>
          <w:b/>
          <w:bCs/>
          <w:iCs/>
          <w:spacing w:val="-2"/>
          <w:w w:val="101"/>
        </w:rPr>
        <w:t>SUTARTIES GALIOJIMAS</w:t>
      </w:r>
    </w:p>
    <w:p w14:paraId="6AC9EC2B" w14:textId="77777777" w:rsidR="00662E20" w:rsidRPr="00331808" w:rsidRDefault="00662E20" w:rsidP="00CC055A">
      <w:pPr>
        <w:pStyle w:val="Pagrindinistekstas2"/>
        <w:keepNext/>
        <w:widowControl w:val="0"/>
        <w:tabs>
          <w:tab w:val="num" w:pos="2410"/>
        </w:tabs>
        <w:autoSpaceDE w:val="0"/>
        <w:autoSpaceDN w:val="0"/>
        <w:adjustRightInd w:val="0"/>
        <w:spacing w:after="0" w:line="240" w:lineRule="auto"/>
        <w:ind w:left="1985" w:right="1985"/>
        <w:rPr>
          <w:b/>
          <w:bCs/>
          <w:iCs/>
          <w:spacing w:val="-2"/>
          <w:w w:val="101"/>
        </w:rPr>
      </w:pPr>
    </w:p>
    <w:p w14:paraId="5F762654" w14:textId="77777777" w:rsidR="00662E20" w:rsidRPr="006F2B8C"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rPr>
          <w:w w:val="105"/>
        </w:rPr>
      </w:pPr>
      <w:r w:rsidRPr="00331808">
        <w:rPr>
          <w:spacing w:val="-4"/>
        </w:rPr>
        <w:t xml:space="preserve">Sutartis </w:t>
      </w:r>
      <w:r w:rsidRPr="006F2B8C">
        <w:rPr>
          <w:w w:val="105"/>
        </w:rPr>
        <w:t xml:space="preserve">įsigalioja nuo jos pasirašymo momento ir galioja iki Projekto vykdymo pabaigos momento arba šios Sutarties nutraukimo joje nurodytomis sąlygomis ir tvarka. </w:t>
      </w:r>
    </w:p>
    <w:p w14:paraId="52A95655" w14:textId="77777777" w:rsidR="00662E20" w:rsidRPr="006F2B8C"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rPr>
          <w:w w:val="105"/>
        </w:rPr>
      </w:pPr>
      <w:r w:rsidRPr="006F2B8C">
        <w:rPr>
          <w:w w:val="105"/>
        </w:rPr>
        <w:t>Jeigu bet kuri Sutarties nuostata yra arba tampa dalinai ar pilnai negaliojanti, tai toji nuostata nedaro negaliojančiomis kitų Sutarties nuostatų, jeigu galima daryti prielaidą, kad Sutartis būtų buvusi sudaryta ir neįtraukus nuostatos (ar jos dalies), kuri yra negaliojanti. Šalys susitaria, iškilus minėtai problemai, kuo skubiau sudaryti papildomą susitarimą, kuriuo negaliojančios Sutarties nuostatos būtų pakeistos kitomis, teisiškai veiksmingomis, nuostatomis, kurios, kiek tai yra įmanoma, turėtų įtvirtinti tą patį ekonominį teisinį efektą, kaip kad buvo siekta susitariant dėl Sutarties nuostatos, kuri negalioja.</w:t>
      </w:r>
    </w:p>
    <w:p w14:paraId="4561D159" w14:textId="77777777" w:rsidR="00662E20" w:rsidRPr="006F2B8C"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rPr>
          <w:w w:val="105"/>
        </w:rPr>
      </w:pPr>
      <w:r w:rsidRPr="006F2B8C">
        <w:rPr>
          <w:w w:val="105"/>
        </w:rPr>
        <w:t>Atsakomybės ir ginčų sprendimo įsipareigojimai, taip pat įsipareigojimai, susiję su mokėjimais išlieka galioti po šios Sutarties nutraukimo ar šios Sutarties termino pasibaigimo.</w:t>
      </w:r>
    </w:p>
    <w:p w14:paraId="54A90E56" w14:textId="5D0E3AB8" w:rsidR="00662E20" w:rsidRPr="00331808"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pPr>
      <w:r w:rsidRPr="006F2B8C">
        <w:rPr>
          <w:w w:val="105"/>
        </w:rPr>
        <w:t>Sutarties Šalims yra žinoma, kad be išankstinio raštiško Nacionalinės mokėjimo agentūros prie Žemės ūkio</w:t>
      </w:r>
      <w:r w:rsidRPr="00331808">
        <w:t xml:space="preserve"> ministerijos sutikimo, šios Sutarties Šalys negali išstoti iš šios Sutarties, priimti naują partnerį, pakeisti dalyvaujantį Partnerį kitu, t.</w:t>
      </w:r>
      <w:r w:rsidR="00D87FD2">
        <w:t xml:space="preserve"> </w:t>
      </w:r>
      <w:r w:rsidRPr="00331808">
        <w:t>y. keisti jungtinės veiklos sutarties šalis.</w:t>
      </w:r>
    </w:p>
    <w:p w14:paraId="7497CC43" w14:textId="77777777" w:rsidR="00662E20" w:rsidRPr="00331808" w:rsidRDefault="00662E20" w:rsidP="00CC055A">
      <w:pPr>
        <w:pStyle w:val="Pagrindinistekstas2"/>
        <w:widowControl w:val="0"/>
        <w:tabs>
          <w:tab w:val="num" w:pos="2514"/>
        </w:tabs>
        <w:autoSpaceDE w:val="0"/>
        <w:autoSpaceDN w:val="0"/>
        <w:adjustRightInd w:val="0"/>
        <w:spacing w:after="0" w:line="240" w:lineRule="auto"/>
        <w:ind w:left="709"/>
        <w:jc w:val="both"/>
      </w:pPr>
    </w:p>
    <w:p w14:paraId="7E840A11" w14:textId="77777777" w:rsidR="00662E20" w:rsidRPr="00331808" w:rsidRDefault="00662E20" w:rsidP="00CC055A">
      <w:pPr>
        <w:pStyle w:val="Pagrindinistekstas2"/>
        <w:keepNext/>
        <w:widowControl w:val="0"/>
        <w:numPr>
          <w:ilvl w:val="0"/>
          <w:numId w:val="5"/>
        </w:numPr>
        <w:tabs>
          <w:tab w:val="num" w:pos="2410"/>
        </w:tabs>
        <w:autoSpaceDE w:val="0"/>
        <w:autoSpaceDN w:val="0"/>
        <w:adjustRightInd w:val="0"/>
        <w:spacing w:after="0" w:line="240" w:lineRule="auto"/>
        <w:ind w:left="1985" w:right="1985" w:firstLine="0"/>
        <w:jc w:val="center"/>
        <w:rPr>
          <w:b/>
          <w:bCs/>
          <w:iCs/>
          <w:spacing w:val="-2"/>
          <w:w w:val="101"/>
        </w:rPr>
      </w:pPr>
      <w:r w:rsidRPr="00331808">
        <w:rPr>
          <w:b/>
          <w:bCs/>
          <w:iCs/>
          <w:spacing w:val="-2"/>
          <w:w w:val="101"/>
        </w:rPr>
        <w:t>SUTARTIES KEITIMAS IR PILDYMAS</w:t>
      </w:r>
    </w:p>
    <w:p w14:paraId="2A832563" w14:textId="77777777" w:rsidR="00662E20" w:rsidRPr="00331808" w:rsidRDefault="00662E20" w:rsidP="00CC055A">
      <w:pPr>
        <w:pStyle w:val="Pagrindinistekstas2"/>
        <w:keepNext/>
        <w:widowControl w:val="0"/>
        <w:tabs>
          <w:tab w:val="num" w:pos="2410"/>
        </w:tabs>
        <w:autoSpaceDE w:val="0"/>
        <w:autoSpaceDN w:val="0"/>
        <w:adjustRightInd w:val="0"/>
        <w:spacing w:after="0" w:line="240" w:lineRule="auto"/>
        <w:ind w:left="1985" w:right="1985"/>
        <w:rPr>
          <w:b/>
          <w:bCs/>
          <w:iCs/>
          <w:spacing w:val="-2"/>
          <w:w w:val="101"/>
        </w:rPr>
      </w:pPr>
    </w:p>
    <w:p w14:paraId="043E2082" w14:textId="77777777" w:rsidR="00662E20" w:rsidRPr="006F2B8C"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rPr>
          <w:w w:val="105"/>
        </w:rPr>
      </w:pPr>
      <w:bookmarkStart w:id="7" w:name="_Ref53218025"/>
      <w:r w:rsidRPr="00331808">
        <w:rPr>
          <w:w w:val="101"/>
        </w:rPr>
        <w:t xml:space="preserve">Sutartis keičiama ir pildoma tik rašytiniu abiejų Šalių kompetentingų (įgaliotų) atstovų pasirašytu ir abiejų </w:t>
      </w:r>
      <w:r w:rsidRPr="006F2B8C">
        <w:rPr>
          <w:w w:val="105"/>
        </w:rPr>
        <w:t>Šalių antspaudais patvirtintu susitarimu.</w:t>
      </w:r>
      <w:bookmarkEnd w:id="7"/>
    </w:p>
    <w:p w14:paraId="5E71D106" w14:textId="77777777" w:rsidR="00662E20" w:rsidRPr="006F2B8C"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rPr>
          <w:w w:val="105"/>
        </w:rPr>
      </w:pPr>
      <w:r w:rsidRPr="006F2B8C">
        <w:rPr>
          <w:w w:val="105"/>
        </w:rPr>
        <w:t xml:space="preserve">Kiekvienas Sutarties </w:t>
      </w:r>
      <w:r w:rsidRPr="006F2B8C">
        <w:rPr>
          <w:w w:val="105"/>
        </w:rPr>
        <w:fldChar w:fldCharType="begin"/>
      </w:r>
      <w:r w:rsidRPr="006F2B8C">
        <w:rPr>
          <w:w w:val="105"/>
        </w:rPr>
        <w:instrText xml:space="preserve"> REF _Ref53218025 \r \h  \* MERGEFORMAT </w:instrText>
      </w:r>
      <w:r w:rsidRPr="006F2B8C">
        <w:rPr>
          <w:w w:val="105"/>
        </w:rPr>
      </w:r>
      <w:r w:rsidRPr="006F2B8C">
        <w:rPr>
          <w:w w:val="105"/>
        </w:rPr>
        <w:fldChar w:fldCharType="separate"/>
      </w:r>
      <w:r w:rsidR="00045E89">
        <w:rPr>
          <w:w w:val="105"/>
        </w:rPr>
        <w:t>10.1</w:t>
      </w:r>
      <w:r w:rsidRPr="006F2B8C">
        <w:rPr>
          <w:w w:val="105"/>
        </w:rPr>
        <w:fldChar w:fldCharType="end"/>
      </w:r>
      <w:r w:rsidRPr="006F2B8C">
        <w:rPr>
          <w:w w:val="105"/>
        </w:rPr>
        <w:t xml:space="preserve"> punkte aptartas susitarimas nuo jo tinkamo įforminimo dienos tampa neatskiriama Sutarties dalimi.</w:t>
      </w:r>
    </w:p>
    <w:p w14:paraId="4F6CBD0E" w14:textId="77777777" w:rsidR="00662E20" w:rsidRPr="006F2B8C"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rPr>
          <w:w w:val="105"/>
        </w:rPr>
      </w:pPr>
      <w:bookmarkStart w:id="8" w:name="_Ref53218086"/>
      <w:r w:rsidRPr="006F2B8C">
        <w:rPr>
          <w:w w:val="105"/>
        </w:rPr>
        <w:t xml:space="preserve">Susitarimas dėl Sutarties pakeitimo ar papildymo, įformintas nesilaikant Sutarties </w:t>
      </w:r>
      <w:r w:rsidRPr="006F2B8C">
        <w:rPr>
          <w:w w:val="105"/>
        </w:rPr>
        <w:fldChar w:fldCharType="begin"/>
      </w:r>
      <w:r w:rsidRPr="006F2B8C">
        <w:rPr>
          <w:w w:val="105"/>
        </w:rPr>
        <w:instrText xml:space="preserve"> REF _Ref53218025 \r \h  \* MERGEFORMAT </w:instrText>
      </w:r>
      <w:r w:rsidRPr="006F2B8C">
        <w:rPr>
          <w:w w:val="105"/>
        </w:rPr>
      </w:r>
      <w:r w:rsidRPr="006F2B8C">
        <w:rPr>
          <w:w w:val="105"/>
        </w:rPr>
        <w:fldChar w:fldCharType="separate"/>
      </w:r>
      <w:r w:rsidR="00045E89">
        <w:rPr>
          <w:w w:val="105"/>
        </w:rPr>
        <w:t>10.1</w:t>
      </w:r>
      <w:r w:rsidRPr="006F2B8C">
        <w:rPr>
          <w:w w:val="105"/>
        </w:rPr>
        <w:fldChar w:fldCharType="end"/>
      </w:r>
      <w:r w:rsidRPr="006F2B8C">
        <w:rPr>
          <w:w w:val="105"/>
        </w:rPr>
        <w:t xml:space="preserve"> punkte aptartų reikalavimų, laikomas nesudarytu.</w:t>
      </w:r>
      <w:bookmarkEnd w:id="8"/>
    </w:p>
    <w:p w14:paraId="199D8ED1" w14:textId="77777777" w:rsidR="00662E20" w:rsidRPr="00331808"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pPr>
      <w:r w:rsidRPr="006F2B8C">
        <w:rPr>
          <w:w w:val="105"/>
        </w:rPr>
        <w:t>Visi sandoriai</w:t>
      </w:r>
      <w:r w:rsidRPr="00331808">
        <w:rPr>
          <w:spacing w:val="-1"/>
          <w:w w:val="101"/>
        </w:rPr>
        <w:t xml:space="preserve"> tarp Šalių, susiję su šios Sutarties vykdymu, turi būti sudaromi raštu.</w:t>
      </w:r>
    </w:p>
    <w:p w14:paraId="4C7C9B67" w14:textId="77777777" w:rsidR="00662E20" w:rsidRPr="00331808" w:rsidRDefault="00662E20" w:rsidP="00CC055A">
      <w:pPr>
        <w:pStyle w:val="Pagrindinistekstas2"/>
        <w:widowControl w:val="0"/>
        <w:tabs>
          <w:tab w:val="num" w:pos="2514"/>
        </w:tabs>
        <w:autoSpaceDE w:val="0"/>
        <w:autoSpaceDN w:val="0"/>
        <w:adjustRightInd w:val="0"/>
        <w:spacing w:after="0" w:line="240" w:lineRule="auto"/>
        <w:ind w:left="709"/>
        <w:jc w:val="both"/>
      </w:pPr>
    </w:p>
    <w:p w14:paraId="63629017" w14:textId="77777777" w:rsidR="00662E20" w:rsidRPr="00331808" w:rsidRDefault="00662E20" w:rsidP="00CC055A">
      <w:pPr>
        <w:pStyle w:val="Pagrindinistekstas2"/>
        <w:keepNext/>
        <w:widowControl w:val="0"/>
        <w:numPr>
          <w:ilvl w:val="0"/>
          <w:numId w:val="5"/>
        </w:numPr>
        <w:tabs>
          <w:tab w:val="num" w:pos="2410"/>
        </w:tabs>
        <w:autoSpaceDE w:val="0"/>
        <w:autoSpaceDN w:val="0"/>
        <w:adjustRightInd w:val="0"/>
        <w:spacing w:after="0" w:line="240" w:lineRule="auto"/>
        <w:ind w:left="1985" w:right="1985" w:firstLine="0"/>
        <w:jc w:val="center"/>
        <w:rPr>
          <w:b/>
          <w:bCs/>
          <w:iCs/>
          <w:spacing w:val="-2"/>
          <w:w w:val="101"/>
        </w:rPr>
      </w:pPr>
      <w:r w:rsidRPr="00331808">
        <w:rPr>
          <w:b/>
          <w:bCs/>
          <w:iCs/>
          <w:spacing w:val="-2"/>
          <w:w w:val="101"/>
        </w:rPr>
        <w:t>SUTARTIES NUTRAUKIMAS</w:t>
      </w:r>
    </w:p>
    <w:p w14:paraId="573E9BBE" w14:textId="77777777" w:rsidR="00662E20" w:rsidRPr="00331808" w:rsidRDefault="00662E20" w:rsidP="00CC055A">
      <w:pPr>
        <w:pStyle w:val="Pagrindinistekstas2"/>
        <w:keepNext/>
        <w:widowControl w:val="0"/>
        <w:tabs>
          <w:tab w:val="num" w:pos="2410"/>
        </w:tabs>
        <w:autoSpaceDE w:val="0"/>
        <w:autoSpaceDN w:val="0"/>
        <w:adjustRightInd w:val="0"/>
        <w:spacing w:after="0" w:line="240" w:lineRule="auto"/>
        <w:ind w:left="1985" w:right="1985"/>
        <w:rPr>
          <w:b/>
          <w:bCs/>
          <w:iCs/>
          <w:spacing w:val="-2"/>
          <w:w w:val="101"/>
        </w:rPr>
      </w:pPr>
    </w:p>
    <w:p w14:paraId="17E9BC9D" w14:textId="77777777" w:rsidR="00662E20" w:rsidRPr="00331808"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pPr>
      <w:r w:rsidRPr="00331808">
        <w:rPr>
          <w:spacing w:val="-4"/>
          <w:w w:val="106"/>
        </w:rPr>
        <w:t xml:space="preserve">Ši </w:t>
      </w:r>
      <w:r w:rsidRPr="006F2B8C">
        <w:rPr>
          <w:w w:val="105"/>
        </w:rPr>
        <w:t>Sutartis</w:t>
      </w:r>
      <w:r w:rsidRPr="00331808">
        <w:rPr>
          <w:spacing w:val="-4"/>
          <w:w w:val="106"/>
        </w:rPr>
        <w:t xml:space="preserve"> gali būti nutraukta raštišku Šalių susitarimu, taip pat kitais įstatymų nustatytais </w:t>
      </w:r>
      <w:r w:rsidRPr="00331808">
        <w:rPr>
          <w:spacing w:val="-10"/>
          <w:w w:val="106"/>
        </w:rPr>
        <w:t>atvejais.</w:t>
      </w:r>
    </w:p>
    <w:p w14:paraId="7CF59EC9" w14:textId="400B92C2" w:rsidR="00662E20" w:rsidRPr="00331808"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pPr>
      <w:r w:rsidRPr="00331808">
        <w:rPr>
          <w:spacing w:val="-1"/>
          <w:w w:val="106"/>
        </w:rPr>
        <w:lastRenderedPageBreak/>
        <w:t xml:space="preserve">Sutartį </w:t>
      </w:r>
      <w:r w:rsidRPr="006F2B8C">
        <w:rPr>
          <w:w w:val="105"/>
        </w:rPr>
        <w:t>nutraukiant</w:t>
      </w:r>
      <w:r w:rsidRPr="00331808">
        <w:rPr>
          <w:spacing w:val="-1"/>
          <w:w w:val="106"/>
        </w:rPr>
        <w:t xml:space="preserve"> šalių susitarimu </w:t>
      </w:r>
      <w:proofErr w:type="spellStart"/>
      <w:r w:rsidRPr="00331808">
        <w:rPr>
          <w:i/>
          <w:spacing w:val="-1"/>
          <w:w w:val="106"/>
        </w:rPr>
        <w:t>mutatis</w:t>
      </w:r>
      <w:proofErr w:type="spellEnd"/>
      <w:r w:rsidRPr="00331808">
        <w:rPr>
          <w:i/>
          <w:spacing w:val="-1"/>
          <w:w w:val="106"/>
        </w:rPr>
        <w:t xml:space="preserve"> </w:t>
      </w:r>
      <w:proofErr w:type="spellStart"/>
      <w:r w:rsidRPr="00331808">
        <w:rPr>
          <w:i/>
          <w:spacing w:val="-1"/>
          <w:w w:val="106"/>
        </w:rPr>
        <w:t>mutandis</w:t>
      </w:r>
      <w:proofErr w:type="spellEnd"/>
      <w:r w:rsidRPr="00331808">
        <w:rPr>
          <w:i/>
          <w:spacing w:val="-1"/>
          <w:w w:val="106"/>
        </w:rPr>
        <w:t xml:space="preserve"> </w:t>
      </w:r>
      <w:r w:rsidRPr="00331808">
        <w:rPr>
          <w:spacing w:val="-1"/>
          <w:w w:val="106"/>
        </w:rPr>
        <w:t xml:space="preserve">taikomos Sutarties </w:t>
      </w:r>
      <w:r w:rsidRPr="00331808">
        <w:rPr>
          <w:spacing w:val="-1"/>
          <w:w w:val="106"/>
        </w:rPr>
        <w:fldChar w:fldCharType="begin"/>
      </w:r>
      <w:r w:rsidRPr="00331808">
        <w:rPr>
          <w:spacing w:val="-1"/>
          <w:w w:val="106"/>
        </w:rPr>
        <w:instrText xml:space="preserve"> REF _Ref53218025 \r \h  \* MERGEFORMAT </w:instrText>
      </w:r>
      <w:r w:rsidRPr="00331808">
        <w:rPr>
          <w:spacing w:val="-1"/>
          <w:w w:val="106"/>
        </w:rPr>
      </w:r>
      <w:r w:rsidRPr="00331808">
        <w:rPr>
          <w:spacing w:val="-1"/>
          <w:w w:val="106"/>
        </w:rPr>
        <w:fldChar w:fldCharType="separate"/>
      </w:r>
      <w:r w:rsidR="00045E89">
        <w:rPr>
          <w:spacing w:val="-1"/>
          <w:w w:val="106"/>
        </w:rPr>
        <w:t>10.1</w:t>
      </w:r>
      <w:r w:rsidRPr="00331808">
        <w:rPr>
          <w:spacing w:val="-1"/>
          <w:w w:val="106"/>
        </w:rPr>
        <w:fldChar w:fldCharType="end"/>
      </w:r>
      <w:r w:rsidR="00D87FD2">
        <w:rPr>
          <w:spacing w:val="-1"/>
          <w:w w:val="106"/>
        </w:rPr>
        <w:t>–</w:t>
      </w:r>
      <w:r w:rsidRPr="00331808">
        <w:rPr>
          <w:spacing w:val="-1"/>
          <w:w w:val="106"/>
        </w:rPr>
        <w:fldChar w:fldCharType="begin"/>
      </w:r>
      <w:r w:rsidRPr="00331808">
        <w:rPr>
          <w:spacing w:val="-1"/>
          <w:w w:val="106"/>
        </w:rPr>
        <w:instrText xml:space="preserve"> REF _Ref53218086 \r \h  \* MERGEFORMAT </w:instrText>
      </w:r>
      <w:r w:rsidRPr="00331808">
        <w:rPr>
          <w:spacing w:val="-1"/>
          <w:w w:val="106"/>
        </w:rPr>
      </w:r>
      <w:r w:rsidRPr="00331808">
        <w:rPr>
          <w:spacing w:val="-1"/>
          <w:w w:val="106"/>
        </w:rPr>
        <w:fldChar w:fldCharType="separate"/>
      </w:r>
      <w:r w:rsidR="00045E89">
        <w:rPr>
          <w:spacing w:val="-1"/>
          <w:w w:val="106"/>
        </w:rPr>
        <w:t>10.3</w:t>
      </w:r>
      <w:r w:rsidRPr="00331808">
        <w:rPr>
          <w:spacing w:val="-1"/>
          <w:w w:val="106"/>
        </w:rPr>
        <w:fldChar w:fldCharType="end"/>
      </w:r>
      <w:r w:rsidRPr="00331808">
        <w:rPr>
          <w:spacing w:val="-1"/>
          <w:w w:val="106"/>
        </w:rPr>
        <w:t xml:space="preserve"> </w:t>
      </w:r>
      <w:r w:rsidRPr="00331808">
        <w:rPr>
          <w:spacing w:val="-2"/>
          <w:w w:val="106"/>
        </w:rPr>
        <w:t>punktų nuostatos.</w:t>
      </w:r>
    </w:p>
    <w:p w14:paraId="75D9775B" w14:textId="77777777" w:rsidR="00662E20" w:rsidRPr="00331808" w:rsidRDefault="00662E20" w:rsidP="00CC055A">
      <w:pPr>
        <w:pStyle w:val="Pagrindinistekstas2"/>
        <w:widowControl w:val="0"/>
        <w:tabs>
          <w:tab w:val="num" w:pos="2514"/>
        </w:tabs>
        <w:autoSpaceDE w:val="0"/>
        <w:autoSpaceDN w:val="0"/>
        <w:adjustRightInd w:val="0"/>
        <w:spacing w:after="0" w:line="240" w:lineRule="auto"/>
        <w:ind w:left="709"/>
        <w:jc w:val="both"/>
      </w:pPr>
    </w:p>
    <w:p w14:paraId="32C4E575" w14:textId="77777777" w:rsidR="00662E20" w:rsidRPr="00331808" w:rsidRDefault="00662E20" w:rsidP="00CC055A">
      <w:pPr>
        <w:pStyle w:val="Pagrindinistekstas2"/>
        <w:keepNext/>
        <w:widowControl w:val="0"/>
        <w:numPr>
          <w:ilvl w:val="0"/>
          <w:numId w:val="5"/>
        </w:numPr>
        <w:tabs>
          <w:tab w:val="num" w:pos="2410"/>
        </w:tabs>
        <w:autoSpaceDE w:val="0"/>
        <w:autoSpaceDN w:val="0"/>
        <w:adjustRightInd w:val="0"/>
        <w:spacing w:after="0" w:line="240" w:lineRule="auto"/>
        <w:ind w:left="1985" w:right="1491" w:firstLine="0"/>
        <w:jc w:val="both"/>
        <w:rPr>
          <w:b/>
          <w:bCs/>
          <w:iCs/>
          <w:spacing w:val="-2"/>
          <w:w w:val="101"/>
        </w:rPr>
      </w:pPr>
      <w:r w:rsidRPr="00331808">
        <w:rPr>
          <w:b/>
          <w:bCs/>
          <w:iCs/>
          <w:spacing w:val="-2"/>
          <w:w w:val="101"/>
        </w:rPr>
        <w:t>ŠALIŲ PATVIRTINIMAI IR GARANTIJOS</w:t>
      </w:r>
    </w:p>
    <w:p w14:paraId="46A375AC" w14:textId="77777777" w:rsidR="00662E20" w:rsidRPr="00331808" w:rsidRDefault="00662E20" w:rsidP="00CC055A">
      <w:pPr>
        <w:pStyle w:val="Pagrindinistekstas2"/>
        <w:keepNext/>
        <w:widowControl w:val="0"/>
        <w:tabs>
          <w:tab w:val="num" w:pos="2410"/>
        </w:tabs>
        <w:autoSpaceDE w:val="0"/>
        <w:autoSpaceDN w:val="0"/>
        <w:adjustRightInd w:val="0"/>
        <w:spacing w:after="0" w:line="240" w:lineRule="auto"/>
        <w:ind w:left="1985" w:right="1491"/>
        <w:jc w:val="both"/>
        <w:rPr>
          <w:b/>
          <w:bCs/>
          <w:iCs/>
          <w:spacing w:val="-2"/>
          <w:w w:val="101"/>
        </w:rPr>
      </w:pPr>
    </w:p>
    <w:p w14:paraId="07E61BDB" w14:textId="77777777" w:rsidR="00662E20" w:rsidRPr="00331808"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pPr>
      <w:bookmarkStart w:id="9" w:name="_Ref53218222"/>
      <w:r w:rsidRPr="006F2B8C">
        <w:rPr>
          <w:spacing w:val="-1"/>
          <w:w w:val="106"/>
        </w:rPr>
        <w:t>Kiekviena</w:t>
      </w:r>
      <w:r w:rsidRPr="00331808">
        <w:rPr>
          <w:spacing w:val="-4"/>
          <w:w w:val="102"/>
        </w:rPr>
        <w:t xml:space="preserve"> Šalis pareiškia, kad:</w:t>
      </w:r>
      <w:bookmarkEnd w:id="9"/>
    </w:p>
    <w:p w14:paraId="21C76844" w14:textId="77777777" w:rsidR="00662E20" w:rsidRPr="00331808" w:rsidRDefault="00662E20" w:rsidP="006F2B8C">
      <w:pPr>
        <w:pStyle w:val="Pagrindinistekstas2"/>
        <w:widowControl w:val="0"/>
        <w:numPr>
          <w:ilvl w:val="2"/>
          <w:numId w:val="5"/>
        </w:numPr>
        <w:tabs>
          <w:tab w:val="clear" w:pos="720"/>
          <w:tab w:val="num" w:pos="1560"/>
        </w:tabs>
        <w:autoSpaceDE w:val="0"/>
        <w:autoSpaceDN w:val="0"/>
        <w:adjustRightInd w:val="0"/>
        <w:spacing w:after="0" w:line="240" w:lineRule="auto"/>
        <w:ind w:left="0" w:firstLine="709"/>
        <w:jc w:val="both"/>
      </w:pPr>
      <w:r w:rsidRPr="00331808">
        <w:rPr>
          <w:spacing w:val="-1"/>
          <w:w w:val="102"/>
        </w:rPr>
        <w:t>Sutartis neprieštarauja jos, kaip juridinio asmens, tikslams;</w:t>
      </w:r>
    </w:p>
    <w:p w14:paraId="79F7CC05" w14:textId="77777777" w:rsidR="00662E20" w:rsidRPr="00331808" w:rsidRDefault="00662E20" w:rsidP="006F2B8C">
      <w:pPr>
        <w:pStyle w:val="Pagrindinistekstas2"/>
        <w:widowControl w:val="0"/>
        <w:numPr>
          <w:ilvl w:val="2"/>
          <w:numId w:val="5"/>
        </w:numPr>
        <w:tabs>
          <w:tab w:val="clear" w:pos="720"/>
          <w:tab w:val="num" w:pos="851"/>
          <w:tab w:val="num" w:pos="1560"/>
        </w:tabs>
        <w:autoSpaceDE w:val="0"/>
        <w:autoSpaceDN w:val="0"/>
        <w:adjustRightInd w:val="0"/>
        <w:spacing w:after="0" w:line="240" w:lineRule="auto"/>
        <w:ind w:left="0" w:firstLine="709"/>
        <w:jc w:val="both"/>
      </w:pPr>
      <w:r w:rsidRPr="00331808">
        <w:rPr>
          <w:w w:val="102"/>
        </w:rPr>
        <w:t xml:space="preserve">jai yra aiškiai žinomi visi faktai, susiję su Sutarties sudarymu ir/ar nulėmę Sutarties </w:t>
      </w:r>
      <w:r w:rsidRPr="00331808">
        <w:rPr>
          <w:spacing w:val="-1"/>
          <w:w w:val="102"/>
        </w:rPr>
        <w:t>sudarymą būtent tokiomis sąlygomis, kurios yra išdėstytos Sutartyje;</w:t>
      </w:r>
    </w:p>
    <w:p w14:paraId="325ADB6C" w14:textId="77777777" w:rsidR="00662E20" w:rsidRPr="00331808" w:rsidRDefault="00662E20" w:rsidP="006F2B8C">
      <w:pPr>
        <w:pStyle w:val="Pagrindinistekstas2"/>
        <w:widowControl w:val="0"/>
        <w:numPr>
          <w:ilvl w:val="2"/>
          <w:numId w:val="5"/>
        </w:numPr>
        <w:tabs>
          <w:tab w:val="clear" w:pos="720"/>
          <w:tab w:val="num" w:pos="851"/>
          <w:tab w:val="num" w:pos="1560"/>
        </w:tabs>
        <w:autoSpaceDE w:val="0"/>
        <w:autoSpaceDN w:val="0"/>
        <w:adjustRightInd w:val="0"/>
        <w:spacing w:after="0" w:line="240" w:lineRule="auto"/>
        <w:ind w:left="0" w:firstLine="709"/>
        <w:jc w:val="both"/>
      </w:pPr>
      <w:r w:rsidRPr="00331808">
        <w:rPr>
          <w:w w:val="102"/>
        </w:rPr>
        <w:t xml:space="preserve">nei viena iš Šalių nepatyrė jokio grasinimo, smurto ar ekonominio spaudimo tam, kad </w:t>
      </w:r>
      <w:r w:rsidRPr="00331808">
        <w:rPr>
          <w:spacing w:val="-1"/>
          <w:w w:val="102"/>
        </w:rPr>
        <w:t>pasirašyti Sutartį tokiomis sąlygomis, kokios yra nurodytos Sutartyje;</w:t>
      </w:r>
    </w:p>
    <w:p w14:paraId="62A07E99" w14:textId="77777777" w:rsidR="00662E20" w:rsidRPr="00331808" w:rsidRDefault="00662E20" w:rsidP="006F2B8C">
      <w:pPr>
        <w:pStyle w:val="Pagrindinistekstas2"/>
        <w:widowControl w:val="0"/>
        <w:numPr>
          <w:ilvl w:val="2"/>
          <w:numId w:val="5"/>
        </w:numPr>
        <w:tabs>
          <w:tab w:val="clear" w:pos="720"/>
          <w:tab w:val="num" w:pos="851"/>
          <w:tab w:val="num" w:pos="1560"/>
        </w:tabs>
        <w:autoSpaceDE w:val="0"/>
        <w:autoSpaceDN w:val="0"/>
        <w:adjustRightInd w:val="0"/>
        <w:spacing w:after="0" w:line="240" w:lineRule="auto"/>
        <w:ind w:left="0" w:firstLine="709"/>
        <w:jc w:val="both"/>
      </w:pPr>
      <w:r w:rsidRPr="00331808">
        <w:rPr>
          <w:w w:val="102"/>
        </w:rPr>
        <w:t xml:space="preserve">yra susitarta dėl visų sąlygų, kurios buvo būtinos tam, kad Sutartis kiekvienos iš Šalių </w:t>
      </w:r>
      <w:r w:rsidRPr="00331808">
        <w:rPr>
          <w:spacing w:val="-1"/>
          <w:w w:val="102"/>
        </w:rPr>
        <w:t>būtų laikoma sudaryta;</w:t>
      </w:r>
    </w:p>
    <w:p w14:paraId="42258E8C" w14:textId="77777777" w:rsidR="00662E20" w:rsidRPr="00331808" w:rsidRDefault="00662E20" w:rsidP="006F2B8C">
      <w:pPr>
        <w:pStyle w:val="Pagrindinistekstas2"/>
        <w:widowControl w:val="0"/>
        <w:numPr>
          <w:ilvl w:val="2"/>
          <w:numId w:val="5"/>
        </w:numPr>
        <w:tabs>
          <w:tab w:val="clear" w:pos="720"/>
          <w:tab w:val="num" w:pos="851"/>
          <w:tab w:val="num" w:pos="1560"/>
        </w:tabs>
        <w:autoSpaceDE w:val="0"/>
        <w:autoSpaceDN w:val="0"/>
        <w:adjustRightInd w:val="0"/>
        <w:spacing w:after="0" w:line="240" w:lineRule="auto"/>
        <w:ind w:left="0" w:firstLine="709"/>
        <w:jc w:val="both"/>
      </w:pPr>
      <w:r w:rsidRPr="00331808">
        <w:rPr>
          <w:spacing w:val="-1"/>
          <w:w w:val="102"/>
        </w:rPr>
        <w:t xml:space="preserve">Šalys specialiai nėra pasilikę sąlygų, susijusių su šios Sutarties vykdymu, kurios turėtų būti </w:t>
      </w:r>
      <w:r w:rsidRPr="00331808">
        <w:rPr>
          <w:w w:val="102"/>
        </w:rPr>
        <w:t>nustatomos išreiškiant Šalių valią tolesnių derybų (tarp Šalių dėl šios Sutarties) metu ir/arba kurios yra pavestos nustatyti tretiesiems asmenims;</w:t>
      </w:r>
    </w:p>
    <w:p w14:paraId="35DA57F8" w14:textId="77777777" w:rsidR="00662E20" w:rsidRPr="00331808" w:rsidRDefault="00662E20" w:rsidP="006F2B8C">
      <w:pPr>
        <w:pStyle w:val="Pagrindinistekstas2"/>
        <w:widowControl w:val="0"/>
        <w:numPr>
          <w:ilvl w:val="2"/>
          <w:numId w:val="5"/>
        </w:numPr>
        <w:tabs>
          <w:tab w:val="clear" w:pos="720"/>
          <w:tab w:val="num" w:pos="851"/>
          <w:tab w:val="num" w:pos="1560"/>
        </w:tabs>
        <w:autoSpaceDE w:val="0"/>
        <w:autoSpaceDN w:val="0"/>
        <w:adjustRightInd w:val="0"/>
        <w:spacing w:after="0" w:line="240" w:lineRule="auto"/>
        <w:ind w:left="0" w:firstLine="709"/>
        <w:jc w:val="both"/>
      </w:pPr>
      <w:r w:rsidRPr="00331808">
        <w:rPr>
          <w:spacing w:val="-1"/>
          <w:w w:val="102"/>
        </w:rPr>
        <w:t>neturi jokių papildomų reikalavimų, susijusių su Sutarties įforminimu;</w:t>
      </w:r>
    </w:p>
    <w:p w14:paraId="146D8709" w14:textId="502C4DA0" w:rsidR="00662E20" w:rsidRPr="00331808" w:rsidRDefault="00662E20" w:rsidP="006F2B8C">
      <w:pPr>
        <w:pStyle w:val="Pagrindinistekstas2"/>
        <w:widowControl w:val="0"/>
        <w:numPr>
          <w:ilvl w:val="2"/>
          <w:numId w:val="5"/>
        </w:numPr>
        <w:tabs>
          <w:tab w:val="clear" w:pos="720"/>
          <w:tab w:val="num" w:pos="851"/>
          <w:tab w:val="num" w:pos="1560"/>
        </w:tabs>
        <w:autoSpaceDE w:val="0"/>
        <w:autoSpaceDN w:val="0"/>
        <w:adjustRightInd w:val="0"/>
        <w:spacing w:after="0" w:line="240" w:lineRule="auto"/>
        <w:ind w:left="0" w:firstLine="709"/>
        <w:jc w:val="both"/>
      </w:pPr>
      <w:r w:rsidRPr="00331808">
        <w:rPr>
          <w:w w:val="102"/>
        </w:rPr>
        <w:t>visos Sutarties sąlygos Šalių buvo pilnai aptartos ir suderintos individualiai, t.</w:t>
      </w:r>
      <w:r w:rsidR="00D87FD2">
        <w:rPr>
          <w:w w:val="102"/>
        </w:rPr>
        <w:t xml:space="preserve"> </w:t>
      </w:r>
      <w:r w:rsidRPr="00331808">
        <w:rPr>
          <w:w w:val="102"/>
        </w:rPr>
        <w:t xml:space="preserve">y. atskirai </w:t>
      </w:r>
      <w:r w:rsidRPr="00331808">
        <w:rPr>
          <w:spacing w:val="-1"/>
          <w:w w:val="102"/>
        </w:rPr>
        <w:t>buvo aptarta ir suderinta kiekviena Sutarties sąlyga;</w:t>
      </w:r>
    </w:p>
    <w:p w14:paraId="48E211C0" w14:textId="77777777" w:rsidR="00662E20" w:rsidRPr="00331808" w:rsidRDefault="00662E20" w:rsidP="006F2B8C">
      <w:pPr>
        <w:pStyle w:val="Pagrindinistekstas2"/>
        <w:widowControl w:val="0"/>
        <w:numPr>
          <w:ilvl w:val="2"/>
          <w:numId w:val="5"/>
        </w:numPr>
        <w:tabs>
          <w:tab w:val="clear" w:pos="720"/>
          <w:tab w:val="num" w:pos="851"/>
          <w:tab w:val="num" w:pos="1560"/>
        </w:tabs>
        <w:autoSpaceDE w:val="0"/>
        <w:autoSpaceDN w:val="0"/>
        <w:adjustRightInd w:val="0"/>
        <w:spacing w:after="0" w:line="240" w:lineRule="auto"/>
        <w:ind w:left="0" w:firstLine="709"/>
        <w:jc w:val="both"/>
      </w:pPr>
      <w:r w:rsidRPr="00331808">
        <w:rPr>
          <w:w w:val="102"/>
        </w:rPr>
        <w:t xml:space="preserve">Šalis nėra pažeidusi ar nepažeidžia jokių įstatymų ar susitarimų (sutarčių), kurių </w:t>
      </w:r>
      <w:r w:rsidRPr="00331808">
        <w:rPr>
          <w:spacing w:val="-3"/>
          <w:w w:val="102"/>
        </w:rPr>
        <w:t>įgyvendinimas reikšmingai paveiktų Šalies įsipareigojimų įvykdymą pagal Sutartį;</w:t>
      </w:r>
    </w:p>
    <w:p w14:paraId="23CFD668" w14:textId="77777777" w:rsidR="00662E20" w:rsidRPr="00331808" w:rsidRDefault="00662E20" w:rsidP="006F2B8C">
      <w:pPr>
        <w:pStyle w:val="Pagrindinistekstas2"/>
        <w:widowControl w:val="0"/>
        <w:numPr>
          <w:ilvl w:val="2"/>
          <w:numId w:val="5"/>
        </w:numPr>
        <w:tabs>
          <w:tab w:val="clear" w:pos="720"/>
          <w:tab w:val="num" w:pos="851"/>
          <w:tab w:val="num" w:pos="1560"/>
        </w:tabs>
        <w:autoSpaceDE w:val="0"/>
        <w:autoSpaceDN w:val="0"/>
        <w:adjustRightInd w:val="0"/>
        <w:spacing w:after="0" w:line="240" w:lineRule="auto"/>
        <w:ind w:left="0" w:firstLine="709"/>
        <w:jc w:val="both"/>
      </w:pPr>
      <w:r w:rsidRPr="00331808">
        <w:rPr>
          <w:w w:val="102"/>
        </w:rPr>
        <w:t>patvirtina visus ją atstovaujančio (Sutartį pasirašančio) asmens pareiškimus;</w:t>
      </w:r>
    </w:p>
    <w:p w14:paraId="77611D95" w14:textId="77777777" w:rsidR="00662E20" w:rsidRPr="00331808" w:rsidRDefault="00662E20" w:rsidP="006F2B8C">
      <w:pPr>
        <w:pStyle w:val="Pagrindinistekstas2"/>
        <w:widowControl w:val="0"/>
        <w:numPr>
          <w:ilvl w:val="2"/>
          <w:numId w:val="5"/>
        </w:numPr>
        <w:tabs>
          <w:tab w:val="num" w:pos="851"/>
          <w:tab w:val="num" w:pos="1560"/>
        </w:tabs>
        <w:autoSpaceDE w:val="0"/>
        <w:autoSpaceDN w:val="0"/>
        <w:adjustRightInd w:val="0"/>
        <w:spacing w:after="0" w:line="240" w:lineRule="auto"/>
        <w:ind w:left="0" w:firstLine="709"/>
        <w:jc w:val="both"/>
      </w:pPr>
      <w:r w:rsidRPr="00331808">
        <w:t>nelaiko, kad turi neatidėliotinų poreikių, kurie nulemtų šios Sutarties pasirašymą;</w:t>
      </w:r>
    </w:p>
    <w:p w14:paraId="63B8DA1C" w14:textId="77777777" w:rsidR="00662E20" w:rsidRPr="00331808" w:rsidRDefault="00662E20" w:rsidP="006F2B8C">
      <w:pPr>
        <w:pStyle w:val="Pagrindinistekstas2"/>
        <w:widowControl w:val="0"/>
        <w:numPr>
          <w:ilvl w:val="2"/>
          <w:numId w:val="5"/>
        </w:numPr>
        <w:tabs>
          <w:tab w:val="clear" w:pos="720"/>
          <w:tab w:val="num" w:pos="851"/>
          <w:tab w:val="num" w:pos="1560"/>
        </w:tabs>
        <w:autoSpaceDE w:val="0"/>
        <w:autoSpaceDN w:val="0"/>
        <w:adjustRightInd w:val="0"/>
        <w:spacing w:after="0" w:line="240" w:lineRule="auto"/>
        <w:ind w:left="0" w:firstLine="709"/>
        <w:jc w:val="both"/>
      </w:pPr>
      <w:r w:rsidRPr="00331808">
        <w:t>veikia apdairiai ir yra tinkamai bei pilnai bei pakankamai informuota dėl šios Sutarties turinio bei jos esmės;</w:t>
      </w:r>
    </w:p>
    <w:p w14:paraId="45943D1D" w14:textId="77777777" w:rsidR="00662E20" w:rsidRPr="00331808" w:rsidRDefault="00662E20" w:rsidP="006F2B8C">
      <w:pPr>
        <w:pStyle w:val="Pagrindinistekstas2"/>
        <w:widowControl w:val="0"/>
        <w:numPr>
          <w:ilvl w:val="2"/>
          <w:numId w:val="5"/>
        </w:numPr>
        <w:tabs>
          <w:tab w:val="clear" w:pos="720"/>
          <w:tab w:val="num" w:pos="851"/>
          <w:tab w:val="num" w:pos="1560"/>
        </w:tabs>
        <w:autoSpaceDE w:val="0"/>
        <w:autoSpaceDN w:val="0"/>
        <w:adjustRightInd w:val="0"/>
        <w:spacing w:after="0" w:line="240" w:lineRule="auto"/>
        <w:ind w:left="0" w:firstLine="709"/>
        <w:jc w:val="both"/>
      </w:pPr>
      <w:r w:rsidRPr="00331808">
        <w:t>neabejoja, kad turi pakankamą derybų patirtį ir pakankamai žinių, kad galėtų tinkamai susiderėti dėl šios Sutarties sąlygų, o taip pat turėjo ir turi galimybę konsultuotis su profesionaliais aukštos kvalifikacijos konsultantais dėl šios Sutarties sudarymo, jos turinio bei Sutarties vykdymo;</w:t>
      </w:r>
    </w:p>
    <w:p w14:paraId="62F94C50" w14:textId="77777777" w:rsidR="00662E20" w:rsidRPr="00331808" w:rsidRDefault="00662E20" w:rsidP="006F2B8C">
      <w:pPr>
        <w:pStyle w:val="Pagrindinistekstas2"/>
        <w:widowControl w:val="0"/>
        <w:numPr>
          <w:ilvl w:val="2"/>
          <w:numId w:val="5"/>
        </w:numPr>
        <w:tabs>
          <w:tab w:val="num" w:pos="851"/>
          <w:tab w:val="num" w:pos="1560"/>
        </w:tabs>
        <w:autoSpaceDE w:val="0"/>
        <w:autoSpaceDN w:val="0"/>
        <w:adjustRightInd w:val="0"/>
        <w:spacing w:after="0" w:line="240" w:lineRule="auto"/>
        <w:ind w:left="0" w:firstLine="709"/>
        <w:jc w:val="both"/>
      </w:pPr>
      <w:r w:rsidRPr="00331808">
        <w:t>nelaiko savęs ekonomiškai silpna ir nepatyrusia Šalimi;</w:t>
      </w:r>
    </w:p>
    <w:p w14:paraId="10F17D8B" w14:textId="77777777" w:rsidR="00662E20" w:rsidRPr="00331808" w:rsidRDefault="00662E20" w:rsidP="006F2B8C">
      <w:pPr>
        <w:pStyle w:val="Pagrindinistekstas2"/>
        <w:widowControl w:val="0"/>
        <w:numPr>
          <w:ilvl w:val="2"/>
          <w:numId w:val="5"/>
        </w:numPr>
        <w:tabs>
          <w:tab w:val="clear" w:pos="720"/>
          <w:tab w:val="num" w:pos="851"/>
          <w:tab w:val="num" w:pos="1560"/>
        </w:tabs>
        <w:autoSpaceDE w:val="0"/>
        <w:autoSpaceDN w:val="0"/>
        <w:adjustRightInd w:val="0"/>
        <w:spacing w:after="0" w:line="240" w:lineRule="auto"/>
        <w:ind w:left="0" w:firstLine="709"/>
        <w:jc w:val="both"/>
      </w:pPr>
      <w:r w:rsidRPr="00331808">
        <w:rPr>
          <w:spacing w:val="-3"/>
          <w:w w:val="106"/>
        </w:rPr>
        <w:t>nepriklausomai nuo Šalių nustatytų teisių ir pareigų, Šalys veikloje vadovaujasi šalių lygiateisiškumo principu ir patvirtina, kad šioje Sutartyje nustatytos Šalių teisės ir pareigos nesuteikia nei vienai Šaliai pranašumo prieš kitus partnerius;</w:t>
      </w:r>
    </w:p>
    <w:p w14:paraId="1B6A073A" w14:textId="77777777" w:rsidR="00662E20" w:rsidRPr="00331808" w:rsidRDefault="00662E20" w:rsidP="006F2B8C">
      <w:pPr>
        <w:pStyle w:val="Pagrindinistekstas2"/>
        <w:widowControl w:val="0"/>
        <w:numPr>
          <w:ilvl w:val="2"/>
          <w:numId w:val="5"/>
        </w:numPr>
        <w:tabs>
          <w:tab w:val="clear" w:pos="720"/>
          <w:tab w:val="num" w:pos="851"/>
          <w:tab w:val="num" w:pos="1560"/>
        </w:tabs>
        <w:autoSpaceDE w:val="0"/>
        <w:autoSpaceDN w:val="0"/>
        <w:adjustRightInd w:val="0"/>
        <w:spacing w:after="0" w:line="240" w:lineRule="auto"/>
        <w:ind w:left="0" w:firstLine="709"/>
        <w:jc w:val="both"/>
      </w:pPr>
      <w:r w:rsidRPr="00331808">
        <w:t>nėra sustabdžiusi ar apribojusi savo veiklą, įvykdė įsipareigojimus, susijusius su socialinio draudimo įnašų mokėjimu pagal Lietuvos Respublikos teisės aktus; įvykdė su mokesčių mokėjimu susijusius įsipareigojimus, pagal Lietuvos Respublikos teisės aktus nėra pažeidusi sutarties dėl paramos skyrimo iš Europos Bendrijos arba Lietuvos Respublikos biudžeto lėšų.</w:t>
      </w:r>
    </w:p>
    <w:p w14:paraId="4DA40BB8" w14:textId="77777777" w:rsidR="00662E20" w:rsidRPr="00331808"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pPr>
      <w:r w:rsidRPr="00331808">
        <w:rPr>
          <w:spacing w:val="-1"/>
          <w:w w:val="102"/>
        </w:rPr>
        <w:t xml:space="preserve">Šalys </w:t>
      </w:r>
      <w:r w:rsidRPr="006F2B8C">
        <w:rPr>
          <w:spacing w:val="-1"/>
          <w:w w:val="106"/>
        </w:rPr>
        <w:t>patvirtina</w:t>
      </w:r>
      <w:r w:rsidRPr="00331808">
        <w:rPr>
          <w:spacing w:val="-1"/>
          <w:w w:val="102"/>
        </w:rPr>
        <w:t xml:space="preserve">, kad Sutartį pasirašo, besivadovaudamos Sutarties 12.1 punkte išdėstytais </w:t>
      </w:r>
      <w:r w:rsidRPr="00331808">
        <w:rPr>
          <w:spacing w:val="-5"/>
          <w:w w:val="102"/>
        </w:rPr>
        <w:t>pareiškimais.</w:t>
      </w:r>
      <w:bookmarkStart w:id="10" w:name="_Toc71614848"/>
      <w:bookmarkEnd w:id="10"/>
    </w:p>
    <w:p w14:paraId="29626EE8" w14:textId="77777777" w:rsidR="00662E20" w:rsidRPr="00331808" w:rsidRDefault="00662E20" w:rsidP="00CC055A">
      <w:pPr>
        <w:pStyle w:val="Pagrindinistekstas2"/>
        <w:widowControl w:val="0"/>
        <w:tabs>
          <w:tab w:val="num" w:pos="2514"/>
        </w:tabs>
        <w:autoSpaceDE w:val="0"/>
        <w:autoSpaceDN w:val="0"/>
        <w:adjustRightInd w:val="0"/>
        <w:spacing w:after="0" w:line="240" w:lineRule="auto"/>
        <w:ind w:left="709"/>
        <w:jc w:val="both"/>
      </w:pPr>
    </w:p>
    <w:p w14:paraId="404584AF" w14:textId="77777777" w:rsidR="00662E20" w:rsidRPr="00331808" w:rsidRDefault="00662E20" w:rsidP="00CC055A">
      <w:pPr>
        <w:pStyle w:val="Pagrindinistekstas2"/>
        <w:keepNext/>
        <w:widowControl w:val="0"/>
        <w:numPr>
          <w:ilvl w:val="0"/>
          <w:numId w:val="5"/>
        </w:numPr>
        <w:tabs>
          <w:tab w:val="num" w:pos="2410"/>
        </w:tabs>
        <w:autoSpaceDE w:val="0"/>
        <w:autoSpaceDN w:val="0"/>
        <w:adjustRightInd w:val="0"/>
        <w:spacing w:after="0" w:line="240" w:lineRule="auto"/>
        <w:ind w:left="1985" w:right="1985" w:firstLine="0"/>
        <w:jc w:val="center"/>
        <w:rPr>
          <w:b/>
          <w:bCs/>
          <w:iCs/>
          <w:spacing w:val="-2"/>
          <w:w w:val="101"/>
        </w:rPr>
      </w:pPr>
      <w:r w:rsidRPr="00331808">
        <w:rPr>
          <w:b/>
          <w:bCs/>
          <w:iCs/>
          <w:spacing w:val="-2"/>
          <w:w w:val="101"/>
        </w:rPr>
        <w:t>GINČŲ SPRENDIMAS</w:t>
      </w:r>
    </w:p>
    <w:p w14:paraId="46001593" w14:textId="77777777" w:rsidR="00662E20" w:rsidRPr="00331808" w:rsidRDefault="00662E20" w:rsidP="00CC055A">
      <w:pPr>
        <w:pStyle w:val="Pagrindinistekstas2"/>
        <w:keepNext/>
        <w:widowControl w:val="0"/>
        <w:tabs>
          <w:tab w:val="num" w:pos="2410"/>
        </w:tabs>
        <w:autoSpaceDE w:val="0"/>
        <w:autoSpaceDN w:val="0"/>
        <w:adjustRightInd w:val="0"/>
        <w:spacing w:after="0" w:line="240" w:lineRule="auto"/>
        <w:ind w:left="1985" w:right="1985"/>
        <w:rPr>
          <w:b/>
          <w:bCs/>
          <w:iCs/>
          <w:spacing w:val="-2"/>
          <w:w w:val="101"/>
        </w:rPr>
      </w:pPr>
    </w:p>
    <w:p w14:paraId="0C4886BE" w14:textId="77777777" w:rsidR="00662E20" w:rsidRPr="006F2B8C"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rPr>
          <w:spacing w:val="-1"/>
          <w:w w:val="106"/>
        </w:rPr>
      </w:pPr>
      <w:r w:rsidRPr="00331808">
        <w:rPr>
          <w:w w:val="101"/>
        </w:rPr>
        <w:t xml:space="preserve">Ginčai ar kiti nesutarimai arba reikalavimai, kylantys iš šios Sutarties ar susiję su šia Sutartimi, sprendžiami </w:t>
      </w:r>
      <w:r w:rsidRPr="006F2B8C">
        <w:rPr>
          <w:spacing w:val="-1"/>
          <w:w w:val="106"/>
        </w:rPr>
        <w:t>derybomis.</w:t>
      </w:r>
    </w:p>
    <w:p w14:paraId="5565CE6F" w14:textId="77777777" w:rsidR="00662E20" w:rsidRPr="00331808"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pPr>
      <w:r w:rsidRPr="006F2B8C">
        <w:rPr>
          <w:spacing w:val="-1"/>
          <w:w w:val="106"/>
        </w:rPr>
        <w:t>Nepavykus ginčo (</w:t>
      </w:r>
      <w:r w:rsidRPr="00331808">
        <w:rPr>
          <w:w w:val="101"/>
        </w:rPr>
        <w:t>ar kito nesutarimo) išspręsti derybomis per 7 (septynias) darbo dienas nuo Derybų pradžios ginčas sprendžiamas kompetentingame teisme pagal Lietuvos Respublikos įstatymus.</w:t>
      </w:r>
    </w:p>
    <w:p w14:paraId="3DAD66FE" w14:textId="77777777" w:rsidR="00662E20" w:rsidRPr="00331808" w:rsidRDefault="00662E20" w:rsidP="00CC055A">
      <w:pPr>
        <w:pStyle w:val="Pagrindinistekstas2"/>
        <w:widowControl w:val="0"/>
        <w:tabs>
          <w:tab w:val="num" w:pos="2514"/>
        </w:tabs>
        <w:autoSpaceDE w:val="0"/>
        <w:autoSpaceDN w:val="0"/>
        <w:adjustRightInd w:val="0"/>
        <w:spacing w:after="0" w:line="240" w:lineRule="auto"/>
        <w:ind w:left="709"/>
        <w:jc w:val="both"/>
      </w:pPr>
    </w:p>
    <w:p w14:paraId="405502FA" w14:textId="77777777" w:rsidR="00662E20" w:rsidRPr="00331808" w:rsidRDefault="00662E20" w:rsidP="00CC055A">
      <w:pPr>
        <w:pStyle w:val="Pagrindinistekstas2"/>
        <w:keepNext/>
        <w:widowControl w:val="0"/>
        <w:numPr>
          <w:ilvl w:val="0"/>
          <w:numId w:val="5"/>
        </w:numPr>
        <w:tabs>
          <w:tab w:val="num" w:pos="2410"/>
        </w:tabs>
        <w:autoSpaceDE w:val="0"/>
        <w:autoSpaceDN w:val="0"/>
        <w:adjustRightInd w:val="0"/>
        <w:spacing w:after="0" w:line="240" w:lineRule="auto"/>
        <w:ind w:left="1985" w:right="1985" w:firstLine="0"/>
        <w:jc w:val="center"/>
        <w:rPr>
          <w:b/>
          <w:bCs/>
          <w:iCs/>
          <w:spacing w:val="-2"/>
          <w:w w:val="101"/>
        </w:rPr>
      </w:pPr>
      <w:r w:rsidRPr="00331808">
        <w:rPr>
          <w:b/>
          <w:bCs/>
          <w:iCs/>
          <w:spacing w:val="-2"/>
          <w:w w:val="101"/>
        </w:rPr>
        <w:t>KITOS NUOSTATOS</w:t>
      </w:r>
    </w:p>
    <w:p w14:paraId="18600F75" w14:textId="77777777" w:rsidR="00662E20" w:rsidRPr="00331808" w:rsidRDefault="00662E20" w:rsidP="00CC055A">
      <w:pPr>
        <w:pStyle w:val="Pagrindinistekstas2"/>
        <w:keepNext/>
        <w:widowControl w:val="0"/>
        <w:tabs>
          <w:tab w:val="num" w:pos="2410"/>
        </w:tabs>
        <w:autoSpaceDE w:val="0"/>
        <w:autoSpaceDN w:val="0"/>
        <w:adjustRightInd w:val="0"/>
        <w:spacing w:after="0" w:line="240" w:lineRule="auto"/>
        <w:ind w:left="1985" w:right="1985"/>
        <w:rPr>
          <w:b/>
          <w:bCs/>
          <w:iCs/>
          <w:spacing w:val="-2"/>
          <w:w w:val="101"/>
        </w:rPr>
      </w:pPr>
    </w:p>
    <w:p w14:paraId="383DBECA" w14:textId="5D5602EC" w:rsidR="00662E20" w:rsidRPr="00331808"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pPr>
      <w:r w:rsidRPr="00331808">
        <w:rPr>
          <w:w w:val="103"/>
        </w:rPr>
        <w:t xml:space="preserve">Visi Šalių viena kitai perduodami pranešimai turi būti siunčiami registruotu laišku arba </w:t>
      </w:r>
      <w:r w:rsidR="00D04BA4" w:rsidRPr="00331808">
        <w:rPr>
          <w:w w:val="103"/>
        </w:rPr>
        <w:t xml:space="preserve">elektroniniu </w:t>
      </w:r>
      <w:r w:rsidR="00D04BA4" w:rsidRPr="006F2B8C">
        <w:rPr>
          <w:spacing w:val="-1"/>
          <w:w w:val="106"/>
        </w:rPr>
        <w:t>paštu</w:t>
      </w:r>
      <w:r w:rsidR="00D04BA4" w:rsidRPr="00331808">
        <w:rPr>
          <w:w w:val="103"/>
        </w:rPr>
        <w:t xml:space="preserve"> </w:t>
      </w:r>
      <w:r w:rsidRPr="00331808">
        <w:rPr>
          <w:w w:val="103"/>
        </w:rPr>
        <w:t xml:space="preserve">šioje Sutartyje nurodytais adresais arba, jeigu Šalys yra raštu </w:t>
      </w:r>
      <w:r w:rsidRPr="00331808">
        <w:rPr>
          <w:w w:val="103"/>
        </w:rPr>
        <w:lastRenderedPageBreak/>
        <w:t>informavusios viena kitą apie tų adresų pasikeitimus, kitais Šalių viena kitai nurodytais adresais. Pranešimai taip pat gali būti perduodami kitai Šaliai pasirašytinai, o taip pat faksimiliniu ryšiu, jeigu yra galimas patvirtinimas apie faksimiliniu ryšiu perduoto Pranešimo išsiuntimą</w:t>
      </w:r>
      <w:r w:rsidRPr="00331808">
        <w:rPr>
          <w:spacing w:val="-3"/>
          <w:w w:val="103"/>
        </w:rPr>
        <w:t xml:space="preserve"> atitinkamai Šaliai.</w:t>
      </w:r>
    </w:p>
    <w:p w14:paraId="33CD2992" w14:textId="77777777" w:rsidR="00662E20" w:rsidRPr="006F2B8C"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rPr>
          <w:spacing w:val="-1"/>
          <w:w w:val="106"/>
        </w:rPr>
      </w:pPr>
      <w:r w:rsidRPr="00331808">
        <w:rPr>
          <w:w w:val="103"/>
        </w:rPr>
        <w:t xml:space="preserve">Sutartis sudaryta trimis vienodais egzemplioriais (po vieną kiekvienai Šaliai ir vienas pridedamas </w:t>
      </w:r>
      <w:r w:rsidRPr="006F2B8C">
        <w:rPr>
          <w:spacing w:val="-1"/>
          <w:w w:val="106"/>
        </w:rPr>
        <w:t>prie Projekto paraiškos dokumentų). Visi Sutarties egzemplioriai yra vienodos teisinės galios.</w:t>
      </w:r>
    </w:p>
    <w:p w14:paraId="60C085E0" w14:textId="77777777" w:rsidR="00662E20" w:rsidRPr="006F2B8C"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rPr>
          <w:spacing w:val="-1"/>
          <w:w w:val="106"/>
        </w:rPr>
      </w:pPr>
      <w:r w:rsidRPr="006F2B8C">
        <w:rPr>
          <w:spacing w:val="-1"/>
          <w:w w:val="106"/>
        </w:rPr>
        <w:t xml:space="preserve">Kiekviena Šalis padengia tas savas išlaidas, kurios yra susijusios su šios Sutarties ir paramos sutarties sudarymu. </w:t>
      </w:r>
    </w:p>
    <w:p w14:paraId="54DCD949" w14:textId="77777777" w:rsidR="00662E20" w:rsidRPr="00331808" w:rsidRDefault="00662E20" w:rsidP="006F2B8C">
      <w:pPr>
        <w:pStyle w:val="Pagrindinistekstas2"/>
        <w:widowControl w:val="0"/>
        <w:numPr>
          <w:ilvl w:val="1"/>
          <w:numId w:val="5"/>
        </w:numPr>
        <w:tabs>
          <w:tab w:val="clear" w:pos="900"/>
          <w:tab w:val="num" w:pos="0"/>
        </w:tabs>
        <w:autoSpaceDE w:val="0"/>
        <w:autoSpaceDN w:val="0"/>
        <w:adjustRightInd w:val="0"/>
        <w:spacing w:after="0" w:line="240" w:lineRule="auto"/>
        <w:ind w:left="0" w:firstLine="709"/>
        <w:jc w:val="both"/>
      </w:pPr>
      <w:r w:rsidRPr="006F2B8C">
        <w:rPr>
          <w:spacing w:val="-1"/>
          <w:w w:val="106"/>
        </w:rPr>
        <w:t>Šalys pareiškia, kad perskaitė šią Sutartį, suprato jos turinį ir Sutarties sudarymo, jos įvykdymo ir sudarytos</w:t>
      </w:r>
      <w:r w:rsidRPr="00331808">
        <w:rPr>
          <w:spacing w:val="-1"/>
          <w:w w:val="103"/>
        </w:rPr>
        <w:t xml:space="preserve"> Sutarties nevykdymo ar netinkamo vykdymo ar įvykdymo ne laiku </w:t>
      </w:r>
      <w:r w:rsidRPr="00331808">
        <w:rPr>
          <w:w w:val="103"/>
        </w:rPr>
        <w:t>pasekmes. Šalys pasirašo šią Sutartį, kaip dokumentą, kuris atitinka kiekvienos iš jų valią ir</w:t>
      </w:r>
      <w:r w:rsidRPr="00331808">
        <w:rPr>
          <w:spacing w:val="-1"/>
          <w:w w:val="103"/>
        </w:rPr>
        <w:t xml:space="preserve"> Sutarties pasirašymo tikslus.</w:t>
      </w:r>
    </w:p>
    <w:p w14:paraId="3788A97A" w14:textId="77777777" w:rsidR="003E3835" w:rsidRPr="00331808" w:rsidRDefault="003E3835" w:rsidP="006F2B8C">
      <w:pPr>
        <w:pStyle w:val="Porat"/>
        <w:spacing w:line="240" w:lineRule="auto"/>
        <w:rPr>
          <w:rFonts w:ascii="Times New Roman" w:hAnsi="Times New Roman"/>
          <w:szCs w:val="24"/>
        </w:rPr>
      </w:pPr>
    </w:p>
    <w:tbl>
      <w:tblPr>
        <w:tblW w:w="5237" w:type="pct"/>
        <w:tblLook w:val="04A0" w:firstRow="1" w:lastRow="0" w:firstColumn="1" w:lastColumn="0" w:noHBand="0" w:noVBand="1"/>
      </w:tblPr>
      <w:tblGrid>
        <w:gridCol w:w="5339"/>
        <w:gridCol w:w="4983"/>
      </w:tblGrid>
      <w:tr w:rsidR="00662E20" w:rsidRPr="00331808" w14:paraId="4FA04210" w14:textId="77777777" w:rsidTr="00851827">
        <w:trPr>
          <w:trHeight w:val="1616"/>
        </w:trPr>
        <w:tc>
          <w:tcPr>
            <w:tcW w:w="2586" w:type="pct"/>
            <w:shd w:val="clear" w:color="auto" w:fill="auto"/>
          </w:tcPr>
          <w:p w14:paraId="10DA6CA3" w14:textId="77777777" w:rsidR="00662E20" w:rsidRPr="00331808" w:rsidRDefault="00662E20" w:rsidP="00CC055A">
            <w:pPr>
              <w:rPr>
                <w:b/>
                <w:i/>
                <w:spacing w:val="-1"/>
                <w:w w:val="103"/>
              </w:rPr>
            </w:pPr>
            <w:r w:rsidRPr="00331808">
              <w:rPr>
                <w:b/>
                <w:i/>
                <w:spacing w:val="-1"/>
                <w:w w:val="103"/>
              </w:rPr>
              <w:t>Vykdančiojo partnerio vardu:</w:t>
            </w:r>
            <w:r w:rsidR="00FD34D6" w:rsidRPr="00331808">
              <w:rPr>
                <w:b/>
                <w:i/>
                <w:spacing w:val="-1"/>
                <w:w w:val="103"/>
              </w:rPr>
              <w:t xml:space="preserve"> </w:t>
            </w:r>
          </w:p>
          <w:p w14:paraId="26866F59" w14:textId="77777777" w:rsidR="00662E20" w:rsidRPr="00331808" w:rsidRDefault="00662E20" w:rsidP="00CC055A">
            <w:pPr>
              <w:jc w:val="center"/>
              <w:rPr>
                <w:b/>
                <w:i/>
                <w:spacing w:val="-1"/>
                <w:w w:val="103"/>
              </w:rPr>
            </w:pPr>
          </w:p>
          <w:p w14:paraId="0E6A83C6" w14:textId="1012A57A" w:rsidR="00662E20" w:rsidRPr="00331808" w:rsidRDefault="008D60A7" w:rsidP="00CC055A">
            <w:pPr>
              <w:ind w:right="-131"/>
              <w:rPr>
                <w:spacing w:val="-1"/>
                <w:w w:val="103"/>
              </w:rPr>
            </w:pPr>
            <w:r w:rsidRPr="00331808">
              <w:rPr>
                <w:spacing w:val="-1"/>
                <w:w w:val="103"/>
              </w:rPr>
              <w:t>Kedro</w:t>
            </w:r>
            <w:r w:rsidR="00A25B87" w:rsidRPr="00331808">
              <w:rPr>
                <w:spacing w:val="-1"/>
                <w:w w:val="103"/>
              </w:rPr>
              <w:t xml:space="preserve"> m</w:t>
            </w:r>
            <w:r w:rsidR="00662E20" w:rsidRPr="00331808">
              <w:rPr>
                <w:spacing w:val="-1"/>
                <w:w w:val="103"/>
              </w:rPr>
              <w:t xml:space="preserve">elioracijos </w:t>
            </w:r>
            <w:r w:rsidR="00A25B87" w:rsidRPr="00331808">
              <w:rPr>
                <w:spacing w:val="-1"/>
                <w:w w:val="103"/>
              </w:rPr>
              <w:t>statinių</w:t>
            </w:r>
            <w:r w:rsidR="00662E20" w:rsidRPr="00331808">
              <w:rPr>
                <w:spacing w:val="-1"/>
                <w:w w:val="103"/>
              </w:rPr>
              <w:t xml:space="preserve"> naudotojų asociacija </w:t>
            </w:r>
          </w:p>
          <w:p w14:paraId="274DFFA0" w14:textId="34F13193" w:rsidR="00662E20" w:rsidRPr="00331808" w:rsidRDefault="00662E20" w:rsidP="00CC055A">
            <w:pPr>
              <w:rPr>
                <w:spacing w:val="-1"/>
                <w:w w:val="103"/>
              </w:rPr>
            </w:pPr>
            <w:r w:rsidRPr="00331808">
              <w:rPr>
                <w:spacing w:val="-1"/>
                <w:w w:val="103"/>
              </w:rPr>
              <w:t>Juridinio asmens kodas</w:t>
            </w:r>
            <w:r w:rsidR="00A25B87" w:rsidRPr="00331808">
              <w:rPr>
                <w:spacing w:val="-1"/>
                <w:w w:val="103"/>
              </w:rPr>
              <w:t xml:space="preserve"> </w:t>
            </w:r>
            <w:r w:rsidR="00693287" w:rsidRPr="00331808">
              <w:rPr>
                <w:spacing w:val="-1"/>
                <w:w w:val="103"/>
              </w:rPr>
              <w:t>302581991</w:t>
            </w:r>
          </w:p>
          <w:p w14:paraId="0D7FAA26" w14:textId="77777777" w:rsidR="00693287" w:rsidRPr="00331808" w:rsidRDefault="00693287" w:rsidP="00CC055A">
            <w:pPr>
              <w:rPr>
                <w:spacing w:val="-1"/>
                <w:w w:val="103"/>
              </w:rPr>
            </w:pPr>
            <w:r w:rsidRPr="00331808">
              <w:rPr>
                <w:spacing w:val="-1"/>
                <w:w w:val="103"/>
              </w:rPr>
              <w:t xml:space="preserve">Ąžuolyno g. 2A-2, </w:t>
            </w:r>
          </w:p>
          <w:p w14:paraId="7654558B" w14:textId="428EAA10" w:rsidR="00A25B87" w:rsidRPr="00331808" w:rsidRDefault="00693287" w:rsidP="00CC055A">
            <w:pPr>
              <w:rPr>
                <w:spacing w:val="-1"/>
                <w:w w:val="103"/>
              </w:rPr>
            </w:pPr>
            <w:r w:rsidRPr="00331808">
              <w:rPr>
                <w:spacing w:val="-1"/>
                <w:w w:val="103"/>
              </w:rPr>
              <w:t xml:space="preserve">44225 Kaunas </w:t>
            </w:r>
          </w:p>
          <w:p w14:paraId="1096D493" w14:textId="3F298931" w:rsidR="00A25B87" w:rsidRPr="00331808" w:rsidRDefault="00662E20" w:rsidP="00CC055A">
            <w:pPr>
              <w:rPr>
                <w:spacing w:val="-1"/>
                <w:w w:val="103"/>
              </w:rPr>
            </w:pPr>
            <w:r w:rsidRPr="00331808">
              <w:rPr>
                <w:spacing w:val="-1"/>
                <w:w w:val="103"/>
              </w:rPr>
              <w:t xml:space="preserve">Tel. </w:t>
            </w:r>
            <w:r w:rsidR="00693287" w:rsidRPr="00331808">
              <w:rPr>
                <w:spacing w:val="-1"/>
                <w:w w:val="103"/>
              </w:rPr>
              <w:t>8-612-55945</w:t>
            </w:r>
          </w:p>
          <w:p w14:paraId="0565CBFF" w14:textId="096932B3" w:rsidR="00662E20" w:rsidRPr="00331808" w:rsidRDefault="00662E20" w:rsidP="00D87FD2">
            <w:pPr>
              <w:rPr>
                <w:spacing w:val="-1"/>
                <w:w w:val="103"/>
              </w:rPr>
            </w:pPr>
            <w:r w:rsidRPr="00331808">
              <w:rPr>
                <w:spacing w:val="-1"/>
                <w:w w:val="103"/>
              </w:rPr>
              <w:t>El.</w:t>
            </w:r>
            <w:r w:rsidR="00D87FD2">
              <w:rPr>
                <w:spacing w:val="-1"/>
                <w:w w:val="103"/>
              </w:rPr>
              <w:t xml:space="preserve"> </w:t>
            </w:r>
            <w:r w:rsidRPr="00331808">
              <w:rPr>
                <w:spacing w:val="-1"/>
                <w:w w:val="103"/>
              </w:rPr>
              <w:t xml:space="preserve">p. </w:t>
            </w:r>
            <w:r w:rsidR="00693287" w:rsidRPr="00331808">
              <w:rPr>
                <w:spacing w:val="-1"/>
                <w:w w:val="103"/>
              </w:rPr>
              <w:t>raminta.sal@gmail.com</w:t>
            </w:r>
          </w:p>
          <w:p w14:paraId="2D4F98C8" w14:textId="77777777" w:rsidR="00A25B87" w:rsidRPr="00331808" w:rsidRDefault="00A25B87">
            <w:pPr>
              <w:rPr>
                <w:spacing w:val="-1"/>
                <w:w w:val="103"/>
              </w:rPr>
            </w:pPr>
          </w:p>
          <w:p w14:paraId="61A4EB66" w14:textId="77777777" w:rsidR="002C1FE4" w:rsidRPr="00331808" w:rsidRDefault="002C1FE4">
            <w:pPr>
              <w:rPr>
                <w:spacing w:val="-1"/>
                <w:w w:val="103"/>
              </w:rPr>
            </w:pPr>
          </w:p>
          <w:p w14:paraId="0EE7917B" w14:textId="7C470247" w:rsidR="002C1FE4" w:rsidRPr="00331808" w:rsidRDefault="009F7478">
            <w:pPr>
              <w:rPr>
                <w:spacing w:val="-1"/>
                <w:w w:val="103"/>
              </w:rPr>
            </w:pPr>
            <w:r w:rsidRPr="00331808">
              <w:rPr>
                <w:spacing w:val="-1"/>
                <w:w w:val="103"/>
              </w:rPr>
              <w:t>Direktorė</w:t>
            </w:r>
          </w:p>
          <w:p w14:paraId="64C4E4F6" w14:textId="77777777" w:rsidR="002C1FE4" w:rsidRPr="00331808" w:rsidRDefault="002C1FE4">
            <w:pPr>
              <w:rPr>
                <w:spacing w:val="-1"/>
                <w:w w:val="103"/>
              </w:rPr>
            </w:pPr>
          </w:p>
          <w:p w14:paraId="7A677A67" w14:textId="58061456" w:rsidR="00662E20" w:rsidRPr="00331808" w:rsidRDefault="009F7478">
            <w:pPr>
              <w:rPr>
                <w:spacing w:val="-6"/>
                <w:highlight w:val="yellow"/>
              </w:rPr>
            </w:pPr>
            <w:r w:rsidRPr="00331808">
              <w:t xml:space="preserve">Raminta </w:t>
            </w:r>
            <w:proofErr w:type="spellStart"/>
            <w:r w:rsidRPr="00331808">
              <w:t>Laurinavičiūtė-Šalčiuvienė</w:t>
            </w:r>
            <w:proofErr w:type="spellEnd"/>
            <w:r w:rsidRPr="00331808">
              <w:rPr>
                <w:spacing w:val="-1"/>
                <w:w w:val="103"/>
              </w:rPr>
              <w:t xml:space="preserve"> </w:t>
            </w:r>
          </w:p>
        </w:tc>
        <w:tc>
          <w:tcPr>
            <w:tcW w:w="2414" w:type="pct"/>
            <w:shd w:val="clear" w:color="auto" w:fill="auto"/>
          </w:tcPr>
          <w:p w14:paraId="6ECFBE9F" w14:textId="77777777" w:rsidR="00662E20" w:rsidRPr="00331808" w:rsidRDefault="00662E20">
            <w:pPr>
              <w:rPr>
                <w:b/>
                <w:i/>
                <w:spacing w:val="-1"/>
                <w:w w:val="103"/>
              </w:rPr>
            </w:pPr>
            <w:r w:rsidRPr="00331808">
              <w:rPr>
                <w:b/>
                <w:i/>
                <w:spacing w:val="-1"/>
                <w:w w:val="103"/>
              </w:rPr>
              <w:t>Partnerio vardu:</w:t>
            </w:r>
          </w:p>
          <w:p w14:paraId="32D0C7AF" w14:textId="77777777" w:rsidR="00662E20" w:rsidRPr="00331808" w:rsidRDefault="00662E20">
            <w:pPr>
              <w:rPr>
                <w:b/>
                <w:i/>
                <w:spacing w:val="-1"/>
                <w:w w:val="103"/>
              </w:rPr>
            </w:pPr>
          </w:p>
          <w:p w14:paraId="0E894A09" w14:textId="14F99CB2" w:rsidR="002C1FE4" w:rsidRPr="00331808" w:rsidRDefault="00B8698B">
            <w:pPr>
              <w:jc w:val="both"/>
              <w:rPr>
                <w:color w:val="000000"/>
              </w:rPr>
            </w:pPr>
            <w:r w:rsidRPr="00331808">
              <w:rPr>
                <w:color w:val="000000"/>
              </w:rPr>
              <w:t>Kretingos</w:t>
            </w:r>
            <w:r w:rsidR="002C1FE4" w:rsidRPr="00331808">
              <w:rPr>
                <w:color w:val="000000"/>
              </w:rPr>
              <w:t xml:space="preserve"> rajono savivaldybės administracija</w:t>
            </w:r>
          </w:p>
          <w:p w14:paraId="43E9FD5B" w14:textId="1CE64EC7" w:rsidR="00A25B87" w:rsidRPr="00331808" w:rsidRDefault="00A25B87">
            <w:pPr>
              <w:jc w:val="both"/>
              <w:rPr>
                <w:color w:val="000000"/>
              </w:rPr>
            </w:pPr>
            <w:r w:rsidRPr="00331808">
              <w:rPr>
                <w:color w:val="000000"/>
              </w:rPr>
              <w:t xml:space="preserve">Kodas </w:t>
            </w:r>
            <w:r w:rsidR="00B8698B" w:rsidRPr="00331808">
              <w:rPr>
                <w:color w:val="000000"/>
              </w:rPr>
              <w:t>188715222</w:t>
            </w:r>
          </w:p>
          <w:p w14:paraId="02A96DD8" w14:textId="5CDFA27C" w:rsidR="002C1FE4" w:rsidRPr="00331808" w:rsidRDefault="00B8698B">
            <w:pPr>
              <w:jc w:val="both"/>
              <w:rPr>
                <w:color w:val="000000"/>
              </w:rPr>
            </w:pPr>
            <w:r w:rsidRPr="00331808">
              <w:rPr>
                <w:color w:val="000000"/>
              </w:rPr>
              <w:t>Savanorių g. 29A</w:t>
            </w:r>
          </w:p>
          <w:p w14:paraId="6CC758FD" w14:textId="77777777" w:rsidR="00B8698B" w:rsidRPr="00331808" w:rsidRDefault="00B8698B">
            <w:pPr>
              <w:jc w:val="both"/>
              <w:rPr>
                <w:color w:val="000000"/>
              </w:rPr>
            </w:pPr>
            <w:r w:rsidRPr="00331808">
              <w:rPr>
                <w:color w:val="000000"/>
              </w:rPr>
              <w:t xml:space="preserve">97111 Kretinga </w:t>
            </w:r>
          </w:p>
          <w:p w14:paraId="2AD234E0" w14:textId="37C5E64F" w:rsidR="002C1FE4" w:rsidRPr="00331808" w:rsidRDefault="002003A8">
            <w:pPr>
              <w:jc w:val="both"/>
              <w:rPr>
                <w:color w:val="000000"/>
              </w:rPr>
            </w:pPr>
            <w:r w:rsidRPr="00331808">
              <w:rPr>
                <w:spacing w:val="-1"/>
                <w:w w:val="103"/>
              </w:rPr>
              <w:t>Tel.</w:t>
            </w:r>
            <w:r w:rsidR="002D36B1" w:rsidRPr="00331808">
              <w:rPr>
                <w:spacing w:val="-1"/>
                <w:w w:val="103"/>
              </w:rPr>
              <w:t xml:space="preserve"> </w:t>
            </w:r>
            <w:r w:rsidR="00B8698B" w:rsidRPr="00331808">
              <w:rPr>
                <w:spacing w:val="-1"/>
                <w:w w:val="103"/>
              </w:rPr>
              <w:t>8 445 51294</w:t>
            </w:r>
          </w:p>
          <w:p w14:paraId="5D433596" w14:textId="4EAACC37" w:rsidR="00A25B87" w:rsidRPr="00331808" w:rsidRDefault="002003A8">
            <w:pPr>
              <w:jc w:val="both"/>
              <w:rPr>
                <w:color w:val="000000"/>
              </w:rPr>
            </w:pPr>
            <w:r w:rsidRPr="00331808">
              <w:rPr>
                <w:spacing w:val="-1"/>
                <w:w w:val="103"/>
              </w:rPr>
              <w:t>El.</w:t>
            </w:r>
            <w:r w:rsidR="00D87FD2">
              <w:rPr>
                <w:spacing w:val="-1"/>
                <w:w w:val="103"/>
              </w:rPr>
              <w:t xml:space="preserve"> </w:t>
            </w:r>
            <w:r w:rsidRPr="00331808">
              <w:rPr>
                <w:spacing w:val="-1"/>
                <w:w w:val="103"/>
              </w:rPr>
              <w:t>p.</w:t>
            </w:r>
            <w:r w:rsidR="002D36B1" w:rsidRPr="00331808">
              <w:rPr>
                <w:spacing w:val="-1"/>
                <w:w w:val="103"/>
              </w:rPr>
              <w:t xml:space="preserve"> savivaldybe@</w:t>
            </w:r>
            <w:r w:rsidR="00B8698B" w:rsidRPr="00331808">
              <w:rPr>
                <w:spacing w:val="-1"/>
                <w:w w:val="103"/>
              </w:rPr>
              <w:t>kretinga</w:t>
            </w:r>
            <w:r w:rsidR="002D36B1" w:rsidRPr="00331808">
              <w:rPr>
                <w:spacing w:val="-1"/>
                <w:w w:val="103"/>
              </w:rPr>
              <w:t>.lt</w:t>
            </w:r>
          </w:p>
          <w:p w14:paraId="766BAEE1" w14:textId="77777777" w:rsidR="002C1FE4" w:rsidRPr="00331808" w:rsidRDefault="002C1FE4">
            <w:pPr>
              <w:jc w:val="both"/>
              <w:rPr>
                <w:color w:val="000000"/>
              </w:rPr>
            </w:pPr>
          </w:p>
          <w:p w14:paraId="1C20E374" w14:textId="77777777" w:rsidR="002C1FE4" w:rsidRPr="00331808" w:rsidRDefault="002C1FE4">
            <w:pPr>
              <w:jc w:val="both"/>
              <w:rPr>
                <w:color w:val="000000"/>
              </w:rPr>
            </w:pPr>
          </w:p>
          <w:p w14:paraId="34C29A67" w14:textId="3C9936FF" w:rsidR="002C1FE4" w:rsidRPr="00331808" w:rsidRDefault="009F7478">
            <w:pPr>
              <w:jc w:val="both"/>
              <w:rPr>
                <w:color w:val="000000"/>
              </w:rPr>
            </w:pPr>
            <w:r w:rsidRPr="00331808">
              <w:t>Administracijos direktorė</w:t>
            </w:r>
          </w:p>
          <w:p w14:paraId="28AA4347" w14:textId="77777777" w:rsidR="002C1FE4" w:rsidRPr="00331808" w:rsidRDefault="002C1FE4">
            <w:pPr>
              <w:jc w:val="both"/>
              <w:rPr>
                <w:color w:val="000000"/>
              </w:rPr>
            </w:pPr>
          </w:p>
          <w:p w14:paraId="26E3B6D0" w14:textId="049ACD4D" w:rsidR="002C1FE4" w:rsidRPr="00331808" w:rsidRDefault="00B8698B">
            <w:pPr>
              <w:jc w:val="both"/>
              <w:rPr>
                <w:color w:val="000000"/>
              </w:rPr>
            </w:pPr>
            <w:r w:rsidRPr="00331808">
              <w:rPr>
                <w:color w:val="000000"/>
              </w:rPr>
              <w:t xml:space="preserve">Jolanta </w:t>
            </w:r>
            <w:proofErr w:type="spellStart"/>
            <w:r w:rsidRPr="00331808">
              <w:rPr>
                <w:color w:val="000000"/>
              </w:rPr>
              <w:t>Girdvainė</w:t>
            </w:r>
            <w:proofErr w:type="spellEnd"/>
          </w:p>
          <w:p w14:paraId="70177995" w14:textId="1E8DAFAD" w:rsidR="00662E20" w:rsidRPr="00331808" w:rsidRDefault="00662E20">
            <w:pPr>
              <w:jc w:val="both"/>
              <w:rPr>
                <w:spacing w:val="-1"/>
                <w:w w:val="103"/>
              </w:rPr>
            </w:pPr>
          </w:p>
        </w:tc>
      </w:tr>
    </w:tbl>
    <w:p w14:paraId="5213403F" w14:textId="77777777" w:rsidR="00662E20" w:rsidRPr="00331808" w:rsidRDefault="00662E20" w:rsidP="00CC055A"/>
    <w:sectPr w:rsidR="00662E20" w:rsidRPr="00331808" w:rsidSect="00880BD1">
      <w:headerReference w:type="default" r:id="rId8"/>
      <w:pgSz w:w="11907" w:h="16840" w:code="9"/>
      <w:pgMar w:top="1134" w:right="567" w:bottom="1134" w:left="1701" w:header="709" w:footer="709"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DD899" w16cex:dateUtc="2020-06-12T07:3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2926D" w14:textId="77777777" w:rsidR="009B3BA9" w:rsidRDefault="009B3BA9">
      <w:r>
        <w:separator/>
      </w:r>
    </w:p>
  </w:endnote>
  <w:endnote w:type="continuationSeparator" w:id="0">
    <w:p w14:paraId="5E886830" w14:textId="77777777" w:rsidR="009B3BA9" w:rsidRDefault="009B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5C698" w14:textId="77777777" w:rsidR="009B3BA9" w:rsidRDefault="009B3BA9">
      <w:r>
        <w:separator/>
      </w:r>
    </w:p>
  </w:footnote>
  <w:footnote w:type="continuationSeparator" w:id="0">
    <w:p w14:paraId="2BFD298E" w14:textId="77777777" w:rsidR="009B3BA9" w:rsidRDefault="009B3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2076500839"/>
      <w:docPartObj>
        <w:docPartGallery w:val="Page Numbers (Top of Page)"/>
        <w:docPartUnique/>
      </w:docPartObj>
    </w:sdtPr>
    <w:sdtEndPr>
      <w:rPr>
        <w:rStyle w:val="Puslapionumeris"/>
      </w:rPr>
    </w:sdtEndPr>
    <w:sdtContent>
      <w:p w14:paraId="2B4CFC0A" w14:textId="77777777" w:rsidR="00CC055A" w:rsidRDefault="00CC055A" w:rsidP="00CA2D0C">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A1978">
          <w:rPr>
            <w:rStyle w:val="Puslapionumeris"/>
            <w:noProof/>
          </w:rPr>
          <w:t>5</w:t>
        </w:r>
        <w:r>
          <w:rPr>
            <w:rStyle w:val="Puslapionumeris"/>
          </w:rPr>
          <w:fldChar w:fldCharType="end"/>
        </w:r>
      </w:p>
    </w:sdtContent>
  </w:sdt>
  <w:p w14:paraId="436DC554" w14:textId="01858C0C" w:rsidR="00CC055A" w:rsidRDefault="00CC055A" w:rsidP="006F2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nsid w:val="148034A6"/>
    <w:multiLevelType w:val="multilevel"/>
    <w:tmpl w:val="194851A6"/>
    <w:lvl w:ilvl="0">
      <w:start w:val="1"/>
      <w:numFmt w:val="decimal"/>
      <w:isLgl/>
      <w:lvlText w:val="%1."/>
      <w:lvlJc w:val="left"/>
      <w:pPr>
        <w:tabs>
          <w:tab w:val="num" w:pos="1495"/>
        </w:tabs>
        <w:ind w:left="1495" w:hanging="360"/>
      </w:pPr>
      <w:rPr>
        <w:rFonts w:ascii="Times New Roman" w:hAnsi="Times New Roman" w:cs="Times New Roman" w:hint="default"/>
      </w:rPr>
    </w:lvl>
    <w:lvl w:ilvl="1">
      <w:start w:val="1"/>
      <w:numFmt w:val="decimal"/>
      <w:lvlText w:val="%1.%2."/>
      <w:lvlJc w:val="left"/>
      <w:pPr>
        <w:tabs>
          <w:tab w:val="num" w:pos="900"/>
        </w:tabs>
        <w:ind w:left="900" w:hanging="720"/>
      </w:pPr>
      <w:rPr>
        <w:rFonts w:hint="default"/>
        <w:b w:val="0"/>
        <w:bCs/>
        <w:i w:val="0"/>
        <w:iCs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3E8A6BA3"/>
    <w:multiLevelType w:val="multilevel"/>
    <w:tmpl w:val="53C29C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1773FA0"/>
    <w:multiLevelType w:val="multilevel"/>
    <w:tmpl w:val="C1F802F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5">
    <w:nsid w:val="741D3AB8"/>
    <w:multiLevelType w:val="hybridMultilevel"/>
    <w:tmpl w:val="2F3A3AA2"/>
    <w:lvl w:ilvl="0" w:tplc="A6E8C5EE">
      <w:start w:val="1"/>
      <w:numFmt w:val="decimal"/>
      <w:lvlText w:val="%1."/>
      <w:lvlJc w:val="left"/>
      <w:pPr>
        <w:tabs>
          <w:tab w:val="num" w:pos="786"/>
        </w:tabs>
        <w:ind w:left="786" w:hanging="360"/>
      </w:pPr>
      <w:rPr>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83"/>
    <w:rsid w:val="0001335D"/>
    <w:rsid w:val="0002148B"/>
    <w:rsid w:val="00022AAA"/>
    <w:rsid w:val="0002399E"/>
    <w:rsid w:val="000369E9"/>
    <w:rsid w:val="00045E89"/>
    <w:rsid w:val="00046A3C"/>
    <w:rsid w:val="0005590F"/>
    <w:rsid w:val="00080355"/>
    <w:rsid w:val="00091724"/>
    <w:rsid w:val="00092EDF"/>
    <w:rsid w:val="000A20A0"/>
    <w:rsid w:val="000A4DFA"/>
    <w:rsid w:val="000B44C1"/>
    <w:rsid w:val="000C4B9D"/>
    <w:rsid w:val="000D1BB3"/>
    <w:rsid w:val="001144A6"/>
    <w:rsid w:val="001213F8"/>
    <w:rsid w:val="00121ACB"/>
    <w:rsid w:val="001271BD"/>
    <w:rsid w:val="001337C1"/>
    <w:rsid w:val="00153360"/>
    <w:rsid w:val="00155682"/>
    <w:rsid w:val="001567CB"/>
    <w:rsid w:val="0016518B"/>
    <w:rsid w:val="00184B50"/>
    <w:rsid w:val="001A4050"/>
    <w:rsid w:val="001C0919"/>
    <w:rsid w:val="001C45E1"/>
    <w:rsid w:val="001F435A"/>
    <w:rsid w:val="002003A8"/>
    <w:rsid w:val="00202876"/>
    <w:rsid w:val="0020351C"/>
    <w:rsid w:val="0020746A"/>
    <w:rsid w:val="0021210C"/>
    <w:rsid w:val="002140C1"/>
    <w:rsid w:val="002156CC"/>
    <w:rsid w:val="002170A3"/>
    <w:rsid w:val="00230792"/>
    <w:rsid w:val="002345AD"/>
    <w:rsid w:val="00237067"/>
    <w:rsid w:val="002403D8"/>
    <w:rsid w:val="00242C5F"/>
    <w:rsid w:val="00243DEE"/>
    <w:rsid w:val="002540E4"/>
    <w:rsid w:val="00256638"/>
    <w:rsid w:val="00256AD6"/>
    <w:rsid w:val="00267A48"/>
    <w:rsid w:val="00270DDD"/>
    <w:rsid w:val="00272A21"/>
    <w:rsid w:val="0027545A"/>
    <w:rsid w:val="00290B9C"/>
    <w:rsid w:val="002947B2"/>
    <w:rsid w:val="00295711"/>
    <w:rsid w:val="00296E11"/>
    <w:rsid w:val="002A6780"/>
    <w:rsid w:val="002A68F0"/>
    <w:rsid w:val="002B4CCF"/>
    <w:rsid w:val="002C0283"/>
    <w:rsid w:val="002C1FE4"/>
    <w:rsid w:val="002D143D"/>
    <w:rsid w:val="002D36B1"/>
    <w:rsid w:val="002F42F2"/>
    <w:rsid w:val="002F5F21"/>
    <w:rsid w:val="003022D4"/>
    <w:rsid w:val="00317C4B"/>
    <w:rsid w:val="00323595"/>
    <w:rsid w:val="00331808"/>
    <w:rsid w:val="003436F1"/>
    <w:rsid w:val="00346A60"/>
    <w:rsid w:val="00353D4C"/>
    <w:rsid w:val="00355497"/>
    <w:rsid w:val="00365FD0"/>
    <w:rsid w:val="00376AA8"/>
    <w:rsid w:val="00382420"/>
    <w:rsid w:val="00392CD6"/>
    <w:rsid w:val="00393EDF"/>
    <w:rsid w:val="00396468"/>
    <w:rsid w:val="003A2057"/>
    <w:rsid w:val="003A76C8"/>
    <w:rsid w:val="003B0414"/>
    <w:rsid w:val="003B2D6B"/>
    <w:rsid w:val="003B6692"/>
    <w:rsid w:val="003C36D9"/>
    <w:rsid w:val="003D1560"/>
    <w:rsid w:val="003D66B4"/>
    <w:rsid w:val="003E04B8"/>
    <w:rsid w:val="003E3835"/>
    <w:rsid w:val="003F1193"/>
    <w:rsid w:val="003F7995"/>
    <w:rsid w:val="00407F54"/>
    <w:rsid w:val="00413B8F"/>
    <w:rsid w:val="004506C5"/>
    <w:rsid w:val="00456AE8"/>
    <w:rsid w:val="00482E5C"/>
    <w:rsid w:val="004830B6"/>
    <w:rsid w:val="00485B77"/>
    <w:rsid w:val="00493A36"/>
    <w:rsid w:val="004B0CC6"/>
    <w:rsid w:val="004B1CEB"/>
    <w:rsid w:val="004D2A45"/>
    <w:rsid w:val="004D5F99"/>
    <w:rsid w:val="004D6285"/>
    <w:rsid w:val="004E2BCC"/>
    <w:rsid w:val="004E30E8"/>
    <w:rsid w:val="004E5037"/>
    <w:rsid w:val="004F316C"/>
    <w:rsid w:val="004F6907"/>
    <w:rsid w:val="004F6A15"/>
    <w:rsid w:val="004F6FD9"/>
    <w:rsid w:val="005006D7"/>
    <w:rsid w:val="0050184A"/>
    <w:rsid w:val="005221E6"/>
    <w:rsid w:val="00525372"/>
    <w:rsid w:val="00527546"/>
    <w:rsid w:val="00534170"/>
    <w:rsid w:val="00537CF2"/>
    <w:rsid w:val="005409E7"/>
    <w:rsid w:val="005425DF"/>
    <w:rsid w:val="005435AC"/>
    <w:rsid w:val="00544F8D"/>
    <w:rsid w:val="00546150"/>
    <w:rsid w:val="0055087E"/>
    <w:rsid w:val="005564B8"/>
    <w:rsid w:val="00562446"/>
    <w:rsid w:val="00566F21"/>
    <w:rsid w:val="0056737D"/>
    <w:rsid w:val="00571817"/>
    <w:rsid w:val="0057489D"/>
    <w:rsid w:val="00585462"/>
    <w:rsid w:val="00591E18"/>
    <w:rsid w:val="005C2BDE"/>
    <w:rsid w:val="005D1D2B"/>
    <w:rsid w:val="005E5099"/>
    <w:rsid w:val="005E565A"/>
    <w:rsid w:val="005E7513"/>
    <w:rsid w:val="00610994"/>
    <w:rsid w:val="00610ECD"/>
    <w:rsid w:val="00610FBC"/>
    <w:rsid w:val="00632B5F"/>
    <w:rsid w:val="00640B08"/>
    <w:rsid w:val="00641CDF"/>
    <w:rsid w:val="00641F6B"/>
    <w:rsid w:val="00647D6F"/>
    <w:rsid w:val="00651547"/>
    <w:rsid w:val="006518B3"/>
    <w:rsid w:val="00654B2F"/>
    <w:rsid w:val="00662E20"/>
    <w:rsid w:val="00667F14"/>
    <w:rsid w:val="006712E4"/>
    <w:rsid w:val="00693287"/>
    <w:rsid w:val="006A2956"/>
    <w:rsid w:val="006B63E7"/>
    <w:rsid w:val="006C30DF"/>
    <w:rsid w:val="006C4D36"/>
    <w:rsid w:val="006C5BFB"/>
    <w:rsid w:val="006C5F00"/>
    <w:rsid w:val="006D2B01"/>
    <w:rsid w:val="006D7468"/>
    <w:rsid w:val="006E3A7A"/>
    <w:rsid w:val="006F0DB6"/>
    <w:rsid w:val="006F245B"/>
    <w:rsid w:val="006F2B8C"/>
    <w:rsid w:val="006F662D"/>
    <w:rsid w:val="0071311D"/>
    <w:rsid w:val="00721048"/>
    <w:rsid w:val="00726A18"/>
    <w:rsid w:val="00726FE2"/>
    <w:rsid w:val="00755D9C"/>
    <w:rsid w:val="0075724F"/>
    <w:rsid w:val="007619FB"/>
    <w:rsid w:val="00762CC5"/>
    <w:rsid w:val="007A1978"/>
    <w:rsid w:val="007A5C90"/>
    <w:rsid w:val="007B0953"/>
    <w:rsid w:val="007B1B81"/>
    <w:rsid w:val="007C12BD"/>
    <w:rsid w:val="007C14AC"/>
    <w:rsid w:val="007C5D26"/>
    <w:rsid w:val="007E1972"/>
    <w:rsid w:val="007E31E9"/>
    <w:rsid w:val="007F0142"/>
    <w:rsid w:val="00830B4E"/>
    <w:rsid w:val="008375B0"/>
    <w:rsid w:val="00855699"/>
    <w:rsid w:val="008617AC"/>
    <w:rsid w:val="00861982"/>
    <w:rsid w:val="008665D4"/>
    <w:rsid w:val="00872832"/>
    <w:rsid w:val="00874197"/>
    <w:rsid w:val="00876E40"/>
    <w:rsid w:val="00880BD1"/>
    <w:rsid w:val="00883A05"/>
    <w:rsid w:val="00894D73"/>
    <w:rsid w:val="008A2753"/>
    <w:rsid w:val="008A4DFF"/>
    <w:rsid w:val="008A5CB4"/>
    <w:rsid w:val="008A717B"/>
    <w:rsid w:val="008B5419"/>
    <w:rsid w:val="008B6EA9"/>
    <w:rsid w:val="008B712E"/>
    <w:rsid w:val="008B7813"/>
    <w:rsid w:val="008D60A7"/>
    <w:rsid w:val="008F38B8"/>
    <w:rsid w:val="00901FEC"/>
    <w:rsid w:val="009037E4"/>
    <w:rsid w:val="009134EC"/>
    <w:rsid w:val="00913839"/>
    <w:rsid w:val="00913CBE"/>
    <w:rsid w:val="00914DFD"/>
    <w:rsid w:val="00937150"/>
    <w:rsid w:val="0094078C"/>
    <w:rsid w:val="00945DF5"/>
    <w:rsid w:val="009545CF"/>
    <w:rsid w:val="00960DBE"/>
    <w:rsid w:val="00963613"/>
    <w:rsid w:val="00973BA9"/>
    <w:rsid w:val="00981D36"/>
    <w:rsid w:val="009867C8"/>
    <w:rsid w:val="009911D9"/>
    <w:rsid w:val="009A031E"/>
    <w:rsid w:val="009A5E10"/>
    <w:rsid w:val="009B1C92"/>
    <w:rsid w:val="009B3BA9"/>
    <w:rsid w:val="009B444F"/>
    <w:rsid w:val="009C25FF"/>
    <w:rsid w:val="009D2A41"/>
    <w:rsid w:val="009D380E"/>
    <w:rsid w:val="009D574D"/>
    <w:rsid w:val="009D7357"/>
    <w:rsid w:val="009E039D"/>
    <w:rsid w:val="009E3D47"/>
    <w:rsid w:val="009F0FFF"/>
    <w:rsid w:val="009F26A9"/>
    <w:rsid w:val="009F7478"/>
    <w:rsid w:val="00A00F32"/>
    <w:rsid w:val="00A041F1"/>
    <w:rsid w:val="00A05EEC"/>
    <w:rsid w:val="00A122B3"/>
    <w:rsid w:val="00A25B87"/>
    <w:rsid w:val="00A26F61"/>
    <w:rsid w:val="00A27C6B"/>
    <w:rsid w:val="00A40499"/>
    <w:rsid w:val="00A44F23"/>
    <w:rsid w:val="00A5559E"/>
    <w:rsid w:val="00A72E85"/>
    <w:rsid w:val="00A75A52"/>
    <w:rsid w:val="00A76D04"/>
    <w:rsid w:val="00A92356"/>
    <w:rsid w:val="00A92BF1"/>
    <w:rsid w:val="00AA0F6E"/>
    <w:rsid w:val="00AA2318"/>
    <w:rsid w:val="00AD17A0"/>
    <w:rsid w:val="00AF2CDE"/>
    <w:rsid w:val="00AF3B74"/>
    <w:rsid w:val="00AF78D6"/>
    <w:rsid w:val="00B06002"/>
    <w:rsid w:val="00B07C50"/>
    <w:rsid w:val="00B11A80"/>
    <w:rsid w:val="00B256D6"/>
    <w:rsid w:val="00B31CDD"/>
    <w:rsid w:val="00B362E9"/>
    <w:rsid w:val="00B41EAF"/>
    <w:rsid w:val="00B42C7C"/>
    <w:rsid w:val="00B455D9"/>
    <w:rsid w:val="00B75978"/>
    <w:rsid w:val="00B862A5"/>
    <w:rsid w:val="00B8698B"/>
    <w:rsid w:val="00B912CF"/>
    <w:rsid w:val="00BA068E"/>
    <w:rsid w:val="00BA40F8"/>
    <w:rsid w:val="00BB1154"/>
    <w:rsid w:val="00BB5276"/>
    <w:rsid w:val="00BB53CA"/>
    <w:rsid w:val="00BD00D4"/>
    <w:rsid w:val="00BD0F90"/>
    <w:rsid w:val="00BD0FD2"/>
    <w:rsid w:val="00BD1C3D"/>
    <w:rsid w:val="00BD1EB0"/>
    <w:rsid w:val="00BD56DD"/>
    <w:rsid w:val="00BE1BD8"/>
    <w:rsid w:val="00BE7F55"/>
    <w:rsid w:val="00BF5DE4"/>
    <w:rsid w:val="00C05514"/>
    <w:rsid w:val="00C07502"/>
    <w:rsid w:val="00C14191"/>
    <w:rsid w:val="00C368CE"/>
    <w:rsid w:val="00C376B0"/>
    <w:rsid w:val="00C42F5C"/>
    <w:rsid w:val="00C5428F"/>
    <w:rsid w:val="00C577ED"/>
    <w:rsid w:val="00C62004"/>
    <w:rsid w:val="00C86173"/>
    <w:rsid w:val="00C8772D"/>
    <w:rsid w:val="00C91710"/>
    <w:rsid w:val="00CA1CA8"/>
    <w:rsid w:val="00CB05B8"/>
    <w:rsid w:val="00CC055A"/>
    <w:rsid w:val="00CC3EA4"/>
    <w:rsid w:val="00CC7350"/>
    <w:rsid w:val="00CC737C"/>
    <w:rsid w:val="00CD2E00"/>
    <w:rsid w:val="00CD4E23"/>
    <w:rsid w:val="00CD657F"/>
    <w:rsid w:val="00CE21FB"/>
    <w:rsid w:val="00CE27B9"/>
    <w:rsid w:val="00CE5618"/>
    <w:rsid w:val="00CF74E2"/>
    <w:rsid w:val="00D004A7"/>
    <w:rsid w:val="00D03948"/>
    <w:rsid w:val="00D04BA4"/>
    <w:rsid w:val="00D13F1E"/>
    <w:rsid w:val="00D25167"/>
    <w:rsid w:val="00D41CAF"/>
    <w:rsid w:val="00D450AA"/>
    <w:rsid w:val="00D5281C"/>
    <w:rsid w:val="00D54983"/>
    <w:rsid w:val="00D71882"/>
    <w:rsid w:val="00D81A33"/>
    <w:rsid w:val="00D87FD2"/>
    <w:rsid w:val="00DC585F"/>
    <w:rsid w:val="00DF66F5"/>
    <w:rsid w:val="00E008EF"/>
    <w:rsid w:val="00E009D0"/>
    <w:rsid w:val="00E00F86"/>
    <w:rsid w:val="00E03862"/>
    <w:rsid w:val="00E20517"/>
    <w:rsid w:val="00E24DA0"/>
    <w:rsid w:val="00E4563F"/>
    <w:rsid w:val="00E46F2F"/>
    <w:rsid w:val="00E52810"/>
    <w:rsid w:val="00E677F2"/>
    <w:rsid w:val="00E83B7C"/>
    <w:rsid w:val="00EA357A"/>
    <w:rsid w:val="00EC4E5A"/>
    <w:rsid w:val="00EC4F90"/>
    <w:rsid w:val="00ED409C"/>
    <w:rsid w:val="00F07451"/>
    <w:rsid w:val="00F1401B"/>
    <w:rsid w:val="00F146EC"/>
    <w:rsid w:val="00F16577"/>
    <w:rsid w:val="00F17A11"/>
    <w:rsid w:val="00F205B6"/>
    <w:rsid w:val="00F235ED"/>
    <w:rsid w:val="00F253AF"/>
    <w:rsid w:val="00F320B3"/>
    <w:rsid w:val="00F42376"/>
    <w:rsid w:val="00F47058"/>
    <w:rsid w:val="00F55897"/>
    <w:rsid w:val="00F65883"/>
    <w:rsid w:val="00F77444"/>
    <w:rsid w:val="00F8305B"/>
    <w:rsid w:val="00F93178"/>
    <w:rsid w:val="00FB37EA"/>
    <w:rsid w:val="00FC15C5"/>
    <w:rsid w:val="00FD34D6"/>
    <w:rsid w:val="00FF5F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2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F5F21"/>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rsid w:val="00E46F2F"/>
    <w:pPr>
      <w:spacing w:before="100" w:beforeAutospacing="1" w:after="100" w:afterAutospacing="1"/>
    </w:pPr>
    <w:rPr>
      <w:lang w:eastAsia="lt-LT"/>
    </w:rPr>
  </w:style>
  <w:style w:type="character" w:customStyle="1" w:styleId="apple-converted-space">
    <w:name w:val="apple-converted-space"/>
    <w:basedOn w:val="Numatytasispastraiposriftas"/>
    <w:rsid w:val="00456AE8"/>
  </w:style>
  <w:style w:type="paragraph" w:customStyle="1" w:styleId="DiagramaDiagramaCharChar">
    <w:name w:val="Diagrama Diagrama Char Char"/>
    <w:basedOn w:val="prastasis"/>
    <w:semiHidden/>
    <w:rsid w:val="00610FBC"/>
    <w:pPr>
      <w:spacing w:after="160" w:line="240" w:lineRule="exact"/>
    </w:pPr>
    <w:rPr>
      <w:rFonts w:ascii="Verdana" w:hAnsi="Verdana" w:cs="Verdana"/>
      <w:sz w:val="20"/>
      <w:szCs w:val="20"/>
      <w:lang w:eastAsia="lt-LT"/>
    </w:rPr>
  </w:style>
  <w:style w:type="paragraph" w:styleId="Pagrindiniotekstotrauka">
    <w:name w:val="Body Text Indent"/>
    <w:basedOn w:val="prastasis"/>
    <w:link w:val="PagrindiniotekstotraukaDiagrama"/>
    <w:rsid w:val="006F662D"/>
    <w:pPr>
      <w:tabs>
        <w:tab w:val="right" w:pos="9639"/>
      </w:tabs>
      <w:ind w:firstLine="1134"/>
      <w:jc w:val="both"/>
    </w:pPr>
  </w:style>
  <w:style w:type="character" w:customStyle="1" w:styleId="PagrindiniotekstotraukaDiagrama">
    <w:name w:val="Pagrindinio teksto įtrauka Diagrama"/>
    <w:link w:val="Pagrindiniotekstotrauka"/>
    <w:rsid w:val="006F662D"/>
    <w:rPr>
      <w:sz w:val="24"/>
      <w:szCs w:val="24"/>
      <w:lang w:val="lt-LT" w:eastAsia="en-US" w:bidi="ar-SA"/>
    </w:rPr>
  </w:style>
  <w:style w:type="paragraph" w:styleId="Pagrindiniotekstotrauka2">
    <w:name w:val="Body Text Indent 2"/>
    <w:basedOn w:val="prastasis"/>
    <w:link w:val="Pagrindiniotekstotrauka2Diagrama"/>
    <w:rsid w:val="006F662D"/>
    <w:pPr>
      <w:spacing w:after="120" w:line="480" w:lineRule="auto"/>
      <w:ind w:left="283"/>
    </w:pPr>
    <w:rPr>
      <w:lang w:val="en-GB"/>
    </w:rPr>
  </w:style>
  <w:style w:type="character" w:customStyle="1" w:styleId="Pagrindiniotekstotrauka2Diagrama">
    <w:name w:val="Pagrindinio teksto įtrauka 2 Diagrama"/>
    <w:link w:val="Pagrindiniotekstotrauka2"/>
    <w:rsid w:val="006F662D"/>
    <w:rPr>
      <w:sz w:val="24"/>
      <w:szCs w:val="24"/>
      <w:lang w:val="en-GB" w:eastAsia="en-US" w:bidi="ar-SA"/>
    </w:rPr>
  </w:style>
  <w:style w:type="character" w:customStyle="1" w:styleId="FontStyle150">
    <w:name w:val="Font Style150"/>
    <w:rsid w:val="006F662D"/>
    <w:rPr>
      <w:rFonts w:ascii="Times New Roman" w:hAnsi="Times New Roman" w:cs="Times New Roman"/>
      <w:sz w:val="18"/>
      <w:szCs w:val="18"/>
    </w:rPr>
  </w:style>
  <w:style w:type="paragraph" w:styleId="Sraopastraipa">
    <w:name w:val="List Paragraph"/>
    <w:basedOn w:val="prastasis"/>
    <w:uiPriority w:val="34"/>
    <w:qFormat/>
    <w:rsid w:val="006F662D"/>
    <w:pPr>
      <w:ind w:left="1296"/>
    </w:pPr>
  </w:style>
  <w:style w:type="character" w:styleId="Hipersaitas">
    <w:name w:val="Hyperlink"/>
    <w:rsid w:val="006F662D"/>
    <w:rPr>
      <w:rFonts w:cs="Times New Roman"/>
      <w:color w:val="0000FF"/>
      <w:u w:val="single"/>
    </w:rPr>
  </w:style>
  <w:style w:type="paragraph" w:customStyle="1" w:styleId="Default">
    <w:name w:val="Default"/>
    <w:rsid w:val="007619FB"/>
    <w:pPr>
      <w:autoSpaceDE w:val="0"/>
      <w:autoSpaceDN w:val="0"/>
      <w:adjustRightInd w:val="0"/>
    </w:pPr>
    <w:rPr>
      <w:color w:val="000000"/>
      <w:sz w:val="24"/>
      <w:szCs w:val="24"/>
    </w:rPr>
  </w:style>
  <w:style w:type="paragraph" w:styleId="Pagrindinistekstas2">
    <w:name w:val="Body Text 2"/>
    <w:basedOn w:val="prastasis"/>
    <w:link w:val="Pagrindinistekstas2Diagrama"/>
    <w:rsid w:val="00662E20"/>
    <w:pPr>
      <w:spacing w:after="120" w:line="480" w:lineRule="auto"/>
    </w:pPr>
  </w:style>
  <w:style w:type="character" w:customStyle="1" w:styleId="Pagrindinistekstas2Diagrama">
    <w:name w:val="Pagrindinis tekstas 2 Diagrama"/>
    <w:basedOn w:val="Numatytasispastraiposriftas"/>
    <w:link w:val="Pagrindinistekstas2"/>
    <w:rsid w:val="00662E20"/>
    <w:rPr>
      <w:sz w:val="24"/>
      <w:szCs w:val="24"/>
      <w:lang w:eastAsia="en-US"/>
    </w:rPr>
  </w:style>
  <w:style w:type="paragraph" w:customStyle="1" w:styleId="Pealkiri">
    <w:name w:val="Pealkiri"/>
    <w:basedOn w:val="prastasis"/>
    <w:next w:val="prastasis"/>
    <w:rsid w:val="00662E20"/>
    <w:pPr>
      <w:overflowPunct w:val="0"/>
      <w:autoSpaceDE w:val="0"/>
      <w:autoSpaceDN w:val="0"/>
      <w:adjustRightInd w:val="0"/>
      <w:spacing w:before="480" w:after="480"/>
      <w:ind w:left="993" w:hanging="993"/>
      <w:textAlignment w:val="baseline"/>
    </w:pPr>
    <w:rPr>
      <w:rFonts w:ascii="Arial" w:hAnsi="Arial"/>
      <w:sz w:val="28"/>
      <w:szCs w:val="20"/>
      <w:lang w:val="en-GB"/>
    </w:rPr>
  </w:style>
  <w:style w:type="character" w:styleId="Komentaronuoroda">
    <w:name w:val="annotation reference"/>
    <w:basedOn w:val="Numatytasispastraiposriftas"/>
    <w:rsid w:val="00CC055A"/>
    <w:rPr>
      <w:sz w:val="16"/>
      <w:szCs w:val="16"/>
    </w:rPr>
  </w:style>
  <w:style w:type="paragraph" w:styleId="Komentarotekstas">
    <w:name w:val="annotation text"/>
    <w:basedOn w:val="prastasis"/>
    <w:link w:val="KomentarotekstasDiagrama"/>
    <w:rsid w:val="00CC055A"/>
    <w:rPr>
      <w:sz w:val="20"/>
      <w:szCs w:val="20"/>
    </w:rPr>
  </w:style>
  <w:style w:type="character" w:customStyle="1" w:styleId="KomentarotekstasDiagrama">
    <w:name w:val="Komentaro tekstas Diagrama"/>
    <w:basedOn w:val="Numatytasispastraiposriftas"/>
    <w:link w:val="Komentarotekstas"/>
    <w:rsid w:val="00CC055A"/>
    <w:rPr>
      <w:lang w:eastAsia="en-US"/>
    </w:rPr>
  </w:style>
  <w:style w:type="paragraph" w:styleId="Komentarotema">
    <w:name w:val="annotation subject"/>
    <w:basedOn w:val="Komentarotekstas"/>
    <w:next w:val="Komentarotekstas"/>
    <w:link w:val="KomentarotemaDiagrama"/>
    <w:semiHidden/>
    <w:unhideWhenUsed/>
    <w:rsid w:val="00CC055A"/>
    <w:rPr>
      <w:b/>
      <w:bCs/>
    </w:rPr>
  </w:style>
  <w:style w:type="character" w:customStyle="1" w:styleId="KomentarotemaDiagrama">
    <w:name w:val="Komentaro tema Diagrama"/>
    <w:basedOn w:val="KomentarotekstasDiagrama"/>
    <w:link w:val="Komentarotema"/>
    <w:semiHidden/>
    <w:rsid w:val="00CC055A"/>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F5F21"/>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rsid w:val="00E46F2F"/>
    <w:pPr>
      <w:spacing w:before="100" w:beforeAutospacing="1" w:after="100" w:afterAutospacing="1"/>
    </w:pPr>
    <w:rPr>
      <w:lang w:eastAsia="lt-LT"/>
    </w:rPr>
  </w:style>
  <w:style w:type="character" w:customStyle="1" w:styleId="apple-converted-space">
    <w:name w:val="apple-converted-space"/>
    <w:basedOn w:val="Numatytasispastraiposriftas"/>
    <w:rsid w:val="00456AE8"/>
  </w:style>
  <w:style w:type="paragraph" w:customStyle="1" w:styleId="DiagramaDiagramaCharChar">
    <w:name w:val="Diagrama Diagrama Char Char"/>
    <w:basedOn w:val="prastasis"/>
    <w:semiHidden/>
    <w:rsid w:val="00610FBC"/>
    <w:pPr>
      <w:spacing w:after="160" w:line="240" w:lineRule="exact"/>
    </w:pPr>
    <w:rPr>
      <w:rFonts w:ascii="Verdana" w:hAnsi="Verdana" w:cs="Verdana"/>
      <w:sz w:val="20"/>
      <w:szCs w:val="20"/>
      <w:lang w:eastAsia="lt-LT"/>
    </w:rPr>
  </w:style>
  <w:style w:type="paragraph" w:styleId="Pagrindiniotekstotrauka">
    <w:name w:val="Body Text Indent"/>
    <w:basedOn w:val="prastasis"/>
    <w:link w:val="PagrindiniotekstotraukaDiagrama"/>
    <w:rsid w:val="006F662D"/>
    <w:pPr>
      <w:tabs>
        <w:tab w:val="right" w:pos="9639"/>
      </w:tabs>
      <w:ind w:firstLine="1134"/>
      <w:jc w:val="both"/>
    </w:pPr>
  </w:style>
  <w:style w:type="character" w:customStyle="1" w:styleId="PagrindiniotekstotraukaDiagrama">
    <w:name w:val="Pagrindinio teksto įtrauka Diagrama"/>
    <w:link w:val="Pagrindiniotekstotrauka"/>
    <w:rsid w:val="006F662D"/>
    <w:rPr>
      <w:sz w:val="24"/>
      <w:szCs w:val="24"/>
      <w:lang w:val="lt-LT" w:eastAsia="en-US" w:bidi="ar-SA"/>
    </w:rPr>
  </w:style>
  <w:style w:type="paragraph" w:styleId="Pagrindiniotekstotrauka2">
    <w:name w:val="Body Text Indent 2"/>
    <w:basedOn w:val="prastasis"/>
    <w:link w:val="Pagrindiniotekstotrauka2Diagrama"/>
    <w:rsid w:val="006F662D"/>
    <w:pPr>
      <w:spacing w:after="120" w:line="480" w:lineRule="auto"/>
      <w:ind w:left="283"/>
    </w:pPr>
    <w:rPr>
      <w:lang w:val="en-GB"/>
    </w:rPr>
  </w:style>
  <w:style w:type="character" w:customStyle="1" w:styleId="Pagrindiniotekstotrauka2Diagrama">
    <w:name w:val="Pagrindinio teksto įtrauka 2 Diagrama"/>
    <w:link w:val="Pagrindiniotekstotrauka2"/>
    <w:rsid w:val="006F662D"/>
    <w:rPr>
      <w:sz w:val="24"/>
      <w:szCs w:val="24"/>
      <w:lang w:val="en-GB" w:eastAsia="en-US" w:bidi="ar-SA"/>
    </w:rPr>
  </w:style>
  <w:style w:type="character" w:customStyle="1" w:styleId="FontStyle150">
    <w:name w:val="Font Style150"/>
    <w:rsid w:val="006F662D"/>
    <w:rPr>
      <w:rFonts w:ascii="Times New Roman" w:hAnsi="Times New Roman" w:cs="Times New Roman"/>
      <w:sz w:val="18"/>
      <w:szCs w:val="18"/>
    </w:rPr>
  </w:style>
  <w:style w:type="paragraph" w:styleId="Sraopastraipa">
    <w:name w:val="List Paragraph"/>
    <w:basedOn w:val="prastasis"/>
    <w:uiPriority w:val="34"/>
    <w:qFormat/>
    <w:rsid w:val="006F662D"/>
    <w:pPr>
      <w:ind w:left="1296"/>
    </w:pPr>
  </w:style>
  <w:style w:type="character" w:styleId="Hipersaitas">
    <w:name w:val="Hyperlink"/>
    <w:rsid w:val="006F662D"/>
    <w:rPr>
      <w:rFonts w:cs="Times New Roman"/>
      <w:color w:val="0000FF"/>
      <w:u w:val="single"/>
    </w:rPr>
  </w:style>
  <w:style w:type="paragraph" w:customStyle="1" w:styleId="Default">
    <w:name w:val="Default"/>
    <w:rsid w:val="007619FB"/>
    <w:pPr>
      <w:autoSpaceDE w:val="0"/>
      <w:autoSpaceDN w:val="0"/>
      <w:adjustRightInd w:val="0"/>
    </w:pPr>
    <w:rPr>
      <w:color w:val="000000"/>
      <w:sz w:val="24"/>
      <w:szCs w:val="24"/>
    </w:rPr>
  </w:style>
  <w:style w:type="paragraph" w:styleId="Pagrindinistekstas2">
    <w:name w:val="Body Text 2"/>
    <w:basedOn w:val="prastasis"/>
    <w:link w:val="Pagrindinistekstas2Diagrama"/>
    <w:rsid w:val="00662E20"/>
    <w:pPr>
      <w:spacing w:after="120" w:line="480" w:lineRule="auto"/>
    </w:pPr>
  </w:style>
  <w:style w:type="character" w:customStyle="1" w:styleId="Pagrindinistekstas2Diagrama">
    <w:name w:val="Pagrindinis tekstas 2 Diagrama"/>
    <w:basedOn w:val="Numatytasispastraiposriftas"/>
    <w:link w:val="Pagrindinistekstas2"/>
    <w:rsid w:val="00662E20"/>
    <w:rPr>
      <w:sz w:val="24"/>
      <w:szCs w:val="24"/>
      <w:lang w:eastAsia="en-US"/>
    </w:rPr>
  </w:style>
  <w:style w:type="paragraph" w:customStyle="1" w:styleId="Pealkiri">
    <w:name w:val="Pealkiri"/>
    <w:basedOn w:val="prastasis"/>
    <w:next w:val="prastasis"/>
    <w:rsid w:val="00662E20"/>
    <w:pPr>
      <w:overflowPunct w:val="0"/>
      <w:autoSpaceDE w:val="0"/>
      <w:autoSpaceDN w:val="0"/>
      <w:adjustRightInd w:val="0"/>
      <w:spacing w:before="480" w:after="480"/>
      <w:ind w:left="993" w:hanging="993"/>
      <w:textAlignment w:val="baseline"/>
    </w:pPr>
    <w:rPr>
      <w:rFonts w:ascii="Arial" w:hAnsi="Arial"/>
      <w:sz w:val="28"/>
      <w:szCs w:val="20"/>
      <w:lang w:val="en-GB"/>
    </w:rPr>
  </w:style>
  <w:style w:type="character" w:styleId="Komentaronuoroda">
    <w:name w:val="annotation reference"/>
    <w:basedOn w:val="Numatytasispastraiposriftas"/>
    <w:rsid w:val="00CC055A"/>
    <w:rPr>
      <w:sz w:val="16"/>
      <w:szCs w:val="16"/>
    </w:rPr>
  </w:style>
  <w:style w:type="paragraph" w:styleId="Komentarotekstas">
    <w:name w:val="annotation text"/>
    <w:basedOn w:val="prastasis"/>
    <w:link w:val="KomentarotekstasDiagrama"/>
    <w:rsid w:val="00CC055A"/>
    <w:rPr>
      <w:sz w:val="20"/>
      <w:szCs w:val="20"/>
    </w:rPr>
  </w:style>
  <w:style w:type="character" w:customStyle="1" w:styleId="KomentarotekstasDiagrama">
    <w:name w:val="Komentaro tekstas Diagrama"/>
    <w:basedOn w:val="Numatytasispastraiposriftas"/>
    <w:link w:val="Komentarotekstas"/>
    <w:rsid w:val="00CC055A"/>
    <w:rPr>
      <w:lang w:eastAsia="en-US"/>
    </w:rPr>
  </w:style>
  <w:style w:type="paragraph" w:styleId="Komentarotema">
    <w:name w:val="annotation subject"/>
    <w:basedOn w:val="Komentarotekstas"/>
    <w:next w:val="Komentarotekstas"/>
    <w:link w:val="KomentarotemaDiagrama"/>
    <w:semiHidden/>
    <w:unhideWhenUsed/>
    <w:rsid w:val="00CC055A"/>
    <w:rPr>
      <w:b/>
      <w:bCs/>
    </w:rPr>
  </w:style>
  <w:style w:type="character" w:customStyle="1" w:styleId="KomentarotemaDiagrama">
    <w:name w:val="Komentaro tema Diagrama"/>
    <w:basedOn w:val="KomentarotekstasDiagrama"/>
    <w:link w:val="Komentarotema"/>
    <w:semiHidden/>
    <w:rsid w:val="00CC055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3603">
      <w:bodyDiv w:val="1"/>
      <w:marLeft w:val="0"/>
      <w:marRight w:val="0"/>
      <w:marTop w:val="0"/>
      <w:marBottom w:val="0"/>
      <w:divBdr>
        <w:top w:val="none" w:sz="0" w:space="0" w:color="auto"/>
        <w:left w:val="none" w:sz="0" w:space="0" w:color="auto"/>
        <w:bottom w:val="none" w:sz="0" w:space="0" w:color="auto"/>
        <w:right w:val="none" w:sz="0" w:space="0" w:color="auto"/>
      </w:divBdr>
    </w:div>
    <w:div w:id="171153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US\Desktop\NAUJI%20BLANKAI%202011\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KLRStarybossprprojektas</Template>
  <TotalTime>1</TotalTime>
  <Pages>1</Pages>
  <Words>13305</Words>
  <Characters>7584</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20848</CharactersWithSpaces>
  <SharedDoc>false</SharedDoc>
  <HLinks>
    <vt:vector size="6" baseType="variant">
      <vt:variant>
        <vt:i4>1245297</vt:i4>
      </vt:variant>
      <vt:variant>
        <vt:i4>27</vt:i4>
      </vt:variant>
      <vt:variant>
        <vt:i4>0</vt:i4>
      </vt:variant>
      <vt:variant>
        <vt:i4>5</vt:i4>
      </vt:variant>
      <vt:variant>
        <vt:lpwstr>mailto:buivydu.ekoukis@gmail.com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ZUS</dc:creator>
  <cp:lastModifiedBy>user</cp:lastModifiedBy>
  <cp:revision>4</cp:revision>
  <cp:lastPrinted>2020-06-15T11:07:00Z</cp:lastPrinted>
  <dcterms:created xsi:type="dcterms:W3CDTF">2020-06-18T11:28:00Z</dcterms:created>
  <dcterms:modified xsi:type="dcterms:W3CDTF">2020-06-18T11:29:00Z</dcterms:modified>
</cp:coreProperties>
</file>