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ABB70" w14:textId="77777777" w:rsidR="0028153C" w:rsidRDefault="0028153C">
      <w:bookmarkStart w:id="0" w:name="_GoBack"/>
      <w:bookmarkEnd w:id="0"/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8B66BC" w14:paraId="4FE0DE57" w14:textId="77777777" w:rsidTr="0094137E">
        <w:trPr>
          <w:trHeight w:val="1560"/>
          <w:tblHeader/>
        </w:trPr>
        <w:tc>
          <w:tcPr>
            <w:tcW w:w="9750" w:type="dxa"/>
          </w:tcPr>
          <w:p w14:paraId="4122CC30" w14:textId="5C7BD7D3" w:rsidR="0028153C" w:rsidRDefault="0028153C" w:rsidP="0094137E">
            <w:pPr>
              <w:jc w:val="center"/>
              <w:rPr>
                <w:b/>
                <w:caps/>
                <w:sz w:val="28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16139059" wp14:editId="07955FE1">
                  <wp:extent cx="540385" cy="647065"/>
                  <wp:effectExtent l="0" t="0" r="0" b="635"/>
                  <wp:docPr id="19" name="Paveikslėlis 19" descr="Kretingos_sav_logo_RGB_BW - Cop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aveikslėlis 19" descr="Kretingos_sav_logo_RGB_BW - Copy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8C0166" w14:textId="77777777" w:rsidR="0028153C" w:rsidRDefault="0028153C" w:rsidP="0094137E">
            <w:pPr>
              <w:jc w:val="center"/>
              <w:rPr>
                <w:b/>
                <w:caps/>
                <w:sz w:val="28"/>
              </w:rPr>
            </w:pPr>
          </w:p>
          <w:p w14:paraId="3D4278BE" w14:textId="77777777" w:rsidR="008B66BC" w:rsidRDefault="008B66BC" w:rsidP="0094137E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14:paraId="3A1EE0AC" w14:textId="77777777" w:rsidR="008B66BC" w:rsidRDefault="008B66BC" w:rsidP="0094137E">
            <w:pPr>
              <w:jc w:val="center"/>
              <w:rPr>
                <w:b/>
                <w:caps/>
                <w:sz w:val="28"/>
              </w:rPr>
            </w:pPr>
          </w:p>
          <w:p w14:paraId="4D9E038B" w14:textId="77777777" w:rsidR="008B66BC" w:rsidRDefault="008B66BC" w:rsidP="0094137E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14:paraId="41FADC43" w14:textId="77777777" w:rsidR="008B66BC" w:rsidRDefault="008B66BC" w:rsidP="008B66BC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</w:rPr>
              <w:t>dėl Kretingos rajono savivaldybės turto perdavimo valdyti panaudos pagrindais</w:t>
            </w:r>
          </w:p>
        </w:tc>
      </w:tr>
    </w:tbl>
    <w:p w14:paraId="00BE8DF2" w14:textId="77777777" w:rsidR="008B66BC" w:rsidRDefault="008B66BC" w:rsidP="008B66BC">
      <w:pPr>
        <w:jc w:val="center"/>
        <w:rPr>
          <w:rFonts w:ascii="BaltikaLT" w:hAnsi="BaltikaLT"/>
        </w:rPr>
      </w:pPr>
    </w:p>
    <w:p w14:paraId="29582454" w14:textId="50D39B69" w:rsidR="008B66BC" w:rsidRDefault="008B66BC" w:rsidP="008B66BC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2020 m. birželio</w:t>
      </w:r>
      <w:r w:rsidR="00962C30">
        <w:rPr>
          <w:rFonts w:ascii="BaltikaLT" w:hAnsi="BaltikaLT"/>
        </w:rPr>
        <w:t xml:space="preserve"> </w:t>
      </w:r>
      <w:r w:rsidR="0028153C">
        <w:rPr>
          <w:rFonts w:ascii="BaltikaLT" w:hAnsi="BaltikaLT"/>
        </w:rPr>
        <w:t>25</w:t>
      </w:r>
      <w:r w:rsidR="00F57C76">
        <w:rPr>
          <w:rFonts w:ascii="BaltikaLT" w:hAnsi="BaltikaLT"/>
        </w:rPr>
        <w:t xml:space="preserve"> </w:t>
      </w:r>
      <w:r>
        <w:rPr>
          <w:rFonts w:ascii="BaltikaLT" w:hAnsi="BaltikaLT"/>
        </w:rPr>
        <w:t>d. Nr.</w:t>
      </w:r>
      <w:r w:rsidR="00962C30">
        <w:rPr>
          <w:rFonts w:ascii="BaltikaLT" w:hAnsi="BaltikaLT"/>
        </w:rPr>
        <w:t xml:space="preserve"> T</w:t>
      </w:r>
      <w:r w:rsidR="0028153C">
        <w:rPr>
          <w:rFonts w:ascii="BaltikaLT" w:hAnsi="BaltikaLT"/>
        </w:rPr>
        <w:t>2</w:t>
      </w:r>
      <w:r w:rsidR="00962C30">
        <w:rPr>
          <w:rFonts w:ascii="BaltikaLT" w:hAnsi="BaltikaLT"/>
        </w:rPr>
        <w:t>-</w:t>
      </w:r>
      <w:r w:rsidR="0028153C">
        <w:rPr>
          <w:rFonts w:ascii="BaltikaLT" w:hAnsi="BaltikaLT"/>
        </w:rPr>
        <w:t>172</w:t>
      </w:r>
    </w:p>
    <w:p w14:paraId="357672D3" w14:textId="77777777" w:rsidR="008B66BC" w:rsidRDefault="008B66BC" w:rsidP="008B66BC">
      <w:pPr>
        <w:jc w:val="center"/>
      </w:pPr>
      <w:r>
        <w:rPr>
          <w:rFonts w:ascii="BaltikaLT" w:hAnsi="BaltikaLT"/>
        </w:rPr>
        <w:t>Kretinga</w:t>
      </w:r>
    </w:p>
    <w:p w14:paraId="1C1FD27F" w14:textId="77777777" w:rsidR="008B66BC" w:rsidRDefault="008B66BC" w:rsidP="008B66BC">
      <w:pPr>
        <w:jc w:val="center"/>
      </w:pPr>
    </w:p>
    <w:p w14:paraId="0BDB1906" w14:textId="77777777" w:rsidR="008B66BC" w:rsidRDefault="008B66BC" w:rsidP="008B66BC">
      <w:pPr>
        <w:ind w:firstLine="851"/>
        <w:jc w:val="both"/>
      </w:pPr>
      <w:r>
        <w:t xml:space="preserve">Vadovaudamasi Lietuvos Respublikos vietos savivaldos įstatymo 16 straipsnio 2 dalies 26 punktu, Lietuvos Respublikos valstybės ir savivaldybių turto valdymo, naudojimo ir disponavimo juo įstatymo 14 straipsnio 1 dalies 1 punktu, Kretingos rajono savivaldybės turto perdavimo panaudos pagrindais laikinai neatlygintinai valdyti ir naudotis tvarkos aprašo, patvirtinto Kretingos rajono savivaldybės tarybos 2019 m. rugsėjo 26 d. sprendimu Nr. T2-285 „Dėl Kretingos rajono savivaldybės turto perdavimo panaudos pagrindais laikinai neatlygintinai valdyti ir naudotis tvarkos aprašo patvirtinimo“, 4 punkto 4.1 papunkčiu bei 9 punkto 9.1 papunkčiu ir atsižvelgdama į </w:t>
      </w:r>
      <w:r w:rsidRPr="009158D5">
        <w:t>Lietuvos kariuomenės</w:t>
      </w:r>
      <w:r w:rsidR="009158D5" w:rsidRPr="009158D5">
        <w:t xml:space="preserve"> Krašto apsaugos savanorių</w:t>
      </w:r>
      <w:r w:rsidR="009158D5">
        <w:t xml:space="preserve"> pajėgų Žemaičių apygardos 3-iosios</w:t>
      </w:r>
      <w:r w:rsidR="009158D5" w:rsidRPr="009158D5">
        <w:t xml:space="preserve"> rinktinės</w:t>
      </w:r>
      <w:r w:rsidRPr="009158D5">
        <w:t xml:space="preserve"> 2020 m. gegužės 27 d. raštą Nr. </w:t>
      </w:r>
      <w:r w:rsidR="009158D5" w:rsidRPr="009158D5">
        <w:t>IS-178</w:t>
      </w:r>
      <w:r w:rsidRPr="009158D5">
        <w:t xml:space="preserve"> „Dėl </w:t>
      </w:r>
      <w:r w:rsidR="009158D5" w:rsidRPr="009158D5">
        <w:t>nekilnojamojo turto poreikio</w:t>
      </w:r>
      <w:r w:rsidRPr="009158D5">
        <w:t>“,</w:t>
      </w:r>
      <w:r w:rsidRPr="00A157D4">
        <w:t xml:space="preserve"> </w:t>
      </w:r>
      <w:r>
        <w:t>Kretingos rajono savivaldybės taryba  n u s p r e n d ž i a:</w:t>
      </w:r>
    </w:p>
    <w:p w14:paraId="6F5BA836" w14:textId="666AF35B" w:rsidR="008B66BC" w:rsidRDefault="008B66BC" w:rsidP="008B66BC">
      <w:pPr>
        <w:pStyle w:val="Pagrindinistekstas"/>
        <w:ind w:firstLine="851"/>
        <w:rPr>
          <w:lang w:val="lt-LT"/>
        </w:rPr>
      </w:pPr>
      <w:r>
        <w:rPr>
          <w:lang w:val="lt-LT"/>
        </w:rPr>
        <w:t xml:space="preserve">1. Perduoti </w:t>
      </w:r>
      <w:r w:rsidRPr="009158D5">
        <w:rPr>
          <w:lang w:val="lt-LT"/>
        </w:rPr>
        <w:t>Lietuvos kariuomenei</w:t>
      </w:r>
      <w:r>
        <w:rPr>
          <w:lang w:val="lt-LT"/>
        </w:rPr>
        <w:t xml:space="preserve"> </w:t>
      </w:r>
      <w:r w:rsidRPr="00C06F7A">
        <w:rPr>
          <w:lang w:val="lt-LT"/>
        </w:rPr>
        <w:t>panaudos pagrindais</w:t>
      </w:r>
      <w:r>
        <w:rPr>
          <w:lang w:val="lt-LT"/>
        </w:rPr>
        <w:t xml:space="preserve"> neatlygintinai valdyti ir naudotis</w:t>
      </w:r>
      <w:r w:rsidR="00C90F6A">
        <w:rPr>
          <w:lang w:val="lt-LT"/>
        </w:rPr>
        <w:t xml:space="preserve"> nuostatuose nurodytoms</w:t>
      </w:r>
      <w:r w:rsidR="007E3548">
        <w:rPr>
          <w:lang w:val="lt-LT"/>
        </w:rPr>
        <w:t xml:space="preserve"> </w:t>
      </w:r>
      <w:r w:rsidR="00C90F6A">
        <w:rPr>
          <w:lang w:val="lt-LT"/>
        </w:rPr>
        <w:t>(</w:t>
      </w:r>
      <w:r w:rsidR="00242D31" w:rsidRPr="00242D31">
        <w:rPr>
          <w:lang w:val="lt-LT"/>
        </w:rPr>
        <w:t>Krašto apsaugos savanorių pajėgų</w:t>
      </w:r>
      <w:r w:rsidR="005B768C">
        <w:rPr>
          <w:lang w:val="lt-LT"/>
        </w:rPr>
        <w:t xml:space="preserve"> </w:t>
      </w:r>
      <w:r w:rsidR="00242D31" w:rsidRPr="00242D31">
        <w:rPr>
          <w:lang w:val="lt-LT"/>
        </w:rPr>
        <w:t xml:space="preserve">Žemaičių apygardos </w:t>
      </w:r>
      <w:r w:rsidR="005B768C">
        <w:rPr>
          <w:lang w:val="lt-LT"/>
        </w:rPr>
        <w:t>3 rinktinės 306 pėstininkų kuopos vadavietės administracinei, kuopos karių savanorių karinio rengimo b</w:t>
      </w:r>
      <w:r w:rsidR="009F38CD">
        <w:rPr>
          <w:lang w:val="lt-LT"/>
        </w:rPr>
        <w:t>ei logistinio aprūpinimo</w:t>
      </w:r>
      <w:r w:rsidR="00C90F6A">
        <w:rPr>
          <w:lang w:val="lt-LT"/>
        </w:rPr>
        <w:t>)</w:t>
      </w:r>
      <w:r w:rsidR="005B768C">
        <w:rPr>
          <w:lang w:val="lt-LT"/>
        </w:rPr>
        <w:t xml:space="preserve"> </w:t>
      </w:r>
      <w:r w:rsidR="005B768C" w:rsidRPr="007E3548">
        <w:rPr>
          <w:lang w:val="lt-LT"/>
        </w:rPr>
        <w:t>veikloms</w:t>
      </w:r>
      <w:r w:rsidR="005B768C">
        <w:rPr>
          <w:lang w:val="lt-LT"/>
        </w:rPr>
        <w:t xml:space="preserve"> </w:t>
      </w:r>
      <w:r w:rsidRPr="007E3548">
        <w:rPr>
          <w:lang w:val="lt-LT"/>
        </w:rPr>
        <w:t>vykdyti</w:t>
      </w:r>
      <w:r w:rsidRPr="007E3548">
        <w:rPr>
          <w:color w:val="000000"/>
          <w:shd w:val="clear" w:color="auto" w:fill="FFFFFF"/>
          <w:lang w:val="lt-LT"/>
        </w:rPr>
        <w:t xml:space="preserve"> 10</w:t>
      </w:r>
      <w:r w:rsidRPr="007E3548">
        <w:rPr>
          <w:lang w:val="lt-LT"/>
        </w:rPr>
        <w:t xml:space="preserve"> metų laikotarpiui, bet ne ilgiau kaip iki nuosavybės teisės panaudos pagrindais valdomų patalpų perėjimo kitam asmeniui,</w:t>
      </w:r>
      <w:r w:rsidRPr="00C06F7A">
        <w:rPr>
          <w:lang w:val="lt-LT"/>
        </w:rPr>
        <w:t xml:space="preserve"> </w:t>
      </w:r>
      <w:r>
        <w:rPr>
          <w:lang w:val="lt-LT"/>
        </w:rPr>
        <w:t xml:space="preserve">Kretingos rajono savivaldybei nuosavybės teise priklausantį turtą – </w:t>
      </w:r>
      <w:r w:rsidR="00CF5AA2">
        <w:rPr>
          <w:lang w:val="lt-LT"/>
        </w:rPr>
        <w:t>382,</w:t>
      </w:r>
      <w:r w:rsidR="00942519">
        <w:rPr>
          <w:lang w:val="lt-LT"/>
        </w:rPr>
        <w:t>7</w:t>
      </w:r>
      <w:r w:rsidR="00CF5AA2">
        <w:rPr>
          <w:lang w:val="lt-LT"/>
        </w:rPr>
        <w:t xml:space="preserve">8 </w:t>
      </w:r>
      <w:r>
        <w:rPr>
          <w:lang w:val="lt-LT"/>
        </w:rPr>
        <w:t>m</w:t>
      </w:r>
      <w:r>
        <w:rPr>
          <w:vertAlign w:val="superscript"/>
          <w:lang w:val="lt-LT"/>
        </w:rPr>
        <w:t>2</w:t>
      </w:r>
      <w:r>
        <w:rPr>
          <w:lang w:val="lt-LT"/>
        </w:rPr>
        <w:t xml:space="preserve"> ploto negyvenamąsias patalpas Vilniaus g. 8, Kretinga (nekilnojamojo turto kadastro ir registro byloje pa</w:t>
      </w:r>
      <w:r w:rsidRPr="008A121B">
        <w:rPr>
          <w:lang w:val="lt-LT"/>
        </w:rPr>
        <w:t xml:space="preserve">statas plane pažymėtas </w:t>
      </w:r>
      <w:r>
        <w:rPr>
          <w:lang w:val="lt-LT"/>
        </w:rPr>
        <w:t>simboliu 1B3</w:t>
      </w:r>
      <w:r w:rsidRPr="008A121B">
        <w:rPr>
          <w:lang w:val="lt-LT"/>
        </w:rPr>
        <w:t>p,</w:t>
      </w:r>
      <w:r>
        <w:rPr>
          <w:lang w:val="lt-LT"/>
        </w:rPr>
        <w:t xml:space="preserve"> patalpos</w:t>
      </w:r>
      <w:r w:rsidRPr="008A121B">
        <w:rPr>
          <w:lang w:val="lt-LT"/>
        </w:rPr>
        <w:t xml:space="preserve"> pl</w:t>
      </w:r>
      <w:r>
        <w:rPr>
          <w:lang w:val="lt-LT"/>
        </w:rPr>
        <w:t>ane pažymėtos simboliais</w:t>
      </w:r>
      <w:r w:rsidR="005835A8">
        <w:rPr>
          <w:lang w:val="lt-LT"/>
        </w:rPr>
        <w:t xml:space="preserve"> R-1, plotas 66,10 m</w:t>
      </w:r>
      <w:r w:rsidR="005835A8">
        <w:rPr>
          <w:vertAlign w:val="superscript"/>
          <w:lang w:val="lt-LT"/>
        </w:rPr>
        <w:t>2</w:t>
      </w:r>
      <w:r w:rsidR="005835A8">
        <w:rPr>
          <w:lang w:val="lt-LT"/>
        </w:rPr>
        <w:t>,</w:t>
      </w:r>
      <w:r w:rsidRPr="008A121B">
        <w:rPr>
          <w:lang w:val="lt-LT"/>
        </w:rPr>
        <w:t xml:space="preserve"> </w:t>
      </w:r>
      <w:r w:rsidR="002D34FA">
        <w:rPr>
          <w:lang w:val="lt-LT"/>
        </w:rPr>
        <w:t>2-2, 2-4</w:t>
      </w:r>
      <w:r>
        <w:rPr>
          <w:lang w:val="lt-LT"/>
        </w:rPr>
        <w:t xml:space="preserve">, </w:t>
      </w:r>
      <w:r w:rsidR="002D34FA">
        <w:rPr>
          <w:lang w:val="lt-LT"/>
        </w:rPr>
        <w:t xml:space="preserve">2-5, 2-6, </w:t>
      </w:r>
      <w:r w:rsidR="005835A8">
        <w:rPr>
          <w:lang w:val="lt-LT"/>
        </w:rPr>
        <w:t>2-</w:t>
      </w:r>
      <w:r w:rsidR="002D34FA">
        <w:rPr>
          <w:lang w:val="lt-LT"/>
        </w:rPr>
        <w:t>6</w:t>
      </w:r>
      <w:r w:rsidR="002D34FA">
        <w:rPr>
          <w:vertAlign w:val="superscript"/>
          <w:lang w:val="lt-LT"/>
        </w:rPr>
        <w:t>a</w:t>
      </w:r>
      <w:r w:rsidR="002D34FA">
        <w:rPr>
          <w:lang w:val="lt-LT"/>
        </w:rPr>
        <w:t xml:space="preserve">, 2-7, </w:t>
      </w:r>
      <w:r w:rsidR="005835A8">
        <w:rPr>
          <w:lang w:val="lt-LT"/>
        </w:rPr>
        <w:t>2-</w:t>
      </w:r>
      <w:r w:rsidR="002D34FA">
        <w:rPr>
          <w:lang w:val="lt-LT"/>
        </w:rPr>
        <w:t>7</w:t>
      </w:r>
      <w:r w:rsidR="002D34FA">
        <w:rPr>
          <w:vertAlign w:val="superscript"/>
          <w:lang w:val="lt-LT"/>
        </w:rPr>
        <w:t>a</w:t>
      </w:r>
      <w:r w:rsidR="002D34FA">
        <w:rPr>
          <w:lang w:val="lt-LT"/>
        </w:rPr>
        <w:t xml:space="preserve">, 2-9, 2-10, </w:t>
      </w:r>
      <w:r w:rsidR="005835A8">
        <w:rPr>
          <w:lang w:val="lt-LT"/>
        </w:rPr>
        <w:t>2-</w:t>
      </w:r>
      <w:r w:rsidR="002D34FA">
        <w:rPr>
          <w:lang w:val="lt-LT"/>
        </w:rPr>
        <w:t>10</w:t>
      </w:r>
      <w:r w:rsidR="002D34FA">
        <w:rPr>
          <w:vertAlign w:val="superscript"/>
          <w:lang w:val="lt-LT"/>
        </w:rPr>
        <w:t>a</w:t>
      </w:r>
      <w:r w:rsidR="002D34FA">
        <w:rPr>
          <w:lang w:val="lt-LT"/>
        </w:rPr>
        <w:t xml:space="preserve">, </w:t>
      </w:r>
      <w:r w:rsidR="005835A8">
        <w:rPr>
          <w:lang w:val="lt-LT"/>
        </w:rPr>
        <w:t>nuo 2-12</w:t>
      </w:r>
      <w:r w:rsidR="002D34FA">
        <w:rPr>
          <w:lang w:val="lt-LT"/>
        </w:rPr>
        <w:t xml:space="preserve"> iki 2-19, 2-21, </w:t>
      </w:r>
      <w:r>
        <w:rPr>
          <w:lang w:val="lt-LT"/>
        </w:rPr>
        <w:t xml:space="preserve">plotas </w:t>
      </w:r>
      <w:r w:rsidR="0012011D">
        <w:rPr>
          <w:lang w:val="lt-LT"/>
        </w:rPr>
        <w:t>279,4</w:t>
      </w:r>
      <w:r w:rsidR="002D34FA">
        <w:rPr>
          <w:lang w:val="lt-LT"/>
        </w:rPr>
        <w:t>6</w:t>
      </w:r>
      <w:r>
        <w:rPr>
          <w:lang w:val="lt-LT"/>
        </w:rPr>
        <w:t xml:space="preserve"> m</w:t>
      </w:r>
      <w:r>
        <w:rPr>
          <w:vertAlign w:val="superscript"/>
          <w:lang w:val="lt-LT"/>
        </w:rPr>
        <w:t>2</w:t>
      </w:r>
      <w:r>
        <w:rPr>
          <w:lang w:val="lt-LT"/>
        </w:rPr>
        <w:t xml:space="preserve">, su </w:t>
      </w:r>
      <w:r w:rsidR="00CF5AA2">
        <w:rPr>
          <w:lang w:val="lt-LT"/>
        </w:rPr>
        <w:t>37,22</w:t>
      </w:r>
      <w:r>
        <w:rPr>
          <w:lang w:val="lt-LT"/>
        </w:rPr>
        <w:t xml:space="preserve"> m</w:t>
      </w:r>
      <w:r>
        <w:rPr>
          <w:vertAlign w:val="superscript"/>
          <w:lang w:val="lt-LT"/>
        </w:rPr>
        <w:t>2</w:t>
      </w:r>
      <w:r>
        <w:rPr>
          <w:lang w:val="lt-LT"/>
        </w:rPr>
        <w:t xml:space="preserve"> bendro naudojimo patalpomis pažymėtomis simboliais </w:t>
      </w:r>
      <w:r w:rsidR="00092E8C">
        <w:rPr>
          <w:lang w:val="lt-LT"/>
        </w:rPr>
        <w:t xml:space="preserve">1-7, 1-11, 1-18, </w:t>
      </w:r>
      <w:r w:rsidR="005835A8">
        <w:rPr>
          <w:lang w:val="lt-LT"/>
        </w:rPr>
        <w:t>2-1, 2-3, 2-8, 2-11</w:t>
      </w:r>
      <w:r>
        <w:rPr>
          <w:lang w:val="lt-LT"/>
        </w:rPr>
        <w:t>, unikalus Nr. 5697-4005-2017, registro Nr. 50/118004),</w:t>
      </w:r>
      <w:r w:rsidRPr="00475500">
        <w:rPr>
          <w:lang w:val="lt-LT"/>
        </w:rPr>
        <w:t xml:space="preserve"> </w:t>
      </w:r>
      <w:r>
        <w:rPr>
          <w:lang w:val="lt-LT"/>
        </w:rPr>
        <w:t>kurių įsigijimo</w:t>
      </w:r>
      <w:r w:rsidRPr="00F506A1">
        <w:rPr>
          <w:lang w:val="lt-LT"/>
        </w:rPr>
        <w:t xml:space="preserve"> vertė –</w:t>
      </w:r>
      <w:r w:rsidR="002D34FA">
        <w:rPr>
          <w:lang w:val="lt-LT"/>
        </w:rPr>
        <w:t xml:space="preserve"> </w:t>
      </w:r>
      <w:r w:rsidR="00450CA1">
        <w:rPr>
          <w:lang w:val="lt-LT"/>
        </w:rPr>
        <w:t>766</w:t>
      </w:r>
      <w:r w:rsidR="00942519">
        <w:rPr>
          <w:lang w:val="lt-LT"/>
        </w:rPr>
        <w:t>65,97</w:t>
      </w:r>
      <w:r>
        <w:rPr>
          <w:lang w:val="lt-LT"/>
        </w:rPr>
        <w:t xml:space="preserve"> </w:t>
      </w:r>
      <w:proofErr w:type="spellStart"/>
      <w:r>
        <w:rPr>
          <w:lang w:val="lt-LT"/>
        </w:rPr>
        <w:t>Eur</w:t>
      </w:r>
      <w:proofErr w:type="spellEnd"/>
      <w:r w:rsidRPr="00F506A1">
        <w:rPr>
          <w:lang w:val="lt-LT"/>
        </w:rPr>
        <w:t>, likutinė vertė 20</w:t>
      </w:r>
      <w:r>
        <w:rPr>
          <w:lang w:val="lt-LT"/>
        </w:rPr>
        <w:t>20 m. gegužės 31 d.</w:t>
      </w:r>
      <w:r w:rsidRPr="00F506A1">
        <w:rPr>
          <w:lang w:val="lt-LT"/>
        </w:rPr>
        <w:t xml:space="preserve"> </w:t>
      </w:r>
      <w:r>
        <w:rPr>
          <w:lang w:val="lt-LT"/>
        </w:rPr>
        <w:t xml:space="preserve">– </w:t>
      </w:r>
      <w:r w:rsidR="00942519">
        <w:rPr>
          <w:lang w:val="lt-LT"/>
        </w:rPr>
        <w:t>329</w:t>
      </w:r>
      <w:r w:rsidR="00450CA1">
        <w:rPr>
          <w:lang w:val="lt-LT"/>
        </w:rPr>
        <w:t>4</w:t>
      </w:r>
      <w:r w:rsidR="00942519">
        <w:rPr>
          <w:lang w:val="lt-LT"/>
        </w:rPr>
        <w:t>0</w:t>
      </w:r>
      <w:r w:rsidR="00450CA1">
        <w:rPr>
          <w:lang w:val="lt-LT"/>
        </w:rPr>
        <w:t>,</w:t>
      </w:r>
      <w:r w:rsidR="00942519">
        <w:rPr>
          <w:lang w:val="lt-LT"/>
        </w:rPr>
        <w:t>09</w:t>
      </w:r>
      <w:r>
        <w:rPr>
          <w:lang w:val="lt-LT"/>
        </w:rPr>
        <w:t xml:space="preserve"> </w:t>
      </w:r>
      <w:proofErr w:type="spellStart"/>
      <w:r>
        <w:rPr>
          <w:lang w:val="lt-LT"/>
        </w:rPr>
        <w:t>Eur</w:t>
      </w:r>
      <w:proofErr w:type="spellEnd"/>
      <w:r>
        <w:rPr>
          <w:lang w:val="lt-LT"/>
        </w:rPr>
        <w:t>.</w:t>
      </w:r>
    </w:p>
    <w:p w14:paraId="2A50FFD4" w14:textId="77777777" w:rsidR="008B66BC" w:rsidRDefault="008B66BC" w:rsidP="008B66BC">
      <w:pPr>
        <w:pStyle w:val="Pagrindinistekstas"/>
        <w:ind w:firstLine="851"/>
        <w:rPr>
          <w:lang w:val="lt-LT"/>
        </w:rPr>
      </w:pPr>
      <w:r>
        <w:rPr>
          <w:lang w:val="lt-LT"/>
        </w:rPr>
        <w:t xml:space="preserve">2. </w:t>
      </w:r>
      <w:r w:rsidRPr="006B0ACC">
        <w:rPr>
          <w:lang w:val="lt-LT"/>
        </w:rPr>
        <w:t>Įgalioti</w:t>
      </w:r>
      <w:r>
        <w:rPr>
          <w:lang w:val="lt-LT"/>
        </w:rPr>
        <w:t xml:space="preserve"> Kretingos rajono savivaldybės administracijos direktorių pasirašyti 1 punkte nurodytų </w:t>
      </w:r>
      <w:r w:rsidRPr="006B0ACC">
        <w:rPr>
          <w:lang w:val="lt-LT"/>
        </w:rPr>
        <w:t>negyvenamųjų patalpų panaudos sutart</w:t>
      </w:r>
      <w:r>
        <w:rPr>
          <w:lang w:val="lt-LT"/>
        </w:rPr>
        <w:t>į bei perdavimo-priėmimo aktą.</w:t>
      </w:r>
    </w:p>
    <w:p w14:paraId="00732430" w14:textId="77777777" w:rsidR="00B4027D" w:rsidRDefault="008B66BC" w:rsidP="00B4027D">
      <w:pPr>
        <w:ind w:firstLine="851"/>
        <w:jc w:val="both"/>
        <w:rPr>
          <w:rFonts w:eastAsia="Calibri"/>
        </w:rPr>
      </w:pPr>
      <w:r w:rsidRPr="00D97C49">
        <w:t xml:space="preserve">3. </w:t>
      </w:r>
      <w:r w:rsidR="00B4027D">
        <w:rPr>
          <w:rFonts w:eastAsia="Calibri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="00B4027D">
        <w:rPr>
          <w:rFonts w:eastAsia="Calibri"/>
        </w:rPr>
        <w:t>apygardos administracinio teismo Klaipėdos rūmams (Galinio Pylimo g. 9, Klaipėdoje) per vieną mėnesį nuo šio sprendimo paskelbimo arba įteikimo suinteresuotam asmeniui dienos.</w:t>
      </w:r>
    </w:p>
    <w:p w14:paraId="5C3FF371" w14:textId="77777777" w:rsidR="008B66BC" w:rsidRPr="00D97C49" w:rsidRDefault="008B66BC" w:rsidP="008B66BC">
      <w:pPr>
        <w:pStyle w:val="Pagrindinistekstas"/>
        <w:ind w:firstLine="851"/>
        <w:rPr>
          <w:lang w:val="lt-LT"/>
        </w:rPr>
      </w:pPr>
    </w:p>
    <w:p w14:paraId="1C6B2420" w14:textId="708F898F" w:rsidR="002D605C" w:rsidRDefault="008B66BC" w:rsidP="008B66BC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  <w:r w:rsidR="0028153C">
        <w:rPr>
          <w:lang w:val="lt-LT"/>
        </w:rPr>
        <w:t xml:space="preserve">                                                                                                      Antanas Kalnius </w:t>
      </w:r>
    </w:p>
    <w:p w14:paraId="5555980C" w14:textId="588D2DD4" w:rsidR="008B66BC" w:rsidRDefault="008B66BC" w:rsidP="008B66BC">
      <w:pPr>
        <w:pStyle w:val="Pagrindinistekstas"/>
        <w:rPr>
          <w:lang w:val="lt-LT"/>
        </w:rPr>
      </w:pPr>
    </w:p>
    <w:p w14:paraId="342C8B13" w14:textId="77777777" w:rsidR="002D605C" w:rsidRDefault="00D97C49" w:rsidP="008B66BC">
      <w:pPr>
        <w:jc w:val="both"/>
      </w:pPr>
      <w:r w:rsidRPr="00856BA3">
        <w:t>Dovydas Bajoras</w:t>
      </w:r>
      <w:r w:rsidR="002D605C">
        <w:tab/>
      </w:r>
      <w:r w:rsidR="002D605C">
        <w:tab/>
      </w:r>
      <w:r w:rsidR="002D605C">
        <w:tab/>
        <w:t>Juozas Mažeika</w:t>
      </w:r>
    </w:p>
    <w:p w14:paraId="2BE0187E" w14:textId="77777777" w:rsidR="002D605C" w:rsidRDefault="002D605C" w:rsidP="008B66BC">
      <w:pPr>
        <w:jc w:val="both"/>
      </w:pPr>
      <w:r>
        <w:t>Raimundas Puškorius</w:t>
      </w:r>
      <w:r>
        <w:tab/>
      </w:r>
      <w:r>
        <w:tab/>
      </w:r>
      <w:r>
        <w:tab/>
        <w:t>Vaidas Kuprelis</w:t>
      </w:r>
    </w:p>
    <w:p w14:paraId="4F186347" w14:textId="77777777" w:rsidR="002D605C" w:rsidRDefault="002D605C" w:rsidP="008B66BC">
      <w:pPr>
        <w:jc w:val="both"/>
      </w:pPr>
      <w:r>
        <w:t xml:space="preserve">Dangiras </w:t>
      </w:r>
      <w:proofErr w:type="spellStart"/>
      <w:r>
        <w:t>Samalius</w:t>
      </w:r>
      <w:proofErr w:type="spellEnd"/>
      <w:r>
        <w:tab/>
      </w:r>
      <w:r>
        <w:tab/>
      </w:r>
      <w:r>
        <w:tab/>
        <w:t>Rimantas Macius</w:t>
      </w:r>
    </w:p>
    <w:p w14:paraId="75A57BE6" w14:textId="77777777" w:rsidR="002D605C" w:rsidRDefault="002D605C" w:rsidP="008B66BC">
      <w:pPr>
        <w:jc w:val="both"/>
      </w:pPr>
      <w:r>
        <w:t>Romualdas Jablonskis</w:t>
      </w:r>
      <w:r>
        <w:tab/>
      </w:r>
      <w:r>
        <w:tab/>
      </w:r>
      <w:r>
        <w:tab/>
        <w:t>Marius Meškauskas</w:t>
      </w:r>
    </w:p>
    <w:p w14:paraId="688F0FFA" w14:textId="77777777" w:rsidR="002D605C" w:rsidRDefault="002D605C" w:rsidP="008B66BC">
      <w:pPr>
        <w:jc w:val="both"/>
      </w:pPr>
      <w:r>
        <w:t xml:space="preserve">Jolita </w:t>
      </w:r>
      <w:proofErr w:type="spellStart"/>
      <w:r>
        <w:t>Vaickienė</w:t>
      </w:r>
      <w:proofErr w:type="spellEnd"/>
      <w:r>
        <w:tab/>
      </w:r>
      <w:r>
        <w:tab/>
      </w:r>
      <w:r>
        <w:tab/>
        <w:t xml:space="preserve">Konstantinas </w:t>
      </w:r>
      <w:proofErr w:type="spellStart"/>
      <w:r>
        <w:t>Skierus</w:t>
      </w:r>
      <w:proofErr w:type="spellEnd"/>
    </w:p>
    <w:p w14:paraId="5364D98A" w14:textId="77777777" w:rsidR="002D605C" w:rsidRDefault="002D605C" w:rsidP="008B66BC">
      <w:pPr>
        <w:jc w:val="both"/>
      </w:pPr>
      <w:proofErr w:type="spellStart"/>
      <w:r>
        <w:t>Augenija</w:t>
      </w:r>
      <w:proofErr w:type="spellEnd"/>
      <w:r>
        <w:t xml:space="preserve"> Juknevičienė</w:t>
      </w:r>
      <w:r>
        <w:tab/>
      </w:r>
      <w:r>
        <w:tab/>
      </w:r>
      <w:r>
        <w:tab/>
        <w:t>Vladas Baltuonis</w:t>
      </w:r>
    </w:p>
    <w:p w14:paraId="34728A80" w14:textId="407C7900" w:rsidR="00111E0E" w:rsidRDefault="002D605C" w:rsidP="0028153C">
      <w:pPr>
        <w:jc w:val="both"/>
      </w:pPr>
      <w:r>
        <w:t xml:space="preserve">Vitalija </w:t>
      </w:r>
      <w:proofErr w:type="spellStart"/>
      <w:r>
        <w:t>Valančiutė</w:t>
      </w:r>
      <w:proofErr w:type="spellEnd"/>
      <w:r>
        <w:tab/>
      </w:r>
      <w:r>
        <w:tab/>
      </w:r>
      <w:r>
        <w:tab/>
        <w:t>Virginijus Domarkas</w:t>
      </w:r>
    </w:p>
    <w:sectPr w:rsidR="00111E0E" w:rsidSect="00EE57D4">
      <w:pgSz w:w="11906" w:h="16838" w:code="9"/>
      <w:pgMar w:top="567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5DDF8" w14:textId="77777777" w:rsidR="005A348F" w:rsidRDefault="005A348F">
      <w:r>
        <w:separator/>
      </w:r>
    </w:p>
  </w:endnote>
  <w:endnote w:type="continuationSeparator" w:id="0">
    <w:p w14:paraId="51C8078C" w14:textId="77777777" w:rsidR="005A348F" w:rsidRDefault="005A3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00D59" w14:textId="77777777" w:rsidR="005A348F" w:rsidRDefault="005A348F">
      <w:r>
        <w:separator/>
      </w:r>
    </w:p>
  </w:footnote>
  <w:footnote w:type="continuationSeparator" w:id="0">
    <w:p w14:paraId="1B2BDF24" w14:textId="77777777" w:rsidR="005A348F" w:rsidRDefault="005A3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6BC"/>
    <w:rsid w:val="000844CC"/>
    <w:rsid w:val="00092E8C"/>
    <w:rsid w:val="000C110F"/>
    <w:rsid w:val="000C56A3"/>
    <w:rsid w:val="00111E0E"/>
    <w:rsid w:val="0012011D"/>
    <w:rsid w:val="00180001"/>
    <w:rsid w:val="00242D31"/>
    <w:rsid w:val="0028153C"/>
    <w:rsid w:val="00297E64"/>
    <w:rsid w:val="002A0E19"/>
    <w:rsid w:val="002B09AE"/>
    <w:rsid w:val="002D34FA"/>
    <w:rsid w:val="002D4B2A"/>
    <w:rsid w:val="002D605C"/>
    <w:rsid w:val="00321488"/>
    <w:rsid w:val="003729A9"/>
    <w:rsid w:val="00421FF7"/>
    <w:rsid w:val="00450CA1"/>
    <w:rsid w:val="004F1066"/>
    <w:rsid w:val="00515055"/>
    <w:rsid w:val="005442FA"/>
    <w:rsid w:val="00546018"/>
    <w:rsid w:val="005835A8"/>
    <w:rsid w:val="005A348F"/>
    <w:rsid w:val="005B768C"/>
    <w:rsid w:val="00730CF4"/>
    <w:rsid w:val="007E3548"/>
    <w:rsid w:val="00841415"/>
    <w:rsid w:val="00856BA3"/>
    <w:rsid w:val="008B66BC"/>
    <w:rsid w:val="009158D5"/>
    <w:rsid w:val="0094137E"/>
    <w:rsid w:val="00942519"/>
    <w:rsid w:val="00962C30"/>
    <w:rsid w:val="009F38CD"/>
    <w:rsid w:val="00A23C13"/>
    <w:rsid w:val="00A3141F"/>
    <w:rsid w:val="00A36213"/>
    <w:rsid w:val="00B4027D"/>
    <w:rsid w:val="00C176C7"/>
    <w:rsid w:val="00C61B25"/>
    <w:rsid w:val="00C720A4"/>
    <w:rsid w:val="00C90F6A"/>
    <w:rsid w:val="00CA5EED"/>
    <w:rsid w:val="00CF5AA2"/>
    <w:rsid w:val="00D97C49"/>
    <w:rsid w:val="00DB4589"/>
    <w:rsid w:val="00DD094E"/>
    <w:rsid w:val="00E35200"/>
    <w:rsid w:val="00E544F8"/>
    <w:rsid w:val="00EE57D4"/>
    <w:rsid w:val="00F57C76"/>
    <w:rsid w:val="00FB4F69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651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B66BC"/>
    <w:rPr>
      <w:rFonts w:eastAsia="Times New Roman"/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8B66BC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8B66BC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8B66B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8B66BC"/>
    <w:rPr>
      <w:rFonts w:eastAsia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856B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56BA3"/>
    <w:rPr>
      <w:rFonts w:eastAsia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153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153C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B66BC"/>
    <w:rPr>
      <w:rFonts w:eastAsia="Times New Roman"/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8B66BC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8B66BC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8B66B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8B66BC"/>
    <w:rPr>
      <w:rFonts w:eastAsia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856B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56BA3"/>
    <w:rPr>
      <w:rFonts w:eastAsia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153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153C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1962</Words>
  <Characters>1119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2020-06-16T11:25:00Z</cp:lastPrinted>
  <dcterms:created xsi:type="dcterms:W3CDTF">2020-06-18T11:07:00Z</dcterms:created>
  <dcterms:modified xsi:type="dcterms:W3CDTF">2020-06-19T11:10:00Z</dcterms:modified>
</cp:coreProperties>
</file>