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992" w:rsidRDefault="00087992" w:rsidP="00C76DF9"/>
    <w:tbl>
      <w:tblPr>
        <w:tblStyle w:val="Lentelstinklelis"/>
        <w:tblW w:w="4678"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087992" w:rsidRPr="00E279FA" w:rsidTr="00FF2AA8">
        <w:tc>
          <w:tcPr>
            <w:tcW w:w="4678" w:type="dxa"/>
          </w:tcPr>
          <w:p w:rsidR="00B24133" w:rsidRDefault="00087992" w:rsidP="00F41B48">
            <w:r w:rsidRPr="00113090">
              <w:t>PRITARTA</w:t>
            </w:r>
          </w:p>
          <w:p w:rsidR="00087992" w:rsidRPr="00113090" w:rsidRDefault="00087992" w:rsidP="00F41B48">
            <w:r>
              <w:t>Kretingos rajono savivaldybės tarybos</w:t>
            </w:r>
          </w:p>
        </w:tc>
      </w:tr>
      <w:tr w:rsidR="00087992" w:rsidRPr="00E279FA" w:rsidTr="00FF2AA8">
        <w:tc>
          <w:tcPr>
            <w:tcW w:w="4678" w:type="dxa"/>
          </w:tcPr>
          <w:p w:rsidR="00087992" w:rsidRPr="00113090" w:rsidRDefault="00C76DF9" w:rsidP="00FF2AA8">
            <w:pPr>
              <w:ind w:right="-432"/>
            </w:pPr>
            <w:r w:rsidRPr="00C76DF9">
              <w:t xml:space="preserve">2020 m. </w:t>
            </w:r>
            <w:r w:rsidR="00B24133">
              <w:t>balandžio</w:t>
            </w:r>
            <w:r w:rsidR="00C50FAF">
              <w:t xml:space="preserve"> </w:t>
            </w:r>
            <w:r w:rsidR="00FF2AA8">
              <w:t xml:space="preserve">30 </w:t>
            </w:r>
            <w:r w:rsidR="00C50FAF">
              <w:t xml:space="preserve">d. sprendimu </w:t>
            </w:r>
            <w:r w:rsidR="00FF2AA8">
              <w:t>N</w:t>
            </w:r>
            <w:r w:rsidR="00C50FAF">
              <w:t>r.</w:t>
            </w:r>
            <w:r w:rsidR="00FF2AA8">
              <w:t xml:space="preserve"> </w:t>
            </w:r>
            <w:r w:rsidRPr="00C76DF9">
              <w:t>T2</w:t>
            </w:r>
            <w:r>
              <w:t>-</w:t>
            </w:r>
            <w:r w:rsidR="00FF2AA8">
              <w:t>89</w:t>
            </w:r>
            <w:bookmarkStart w:id="0" w:name="_GoBack"/>
            <w:bookmarkEnd w:id="0"/>
          </w:p>
        </w:tc>
      </w:tr>
    </w:tbl>
    <w:p w:rsidR="00832CC9" w:rsidRPr="00E279FA" w:rsidRDefault="00832CC9" w:rsidP="00C76DF9"/>
    <w:p w:rsidR="00E279FA" w:rsidRPr="00E279FA" w:rsidRDefault="00087992" w:rsidP="00E279FA">
      <w:pPr>
        <w:pStyle w:val="Antrat3"/>
        <w:spacing w:before="0" w:after="0"/>
        <w:jc w:val="center"/>
        <w:rPr>
          <w:rFonts w:ascii="Times New Roman" w:hAnsi="Times New Roman" w:cs="Times New Roman"/>
          <w:sz w:val="24"/>
          <w:szCs w:val="24"/>
        </w:rPr>
      </w:pPr>
      <w:r>
        <w:rPr>
          <w:rFonts w:ascii="Times New Roman" w:hAnsi="Times New Roman" w:cs="Times New Roman"/>
          <w:sz w:val="24"/>
          <w:szCs w:val="24"/>
        </w:rPr>
        <w:t>KRETINGOS RAJONO</w:t>
      </w:r>
      <w:r w:rsidR="00E279FA" w:rsidRPr="00E279FA">
        <w:rPr>
          <w:rFonts w:ascii="Times New Roman" w:hAnsi="Times New Roman" w:cs="Times New Roman"/>
          <w:sz w:val="24"/>
          <w:szCs w:val="24"/>
        </w:rPr>
        <w:t xml:space="preserve"> SAVIVALDYBĖS TARYBOS KONTROLĖS KOMITETO </w:t>
      </w:r>
    </w:p>
    <w:p w:rsidR="00E279FA" w:rsidRPr="00E279FA" w:rsidRDefault="00087992" w:rsidP="00E279FA">
      <w:pPr>
        <w:pStyle w:val="Antrat3"/>
        <w:spacing w:before="0" w:after="0"/>
        <w:jc w:val="center"/>
        <w:rPr>
          <w:rFonts w:ascii="Times New Roman" w:hAnsi="Times New Roman" w:cs="Times New Roman"/>
          <w:sz w:val="24"/>
          <w:szCs w:val="24"/>
        </w:rPr>
      </w:pPr>
      <w:r>
        <w:rPr>
          <w:rFonts w:ascii="Times New Roman" w:hAnsi="Times New Roman" w:cs="Times New Roman"/>
          <w:sz w:val="24"/>
          <w:szCs w:val="24"/>
        </w:rPr>
        <w:t>2019</w:t>
      </w:r>
      <w:r w:rsidR="00E279FA" w:rsidRPr="00E279FA">
        <w:rPr>
          <w:rFonts w:ascii="Times New Roman" w:hAnsi="Times New Roman" w:cs="Times New Roman"/>
          <w:sz w:val="24"/>
          <w:szCs w:val="24"/>
        </w:rPr>
        <w:t xml:space="preserve"> METŲ VEIKLOS ATASKAITA</w:t>
      </w:r>
    </w:p>
    <w:p w:rsidR="00E279FA" w:rsidRPr="00E279FA" w:rsidRDefault="00E279FA" w:rsidP="00E279FA">
      <w:pPr>
        <w:jc w:val="both"/>
      </w:pPr>
    </w:p>
    <w:p w:rsidR="00E279FA" w:rsidRPr="00E279FA" w:rsidRDefault="00E279FA" w:rsidP="00E279FA">
      <w:pPr>
        <w:ind w:firstLine="702"/>
        <w:jc w:val="both"/>
      </w:pPr>
      <w:r w:rsidRPr="00E279FA">
        <w:t xml:space="preserve">Kontrolės komitetas savo veikloje vadovaujasi teisės aktais ir </w:t>
      </w:r>
      <w:r w:rsidR="00087992">
        <w:t>Kretingos rajono</w:t>
      </w:r>
      <w:r w:rsidRPr="00E279FA">
        <w:t xml:space="preserve"> saviva</w:t>
      </w:r>
      <w:r w:rsidR="00087992">
        <w:t>ldybės tarybos reglamentu, dirbo</w:t>
      </w:r>
      <w:r w:rsidRPr="00E279FA">
        <w:t xml:space="preserve"> pagal </w:t>
      </w:r>
      <w:r w:rsidR="00087992">
        <w:t>Kretingos rajono</w:t>
      </w:r>
      <w:r w:rsidR="00277D5F" w:rsidRPr="00E279FA">
        <w:t xml:space="preserve"> </w:t>
      </w:r>
      <w:r w:rsidR="00F53712">
        <w:t>savivaldybės tarybos 2019</w:t>
      </w:r>
      <w:r w:rsidRPr="00E279FA">
        <w:t xml:space="preserve"> m. </w:t>
      </w:r>
      <w:r w:rsidR="00F53712">
        <w:t>birželio 27 d. sprendimu Nr. T2-191</w:t>
      </w:r>
      <w:r w:rsidRPr="00E279FA">
        <w:t xml:space="preserve"> pat</w:t>
      </w:r>
      <w:r w:rsidR="00F53712">
        <w:t>virtintą Kontrolės komiteto 2019</w:t>
      </w:r>
      <w:r w:rsidRPr="00E279FA">
        <w:t xml:space="preserve"> metų veiklos programą.</w:t>
      </w:r>
    </w:p>
    <w:p w:rsidR="00E279FA" w:rsidRPr="00E279FA" w:rsidRDefault="00E279FA" w:rsidP="00E279FA">
      <w:pPr>
        <w:ind w:firstLine="702"/>
        <w:jc w:val="both"/>
      </w:pPr>
      <w:r w:rsidRPr="00E279FA">
        <w:t>Kontrolės komiteto veiklos tikslai – savivaldybės tarybos sprendimų vykdymo kokybė, efektyvus ir teisėtas savivaldybės biudžeto ir turto naudojimas, kontrolės rezultatų įgyvendinimo efektyvumas. Visose srityse kontrolė padeda sėkmingai funkcionuoti, išvengti klaidų, jų nebekartoti ateityje</w:t>
      </w:r>
      <w:r w:rsidR="00F53712">
        <w:t xml:space="preserve">. </w:t>
      </w:r>
      <w:r w:rsidRPr="00E279FA">
        <w:t>Kontrolė turi apimti veiklos sritis visais lygiais, visą struktūrą ir funkcijas.</w:t>
      </w:r>
    </w:p>
    <w:p w:rsidR="00F53712" w:rsidRDefault="00E279FA" w:rsidP="00E279FA">
      <w:pPr>
        <w:ind w:firstLine="702"/>
        <w:jc w:val="both"/>
      </w:pPr>
      <w:r w:rsidRPr="00E279FA">
        <w:rPr>
          <w:rStyle w:val="HTMLspausdinimomainl"/>
          <w:rFonts w:ascii="Times New Roman" w:hAnsi="Times New Roman"/>
          <w:sz w:val="24"/>
          <w:szCs w:val="24"/>
        </w:rPr>
        <w:t xml:space="preserve">Į Kontrolės komitetą įeina vienodas visų </w:t>
      </w:r>
      <w:r w:rsidR="00277D5F">
        <w:rPr>
          <w:rStyle w:val="HTMLspausdinimomainl"/>
          <w:rFonts w:ascii="Times New Roman" w:hAnsi="Times New Roman"/>
          <w:sz w:val="24"/>
          <w:szCs w:val="24"/>
        </w:rPr>
        <w:t>s</w:t>
      </w:r>
      <w:r w:rsidRPr="00E279FA">
        <w:rPr>
          <w:rStyle w:val="HTMLspausdinimomainl"/>
          <w:rFonts w:ascii="Times New Roman" w:hAnsi="Times New Roman"/>
          <w:sz w:val="24"/>
          <w:szCs w:val="24"/>
        </w:rPr>
        <w:t>avivaldybės tarybo</w:t>
      </w:r>
      <w:r w:rsidR="00277D5F">
        <w:rPr>
          <w:rStyle w:val="HTMLspausdinimomainl"/>
          <w:rFonts w:ascii="Times New Roman" w:hAnsi="Times New Roman"/>
          <w:sz w:val="24"/>
          <w:szCs w:val="24"/>
        </w:rPr>
        <w:t>s</w:t>
      </w:r>
      <w:r w:rsidRPr="00E279FA">
        <w:rPr>
          <w:rStyle w:val="HTMLspausdinimomainl"/>
          <w:rFonts w:ascii="Times New Roman" w:hAnsi="Times New Roman"/>
          <w:sz w:val="24"/>
          <w:szCs w:val="24"/>
        </w:rPr>
        <w:t xml:space="preserve"> narių frakcijų ir savivaldybės tarybos narių grupės deleguotų atstovų skaičius.</w:t>
      </w:r>
      <w:r w:rsidR="00F53712">
        <w:t xml:space="preserve"> Kretingos rajono savivaldybės taryba 2019 m. balandžio 18 d. sprendimu Nr. T2-107</w:t>
      </w:r>
      <w:r w:rsidRPr="00E279FA">
        <w:t xml:space="preserve"> nusprendė sudaryti </w:t>
      </w:r>
      <w:r w:rsidR="00F53712">
        <w:t>Kretingos rajono</w:t>
      </w:r>
      <w:r w:rsidRPr="00E279FA">
        <w:t xml:space="preserve"> savivaldybės</w:t>
      </w:r>
      <w:r w:rsidR="00F53712">
        <w:t xml:space="preserve"> tarybos Kontrolės komitetą iš 4</w:t>
      </w:r>
      <w:r w:rsidRPr="00E279FA">
        <w:t xml:space="preserve"> (</w:t>
      </w:r>
      <w:r w:rsidR="00F53712">
        <w:t>keturių</w:t>
      </w:r>
      <w:r w:rsidRPr="00E279FA">
        <w:t>) narių:</w:t>
      </w:r>
    </w:p>
    <w:p w:rsidR="00C70F9E" w:rsidRDefault="00C70F9E" w:rsidP="00F53712">
      <w:pPr>
        <w:pStyle w:val="Betarp"/>
        <w:ind w:firstLine="851"/>
        <w:jc w:val="both"/>
        <w:rPr>
          <w:rFonts w:ascii="Times New Roman" w:hAnsi="Times New Roman"/>
          <w:sz w:val="24"/>
          <w:szCs w:val="24"/>
        </w:rPr>
      </w:pPr>
    </w:p>
    <w:p w:rsidR="00F53712" w:rsidRPr="004623E3" w:rsidRDefault="00C76DF9" w:rsidP="00C76DF9">
      <w:pPr>
        <w:pStyle w:val="Betarp"/>
        <w:ind w:firstLine="702"/>
        <w:jc w:val="both"/>
        <w:rPr>
          <w:rFonts w:ascii="Times New Roman" w:hAnsi="Times New Roman"/>
          <w:sz w:val="24"/>
          <w:szCs w:val="24"/>
        </w:rPr>
      </w:pPr>
      <w:r>
        <w:rPr>
          <w:rFonts w:ascii="Times New Roman" w:hAnsi="Times New Roman"/>
          <w:sz w:val="24"/>
          <w:szCs w:val="24"/>
        </w:rPr>
        <w:t>T</w:t>
      </w:r>
      <w:r w:rsidR="00F53712" w:rsidRPr="004623E3">
        <w:rPr>
          <w:rFonts w:ascii="Times New Roman" w:hAnsi="Times New Roman"/>
          <w:sz w:val="24"/>
          <w:szCs w:val="24"/>
        </w:rPr>
        <w:t>ėvynės sąjungos</w:t>
      </w:r>
      <w:r w:rsidR="00F53712">
        <w:rPr>
          <w:rFonts w:ascii="Times New Roman" w:hAnsi="Times New Roman"/>
          <w:sz w:val="24"/>
          <w:szCs w:val="24"/>
        </w:rPr>
        <w:t>-</w:t>
      </w:r>
      <w:r w:rsidR="00F53712" w:rsidRPr="004623E3">
        <w:rPr>
          <w:rFonts w:ascii="Times New Roman" w:hAnsi="Times New Roman"/>
          <w:sz w:val="24"/>
          <w:szCs w:val="24"/>
        </w:rPr>
        <w:t>Lietuvos krikščionių demokratų partijos frakcij</w:t>
      </w:r>
      <w:r w:rsidR="00F53712">
        <w:rPr>
          <w:rFonts w:ascii="Times New Roman" w:hAnsi="Times New Roman"/>
          <w:sz w:val="24"/>
          <w:szCs w:val="24"/>
        </w:rPr>
        <w:t>a</w:t>
      </w:r>
      <w:r w:rsidR="00F53712" w:rsidRPr="004623E3">
        <w:rPr>
          <w:rFonts w:ascii="Times New Roman" w:hAnsi="Times New Roman"/>
          <w:sz w:val="24"/>
          <w:szCs w:val="24"/>
        </w:rPr>
        <w:t xml:space="preserve"> – </w:t>
      </w:r>
      <w:r w:rsidR="00F53712">
        <w:rPr>
          <w:rFonts w:ascii="Times New Roman" w:hAnsi="Times New Roman"/>
          <w:sz w:val="24"/>
          <w:szCs w:val="24"/>
        </w:rPr>
        <w:t>Dovydas Bajoras</w:t>
      </w:r>
    </w:p>
    <w:p w:rsidR="00F53712" w:rsidRPr="004623E3" w:rsidRDefault="00F53712" w:rsidP="00C76DF9">
      <w:pPr>
        <w:pStyle w:val="Betarp"/>
        <w:ind w:firstLine="702"/>
        <w:jc w:val="both"/>
        <w:rPr>
          <w:rFonts w:ascii="Times New Roman" w:hAnsi="Times New Roman"/>
          <w:sz w:val="24"/>
          <w:szCs w:val="24"/>
        </w:rPr>
      </w:pPr>
      <w:r>
        <w:rPr>
          <w:rFonts w:ascii="Times New Roman" w:hAnsi="Times New Roman"/>
          <w:sz w:val="24"/>
          <w:szCs w:val="24"/>
        </w:rPr>
        <w:t xml:space="preserve">Jungtinė „Kretingos kraštas“ frakcija – Vaida </w:t>
      </w:r>
      <w:proofErr w:type="spellStart"/>
      <w:r>
        <w:rPr>
          <w:rFonts w:ascii="Times New Roman" w:hAnsi="Times New Roman"/>
          <w:sz w:val="24"/>
          <w:szCs w:val="24"/>
        </w:rPr>
        <w:t>Jakumienė</w:t>
      </w:r>
      <w:proofErr w:type="spellEnd"/>
      <w:r w:rsidRPr="004623E3">
        <w:rPr>
          <w:rFonts w:ascii="Times New Roman" w:hAnsi="Times New Roman"/>
          <w:sz w:val="24"/>
          <w:szCs w:val="24"/>
        </w:rPr>
        <w:t xml:space="preserve"> </w:t>
      </w:r>
    </w:p>
    <w:p w:rsidR="00F53712" w:rsidRDefault="00F53712" w:rsidP="00C76DF9">
      <w:pPr>
        <w:pStyle w:val="Betarp"/>
        <w:ind w:firstLine="702"/>
        <w:jc w:val="both"/>
        <w:rPr>
          <w:rFonts w:ascii="Times New Roman" w:hAnsi="Times New Roman"/>
          <w:sz w:val="24"/>
          <w:szCs w:val="24"/>
        </w:rPr>
      </w:pPr>
      <w:r>
        <w:rPr>
          <w:rFonts w:ascii="Times New Roman" w:hAnsi="Times New Roman"/>
          <w:sz w:val="24"/>
          <w:szCs w:val="24"/>
        </w:rPr>
        <w:t xml:space="preserve">Lietuvos valstiečių ir žaliųjų sąjungos frakcija – </w:t>
      </w:r>
      <w:r w:rsidRPr="004623E3">
        <w:rPr>
          <w:rFonts w:ascii="Times New Roman" w:hAnsi="Times New Roman"/>
          <w:sz w:val="24"/>
          <w:szCs w:val="24"/>
        </w:rPr>
        <w:t xml:space="preserve">Dalia </w:t>
      </w:r>
      <w:proofErr w:type="spellStart"/>
      <w:r w:rsidRPr="004623E3">
        <w:rPr>
          <w:rFonts w:ascii="Times New Roman" w:hAnsi="Times New Roman"/>
          <w:sz w:val="24"/>
          <w:szCs w:val="24"/>
        </w:rPr>
        <w:t>Martišauskienė</w:t>
      </w:r>
      <w:proofErr w:type="spellEnd"/>
    </w:p>
    <w:p w:rsidR="00F53712" w:rsidRDefault="00F53712" w:rsidP="00C76DF9">
      <w:pPr>
        <w:ind w:firstLine="702"/>
        <w:jc w:val="both"/>
      </w:pPr>
      <w:r>
        <w:t xml:space="preserve">Lietuvos socialdemokratų ir </w:t>
      </w:r>
      <w:r w:rsidRPr="004623E3">
        <w:t>Tvark</w:t>
      </w:r>
      <w:r>
        <w:t xml:space="preserve">os </w:t>
      </w:r>
      <w:r w:rsidRPr="004623E3">
        <w:t>ir teisingum</w:t>
      </w:r>
      <w:r>
        <w:t xml:space="preserve">o partijų </w:t>
      </w:r>
      <w:r w:rsidRPr="004623E3">
        <w:t>frakcij</w:t>
      </w:r>
      <w:r>
        <w:t>a</w:t>
      </w:r>
      <w:r w:rsidRPr="004623E3">
        <w:t xml:space="preserve"> – </w:t>
      </w:r>
      <w:r>
        <w:t xml:space="preserve">Jolita </w:t>
      </w:r>
      <w:proofErr w:type="spellStart"/>
      <w:r>
        <w:t>Vaickienė</w:t>
      </w:r>
      <w:proofErr w:type="spellEnd"/>
    </w:p>
    <w:p w:rsidR="00F53712" w:rsidRDefault="00F53712" w:rsidP="00E279FA">
      <w:pPr>
        <w:ind w:firstLine="702"/>
        <w:jc w:val="both"/>
      </w:pPr>
    </w:p>
    <w:p w:rsidR="00E279FA" w:rsidRPr="00E279FA" w:rsidRDefault="00F53712" w:rsidP="00E279FA">
      <w:pPr>
        <w:ind w:firstLine="702"/>
        <w:jc w:val="both"/>
      </w:pPr>
      <w:r>
        <w:t xml:space="preserve">Kretingos rajono </w:t>
      </w:r>
      <w:r w:rsidR="00E279FA" w:rsidRPr="00E279FA">
        <w:t>savivaldybės tarybos 201</w:t>
      </w:r>
      <w:r>
        <w:t>9</w:t>
      </w:r>
      <w:r w:rsidR="00E279FA" w:rsidRPr="00E279FA">
        <w:t xml:space="preserve"> m. gegužės </w:t>
      </w:r>
      <w:r>
        <w:t xml:space="preserve">15 d. sprendimu Nr. T2-141 Jolita </w:t>
      </w:r>
      <w:proofErr w:type="spellStart"/>
      <w:r>
        <w:t>Vaickienė</w:t>
      </w:r>
      <w:proofErr w:type="spellEnd"/>
      <w:r>
        <w:t xml:space="preserve"> paskirta Kontrolės komiteto pirmininke</w:t>
      </w:r>
      <w:r w:rsidR="00E279FA" w:rsidRPr="00E279FA">
        <w:t>,</w:t>
      </w:r>
      <w:r>
        <w:t xml:space="preserve"> sprendimu Nr. T2-142 Vaida </w:t>
      </w:r>
      <w:proofErr w:type="spellStart"/>
      <w:r>
        <w:t>Jakumienė</w:t>
      </w:r>
      <w:proofErr w:type="spellEnd"/>
      <w:r w:rsidR="00E279FA" w:rsidRPr="00E279FA">
        <w:t xml:space="preserve"> – Kontrolės komiteto pirmininko pavaduotoja</w:t>
      </w:r>
      <w:r>
        <w:t>.</w:t>
      </w:r>
    </w:p>
    <w:p w:rsidR="00E279FA" w:rsidRPr="00E279FA" w:rsidRDefault="00E279FA" w:rsidP="00E279FA">
      <w:pPr>
        <w:ind w:firstLine="702"/>
        <w:jc w:val="both"/>
      </w:pPr>
      <w:r w:rsidRPr="00E279FA">
        <w:t>Kontrolės komiteto darbas yra kolegialus, posėdžiuose dalyvavo ir svarstomais klausimais nuomonę išreiškė</w:t>
      </w:r>
      <w:r w:rsidR="006C6877">
        <w:t xml:space="preserve"> ne tik komiteto nariai, bet ir kiti Kretingos rajono savivaldybės Tarybos nariai, </w:t>
      </w:r>
      <w:r w:rsidRPr="00E279FA">
        <w:t>Savivaldybės kontrolės ir audi</w:t>
      </w:r>
      <w:r w:rsidR="00F53712">
        <w:t xml:space="preserve">to tarnybos, </w:t>
      </w:r>
      <w:r w:rsidR="006C6877">
        <w:t>Savivaldybės administracijos</w:t>
      </w:r>
      <w:r w:rsidRPr="00E279FA">
        <w:t xml:space="preserve">, </w:t>
      </w:r>
      <w:r w:rsidR="00277D5F">
        <w:t>s</w:t>
      </w:r>
      <w:r w:rsidRPr="00E279FA">
        <w:t>avival</w:t>
      </w:r>
      <w:r w:rsidR="006C6877">
        <w:t>dybės administruojamų subjektų</w:t>
      </w:r>
      <w:r w:rsidRPr="00E279FA">
        <w:t xml:space="preserve"> ir </w:t>
      </w:r>
      <w:r w:rsidR="00277D5F">
        <w:t>s</w:t>
      </w:r>
      <w:r w:rsidR="006C6877">
        <w:t>avivaldybės kontroliuojamų įmonių darbuotojai.</w:t>
      </w:r>
    </w:p>
    <w:p w:rsidR="0031261E" w:rsidRDefault="0031261E" w:rsidP="00E279FA">
      <w:pPr>
        <w:ind w:firstLine="702"/>
        <w:jc w:val="both"/>
      </w:pPr>
    </w:p>
    <w:p w:rsidR="0031261E" w:rsidRDefault="006C6877" w:rsidP="00E279FA">
      <w:pPr>
        <w:ind w:firstLine="702"/>
        <w:jc w:val="both"/>
      </w:pPr>
      <w:r>
        <w:t>Komitetas 2019</w:t>
      </w:r>
      <w:r w:rsidR="0031261E">
        <w:t xml:space="preserve"> metais posėdžiavo 3</w:t>
      </w:r>
      <w:r w:rsidR="00F52B54">
        <w:t xml:space="preserve"> kartus.</w:t>
      </w:r>
    </w:p>
    <w:p w:rsidR="0031261E" w:rsidRDefault="0031261E" w:rsidP="00E279FA">
      <w:pPr>
        <w:ind w:firstLine="702"/>
        <w:jc w:val="both"/>
      </w:pPr>
    </w:p>
    <w:p w:rsidR="0031261E" w:rsidRDefault="0031261E" w:rsidP="0031261E">
      <w:pPr>
        <w:spacing w:line="276" w:lineRule="auto"/>
        <w:ind w:firstLine="851"/>
        <w:jc w:val="both"/>
        <w:rPr>
          <w:rFonts w:eastAsia="Calibri"/>
        </w:rPr>
      </w:pPr>
      <w:r w:rsidRPr="002B21CE">
        <w:rPr>
          <w:rFonts w:eastAsia="Calibri"/>
          <w:b/>
          <w:bCs/>
        </w:rPr>
        <w:t>2019 m. birželio 12 d.</w:t>
      </w:r>
      <w:r w:rsidR="002769EB">
        <w:rPr>
          <w:rFonts w:eastAsia="Calibri"/>
        </w:rPr>
        <w:t xml:space="preserve"> posėdis.</w:t>
      </w:r>
    </w:p>
    <w:p w:rsidR="0031261E" w:rsidRDefault="0031261E" w:rsidP="0031261E">
      <w:pPr>
        <w:spacing w:line="276" w:lineRule="auto"/>
        <w:ind w:firstLine="851"/>
        <w:jc w:val="both"/>
        <w:rPr>
          <w:rFonts w:eastAsia="Calibri"/>
        </w:rPr>
      </w:pPr>
      <w:r>
        <w:rPr>
          <w:rFonts w:eastAsia="Calibri"/>
        </w:rPr>
        <w:t xml:space="preserve">Vadovaujantis Lietuvos Respublikos vietos savivaldos įstatymo 14 straipsnio 4 dalies 8 punktu ir Kretingos rajono savivaldybės tarybos veiklos reglamento 168.8 punktu, buvo apsvarstyta ir pritarta naujos kadencijos Kontrolės komiteto 2019 metų veiklos programai. </w:t>
      </w:r>
    </w:p>
    <w:p w:rsidR="0031261E" w:rsidRDefault="0031261E" w:rsidP="0031261E">
      <w:pPr>
        <w:spacing w:line="276" w:lineRule="auto"/>
        <w:ind w:firstLine="851"/>
        <w:jc w:val="both"/>
        <w:rPr>
          <w:rFonts w:eastAsia="Calibri"/>
        </w:rPr>
      </w:pPr>
      <w:r>
        <w:rPr>
          <w:rFonts w:eastAsia="Calibri"/>
        </w:rPr>
        <w:t>Posėdžio metu Kontrolės komiteto nariai išklausė Kontrolės ir audito tarnybos prisistatymą, susipažino su tarnybos planais 2019 metams, domėjosi kokiais klausimais galėtų bendradarbiauti.</w:t>
      </w:r>
    </w:p>
    <w:p w:rsidR="0031261E" w:rsidRDefault="0031261E" w:rsidP="0031261E">
      <w:pPr>
        <w:spacing w:line="276" w:lineRule="auto"/>
        <w:ind w:firstLine="851"/>
        <w:jc w:val="both"/>
        <w:rPr>
          <w:rFonts w:eastAsia="Calibri"/>
        </w:rPr>
      </w:pPr>
      <w:r>
        <w:rPr>
          <w:rFonts w:eastAsia="Calibri"/>
        </w:rPr>
        <w:t xml:space="preserve">Komiteto narė V. </w:t>
      </w:r>
      <w:proofErr w:type="spellStart"/>
      <w:r>
        <w:rPr>
          <w:rFonts w:eastAsia="Calibri"/>
        </w:rPr>
        <w:t>Jakumienė</w:t>
      </w:r>
      <w:proofErr w:type="spellEnd"/>
      <w:r>
        <w:rPr>
          <w:rFonts w:eastAsia="Calibri"/>
        </w:rPr>
        <w:t xml:space="preserve"> posėdžio metu pasiūlė įtraukti papildomą klausimą į darbotvarkę „Dėl lėšų panaudojimo gatvių priežiūrai žiemos metu Kretingos miesto seniūnijoje 2018-2019 m“. Komiteto nariai įpareigojo administraciją, jog pateiktų susijusią medžiagą su šiuo klausimu.</w:t>
      </w:r>
    </w:p>
    <w:p w:rsidR="0093029F" w:rsidRDefault="0093029F" w:rsidP="0031261E">
      <w:pPr>
        <w:spacing w:line="276" w:lineRule="auto"/>
        <w:ind w:firstLine="851"/>
        <w:jc w:val="both"/>
        <w:rPr>
          <w:rFonts w:eastAsia="Calibri"/>
        </w:rPr>
      </w:pPr>
    </w:p>
    <w:p w:rsidR="0093029F" w:rsidRDefault="0093029F" w:rsidP="00C76DF9">
      <w:pPr>
        <w:spacing w:line="276" w:lineRule="auto"/>
        <w:ind w:firstLine="851"/>
        <w:jc w:val="both"/>
        <w:rPr>
          <w:rFonts w:eastAsia="Calibri"/>
        </w:rPr>
      </w:pPr>
      <w:r w:rsidRPr="00E57213">
        <w:rPr>
          <w:rFonts w:eastAsia="Calibri"/>
          <w:b/>
          <w:bCs/>
        </w:rPr>
        <w:t xml:space="preserve">2019 m. liepos 18 d. </w:t>
      </w:r>
      <w:r>
        <w:rPr>
          <w:rFonts w:eastAsia="Calibri"/>
          <w:b/>
          <w:bCs/>
        </w:rPr>
        <w:t xml:space="preserve">posėdyje </w:t>
      </w:r>
      <w:r w:rsidRPr="00E57213">
        <w:rPr>
          <w:rFonts w:eastAsia="Calibri"/>
        </w:rPr>
        <w:t xml:space="preserve">buvo </w:t>
      </w:r>
      <w:r>
        <w:rPr>
          <w:rFonts w:eastAsia="Calibri"/>
        </w:rPr>
        <w:t xml:space="preserve">svarstomas klausimas dėl Kretingos miesto seniūnijos asignavimų panaudojimo kelių ir gatvių priežiūrai 2018-2019 metais. Kontrolės komiteto nariai posėdžio metu išklausė Kretingos miesto seniūnijos atstovus, SĮ Kretingos komunalininkas atstovus dėl kelių priežiūros darbų pirkimo, neturint tam skirtų asignavimų. Įvertino Ekonomikos ir biudžeto </w:t>
      </w:r>
      <w:r>
        <w:rPr>
          <w:rFonts w:eastAsia="Calibri"/>
        </w:rPr>
        <w:lastRenderedPageBreak/>
        <w:t xml:space="preserve">skyriaus pateiktą informaciją apie visų seniūnijų asignavimų kelių priežiūrai panaudojimą. Dėl sunkiai prognozuojamų oro sąlygų, asignavimai keliams tvarkyti ir prižiūrėti biudžete planuojami pagal galimybes, todėl susidaro situacijų, kad lėšų prireikia daugiau, nei suplanuota ir kelių priežiūros darbai perkami neturint asignavimų. Pirkti darbus ir paslaugas, neturint tam skirtų asignavimų yra neteisėta veikla, todėl komiteto nariai rekomendavo, jog visos seniūnijos turėtų planuotis veiklą, o administracija, matydami lėšų trūkumą ar poreikį, turėtų kreiptis į rajono tarybą, kad būtų skirti papildomi asignavimai veiklai vykdyti. </w:t>
      </w:r>
      <w:r w:rsidR="00FE6131">
        <w:rPr>
          <w:rFonts w:eastAsia="Calibri"/>
        </w:rPr>
        <w:t>Taip pat buvo pastebėtos klaidos kelių priežiūros darbų vykdymo aktuose, kurios buvo ištaisytos. Seniūnijoms rekomenduota atidžiau peržiūrėti darbų vykdymo aktuose surašytus darbus ir derinti tik įvertinus, ar visi darbai atlikti.</w:t>
      </w:r>
    </w:p>
    <w:p w:rsidR="0031261E" w:rsidRDefault="0031261E" w:rsidP="0031261E">
      <w:pPr>
        <w:spacing w:line="276" w:lineRule="auto"/>
        <w:ind w:firstLine="851"/>
        <w:jc w:val="both"/>
        <w:rPr>
          <w:rFonts w:eastAsia="Calibri"/>
        </w:rPr>
      </w:pPr>
    </w:p>
    <w:p w:rsidR="00F52B54" w:rsidRDefault="0031261E" w:rsidP="0031261E">
      <w:pPr>
        <w:spacing w:line="276" w:lineRule="auto"/>
        <w:ind w:firstLine="851"/>
        <w:jc w:val="both"/>
        <w:rPr>
          <w:rFonts w:eastAsia="Calibri"/>
        </w:rPr>
      </w:pPr>
      <w:r w:rsidRPr="00E57213">
        <w:rPr>
          <w:rFonts w:eastAsia="Calibri"/>
          <w:b/>
          <w:bCs/>
        </w:rPr>
        <w:t xml:space="preserve">2019 m. lapkričio 6 d. </w:t>
      </w:r>
      <w:r w:rsidR="00F52B54">
        <w:rPr>
          <w:rFonts w:eastAsia="Calibri"/>
        </w:rPr>
        <w:t>Kontrolės komiteto posėdyje buvo  nagrinėti 3 klausimai.</w:t>
      </w:r>
      <w:r w:rsidR="00A61C8B">
        <w:rPr>
          <w:rFonts w:eastAsia="Calibri"/>
        </w:rPr>
        <w:t xml:space="preserve"> </w:t>
      </w:r>
    </w:p>
    <w:p w:rsidR="00A61C8B" w:rsidRDefault="00A61C8B" w:rsidP="0031261E">
      <w:pPr>
        <w:spacing w:line="276" w:lineRule="auto"/>
        <w:ind w:firstLine="851"/>
        <w:jc w:val="both"/>
        <w:rPr>
          <w:rFonts w:eastAsia="Calibri"/>
        </w:rPr>
      </w:pPr>
      <w:r>
        <w:rPr>
          <w:rFonts w:eastAsia="Calibri"/>
        </w:rPr>
        <w:t xml:space="preserve">Kontrolės ir audito tarnyba pristatė </w:t>
      </w:r>
      <w:r w:rsidR="00415E5C">
        <w:rPr>
          <w:rFonts w:eastAsia="Calibri"/>
        </w:rPr>
        <w:t>2</w:t>
      </w:r>
      <w:r>
        <w:rPr>
          <w:rFonts w:eastAsia="Calibri"/>
        </w:rPr>
        <w:t>020 m. veiklos plano projektą. Komiteto nariai susipažinę su pateiktu projektu vienbalsiai pritarė, ir pasidomėjo,  kokie teisės aktai numato galimybę metų eigoje rekomenduoti Tarnybai svarstyti naują, neįtrauktą į veiklos planą klausimą. Tarnyba informavo, kad esant poreikiui, Kretingos rajono savivaldybės Taryba gali įpareigoti Tarnybą svarstyti naują klausimą ir nustatyti svarstymo terminus.</w:t>
      </w:r>
    </w:p>
    <w:p w:rsidR="0031261E" w:rsidRDefault="00A61C8B" w:rsidP="0031261E">
      <w:pPr>
        <w:spacing w:line="276" w:lineRule="auto"/>
        <w:ind w:firstLine="851"/>
        <w:jc w:val="both"/>
        <w:rPr>
          <w:rFonts w:eastAsia="Calibri"/>
        </w:rPr>
      </w:pPr>
      <w:r>
        <w:rPr>
          <w:rFonts w:eastAsia="Calibri"/>
        </w:rPr>
        <w:t xml:space="preserve">Kitas svarstytas klausimas - </w:t>
      </w:r>
      <w:r w:rsidR="0031261E">
        <w:rPr>
          <w:rFonts w:eastAsia="Calibri"/>
        </w:rPr>
        <w:t xml:space="preserve"> sutartinių įs</w:t>
      </w:r>
      <w:r>
        <w:rPr>
          <w:rFonts w:eastAsia="Calibri"/>
        </w:rPr>
        <w:t xml:space="preserve">ipareigojimų vykdymo nagrinėjimas pagal </w:t>
      </w:r>
      <w:r w:rsidR="0031261E">
        <w:rPr>
          <w:rFonts w:eastAsia="Calibri"/>
        </w:rPr>
        <w:t xml:space="preserve"> </w:t>
      </w:r>
      <w:r>
        <w:rPr>
          <w:rFonts w:eastAsia="Calibri"/>
        </w:rPr>
        <w:t>statybos rangos sutartį</w:t>
      </w:r>
      <w:r w:rsidR="0031261E">
        <w:rPr>
          <w:rFonts w:eastAsia="Calibri"/>
        </w:rPr>
        <w:t xml:space="preserve"> S1-1124 (futbolo aikštės rekonstrukcijos darbai, UAB „</w:t>
      </w:r>
      <w:proofErr w:type="spellStart"/>
      <w:r w:rsidR="0031261E">
        <w:rPr>
          <w:rFonts w:eastAsia="Calibri"/>
        </w:rPr>
        <w:t>A</w:t>
      </w:r>
      <w:r w:rsidR="00415E5C">
        <w:rPr>
          <w:rFonts w:eastAsia="Calibri"/>
        </w:rPr>
        <w:t>l</w:t>
      </w:r>
      <w:r w:rsidR="0031261E">
        <w:rPr>
          <w:rFonts w:eastAsia="Calibri"/>
        </w:rPr>
        <w:t>kuras</w:t>
      </w:r>
      <w:proofErr w:type="spellEnd"/>
      <w:r w:rsidR="0031261E">
        <w:rPr>
          <w:rFonts w:eastAsia="Calibri"/>
        </w:rPr>
        <w:t>“)</w:t>
      </w:r>
      <w:r>
        <w:rPr>
          <w:rFonts w:eastAsia="Calibri"/>
        </w:rPr>
        <w:t xml:space="preserve">. Komiteto nariai susipažinę su administracijos pateikta informacija, kėlė klausimus: kokiu pagrindu ir su kieno leidimu buvo pakeisti </w:t>
      </w:r>
      <w:r w:rsidR="0031261E">
        <w:rPr>
          <w:rFonts w:eastAsia="Calibri"/>
        </w:rPr>
        <w:t xml:space="preserve"> </w:t>
      </w:r>
      <w:r w:rsidR="00E25842">
        <w:rPr>
          <w:rFonts w:eastAsia="Calibri"/>
        </w:rPr>
        <w:t xml:space="preserve">techninio projekto sprendiniai, </w:t>
      </w:r>
      <w:r w:rsidR="00BA0171">
        <w:rPr>
          <w:rFonts w:eastAsia="Calibri"/>
        </w:rPr>
        <w:t xml:space="preserve"> ar yra savivaldybės administracijai pateikta informacija dėl subrangovo, kas ir kaip prižiūri vykdomų darbų kokybę. Administracijos atstovai informavo, kad techninio projekto sprendiniai buvo pakeisti su techninio prižiūrėtojo leidimu, bet su administracija buvo suderinta tik po pakeitimo. Sumažėjus planuotų darbų vertei, rangovas įsipareigojo padaryti papildomus darbus, kurie nebuvo numatyti projekte. Komiteto nariai po svarstymų rekomendavo administracijos atstovams  atidžiai prižiūrėti vykdomus darbus, jų kokybę, </w:t>
      </w:r>
      <w:r w:rsidR="002769EB">
        <w:rPr>
          <w:rFonts w:eastAsia="Calibri"/>
        </w:rPr>
        <w:t xml:space="preserve">įspėti techninės priežiūros atstovus, kad nebūtų keičiami techninio projekto sprendiniai be savivaldybės pritarimo, </w:t>
      </w:r>
      <w:r w:rsidR="00BA0171">
        <w:rPr>
          <w:rFonts w:eastAsia="Calibri"/>
        </w:rPr>
        <w:t xml:space="preserve">pareikalauti iš rangovo </w:t>
      </w:r>
      <w:r w:rsidR="002769EB">
        <w:rPr>
          <w:rFonts w:eastAsia="Calibri"/>
        </w:rPr>
        <w:t xml:space="preserve">pateikti </w:t>
      </w:r>
      <w:r w:rsidR="00BA0171">
        <w:rPr>
          <w:rFonts w:eastAsia="Calibri"/>
        </w:rPr>
        <w:t xml:space="preserve">informaciją apie subrangovą, išsiaiškinti, ar yra galimybė pakeisti </w:t>
      </w:r>
      <w:r w:rsidR="00FE0CC5">
        <w:rPr>
          <w:rFonts w:eastAsia="Calibri"/>
        </w:rPr>
        <w:t>šviestuvus (LED).</w:t>
      </w:r>
      <w:r w:rsidR="002769EB">
        <w:rPr>
          <w:rFonts w:eastAsia="Calibri"/>
        </w:rPr>
        <w:t xml:space="preserve"> </w:t>
      </w:r>
    </w:p>
    <w:p w:rsidR="00E279FA" w:rsidRPr="00C76DF9" w:rsidRDefault="00FE0CC5" w:rsidP="00C76DF9">
      <w:pPr>
        <w:spacing w:line="276" w:lineRule="auto"/>
        <w:ind w:firstLine="851"/>
        <w:jc w:val="both"/>
        <w:rPr>
          <w:rFonts w:eastAsia="Calibri"/>
        </w:rPr>
      </w:pPr>
      <w:r>
        <w:rPr>
          <w:rFonts w:eastAsia="Calibri"/>
        </w:rPr>
        <w:t xml:space="preserve">Svarstant verslo programos vykdymą, </w:t>
      </w:r>
      <w:r w:rsidR="0031261E">
        <w:rPr>
          <w:rFonts w:eastAsia="Calibri"/>
        </w:rPr>
        <w:t>Strateginio planavimo ir investicijų skyriaus vedėjas D. Martinkus</w:t>
      </w:r>
      <w:r>
        <w:rPr>
          <w:rFonts w:eastAsia="Calibri"/>
        </w:rPr>
        <w:t xml:space="preserve"> pristatė informaciją apie programos vykdymą</w:t>
      </w:r>
      <w:r w:rsidR="0031261E">
        <w:rPr>
          <w:rFonts w:eastAsia="Calibri"/>
        </w:rPr>
        <w:t xml:space="preserve"> 2016-2019 metais. </w:t>
      </w:r>
      <w:r>
        <w:rPr>
          <w:rFonts w:eastAsia="Calibri"/>
        </w:rPr>
        <w:t xml:space="preserve">Komiteto nariai domėjosi, ar visos paraiškos yra patenkinamos, ar pakanka programai vykdyti lėšų ir kaip yra viešinama programa, kaip informuojami gyventojai apie galimybę pasinaudoti programos lėšomis. Po diskusijų, komiteto nariai rekomendavo didinti programai skirtą biudžetą, plačiau skleisti informaciją apie galimybes pasinaudoti verslo rėmimo programa. </w:t>
      </w:r>
    </w:p>
    <w:p w:rsidR="00E279FA" w:rsidRPr="00E279FA" w:rsidRDefault="00E279FA" w:rsidP="00E279FA">
      <w:pPr>
        <w:ind w:firstLine="702"/>
        <w:jc w:val="both"/>
      </w:pPr>
    </w:p>
    <w:p w:rsidR="00D57F27" w:rsidRPr="00E279FA" w:rsidRDefault="00FE0CC5" w:rsidP="00117AA3">
      <w:r>
        <w:t>Kontrolės komiteto pirmininkė</w:t>
      </w:r>
      <w:r w:rsidR="00E279FA" w:rsidRPr="00E279FA">
        <w:t xml:space="preserve"> </w:t>
      </w:r>
      <w:r w:rsidR="00E279FA" w:rsidRPr="00E279FA">
        <w:tab/>
      </w:r>
      <w:r w:rsidR="00E279FA" w:rsidRPr="00E279FA">
        <w:tab/>
      </w:r>
      <w:r w:rsidR="00E279FA" w:rsidRPr="00E279FA">
        <w:tab/>
      </w:r>
      <w:r w:rsidR="00E279FA" w:rsidRPr="00E279FA">
        <w:tab/>
      </w:r>
      <w:r>
        <w:t xml:space="preserve">Jolita </w:t>
      </w:r>
      <w:proofErr w:type="spellStart"/>
      <w:r>
        <w:t>Vaickienė</w:t>
      </w:r>
      <w:proofErr w:type="spellEnd"/>
    </w:p>
    <w:sectPr w:rsidR="00D57F27" w:rsidRPr="00E279FA" w:rsidSect="00D42753">
      <w:headerReference w:type="default" r:id="rId8"/>
      <w:pgSz w:w="11906" w:h="16838" w:code="9"/>
      <w:pgMar w:top="709" w:right="567" w:bottom="1134" w:left="1701" w:header="426"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B7B" w:rsidRDefault="00F50B7B" w:rsidP="00D57F27">
      <w:r>
        <w:separator/>
      </w:r>
    </w:p>
  </w:endnote>
  <w:endnote w:type="continuationSeparator" w:id="0">
    <w:p w:rsidR="00F50B7B" w:rsidRDefault="00F50B7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B7B" w:rsidRDefault="00F50B7B" w:rsidP="00D57F27">
      <w:r>
        <w:separator/>
      </w:r>
    </w:p>
  </w:footnote>
  <w:footnote w:type="continuationSeparator" w:id="0">
    <w:p w:rsidR="00F50B7B" w:rsidRDefault="00F50B7B"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7607B7">
          <w:rPr>
            <w:noProof/>
          </w:rPr>
          <w:t>2</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508D0"/>
    <w:multiLevelType w:val="hybridMultilevel"/>
    <w:tmpl w:val="7124DE4A"/>
    <w:lvl w:ilvl="0" w:tplc="AF8614F6">
      <w:numFmt w:val="bullet"/>
      <w:lvlText w:val="-"/>
      <w:lvlJc w:val="left"/>
      <w:pPr>
        <w:ind w:left="1140" w:hanging="360"/>
      </w:pPr>
      <w:rPr>
        <w:rFonts w:ascii="Times New Roman" w:eastAsia="Times New Roman" w:hAnsi="Times New Roman" w:cs="Times New Roman" w:hint="default"/>
      </w:rPr>
    </w:lvl>
    <w:lvl w:ilvl="1" w:tplc="04270003">
      <w:start w:val="1"/>
      <w:numFmt w:val="bullet"/>
      <w:lvlText w:val="o"/>
      <w:lvlJc w:val="left"/>
      <w:pPr>
        <w:ind w:left="1860" w:hanging="360"/>
      </w:pPr>
      <w:rPr>
        <w:rFonts w:ascii="Courier New" w:hAnsi="Courier New" w:cs="Courier New" w:hint="default"/>
      </w:rPr>
    </w:lvl>
    <w:lvl w:ilvl="2" w:tplc="04270005">
      <w:start w:val="1"/>
      <w:numFmt w:val="bullet"/>
      <w:lvlText w:val=""/>
      <w:lvlJc w:val="left"/>
      <w:pPr>
        <w:ind w:left="2580" w:hanging="360"/>
      </w:pPr>
      <w:rPr>
        <w:rFonts w:ascii="Wingdings" w:hAnsi="Wingdings" w:hint="default"/>
      </w:rPr>
    </w:lvl>
    <w:lvl w:ilvl="3" w:tplc="04270001">
      <w:start w:val="1"/>
      <w:numFmt w:val="bullet"/>
      <w:lvlText w:val=""/>
      <w:lvlJc w:val="left"/>
      <w:pPr>
        <w:ind w:left="3300" w:hanging="360"/>
      </w:pPr>
      <w:rPr>
        <w:rFonts w:ascii="Symbol" w:hAnsi="Symbol" w:hint="default"/>
      </w:rPr>
    </w:lvl>
    <w:lvl w:ilvl="4" w:tplc="04270003">
      <w:start w:val="1"/>
      <w:numFmt w:val="bullet"/>
      <w:lvlText w:val="o"/>
      <w:lvlJc w:val="left"/>
      <w:pPr>
        <w:ind w:left="4020" w:hanging="360"/>
      </w:pPr>
      <w:rPr>
        <w:rFonts w:ascii="Courier New" w:hAnsi="Courier New" w:cs="Courier New" w:hint="default"/>
      </w:rPr>
    </w:lvl>
    <w:lvl w:ilvl="5" w:tplc="04270005">
      <w:start w:val="1"/>
      <w:numFmt w:val="bullet"/>
      <w:lvlText w:val=""/>
      <w:lvlJc w:val="left"/>
      <w:pPr>
        <w:ind w:left="4740" w:hanging="360"/>
      </w:pPr>
      <w:rPr>
        <w:rFonts w:ascii="Wingdings" w:hAnsi="Wingdings" w:hint="default"/>
      </w:rPr>
    </w:lvl>
    <w:lvl w:ilvl="6" w:tplc="04270001">
      <w:start w:val="1"/>
      <w:numFmt w:val="bullet"/>
      <w:lvlText w:val=""/>
      <w:lvlJc w:val="left"/>
      <w:pPr>
        <w:ind w:left="5460" w:hanging="360"/>
      </w:pPr>
      <w:rPr>
        <w:rFonts w:ascii="Symbol" w:hAnsi="Symbol" w:hint="default"/>
      </w:rPr>
    </w:lvl>
    <w:lvl w:ilvl="7" w:tplc="04270003">
      <w:start w:val="1"/>
      <w:numFmt w:val="bullet"/>
      <w:lvlText w:val="o"/>
      <w:lvlJc w:val="left"/>
      <w:pPr>
        <w:ind w:left="6180" w:hanging="360"/>
      </w:pPr>
      <w:rPr>
        <w:rFonts w:ascii="Courier New" w:hAnsi="Courier New" w:cs="Courier New" w:hint="default"/>
      </w:rPr>
    </w:lvl>
    <w:lvl w:ilvl="8" w:tplc="04270005">
      <w:start w:val="1"/>
      <w:numFmt w:val="bullet"/>
      <w:lvlText w:val=""/>
      <w:lvlJc w:val="left"/>
      <w:pPr>
        <w:ind w:left="69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655A5"/>
    <w:rsid w:val="00087992"/>
    <w:rsid w:val="000B5F1D"/>
    <w:rsid w:val="000D43D2"/>
    <w:rsid w:val="00117AA3"/>
    <w:rsid w:val="00130A52"/>
    <w:rsid w:val="001675AE"/>
    <w:rsid w:val="0019615E"/>
    <w:rsid w:val="0019715E"/>
    <w:rsid w:val="00275411"/>
    <w:rsid w:val="002769EB"/>
    <w:rsid w:val="00277D5F"/>
    <w:rsid w:val="002A5597"/>
    <w:rsid w:val="002E1492"/>
    <w:rsid w:val="0031261E"/>
    <w:rsid w:val="00415E5C"/>
    <w:rsid w:val="004476DD"/>
    <w:rsid w:val="005220CB"/>
    <w:rsid w:val="005263C3"/>
    <w:rsid w:val="00562595"/>
    <w:rsid w:val="00597EE8"/>
    <w:rsid w:val="005F495C"/>
    <w:rsid w:val="006265B9"/>
    <w:rsid w:val="00633778"/>
    <w:rsid w:val="0065072A"/>
    <w:rsid w:val="00676DE8"/>
    <w:rsid w:val="006B376C"/>
    <w:rsid w:val="006C6877"/>
    <w:rsid w:val="007607B7"/>
    <w:rsid w:val="00832CC9"/>
    <w:rsid w:val="008354D5"/>
    <w:rsid w:val="00876EA8"/>
    <w:rsid w:val="008A579C"/>
    <w:rsid w:val="008A6BB8"/>
    <w:rsid w:val="008E6E82"/>
    <w:rsid w:val="0093029F"/>
    <w:rsid w:val="009603F9"/>
    <w:rsid w:val="009D7C2F"/>
    <w:rsid w:val="00A31BD1"/>
    <w:rsid w:val="00A61C8B"/>
    <w:rsid w:val="00AC6C73"/>
    <w:rsid w:val="00AF7D08"/>
    <w:rsid w:val="00B24133"/>
    <w:rsid w:val="00B73EDB"/>
    <w:rsid w:val="00B750B6"/>
    <w:rsid w:val="00BA0171"/>
    <w:rsid w:val="00BC0596"/>
    <w:rsid w:val="00BD5E42"/>
    <w:rsid w:val="00C50FAF"/>
    <w:rsid w:val="00C66BF7"/>
    <w:rsid w:val="00C70F9E"/>
    <w:rsid w:val="00C76DF9"/>
    <w:rsid w:val="00CA4D3B"/>
    <w:rsid w:val="00CE1E7C"/>
    <w:rsid w:val="00CE3B78"/>
    <w:rsid w:val="00D42753"/>
    <w:rsid w:val="00D42B72"/>
    <w:rsid w:val="00D57F27"/>
    <w:rsid w:val="00E25842"/>
    <w:rsid w:val="00E279FA"/>
    <w:rsid w:val="00E33871"/>
    <w:rsid w:val="00E41725"/>
    <w:rsid w:val="00E56A73"/>
    <w:rsid w:val="00E810C5"/>
    <w:rsid w:val="00F1275A"/>
    <w:rsid w:val="00F50B7B"/>
    <w:rsid w:val="00F52B54"/>
    <w:rsid w:val="00F53712"/>
    <w:rsid w:val="00F72A1E"/>
    <w:rsid w:val="00F94BFF"/>
    <w:rsid w:val="00FE0CC5"/>
    <w:rsid w:val="00FE6131"/>
    <w:rsid w:val="00FF168D"/>
    <w:rsid w:val="00FF2A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semiHidden/>
    <w:unhideWhenUsed/>
    <w:qFormat/>
    <w:rsid w:val="00E279FA"/>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semiHidden/>
    <w:rsid w:val="00E279FA"/>
    <w:rPr>
      <w:rFonts w:ascii="Arial" w:eastAsia="Times New Roman" w:hAnsi="Arial" w:cs="Arial"/>
      <w:b/>
      <w:bCs/>
      <w:sz w:val="26"/>
      <w:szCs w:val="26"/>
    </w:rPr>
  </w:style>
  <w:style w:type="character" w:styleId="HTMLspausdinimomainl">
    <w:name w:val="HTML Typewriter"/>
    <w:semiHidden/>
    <w:unhideWhenUsed/>
    <w:rsid w:val="00E279FA"/>
    <w:rPr>
      <w:rFonts w:ascii="Courier New" w:eastAsia="Times New Roman" w:hAnsi="Courier New" w:cs="Times New Roman" w:hint="default"/>
      <w:sz w:val="20"/>
      <w:szCs w:val="20"/>
    </w:rPr>
  </w:style>
  <w:style w:type="paragraph" w:styleId="Betarp">
    <w:name w:val="No Spacing"/>
    <w:uiPriority w:val="1"/>
    <w:qFormat/>
    <w:rsid w:val="00F5371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semiHidden/>
    <w:unhideWhenUsed/>
    <w:qFormat/>
    <w:rsid w:val="00E279FA"/>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semiHidden/>
    <w:rsid w:val="00E279FA"/>
    <w:rPr>
      <w:rFonts w:ascii="Arial" w:eastAsia="Times New Roman" w:hAnsi="Arial" w:cs="Arial"/>
      <w:b/>
      <w:bCs/>
      <w:sz w:val="26"/>
      <w:szCs w:val="26"/>
    </w:rPr>
  </w:style>
  <w:style w:type="character" w:styleId="HTMLspausdinimomainl">
    <w:name w:val="HTML Typewriter"/>
    <w:semiHidden/>
    <w:unhideWhenUsed/>
    <w:rsid w:val="00E279FA"/>
    <w:rPr>
      <w:rFonts w:ascii="Courier New" w:eastAsia="Times New Roman" w:hAnsi="Courier New" w:cs="Times New Roman" w:hint="default"/>
      <w:sz w:val="20"/>
      <w:szCs w:val="20"/>
    </w:rPr>
  </w:style>
  <w:style w:type="paragraph" w:styleId="Betarp">
    <w:name w:val="No Spacing"/>
    <w:uiPriority w:val="1"/>
    <w:qFormat/>
    <w:rsid w:val="00F5371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4561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3989</Words>
  <Characters>2275</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user</cp:lastModifiedBy>
  <cp:revision>2</cp:revision>
  <cp:lastPrinted>2020-04-24T07:14:00Z</cp:lastPrinted>
  <dcterms:created xsi:type="dcterms:W3CDTF">2020-04-24T07:14:00Z</dcterms:created>
  <dcterms:modified xsi:type="dcterms:W3CDTF">2020-04-24T07:14:00Z</dcterms:modified>
</cp:coreProperties>
</file>