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96EC2" w14:textId="6937BA2D" w:rsidR="00A4773A" w:rsidRDefault="00A4773A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493074658"/>
      <w:r>
        <w:rPr>
          <w:noProof/>
          <w:lang w:eastAsia="lt-LT"/>
        </w:rPr>
        <w:drawing>
          <wp:inline distT="0" distB="0" distL="0" distR="0" wp14:anchorId="19EE2E89" wp14:editId="617BFD9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D1A38" w14:textId="77777777" w:rsidR="00A4773A" w:rsidRDefault="00A4773A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B5B024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4"/>
        </w:rPr>
        <w:t>KRETINGOS RAJONO SAVIVALDYBĖS TARYBA</w:t>
      </w:r>
    </w:p>
    <w:p w14:paraId="4633190A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5464CF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DAC1A51" w14:textId="160D8E4F" w:rsidR="00DF1F8D" w:rsidRPr="00DF1F8D" w:rsidRDefault="00DF1F8D" w:rsidP="00DF1F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DF1F8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066302">
        <w:rPr>
          <w:rFonts w:ascii="Times New Roman" w:hAnsi="Times New Roman"/>
          <w:b/>
          <w:sz w:val="24"/>
          <w:szCs w:val="24"/>
        </w:rPr>
        <w:t xml:space="preserve">NEVYRIAUSYBINIŲ ORGANIZACIJŲ </w:t>
      </w:r>
      <w:r w:rsidR="005C38AE">
        <w:rPr>
          <w:rFonts w:ascii="Times New Roman" w:hAnsi="Times New Roman"/>
          <w:b/>
          <w:sz w:val="24"/>
          <w:szCs w:val="24"/>
        </w:rPr>
        <w:t>RĖMIMO PROGRAMOS FINANSAVIMO APRAŠO TVIRTINIMO</w:t>
      </w:r>
    </w:p>
    <w:p w14:paraId="1E7A42FC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6881CE" w14:textId="7CA9BA71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9A51CA">
        <w:rPr>
          <w:rFonts w:ascii="Times New Roman" w:hAnsi="Times New Roman"/>
          <w:sz w:val="24"/>
          <w:szCs w:val="24"/>
        </w:rPr>
        <w:t>20</w:t>
      </w:r>
      <w:r w:rsidRPr="00DF1F8D">
        <w:rPr>
          <w:rFonts w:ascii="Times New Roman" w:hAnsi="Times New Roman"/>
          <w:sz w:val="24"/>
          <w:szCs w:val="24"/>
        </w:rPr>
        <w:t xml:space="preserve"> m.</w:t>
      </w:r>
      <w:r w:rsidR="00DC176D">
        <w:rPr>
          <w:rFonts w:ascii="Times New Roman" w:hAnsi="Times New Roman"/>
          <w:sz w:val="24"/>
          <w:szCs w:val="24"/>
        </w:rPr>
        <w:t xml:space="preserve"> balandžio</w:t>
      </w:r>
      <w:r w:rsidR="003429D6">
        <w:rPr>
          <w:rFonts w:ascii="Times New Roman" w:hAnsi="Times New Roman"/>
          <w:sz w:val="24"/>
          <w:szCs w:val="24"/>
        </w:rPr>
        <w:t xml:space="preserve"> </w:t>
      </w:r>
      <w:r w:rsidR="00A4773A">
        <w:rPr>
          <w:rFonts w:ascii="Times New Roman" w:hAnsi="Times New Roman"/>
          <w:sz w:val="24"/>
          <w:szCs w:val="24"/>
        </w:rPr>
        <w:t>30</w:t>
      </w:r>
      <w:r w:rsidR="003429D6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Nr. T</w:t>
      </w:r>
      <w:r w:rsidR="00A4773A">
        <w:rPr>
          <w:rFonts w:ascii="Times New Roman" w:hAnsi="Times New Roman"/>
          <w:sz w:val="24"/>
          <w:szCs w:val="24"/>
        </w:rPr>
        <w:t>2</w:t>
      </w:r>
      <w:r w:rsidRPr="00DF1F8D">
        <w:rPr>
          <w:rFonts w:ascii="Times New Roman" w:hAnsi="Times New Roman"/>
          <w:sz w:val="24"/>
          <w:szCs w:val="24"/>
        </w:rPr>
        <w:t>-</w:t>
      </w:r>
      <w:r w:rsidR="00A4773A">
        <w:rPr>
          <w:rFonts w:ascii="Times New Roman" w:hAnsi="Times New Roman"/>
          <w:sz w:val="24"/>
          <w:szCs w:val="24"/>
        </w:rPr>
        <w:t>80</w:t>
      </w:r>
    </w:p>
    <w:p w14:paraId="6B48A7E1" w14:textId="77777777" w:rsidR="00DF1F8D" w:rsidRPr="00DF1F8D" w:rsidRDefault="00DF1F8D" w:rsidP="00DF1F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D5D6018" w14:textId="77777777" w:rsidR="00DF1F8D" w:rsidRPr="00DF1F8D" w:rsidRDefault="00DF1F8D" w:rsidP="00DF1F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23C4E36" w14:textId="2E24566F" w:rsidR="00DF1F8D" w:rsidRDefault="00DF1F8D" w:rsidP="00DF1F8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 Lietuvos Respublikos</w:t>
      </w:r>
      <w:r w:rsidR="005C38AE">
        <w:rPr>
          <w:rFonts w:ascii="Times New Roman" w:hAnsi="Times New Roman"/>
          <w:sz w:val="24"/>
          <w:szCs w:val="24"/>
        </w:rPr>
        <w:t xml:space="preserve"> Vietos</w:t>
      </w:r>
      <w:r w:rsidRPr="00DF1F8D">
        <w:rPr>
          <w:rFonts w:ascii="Times New Roman" w:hAnsi="Times New Roman"/>
          <w:sz w:val="24"/>
          <w:szCs w:val="24"/>
        </w:rPr>
        <w:t xml:space="preserve"> savivaldos įstatymo 16 straipsnio 2 dalies 6 punktu</w:t>
      </w:r>
      <w:r w:rsidR="005C38AE">
        <w:rPr>
          <w:rFonts w:ascii="Times New Roman" w:hAnsi="Times New Roman"/>
          <w:sz w:val="24"/>
          <w:szCs w:val="24"/>
        </w:rPr>
        <w:t xml:space="preserve"> ir Lietuvos Respublikos nevyriausybinių organizacijų plėtros įstatymo 7 straipsnio 4 dalimi</w:t>
      </w:r>
      <w:r w:rsidR="0002437D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4314A017" w14:textId="13EF2E10" w:rsidR="005C38AE" w:rsidRDefault="005C38AE" w:rsidP="005C38AE">
      <w:pPr>
        <w:pStyle w:val="Sraopastraipa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Kretingos rajono savivaldybės nevyriausybinių organizacijų rėmimo programos finansavimo aprašą (pridedama).</w:t>
      </w:r>
    </w:p>
    <w:p w14:paraId="59C6CDCA" w14:textId="07DE1DFE" w:rsidR="005C38AE" w:rsidRPr="005C38AE" w:rsidRDefault="005C38AE" w:rsidP="005C38AE">
      <w:pPr>
        <w:pStyle w:val="Sraopastraipa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Skelbti sprendimą Teisės aktų registre ir Savivaldybės interneto svetainėje.</w:t>
      </w:r>
    </w:p>
    <w:p w14:paraId="1545F50B" w14:textId="77777777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657D" w14:textId="1069EA97" w:rsidR="00DF1F8D" w:rsidRPr="00DF1F8D" w:rsidRDefault="00DF1F8D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A477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Antanas Kalnius </w:t>
      </w:r>
    </w:p>
    <w:p w14:paraId="100E99F5" w14:textId="1DD968FF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DB303" w14:textId="75E32099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667BCE" w14:textId="4F5941C1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C5671" w14:textId="42FD7881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4C548" w14:textId="5E33C969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3189A0" w14:textId="6BAE7FA7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4200F" w14:textId="7F983A64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5016C" w14:textId="288DF0ED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069E5" w14:textId="5960CFC1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F1738" w14:textId="18870A07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86EE9" w14:textId="6E1FF092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23CC46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06016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310D9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A1B0A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C300A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BBCE90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06FD6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F3272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F00C0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CAE92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921BAA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C0F90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4C983" w14:textId="7936DAE1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7E0E0" w14:textId="5A67008D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26DD9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CEDC8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AE43A" w14:textId="77777777" w:rsidR="00A4773A" w:rsidRDefault="00A4773A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3C8D1836" w14:textId="5A3881CA" w:rsidR="005C38AE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358D8" w14:textId="77777777" w:rsidR="005C38AE" w:rsidRPr="00DF1F8D" w:rsidRDefault="005C38AE" w:rsidP="00DF1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2B2D6BB0" w14:textId="739A6928" w:rsidR="00BC3F96" w:rsidRDefault="00444819" w:rsidP="00A477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819">
        <w:rPr>
          <w:rFonts w:ascii="Times New Roman" w:eastAsia="Times New Roman" w:hAnsi="Times New Roman"/>
          <w:bCs/>
          <w:sz w:val="24"/>
          <w:szCs w:val="20"/>
        </w:rPr>
        <w:t xml:space="preserve">Inga </w:t>
      </w:r>
      <w:proofErr w:type="spellStart"/>
      <w:r w:rsidRPr="00444819">
        <w:rPr>
          <w:rFonts w:ascii="Times New Roman" w:eastAsia="Times New Roman" w:hAnsi="Times New Roman"/>
          <w:bCs/>
          <w:sz w:val="24"/>
          <w:szCs w:val="20"/>
        </w:rPr>
        <w:t>Biliūnaitė-Rušinskė</w:t>
      </w:r>
      <w:proofErr w:type="spellEnd"/>
    </w:p>
    <w:sectPr w:rsidR="00BC3F96" w:rsidSect="00A4773A">
      <w:pgSz w:w="11906" w:h="16838" w:code="9"/>
      <w:pgMar w:top="709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B49EE" w14:textId="77777777" w:rsidR="008B47A8" w:rsidRDefault="008B47A8" w:rsidP="00D766E1">
      <w:pPr>
        <w:spacing w:after="0" w:line="240" w:lineRule="auto"/>
      </w:pPr>
      <w:r>
        <w:separator/>
      </w:r>
    </w:p>
  </w:endnote>
  <w:endnote w:type="continuationSeparator" w:id="0">
    <w:p w14:paraId="34DB2876" w14:textId="77777777" w:rsidR="008B47A8" w:rsidRDefault="008B47A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12A48" w14:textId="77777777" w:rsidR="008B47A8" w:rsidRDefault="008B47A8" w:rsidP="00D766E1">
      <w:pPr>
        <w:spacing w:after="0" w:line="240" w:lineRule="auto"/>
      </w:pPr>
      <w:r>
        <w:separator/>
      </w:r>
    </w:p>
  </w:footnote>
  <w:footnote w:type="continuationSeparator" w:id="0">
    <w:p w14:paraId="34433F93" w14:textId="77777777" w:rsidR="008B47A8" w:rsidRDefault="008B47A8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2F9655B8"/>
    <w:multiLevelType w:val="hybridMultilevel"/>
    <w:tmpl w:val="1E0C1A92"/>
    <w:lvl w:ilvl="0" w:tplc="5CEA0C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2437D"/>
    <w:rsid w:val="00054C25"/>
    <w:rsid w:val="00066302"/>
    <w:rsid w:val="000762B9"/>
    <w:rsid w:val="00086124"/>
    <w:rsid w:val="00097243"/>
    <w:rsid w:val="000A4F5A"/>
    <w:rsid w:val="000C1EE0"/>
    <w:rsid w:val="000C53B3"/>
    <w:rsid w:val="000E549C"/>
    <w:rsid w:val="00111204"/>
    <w:rsid w:val="00133D06"/>
    <w:rsid w:val="00134A06"/>
    <w:rsid w:val="00140EF4"/>
    <w:rsid w:val="00142456"/>
    <w:rsid w:val="00152FCB"/>
    <w:rsid w:val="00185D8E"/>
    <w:rsid w:val="001C4006"/>
    <w:rsid w:val="001E5B82"/>
    <w:rsid w:val="001E7354"/>
    <w:rsid w:val="002205CB"/>
    <w:rsid w:val="0022240B"/>
    <w:rsid w:val="002467BF"/>
    <w:rsid w:val="002619E0"/>
    <w:rsid w:val="00274A1F"/>
    <w:rsid w:val="0027592A"/>
    <w:rsid w:val="00282133"/>
    <w:rsid w:val="00282C5E"/>
    <w:rsid w:val="002C25F5"/>
    <w:rsid w:val="002D7672"/>
    <w:rsid w:val="002E3EAE"/>
    <w:rsid w:val="002E4F1A"/>
    <w:rsid w:val="002F727D"/>
    <w:rsid w:val="003259A5"/>
    <w:rsid w:val="00333F1B"/>
    <w:rsid w:val="00335593"/>
    <w:rsid w:val="00341E82"/>
    <w:rsid w:val="003429D6"/>
    <w:rsid w:val="00343C21"/>
    <w:rsid w:val="003628C3"/>
    <w:rsid w:val="003868D4"/>
    <w:rsid w:val="003A0388"/>
    <w:rsid w:val="003D43BB"/>
    <w:rsid w:val="003D457B"/>
    <w:rsid w:val="003F7C91"/>
    <w:rsid w:val="00400CC8"/>
    <w:rsid w:val="004064E6"/>
    <w:rsid w:val="00413FFA"/>
    <w:rsid w:val="00415FB0"/>
    <w:rsid w:val="00444819"/>
    <w:rsid w:val="004652F7"/>
    <w:rsid w:val="00480226"/>
    <w:rsid w:val="004842BE"/>
    <w:rsid w:val="00487819"/>
    <w:rsid w:val="004B0A4F"/>
    <w:rsid w:val="004B1522"/>
    <w:rsid w:val="004B50F0"/>
    <w:rsid w:val="004C223C"/>
    <w:rsid w:val="004F240D"/>
    <w:rsid w:val="00507B23"/>
    <w:rsid w:val="005103E1"/>
    <w:rsid w:val="00513206"/>
    <w:rsid w:val="00515B2C"/>
    <w:rsid w:val="0054671B"/>
    <w:rsid w:val="00550AF2"/>
    <w:rsid w:val="005570A5"/>
    <w:rsid w:val="005659F3"/>
    <w:rsid w:val="005665F5"/>
    <w:rsid w:val="00583BC8"/>
    <w:rsid w:val="00590F0D"/>
    <w:rsid w:val="005A439C"/>
    <w:rsid w:val="005A63F4"/>
    <w:rsid w:val="005B1F95"/>
    <w:rsid w:val="005B450E"/>
    <w:rsid w:val="005C254E"/>
    <w:rsid w:val="005C38AE"/>
    <w:rsid w:val="005E02AB"/>
    <w:rsid w:val="00603BC3"/>
    <w:rsid w:val="00622A45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D548F"/>
    <w:rsid w:val="006E57E8"/>
    <w:rsid w:val="006F58EF"/>
    <w:rsid w:val="00725E09"/>
    <w:rsid w:val="00764E69"/>
    <w:rsid w:val="0077117E"/>
    <w:rsid w:val="00790BEE"/>
    <w:rsid w:val="00790E7B"/>
    <w:rsid w:val="007C1694"/>
    <w:rsid w:val="007E4426"/>
    <w:rsid w:val="00822294"/>
    <w:rsid w:val="008276FF"/>
    <w:rsid w:val="00852190"/>
    <w:rsid w:val="00855CC7"/>
    <w:rsid w:val="00870AC8"/>
    <w:rsid w:val="008A33C6"/>
    <w:rsid w:val="008A6F63"/>
    <w:rsid w:val="008B47A8"/>
    <w:rsid w:val="008C135F"/>
    <w:rsid w:val="00901DEC"/>
    <w:rsid w:val="00906D0B"/>
    <w:rsid w:val="00907469"/>
    <w:rsid w:val="00910381"/>
    <w:rsid w:val="00927977"/>
    <w:rsid w:val="00945C05"/>
    <w:rsid w:val="009529C8"/>
    <w:rsid w:val="009671F0"/>
    <w:rsid w:val="00992542"/>
    <w:rsid w:val="009A51CA"/>
    <w:rsid w:val="009B4EC3"/>
    <w:rsid w:val="009B70A0"/>
    <w:rsid w:val="009C40A0"/>
    <w:rsid w:val="009D0280"/>
    <w:rsid w:val="009F02B2"/>
    <w:rsid w:val="00A03C30"/>
    <w:rsid w:val="00A26F83"/>
    <w:rsid w:val="00A36E7E"/>
    <w:rsid w:val="00A4773A"/>
    <w:rsid w:val="00A75EA2"/>
    <w:rsid w:val="00A840CE"/>
    <w:rsid w:val="00A93B72"/>
    <w:rsid w:val="00A978DF"/>
    <w:rsid w:val="00AA2227"/>
    <w:rsid w:val="00AC4C22"/>
    <w:rsid w:val="00AD0F50"/>
    <w:rsid w:val="00AD7408"/>
    <w:rsid w:val="00AF0297"/>
    <w:rsid w:val="00AF3F73"/>
    <w:rsid w:val="00AF60D6"/>
    <w:rsid w:val="00B00FBA"/>
    <w:rsid w:val="00B04BF9"/>
    <w:rsid w:val="00B2698A"/>
    <w:rsid w:val="00B5213A"/>
    <w:rsid w:val="00B5598E"/>
    <w:rsid w:val="00B96DB5"/>
    <w:rsid w:val="00BA6B89"/>
    <w:rsid w:val="00BB59E7"/>
    <w:rsid w:val="00BC1E24"/>
    <w:rsid w:val="00BC3F96"/>
    <w:rsid w:val="00BD1B6C"/>
    <w:rsid w:val="00BE65A3"/>
    <w:rsid w:val="00BE755B"/>
    <w:rsid w:val="00C37EA6"/>
    <w:rsid w:val="00C62365"/>
    <w:rsid w:val="00C763A8"/>
    <w:rsid w:val="00C815B9"/>
    <w:rsid w:val="00C93129"/>
    <w:rsid w:val="00CB7309"/>
    <w:rsid w:val="00CC39FF"/>
    <w:rsid w:val="00CC5EEC"/>
    <w:rsid w:val="00CD3D8B"/>
    <w:rsid w:val="00CE45C8"/>
    <w:rsid w:val="00CE6E78"/>
    <w:rsid w:val="00D03B27"/>
    <w:rsid w:val="00D5022D"/>
    <w:rsid w:val="00D50D53"/>
    <w:rsid w:val="00D766E1"/>
    <w:rsid w:val="00D86AA1"/>
    <w:rsid w:val="00D90FE0"/>
    <w:rsid w:val="00DA1E5D"/>
    <w:rsid w:val="00DA739E"/>
    <w:rsid w:val="00DC176D"/>
    <w:rsid w:val="00DD003C"/>
    <w:rsid w:val="00DD6928"/>
    <w:rsid w:val="00DE718C"/>
    <w:rsid w:val="00DF1F8D"/>
    <w:rsid w:val="00DF5219"/>
    <w:rsid w:val="00E10BBA"/>
    <w:rsid w:val="00E130EA"/>
    <w:rsid w:val="00E40C11"/>
    <w:rsid w:val="00E40D5B"/>
    <w:rsid w:val="00E41F3A"/>
    <w:rsid w:val="00E5122A"/>
    <w:rsid w:val="00E83CFC"/>
    <w:rsid w:val="00E85DF8"/>
    <w:rsid w:val="00E900D1"/>
    <w:rsid w:val="00EB111F"/>
    <w:rsid w:val="00EE5896"/>
    <w:rsid w:val="00EF0AFF"/>
    <w:rsid w:val="00F00B10"/>
    <w:rsid w:val="00F175A5"/>
    <w:rsid w:val="00F21E51"/>
    <w:rsid w:val="00F4075C"/>
    <w:rsid w:val="00F43B7D"/>
    <w:rsid w:val="00F45E79"/>
    <w:rsid w:val="00F47930"/>
    <w:rsid w:val="00F53860"/>
    <w:rsid w:val="00F654F6"/>
    <w:rsid w:val="00F711BD"/>
    <w:rsid w:val="00FA6F59"/>
    <w:rsid w:val="00FC1A29"/>
    <w:rsid w:val="00FD5F57"/>
    <w:rsid w:val="00FE08BA"/>
    <w:rsid w:val="00FF36D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7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A635-FF4C-449A-BF30-8BB2FAFE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3</cp:revision>
  <cp:lastPrinted>2020-04-14T12:42:00Z</cp:lastPrinted>
  <dcterms:created xsi:type="dcterms:W3CDTF">2020-04-24T06:05:00Z</dcterms:created>
  <dcterms:modified xsi:type="dcterms:W3CDTF">2020-04-24T06:08:00Z</dcterms:modified>
</cp:coreProperties>
</file>