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91" w:rsidRDefault="00FD4C91" w:rsidP="003F3E1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7AC798" wp14:editId="4845D57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C91" w:rsidRDefault="00FD4C91" w:rsidP="003F3E16">
      <w:pPr>
        <w:jc w:val="center"/>
        <w:rPr>
          <w:b/>
          <w:sz w:val="28"/>
          <w:szCs w:val="28"/>
        </w:rPr>
      </w:pPr>
    </w:p>
    <w:p w:rsidR="003F3E16" w:rsidRPr="004C3A13" w:rsidRDefault="003F3E16" w:rsidP="003F3E16">
      <w:pPr>
        <w:jc w:val="center"/>
        <w:rPr>
          <w:b/>
        </w:rPr>
      </w:pPr>
      <w:r>
        <w:rPr>
          <w:b/>
          <w:sz w:val="28"/>
          <w:szCs w:val="28"/>
        </w:rPr>
        <w:t>KRETINGOS RAJONO SAVIVALDYBĖS TARYBA</w:t>
      </w:r>
    </w:p>
    <w:p w:rsidR="003F3E16" w:rsidRDefault="003F3E16" w:rsidP="003F3E16"/>
    <w:p w:rsidR="003F3E16" w:rsidRDefault="003F3E16" w:rsidP="003F3E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3F3E16" w:rsidRDefault="003F3E16" w:rsidP="003F3E16">
      <w:pPr>
        <w:jc w:val="center"/>
        <w:rPr>
          <w:b/>
        </w:rPr>
      </w:pPr>
      <w:r>
        <w:rPr>
          <w:b/>
        </w:rPr>
        <w:t>DĖL</w:t>
      </w:r>
      <w:r w:rsidR="00704EC5">
        <w:rPr>
          <w:b/>
        </w:rPr>
        <w:t xml:space="preserve"> PRITARIMO</w:t>
      </w:r>
      <w:r>
        <w:rPr>
          <w:b/>
        </w:rPr>
        <w:t xml:space="preserve"> BIUDŽETINĖS ĮSTAIGOS KRETINGOS SOCIALINIŲ PASLAUGŲ CENTRO 201</w:t>
      </w:r>
      <w:r w:rsidR="003D1F41">
        <w:rPr>
          <w:b/>
        </w:rPr>
        <w:t>9</w:t>
      </w:r>
      <w:r>
        <w:rPr>
          <w:b/>
        </w:rPr>
        <w:t xml:space="preserve"> METŲ VEIKLOS IR FINANSIN</w:t>
      </w:r>
      <w:r w:rsidR="00704EC5">
        <w:rPr>
          <w:b/>
        </w:rPr>
        <w:t>E</w:t>
      </w:r>
      <w:r>
        <w:rPr>
          <w:b/>
        </w:rPr>
        <w:t>I ATASKAIT</w:t>
      </w:r>
      <w:r w:rsidR="00704EC5">
        <w:rPr>
          <w:b/>
        </w:rPr>
        <w:t>AI</w:t>
      </w:r>
    </w:p>
    <w:p w:rsidR="003F3E16" w:rsidRDefault="003F3E16" w:rsidP="003F3E16"/>
    <w:p w:rsidR="003F3E16" w:rsidRDefault="003F3E16" w:rsidP="003F3E16">
      <w:pPr>
        <w:jc w:val="center"/>
      </w:pPr>
      <w:r>
        <w:t>20</w:t>
      </w:r>
      <w:r w:rsidR="003D1F41">
        <w:t>20</w:t>
      </w:r>
      <w:r>
        <w:t xml:space="preserve"> m. </w:t>
      </w:r>
      <w:r w:rsidR="00FD4C91">
        <w:t>balandžio 30</w:t>
      </w:r>
      <w:r>
        <w:t xml:space="preserve"> d. Nr. T</w:t>
      </w:r>
      <w:r w:rsidR="00FD4C91">
        <w:t>2</w:t>
      </w:r>
      <w:r>
        <w:t>-</w:t>
      </w:r>
      <w:r w:rsidR="00FD4C91">
        <w:t>10</w:t>
      </w:r>
      <w:r w:rsidR="00504D2F">
        <w:t>8</w:t>
      </w:r>
      <w:bookmarkStart w:id="0" w:name="_GoBack"/>
      <w:bookmarkEnd w:id="0"/>
    </w:p>
    <w:p w:rsidR="003F3E16" w:rsidRDefault="003F3E16" w:rsidP="003F3E16">
      <w:pPr>
        <w:jc w:val="center"/>
      </w:pPr>
      <w:r>
        <w:t>Kretinga</w:t>
      </w:r>
    </w:p>
    <w:p w:rsidR="003F3E16" w:rsidRDefault="003F3E16" w:rsidP="00A2301A">
      <w:pPr>
        <w:ind w:left="-284"/>
      </w:pPr>
    </w:p>
    <w:p w:rsidR="003F3E16" w:rsidRDefault="003F3E16" w:rsidP="00120B34">
      <w:pPr>
        <w:tabs>
          <w:tab w:val="left" w:pos="851"/>
        </w:tabs>
        <w:jc w:val="both"/>
      </w:pPr>
      <w:r>
        <w:tab/>
        <w:t xml:space="preserve"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(Kretingos rajono savivaldybės tarybos 2016 m. gruodžio 22 d. sprendimo </w:t>
      </w:r>
      <w:r w:rsidR="00120B34">
        <w:t xml:space="preserve"> </w:t>
      </w:r>
      <w:r>
        <w:t xml:space="preserve">Nr. </w:t>
      </w:r>
      <w:r w:rsidR="00120B34">
        <w:t xml:space="preserve"> </w:t>
      </w:r>
      <w:r>
        <w:t xml:space="preserve">T2-319 redakcija), </w:t>
      </w:r>
      <w:r w:rsidR="00120B34">
        <w:t xml:space="preserve"> </w:t>
      </w:r>
      <w:r w:rsidR="009712F0">
        <w:t>193.1</w:t>
      </w:r>
      <w:r>
        <w:t xml:space="preserve"> ir </w:t>
      </w:r>
      <w:r w:rsidR="00120B34">
        <w:t xml:space="preserve"> </w:t>
      </w:r>
      <w:r>
        <w:t>337</w:t>
      </w:r>
      <w:r w:rsidR="00120B34">
        <w:t xml:space="preserve"> </w:t>
      </w:r>
      <w:r>
        <w:t xml:space="preserve"> punktais, Kretingos </w:t>
      </w:r>
      <w:r w:rsidR="00120B34">
        <w:t xml:space="preserve"> </w:t>
      </w:r>
      <w:r>
        <w:t>rajono savivaldybės</w:t>
      </w:r>
      <w:r w:rsidR="00120B34">
        <w:t xml:space="preserve"> </w:t>
      </w:r>
      <w:r>
        <w:t xml:space="preserve"> </w:t>
      </w:r>
      <w:r w:rsidR="00120B34">
        <w:t xml:space="preserve"> </w:t>
      </w:r>
      <w:r>
        <w:t xml:space="preserve">taryba  </w:t>
      </w:r>
      <w:r w:rsidR="00A2301A">
        <w:t xml:space="preserve"> </w:t>
      </w:r>
      <w:r w:rsidR="00120B34">
        <w:t xml:space="preserve"> n </w:t>
      </w:r>
      <w:proofErr w:type="spellStart"/>
      <w:r w:rsidRPr="000215A2">
        <w:rPr>
          <w:spacing w:val="40"/>
        </w:rPr>
        <w:t>usprendžia</w:t>
      </w:r>
      <w:proofErr w:type="spellEnd"/>
      <w:r>
        <w:t>:</w:t>
      </w:r>
    </w:p>
    <w:p w:rsidR="00D53402" w:rsidRDefault="00D53402" w:rsidP="00D53402">
      <w:pPr>
        <w:tabs>
          <w:tab w:val="left" w:pos="0"/>
          <w:tab w:val="left" w:pos="851"/>
        </w:tabs>
        <w:jc w:val="both"/>
      </w:pPr>
      <w:r>
        <w:tab/>
        <w:t xml:space="preserve">1. Pritarti biudžetinės įstaigos Kretingos socialinių paslaugų centro 2019 metų veiklos ataskaitai (pridedama). </w:t>
      </w:r>
    </w:p>
    <w:p w:rsidR="00D53402" w:rsidRDefault="00D53402" w:rsidP="00D53402">
      <w:pPr>
        <w:tabs>
          <w:tab w:val="left" w:pos="851"/>
        </w:tabs>
        <w:jc w:val="both"/>
      </w:pPr>
      <w:r>
        <w:tab/>
        <w:t>2. Patvirtinti biudžetinės įstaigos Kretingos socialinių paslaugų centro 201</w:t>
      </w:r>
      <w:r w:rsidR="008E298F">
        <w:t>9</w:t>
      </w:r>
      <w:r>
        <w:t xml:space="preserve"> metų </w:t>
      </w:r>
      <w:r w:rsidR="00BF5812">
        <w:t xml:space="preserve">finansinių </w:t>
      </w:r>
      <w:r>
        <w:t>ataskaitų rinkinį (pridedamas).</w:t>
      </w:r>
    </w:p>
    <w:p w:rsidR="00D53402" w:rsidRDefault="00D53402" w:rsidP="00D53402">
      <w:pPr>
        <w:jc w:val="both"/>
      </w:pPr>
    </w:p>
    <w:p w:rsidR="003F3E16" w:rsidRDefault="00120B34" w:rsidP="00120B34">
      <w:pPr>
        <w:ind w:left="-142"/>
        <w:jc w:val="both"/>
      </w:pPr>
      <w:r>
        <w:t xml:space="preserve">  </w:t>
      </w:r>
      <w:r w:rsidR="003F3E16">
        <w:t xml:space="preserve">Savivaldybės meras                                                                                                     </w:t>
      </w:r>
      <w:r w:rsidR="00FD4C91">
        <w:t xml:space="preserve">Antanas Kalnius </w:t>
      </w:r>
    </w:p>
    <w:p w:rsidR="003F3E16" w:rsidRDefault="003F3E16" w:rsidP="00A2301A">
      <w:pPr>
        <w:ind w:left="-284"/>
        <w:jc w:val="both"/>
        <w:rPr>
          <w:sz w:val="20"/>
          <w:szCs w:val="20"/>
        </w:rPr>
      </w:pPr>
    </w:p>
    <w:p w:rsidR="003F3E16" w:rsidRDefault="003F3E16" w:rsidP="00A2301A">
      <w:pPr>
        <w:ind w:left="-284"/>
        <w:jc w:val="both"/>
        <w:rPr>
          <w:sz w:val="20"/>
          <w:szCs w:val="20"/>
        </w:rPr>
      </w:pPr>
    </w:p>
    <w:p w:rsidR="003F3E16" w:rsidRDefault="003F3E16" w:rsidP="00A2301A">
      <w:pPr>
        <w:ind w:left="-284"/>
        <w:jc w:val="both"/>
        <w:rPr>
          <w:sz w:val="20"/>
          <w:szCs w:val="20"/>
        </w:rPr>
      </w:pPr>
    </w:p>
    <w:p w:rsidR="00024825" w:rsidRDefault="00024825" w:rsidP="00A2301A">
      <w:pPr>
        <w:ind w:left="-284"/>
      </w:pPr>
    </w:p>
    <w:p w:rsidR="00CE424A" w:rsidRDefault="00CE424A" w:rsidP="00A2301A">
      <w:pPr>
        <w:ind w:left="-284"/>
      </w:pPr>
    </w:p>
    <w:p w:rsidR="00CE424A" w:rsidRDefault="00CE424A" w:rsidP="00A2301A">
      <w:pPr>
        <w:ind w:left="-284"/>
      </w:pPr>
    </w:p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71673F" w:rsidRDefault="0071673F" w:rsidP="00024825">
      <w:pPr>
        <w:jc w:val="both"/>
      </w:pPr>
    </w:p>
    <w:p w:rsidR="00FD4C91" w:rsidRDefault="00FD4C91" w:rsidP="00024825">
      <w:pPr>
        <w:jc w:val="both"/>
      </w:pPr>
    </w:p>
    <w:p w:rsidR="00FD4C91" w:rsidRDefault="00FD4C91" w:rsidP="00024825">
      <w:pPr>
        <w:jc w:val="both"/>
      </w:pPr>
    </w:p>
    <w:p w:rsidR="00FD4C91" w:rsidRDefault="00FD4C91" w:rsidP="00024825">
      <w:pPr>
        <w:jc w:val="both"/>
      </w:pPr>
    </w:p>
    <w:p w:rsidR="00FD4C91" w:rsidRDefault="00FD4C91" w:rsidP="00024825">
      <w:pPr>
        <w:jc w:val="both"/>
      </w:pPr>
    </w:p>
    <w:p w:rsidR="00024825" w:rsidRDefault="00024825" w:rsidP="00024825">
      <w:pPr>
        <w:jc w:val="both"/>
      </w:pPr>
      <w:r w:rsidRPr="00707EB3">
        <w:t xml:space="preserve">Danutė </w:t>
      </w:r>
      <w:proofErr w:type="spellStart"/>
      <w:r w:rsidRPr="00707EB3">
        <w:t>Blagnienė</w:t>
      </w:r>
      <w:proofErr w:type="spellEnd"/>
    </w:p>
    <w:p w:rsidR="008E298F" w:rsidRDefault="008E298F" w:rsidP="00C833CB">
      <w:pPr>
        <w:jc w:val="center"/>
        <w:rPr>
          <w:b/>
        </w:rPr>
      </w:pPr>
    </w:p>
    <w:sectPr w:rsidR="008E298F" w:rsidSect="00FD4C9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E9" w:rsidRDefault="00F05CE9" w:rsidP="000B3E45">
      <w:r>
        <w:separator/>
      </w:r>
    </w:p>
  </w:endnote>
  <w:endnote w:type="continuationSeparator" w:id="0">
    <w:p w:rsidR="00F05CE9" w:rsidRDefault="00F05CE9" w:rsidP="000B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E9" w:rsidRDefault="00F05CE9" w:rsidP="000B3E45">
      <w:r>
        <w:separator/>
      </w:r>
    </w:p>
  </w:footnote>
  <w:footnote w:type="continuationSeparator" w:id="0">
    <w:p w:rsidR="00F05CE9" w:rsidRDefault="00F05CE9" w:rsidP="000B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1295D"/>
    <w:rsid w:val="00024825"/>
    <w:rsid w:val="0002508D"/>
    <w:rsid w:val="00067ABF"/>
    <w:rsid w:val="000A0144"/>
    <w:rsid w:val="000B3E45"/>
    <w:rsid w:val="000D4472"/>
    <w:rsid w:val="00113A0A"/>
    <w:rsid w:val="00120B34"/>
    <w:rsid w:val="0013326F"/>
    <w:rsid w:val="00136B2D"/>
    <w:rsid w:val="001373D4"/>
    <w:rsid w:val="001C7235"/>
    <w:rsid w:val="0021782E"/>
    <w:rsid w:val="00221CAC"/>
    <w:rsid w:val="00237E18"/>
    <w:rsid w:val="00247B77"/>
    <w:rsid w:val="002519B6"/>
    <w:rsid w:val="00266809"/>
    <w:rsid w:val="002828ED"/>
    <w:rsid w:val="00282EEC"/>
    <w:rsid w:val="00297855"/>
    <w:rsid w:val="002C4C4E"/>
    <w:rsid w:val="00303101"/>
    <w:rsid w:val="00316852"/>
    <w:rsid w:val="00331616"/>
    <w:rsid w:val="00346DD7"/>
    <w:rsid w:val="00357AA5"/>
    <w:rsid w:val="00383DAD"/>
    <w:rsid w:val="003D1F41"/>
    <w:rsid w:val="003E6760"/>
    <w:rsid w:val="003F3E16"/>
    <w:rsid w:val="00423312"/>
    <w:rsid w:val="00430331"/>
    <w:rsid w:val="00456FF3"/>
    <w:rsid w:val="0046419C"/>
    <w:rsid w:val="004A5396"/>
    <w:rsid w:val="004C0467"/>
    <w:rsid w:val="00502580"/>
    <w:rsid w:val="00503A08"/>
    <w:rsid w:val="00504D2F"/>
    <w:rsid w:val="005076D3"/>
    <w:rsid w:val="00530210"/>
    <w:rsid w:val="00536790"/>
    <w:rsid w:val="0055060B"/>
    <w:rsid w:val="00550CC0"/>
    <w:rsid w:val="00570545"/>
    <w:rsid w:val="00570732"/>
    <w:rsid w:val="0059734C"/>
    <w:rsid w:val="005A4A01"/>
    <w:rsid w:val="005C09F5"/>
    <w:rsid w:val="005C4013"/>
    <w:rsid w:val="005D73CA"/>
    <w:rsid w:val="00600926"/>
    <w:rsid w:val="006052FB"/>
    <w:rsid w:val="00623B05"/>
    <w:rsid w:val="00630001"/>
    <w:rsid w:val="00643861"/>
    <w:rsid w:val="00650959"/>
    <w:rsid w:val="00670BA0"/>
    <w:rsid w:val="006D2548"/>
    <w:rsid w:val="006D7D1B"/>
    <w:rsid w:val="006E449C"/>
    <w:rsid w:val="00702B09"/>
    <w:rsid w:val="00704EC5"/>
    <w:rsid w:val="0071673F"/>
    <w:rsid w:val="007305E7"/>
    <w:rsid w:val="007718A7"/>
    <w:rsid w:val="0079031D"/>
    <w:rsid w:val="0079574F"/>
    <w:rsid w:val="007B4C4C"/>
    <w:rsid w:val="007D6460"/>
    <w:rsid w:val="0080613A"/>
    <w:rsid w:val="008142B5"/>
    <w:rsid w:val="00830CE3"/>
    <w:rsid w:val="00841038"/>
    <w:rsid w:val="00861B8B"/>
    <w:rsid w:val="008625BB"/>
    <w:rsid w:val="008957A2"/>
    <w:rsid w:val="008B5228"/>
    <w:rsid w:val="008E0E24"/>
    <w:rsid w:val="008E298F"/>
    <w:rsid w:val="008E57D8"/>
    <w:rsid w:val="009547B8"/>
    <w:rsid w:val="0096262A"/>
    <w:rsid w:val="009712F0"/>
    <w:rsid w:val="00980148"/>
    <w:rsid w:val="00991C55"/>
    <w:rsid w:val="00991EFC"/>
    <w:rsid w:val="009A3E5E"/>
    <w:rsid w:val="009C4492"/>
    <w:rsid w:val="009C618A"/>
    <w:rsid w:val="009F5857"/>
    <w:rsid w:val="00A04710"/>
    <w:rsid w:val="00A22720"/>
    <w:rsid w:val="00A2301A"/>
    <w:rsid w:val="00A51BAD"/>
    <w:rsid w:val="00A52F00"/>
    <w:rsid w:val="00A72C76"/>
    <w:rsid w:val="00A7639C"/>
    <w:rsid w:val="00A865C8"/>
    <w:rsid w:val="00A874BA"/>
    <w:rsid w:val="00A95CFD"/>
    <w:rsid w:val="00AC790B"/>
    <w:rsid w:val="00B15478"/>
    <w:rsid w:val="00B74467"/>
    <w:rsid w:val="00BD5D5F"/>
    <w:rsid w:val="00BE0BC2"/>
    <w:rsid w:val="00BF3D42"/>
    <w:rsid w:val="00BF5812"/>
    <w:rsid w:val="00C74D05"/>
    <w:rsid w:val="00C76635"/>
    <w:rsid w:val="00C833CB"/>
    <w:rsid w:val="00C9095D"/>
    <w:rsid w:val="00C94685"/>
    <w:rsid w:val="00CD2ADA"/>
    <w:rsid w:val="00CE424A"/>
    <w:rsid w:val="00D03CCF"/>
    <w:rsid w:val="00D059FF"/>
    <w:rsid w:val="00D079B8"/>
    <w:rsid w:val="00D40C70"/>
    <w:rsid w:val="00D4665C"/>
    <w:rsid w:val="00D53402"/>
    <w:rsid w:val="00DA00C8"/>
    <w:rsid w:val="00DB36D7"/>
    <w:rsid w:val="00E2749D"/>
    <w:rsid w:val="00E279B2"/>
    <w:rsid w:val="00E43F28"/>
    <w:rsid w:val="00E52773"/>
    <w:rsid w:val="00E535E1"/>
    <w:rsid w:val="00E55DBA"/>
    <w:rsid w:val="00E80F2B"/>
    <w:rsid w:val="00EB5A70"/>
    <w:rsid w:val="00F05CE9"/>
    <w:rsid w:val="00F158E1"/>
    <w:rsid w:val="00F21432"/>
    <w:rsid w:val="00F33995"/>
    <w:rsid w:val="00F74153"/>
    <w:rsid w:val="00FA7C65"/>
    <w:rsid w:val="00FB66B3"/>
    <w:rsid w:val="00FD4C91"/>
    <w:rsid w:val="00FD73E5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83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0B3E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B3E45"/>
    <w:rPr>
      <w:sz w:val="24"/>
      <w:szCs w:val="24"/>
    </w:rPr>
  </w:style>
  <w:style w:type="paragraph" w:styleId="Porat">
    <w:name w:val="footer"/>
    <w:basedOn w:val="prastasis"/>
    <w:link w:val="PoratDiagrama"/>
    <w:rsid w:val="000B3E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B3E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83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0B3E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B3E45"/>
    <w:rPr>
      <w:sz w:val="24"/>
      <w:szCs w:val="24"/>
    </w:rPr>
  </w:style>
  <w:style w:type="paragraph" w:styleId="Porat">
    <w:name w:val="footer"/>
    <w:basedOn w:val="prastasis"/>
    <w:link w:val="PoratDiagrama"/>
    <w:rsid w:val="000B3E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B3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4</cp:revision>
  <cp:lastPrinted>2020-04-14T11:50:00Z</cp:lastPrinted>
  <dcterms:created xsi:type="dcterms:W3CDTF">2020-04-24T09:56:00Z</dcterms:created>
  <dcterms:modified xsi:type="dcterms:W3CDTF">2020-05-04T06:06:00Z</dcterms:modified>
</cp:coreProperties>
</file>