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8A" w:rsidRPr="00112C94" w:rsidRDefault="007B4A8A" w:rsidP="007B4A8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PATVIRTINTA </w:t>
      </w:r>
    </w:p>
    <w:p w:rsidR="007B4A8A" w:rsidRPr="00112C94" w:rsidRDefault="007B4A8A" w:rsidP="007B4A8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Kretingos rajono savivaldybės tarybos</w:t>
      </w:r>
    </w:p>
    <w:p w:rsidR="007B4A8A" w:rsidRPr="00112C94" w:rsidRDefault="007B4A8A" w:rsidP="007B4A8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2020 m.</w:t>
      </w:r>
      <w:r w:rsidR="007C1A3A" w:rsidRPr="00112C94">
        <w:rPr>
          <w:rFonts w:ascii="Times New Roman" w:eastAsia="Times New Roman" w:hAnsi="Times New Roman" w:cs="Times New Roman"/>
          <w:sz w:val="24"/>
        </w:rPr>
        <w:t xml:space="preserve"> balandžio 30 </w:t>
      </w:r>
      <w:r w:rsidRPr="00112C94">
        <w:rPr>
          <w:rFonts w:ascii="Times New Roman" w:eastAsia="Times New Roman" w:hAnsi="Times New Roman" w:cs="Times New Roman"/>
          <w:sz w:val="24"/>
        </w:rPr>
        <w:t>d. sprendimu Nr. T2-</w:t>
      </w:r>
      <w:r w:rsidR="005C2145">
        <w:rPr>
          <w:rFonts w:ascii="Times New Roman" w:eastAsia="Times New Roman" w:hAnsi="Times New Roman" w:cs="Times New Roman"/>
          <w:sz w:val="24"/>
        </w:rPr>
        <w:t>10</w:t>
      </w:r>
      <w:r w:rsidR="00AE0E37">
        <w:rPr>
          <w:rFonts w:ascii="Times New Roman" w:eastAsia="Times New Roman" w:hAnsi="Times New Roman" w:cs="Times New Roman"/>
          <w:sz w:val="24"/>
        </w:rPr>
        <w:t>6</w:t>
      </w:r>
      <w:bookmarkStart w:id="0" w:name="_GoBack"/>
      <w:bookmarkEnd w:id="0"/>
    </w:p>
    <w:p w:rsidR="007B4A8A" w:rsidRPr="00112C94" w:rsidRDefault="007B4A8A" w:rsidP="007B4A8A">
      <w:pPr>
        <w:spacing w:after="10" w:line="259" w:lineRule="auto"/>
        <w:ind w:left="22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C29D6" w:rsidRPr="00112C94" w:rsidRDefault="00DC29D6" w:rsidP="00DC29D6">
      <w:pPr>
        <w:spacing w:after="10" w:line="259" w:lineRule="auto"/>
        <w:ind w:left="2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BIUDŽETINĖS ĮSTAIGOS KRETINGOS RAJONO VYDMANTŲ LOPŠELIO-DARŽELIO „PAS</w:t>
      </w:r>
      <w:r w:rsidR="00CD159D" w:rsidRPr="00112C94">
        <w:rPr>
          <w:rFonts w:ascii="Times New Roman" w:eastAsia="Times New Roman" w:hAnsi="Times New Roman" w:cs="Times New Roman"/>
          <w:b/>
          <w:sz w:val="24"/>
        </w:rPr>
        <w:t>A</w:t>
      </w:r>
      <w:r w:rsidRPr="00112C94">
        <w:rPr>
          <w:rFonts w:ascii="Times New Roman" w:eastAsia="Times New Roman" w:hAnsi="Times New Roman" w:cs="Times New Roman"/>
          <w:b/>
          <w:sz w:val="24"/>
        </w:rPr>
        <w:t xml:space="preserve">GĖLĖ“ REORGANIZAVIMO SĄLYGŲ APRAŠAS </w:t>
      </w:r>
    </w:p>
    <w:p w:rsidR="00DC29D6" w:rsidRPr="00112C94" w:rsidRDefault="00DC29D6" w:rsidP="00DC29D6">
      <w:pPr>
        <w:spacing w:after="16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spacing w:after="10" w:line="259" w:lineRule="auto"/>
        <w:ind w:left="22" w:right="18" w:hanging="10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 xml:space="preserve">I SKYRIUS </w:t>
      </w:r>
    </w:p>
    <w:p w:rsidR="00DC29D6" w:rsidRPr="00112C94" w:rsidRDefault="00DC29D6" w:rsidP="00DC29D6">
      <w:pPr>
        <w:spacing w:after="10" w:line="259" w:lineRule="auto"/>
        <w:ind w:left="22" w:right="15" w:hanging="10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 xml:space="preserve">BENDROSIOS NUOSTATOS </w:t>
      </w:r>
    </w:p>
    <w:p w:rsidR="00DC29D6" w:rsidRPr="00112C94" w:rsidRDefault="00DC29D6" w:rsidP="00DC29D6">
      <w:pPr>
        <w:spacing w:after="20" w:line="259" w:lineRule="auto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112C94" w:rsidRDefault="00DC29D6" w:rsidP="00112C94">
      <w:pPr>
        <w:tabs>
          <w:tab w:val="left" w:pos="1134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1. Biudžetinės įstaigos Kretingos rajono Vydmantų lopšelio-darželio „Pasagėlė“</w:t>
      </w:r>
      <w:r w:rsidRPr="00112C9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12C94">
        <w:rPr>
          <w:rFonts w:ascii="Times New Roman" w:eastAsia="Times New Roman" w:hAnsi="Times New Roman" w:cs="Times New Roman"/>
          <w:sz w:val="24"/>
        </w:rPr>
        <w:t>reorganizavimo sąlygų aprašas (toliau – Aprašas) nustato reorganizuojamos biudžetinės įstaigos Kretingos rajono Vydman</w:t>
      </w:r>
      <w:r w:rsidR="00905FCC" w:rsidRPr="00112C94">
        <w:rPr>
          <w:rFonts w:ascii="Times New Roman" w:eastAsia="Times New Roman" w:hAnsi="Times New Roman" w:cs="Times New Roman"/>
          <w:sz w:val="24"/>
        </w:rPr>
        <w:t>tų lopšelio-darželio „Pasagėlė“</w:t>
      </w:r>
      <w:r w:rsidRPr="00112C94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 w:rsidRPr="00112C94">
        <w:rPr>
          <w:rFonts w:ascii="Times New Roman" w:eastAsia="Times New Roman" w:hAnsi="Times New Roman" w:cs="Times New Roman"/>
          <w:sz w:val="24"/>
        </w:rPr>
        <w:t>reorganizavimo prijungimo būdu prie biudžetinės įstaigos ir reorganizavime dalyvaujančios biudžetinės įstaigos Kretingos r. Vydmantų gimnazijos tvarką.</w:t>
      </w:r>
    </w:p>
    <w:p w:rsidR="00DC29D6" w:rsidRPr="00112C94" w:rsidRDefault="00DC29D6" w:rsidP="00112C94">
      <w:pPr>
        <w:tabs>
          <w:tab w:val="left" w:pos="1134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2. Aprašas parengtas vadovaujantis Lietuvos Respublikos civilinio kodekso 2.96 straipsniu, 2.97 straipsnio 3 dalimi, 2.99 straipsnio 1 ir 2 dalimis, 2.101 straipsniu, Lietuvos Respublikos darbo kodekso 51 straipsniu, Lietuvos Respublikos vietos savivaldos įstatymo 16 straipsnio 2 dalies 21 punktu, Lietuvos Respublikos švietimo įstatymo 44 straipsnio 2 dalimi, Lietuvos Respublikos biudžetinių įstaigų įstatymo 14 straipsnio 6 dalimi bei Kretingos rajono savivaldybės tarybos 2020 m. vasario 20 d. sprendimu Nr. T2-57 „Dėl sutikimo reorganizuoti biudžetinę įstaigą Kretingos rajono Vydmantų lopšelį-darželį „Pasagėlė“.</w:t>
      </w:r>
    </w:p>
    <w:p w:rsidR="00DC29D6" w:rsidRPr="00112C94" w:rsidRDefault="00DC29D6" w:rsidP="00DC29D6">
      <w:pPr>
        <w:spacing w:after="16" w:line="259" w:lineRule="auto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spacing w:after="10" w:line="259" w:lineRule="auto"/>
        <w:ind w:left="55" w:right="16" w:firstLine="796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II SKYRIUS</w:t>
      </w:r>
    </w:p>
    <w:p w:rsidR="00DC29D6" w:rsidRPr="00112C94" w:rsidRDefault="00DC29D6" w:rsidP="00DC29D6">
      <w:pPr>
        <w:spacing w:after="10" w:line="259" w:lineRule="auto"/>
        <w:ind w:left="55" w:right="21" w:firstLine="796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REORGANIZAVIME DALYVAUJANTYS JURIDINIAI ASMENYS</w:t>
      </w:r>
    </w:p>
    <w:p w:rsidR="00DC29D6" w:rsidRPr="00112C94" w:rsidRDefault="00DC29D6" w:rsidP="00DC29D6">
      <w:pPr>
        <w:spacing w:after="0" w:line="240" w:lineRule="auto"/>
        <w:ind w:left="55" w:right="3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3. Reorganizuojamas juridinis asmuo: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3.1. pavadinimas – Kretingos rajono Vydmantų lopšelis-darželis „Pasagėlė“;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3.2. teisinė forma – biudžetinė įstaiga;</w:t>
      </w:r>
    </w:p>
    <w:p w:rsidR="001D274A" w:rsidRPr="00112C94" w:rsidRDefault="00DC29D6" w:rsidP="001D274A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3.3. </w:t>
      </w:r>
      <w:r w:rsidR="001D274A" w:rsidRPr="00112C94">
        <w:rPr>
          <w:rFonts w:ascii="Times New Roman" w:eastAsia="Times New Roman" w:hAnsi="Times New Roman" w:cs="Times New Roman"/>
          <w:sz w:val="24"/>
        </w:rPr>
        <w:t>buveinė – Atžalyno g. 2, Vydmantai, LT-97223, Kretingos r.;</w:t>
      </w:r>
    </w:p>
    <w:p w:rsidR="001D274A" w:rsidRPr="00112C94" w:rsidRDefault="001D274A" w:rsidP="001D274A">
      <w:pPr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3.4. kodas – 190277717;</w:t>
      </w:r>
    </w:p>
    <w:p w:rsidR="00DC29D6" w:rsidRPr="00112C94" w:rsidRDefault="00DC29D6" w:rsidP="001D274A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3.5. registras, kuriame kaupiami ir saugomi duomenys – Juridinių asmenų registras.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4. Reorganizavime dalyvaujantis juridinis asmuo: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4.1. pavadinimas – Kretingos r</w:t>
      </w:r>
      <w:r w:rsidR="001D274A" w:rsidRPr="00112C94">
        <w:rPr>
          <w:rFonts w:ascii="Times New Roman" w:eastAsia="Times New Roman" w:hAnsi="Times New Roman" w:cs="Times New Roman"/>
          <w:sz w:val="24"/>
        </w:rPr>
        <w:t>. 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gimnazija;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4.2. teisinė forma – biudžetinė įstaiga;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4.3. buveinė –</w:t>
      </w:r>
      <w:r w:rsidR="001D274A" w:rsidRPr="00112C94">
        <w:rPr>
          <w:rFonts w:ascii="Times New Roman" w:eastAsia="Times New Roman" w:hAnsi="Times New Roman" w:cs="Times New Roman"/>
          <w:sz w:val="24"/>
        </w:rPr>
        <w:t>Mokyklos</w:t>
      </w:r>
      <w:r w:rsidRPr="00112C94">
        <w:rPr>
          <w:rFonts w:ascii="Times New Roman" w:eastAsia="Times New Roman" w:hAnsi="Times New Roman" w:cs="Times New Roman"/>
          <w:sz w:val="24"/>
        </w:rPr>
        <w:t xml:space="preserve"> g. 4, </w:t>
      </w:r>
      <w:r w:rsidR="001D274A" w:rsidRPr="00112C94">
        <w:rPr>
          <w:rFonts w:ascii="Times New Roman" w:eastAsia="Times New Roman" w:hAnsi="Times New Roman" w:cs="Times New Roman"/>
          <w:sz w:val="24"/>
        </w:rPr>
        <w:t>Vydmantai</w:t>
      </w:r>
      <w:r w:rsidRPr="00112C94">
        <w:rPr>
          <w:rFonts w:ascii="Times New Roman" w:eastAsia="Times New Roman" w:hAnsi="Times New Roman" w:cs="Times New Roman"/>
          <w:sz w:val="24"/>
        </w:rPr>
        <w:t xml:space="preserve">, </w:t>
      </w:r>
      <w:r w:rsidR="001D274A" w:rsidRPr="00112C94">
        <w:rPr>
          <w:rFonts w:ascii="Times New Roman" w:eastAsia="Times New Roman" w:hAnsi="Times New Roman" w:cs="Times New Roman"/>
          <w:sz w:val="24"/>
        </w:rPr>
        <w:t>LT-97222</w:t>
      </w:r>
      <w:r w:rsidRPr="00112C94">
        <w:rPr>
          <w:rFonts w:ascii="Times New Roman" w:eastAsia="Times New Roman" w:hAnsi="Times New Roman" w:cs="Times New Roman"/>
          <w:sz w:val="24"/>
        </w:rPr>
        <w:t>; Kretingos r.;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4.4. kodas – </w:t>
      </w:r>
      <w:r w:rsidR="001D274A" w:rsidRPr="00112C94">
        <w:rPr>
          <w:rFonts w:ascii="Times New Roman" w:eastAsia="Times New Roman" w:hAnsi="Times New Roman" w:cs="Times New Roman"/>
          <w:sz w:val="24"/>
        </w:rPr>
        <w:t>190283613</w:t>
      </w:r>
      <w:r w:rsidRPr="00112C94">
        <w:rPr>
          <w:rFonts w:ascii="Times New Roman" w:eastAsia="Times New Roman" w:hAnsi="Times New Roman" w:cs="Times New Roman"/>
          <w:sz w:val="24"/>
        </w:rPr>
        <w:t>;</w:t>
      </w:r>
    </w:p>
    <w:p w:rsidR="00DC29D6" w:rsidRPr="00112C94" w:rsidRDefault="00DC29D6" w:rsidP="00DC29D6">
      <w:pPr>
        <w:spacing w:after="10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4.5. registras, kuriame kaupiami ir saugomi duomenys – Juridinių asmenų registras.</w:t>
      </w:r>
    </w:p>
    <w:p w:rsidR="00DC29D6" w:rsidRPr="00112C94" w:rsidRDefault="00DC29D6" w:rsidP="00DC29D6">
      <w:pPr>
        <w:spacing w:after="16" w:line="259" w:lineRule="auto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112C94" w:rsidRDefault="00DC29D6" w:rsidP="00DC29D6">
      <w:pPr>
        <w:spacing w:after="10" w:line="259" w:lineRule="auto"/>
        <w:ind w:left="55" w:right="18" w:firstLine="796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III SKYRIUS</w:t>
      </w:r>
    </w:p>
    <w:p w:rsidR="00DC29D6" w:rsidRPr="00112C94" w:rsidRDefault="00DC29D6" w:rsidP="00DC29D6">
      <w:pPr>
        <w:spacing w:after="10" w:line="259" w:lineRule="auto"/>
        <w:ind w:left="55" w:right="17" w:firstLine="796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REORGANIZAVIMO BŪDAS, TIKSLAS</w:t>
      </w:r>
    </w:p>
    <w:p w:rsidR="00DC29D6" w:rsidRPr="00112C94" w:rsidRDefault="00DC29D6" w:rsidP="00DC29D6">
      <w:pPr>
        <w:spacing w:after="10" w:line="259" w:lineRule="auto"/>
        <w:ind w:left="55" w:right="17" w:firstLine="796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tabs>
          <w:tab w:val="left" w:pos="0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5. Reorganizavimo būdas – prijungimas. Biudžetinė įstaiga Kretingos rajono </w:t>
      </w:r>
      <w:r w:rsidR="001D274A" w:rsidRPr="00112C94">
        <w:rPr>
          <w:rFonts w:ascii="Times New Roman" w:eastAsia="Times New Roman" w:hAnsi="Times New Roman" w:cs="Times New Roman"/>
          <w:sz w:val="24"/>
        </w:rPr>
        <w:t>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lopšelis-darželis „</w:t>
      </w:r>
      <w:r w:rsidR="001D274A" w:rsidRPr="00112C94">
        <w:rPr>
          <w:rFonts w:ascii="Times New Roman" w:eastAsia="Times New Roman" w:hAnsi="Times New Roman" w:cs="Times New Roman"/>
          <w:sz w:val="24"/>
        </w:rPr>
        <w:t>Pasagėlė</w:t>
      </w:r>
      <w:r w:rsidRPr="00112C94">
        <w:rPr>
          <w:rFonts w:ascii="Times New Roman" w:eastAsia="Times New Roman" w:hAnsi="Times New Roman" w:cs="Times New Roman"/>
          <w:sz w:val="24"/>
        </w:rPr>
        <w:t>“ prijungiama prie  biudžetinės įstaigos Kretingos r</w:t>
      </w:r>
      <w:r w:rsidR="001D274A" w:rsidRPr="00112C94">
        <w:rPr>
          <w:rFonts w:ascii="Times New Roman" w:eastAsia="Times New Roman" w:hAnsi="Times New Roman" w:cs="Times New Roman"/>
          <w:sz w:val="24"/>
        </w:rPr>
        <w:t>.</w:t>
      </w: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  <w:r w:rsidR="001D274A" w:rsidRPr="00112C94">
        <w:rPr>
          <w:rFonts w:ascii="Times New Roman" w:eastAsia="Times New Roman" w:hAnsi="Times New Roman" w:cs="Times New Roman"/>
          <w:sz w:val="24"/>
        </w:rPr>
        <w:t>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gimnazijos.</w:t>
      </w:r>
    </w:p>
    <w:p w:rsidR="001D274A" w:rsidRPr="00112C94" w:rsidRDefault="00DC29D6" w:rsidP="001D274A">
      <w:pPr>
        <w:tabs>
          <w:tab w:val="left" w:pos="-567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lastRenderedPageBreak/>
        <w:t xml:space="preserve">6. Pasibaigiantis juridinis asmuo – </w:t>
      </w:r>
      <w:r w:rsidR="001D274A" w:rsidRPr="00112C94">
        <w:rPr>
          <w:rFonts w:ascii="Times New Roman" w:eastAsia="Times New Roman" w:hAnsi="Times New Roman" w:cs="Times New Roman"/>
          <w:sz w:val="24"/>
        </w:rPr>
        <w:t>Kretingos rajono Vydmantų lopšelis-darželis „Pasagėlė“</w:t>
      </w:r>
      <w:r w:rsidRPr="00112C94">
        <w:rPr>
          <w:rFonts w:ascii="Times New Roman" w:eastAsia="Times New Roman" w:hAnsi="Times New Roman" w:cs="Times New Roman"/>
          <w:sz w:val="24"/>
        </w:rPr>
        <w:t>.</w:t>
      </w:r>
    </w:p>
    <w:p w:rsidR="00DC29D6" w:rsidRPr="00112C94" w:rsidRDefault="00DC29D6" w:rsidP="001D274A">
      <w:pPr>
        <w:tabs>
          <w:tab w:val="left" w:pos="-567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7. Veiklą po reorganizavimo tęsiantis juridinis asmuo – Kretingos r</w:t>
      </w:r>
      <w:r w:rsidR="001D274A" w:rsidRPr="00112C94">
        <w:rPr>
          <w:rFonts w:ascii="Times New Roman" w:eastAsia="Times New Roman" w:hAnsi="Times New Roman" w:cs="Times New Roman"/>
          <w:sz w:val="24"/>
        </w:rPr>
        <w:t>. 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gimnazija, vykdanti ikimokyklinio, priešmokyklinio, pradinio, pagrindinio ir vidurinio ugdymo programas ir turinti teritorinį struktūrinį padalinį – 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>ikimokyklinio ugdymo skyrių „</w:t>
      </w:r>
      <w:r w:rsidR="001D274A" w:rsidRPr="00112C94">
        <w:rPr>
          <w:rFonts w:ascii="Times New Roman" w:eastAsia="Times New Roman" w:hAnsi="Times New Roman" w:cs="Times New Roman"/>
          <w:sz w:val="24"/>
          <w:szCs w:val="24"/>
        </w:rPr>
        <w:t>Pasagėlė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DC29D6" w:rsidRPr="00112C94" w:rsidRDefault="00DC29D6" w:rsidP="001D274A">
      <w:pPr>
        <w:numPr>
          <w:ilvl w:val="0"/>
          <w:numId w:val="1"/>
        </w:numPr>
        <w:tabs>
          <w:tab w:val="left" w:pos="851"/>
        </w:tabs>
        <w:spacing w:after="10" w:line="266" w:lineRule="auto"/>
        <w:ind w:left="0"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8. </w:t>
      </w:r>
      <w:r w:rsidR="001D274A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lopšelis-darželis „Pasagėlė“ </w:t>
      </w:r>
      <w:r w:rsidRPr="00112C94">
        <w:rPr>
          <w:rFonts w:ascii="Times New Roman" w:eastAsia="Times New Roman" w:hAnsi="Times New Roman" w:cs="Times New Roman"/>
          <w:sz w:val="24"/>
        </w:rPr>
        <w:t>baigia veiklą kaip juridinis asmuo nuo jo išregistravimo iš Juridinių asmenų registro dienos, bet ne vėliau kaip iki 2020 m. rugpjūčio 31 d.</w:t>
      </w:r>
    </w:p>
    <w:p w:rsidR="00DC29D6" w:rsidRPr="00112C94" w:rsidRDefault="00DC29D6" w:rsidP="001D274A">
      <w:pPr>
        <w:numPr>
          <w:ilvl w:val="0"/>
          <w:numId w:val="1"/>
        </w:numPr>
        <w:tabs>
          <w:tab w:val="left" w:pos="851"/>
        </w:tabs>
        <w:spacing w:after="10" w:line="266" w:lineRule="auto"/>
        <w:ind w:left="0"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9. Nuo Kretingos rajono </w:t>
      </w:r>
      <w:r w:rsidR="001D274A" w:rsidRPr="00112C94">
        <w:rPr>
          <w:rFonts w:ascii="Times New Roman" w:eastAsia="Times New Roman" w:hAnsi="Times New Roman" w:cs="Times New Roman"/>
          <w:sz w:val="24"/>
        </w:rPr>
        <w:t>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lopšelio-darželio „</w:t>
      </w:r>
      <w:r w:rsidR="001D274A" w:rsidRPr="00112C94">
        <w:rPr>
          <w:rFonts w:ascii="Times New Roman" w:eastAsia="Times New Roman" w:hAnsi="Times New Roman" w:cs="Times New Roman"/>
          <w:sz w:val="24"/>
        </w:rPr>
        <w:t>Pasagėlė</w:t>
      </w:r>
      <w:r w:rsidRPr="00112C94">
        <w:rPr>
          <w:rFonts w:ascii="Times New Roman" w:eastAsia="Times New Roman" w:hAnsi="Times New Roman" w:cs="Times New Roman"/>
          <w:sz w:val="24"/>
        </w:rPr>
        <w:t>“ išregistravimo dienos visos jo teisės ir pareigos pereina Kretingos r</w:t>
      </w:r>
      <w:r w:rsidR="001D274A" w:rsidRPr="00112C94">
        <w:rPr>
          <w:rFonts w:ascii="Times New Roman" w:eastAsia="Times New Roman" w:hAnsi="Times New Roman" w:cs="Times New Roman"/>
          <w:sz w:val="24"/>
        </w:rPr>
        <w:t>.</w:t>
      </w: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  <w:r w:rsidR="001D274A" w:rsidRPr="00112C94">
        <w:rPr>
          <w:rFonts w:ascii="Times New Roman" w:eastAsia="Times New Roman" w:hAnsi="Times New Roman" w:cs="Times New Roman"/>
          <w:sz w:val="24"/>
        </w:rPr>
        <w:t>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gimnazijai, kurios savininkas yra Kretingos rajono savivaldybė, savininko teises ir pareigas įgyvendinanti institucija – Kretingos rajono savivaldybės taryba.</w:t>
      </w:r>
    </w:p>
    <w:p w:rsidR="00DC29D6" w:rsidRPr="00112C94" w:rsidRDefault="00DC29D6" w:rsidP="00DC29D6">
      <w:pPr>
        <w:spacing w:after="20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spacing w:after="10" w:line="259" w:lineRule="auto"/>
        <w:ind w:left="22" w:right="18" w:hanging="10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IV SKYRIUS</w:t>
      </w: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112C94" w:rsidRDefault="00DC29D6" w:rsidP="00DC29D6">
      <w:pPr>
        <w:spacing w:after="7" w:line="263" w:lineRule="auto"/>
        <w:ind w:left="238" w:hanging="10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JURIDINIŲ ASMENŲ TEISĖS IR PAREIGOS REORGANIZAVIMO LAIKOTARPIU</w:t>
      </w:r>
    </w:p>
    <w:p w:rsidR="00DC29D6" w:rsidRPr="00112C94" w:rsidRDefault="00DC29D6" w:rsidP="00DC29D6">
      <w:pPr>
        <w:spacing w:after="20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10. Reorganizavimo pradžia – Aprašo viešo paskelbimo diena.</w:t>
      </w: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11. Reorganizavimo pabaiga – 2020 m. rugpjūčio 31 d.</w:t>
      </w: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12. Reorganizuojant įstaigas, užtikrinamas jų veiklos tęstinumas, įsipareigojimų vykdymas, darbo santykių tęstinumas.</w:t>
      </w: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13. Reorganizavimas vykdomas, prievolės baigiamos vykdyti iš </w:t>
      </w:r>
      <w:r w:rsidR="001D274A" w:rsidRPr="00112C94">
        <w:rPr>
          <w:rFonts w:ascii="Times New Roman" w:eastAsia="Times New Roman" w:hAnsi="Times New Roman" w:cs="Times New Roman"/>
          <w:sz w:val="24"/>
        </w:rPr>
        <w:t>Kretingos rajono Vydmantų lopšelio-darželio „Pasagėlė“</w:t>
      </w:r>
      <w:r w:rsidRPr="00112C94">
        <w:rPr>
          <w:rFonts w:ascii="Times New Roman" w:eastAsia="Times New Roman" w:hAnsi="Times New Roman" w:cs="Times New Roman"/>
          <w:sz w:val="24"/>
        </w:rPr>
        <w:t xml:space="preserve"> bei </w:t>
      </w:r>
      <w:r w:rsidR="001D274A" w:rsidRPr="00112C94">
        <w:rPr>
          <w:rFonts w:ascii="Times New Roman" w:eastAsia="Times New Roman" w:hAnsi="Times New Roman" w:cs="Times New Roman"/>
          <w:sz w:val="24"/>
        </w:rPr>
        <w:t xml:space="preserve">Kretingos r. Vydmantų gimnazijos </w:t>
      </w:r>
      <w:r w:rsidRPr="00112C94">
        <w:rPr>
          <w:rFonts w:ascii="Times New Roman" w:eastAsia="Times New Roman" w:hAnsi="Times New Roman" w:cs="Times New Roman"/>
          <w:sz w:val="24"/>
        </w:rPr>
        <w:t>patvirtintų biudžetinių asignavimų.</w:t>
      </w: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12C9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>Reorganizavime dalyvaujančios biudžetinės įstaigos Kretingos r</w:t>
      </w:r>
      <w:r w:rsidR="00A17910" w:rsidRPr="00112C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10" w:rsidRPr="00112C94">
        <w:rPr>
          <w:rFonts w:ascii="Times New Roman" w:eastAsia="Times New Roman" w:hAnsi="Times New Roman" w:cs="Times New Roman"/>
          <w:sz w:val="24"/>
          <w:szCs w:val="24"/>
        </w:rPr>
        <w:t xml:space="preserve">Vydmantų 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Pr="00112C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12C94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A17910" w:rsidRPr="00112C94">
        <w:rPr>
          <w:rFonts w:ascii="Times New Roman" w:eastAsia="Times New Roman" w:hAnsi="Times New Roman" w:cs="Times New Roman"/>
          <w:sz w:val="24"/>
          <w:szCs w:val="24"/>
        </w:rPr>
        <w:t>ius</w:t>
      </w:r>
      <w:r w:rsidRPr="00112C94">
        <w:rPr>
          <w:rFonts w:ascii="Times New Roman" w:eastAsia="Times New Roman" w:hAnsi="Times New Roman" w:cs="Times New Roman"/>
          <w:sz w:val="24"/>
        </w:rPr>
        <w:t>:</w:t>
      </w:r>
    </w:p>
    <w:p w:rsidR="00DC29D6" w:rsidRPr="00112C94" w:rsidRDefault="00DC29D6" w:rsidP="00DC29D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14.1. </w:t>
      </w:r>
      <w:r w:rsidRPr="00112C94">
        <w:rPr>
          <w:rFonts w:ascii="Times New Roman" w:eastAsia="Times New Roman" w:hAnsi="Times New Roman" w:cs="Times New Roman"/>
          <w:color w:val="000000"/>
          <w:sz w:val="24"/>
        </w:rPr>
        <w:t>vadovaujantis Lietuvos Respublikos civilinio kodekso 2.99 straipsniu, Lietuvos Respublikos biudžetinių įstaigų įstatymo 14 straipsnio 6 dalimi</w:t>
      </w:r>
      <w:r w:rsidR="00405D58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112C94">
        <w:rPr>
          <w:rFonts w:ascii="Times New Roman" w:eastAsia="Times New Roman" w:hAnsi="Times New Roman" w:cs="Times New Roman"/>
          <w:color w:val="000000"/>
          <w:sz w:val="24"/>
        </w:rPr>
        <w:t xml:space="preserve"> parengia Aprašą;</w:t>
      </w:r>
    </w:p>
    <w:p w:rsidR="00DC29D6" w:rsidRPr="00112C94" w:rsidRDefault="00112C94" w:rsidP="00DC29D6">
      <w:pPr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14.2. parengia Kretingos r. Vydmantų</w:t>
      </w:r>
      <w:r w:rsidR="00A17910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gimnazijos </w:t>
      </w:r>
      <w:r w:rsidR="00DC29D6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nuostatų pakeitimo projektą, suderintą su </w:t>
      </w: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Kretingos r. Vydmantų</w:t>
      </w:r>
      <w:r w:rsidR="00A17910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gimnazijos </w:t>
      </w:r>
      <w:r w:rsidR="00DC29D6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taryba, pateikia Kretingos rajono savivaldybės tarybai;</w:t>
      </w:r>
    </w:p>
    <w:p w:rsidR="00DC29D6" w:rsidRPr="00112C94" w:rsidRDefault="00DC29D6" w:rsidP="00DC29D6">
      <w:pPr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14</w:t>
      </w:r>
      <w:r w:rsidR="001A3893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.3 iki 2020 m. rugpjūčio 31 d.:</w:t>
      </w:r>
    </w:p>
    <w:p w:rsidR="00DC29D6" w:rsidRPr="00112C94" w:rsidRDefault="00DC29D6" w:rsidP="00DC29D6">
      <w:pPr>
        <w:tabs>
          <w:tab w:val="left" w:pos="1701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14.3.1. </w:t>
      </w:r>
      <w:r w:rsidRPr="00112C94">
        <w:rPr>
          <w:rFonts w:ascii="Times New Roman" w:eastAsia="Times New Roman" w:hAnsi="Times New Roman" w:cs="Times New Roman"/>
          <w:sz w:val="24"/>
        </w:rPr>
        <w:t xml:space="preserve">įregistruoja patvirtintus </w:t>
      </w:r>
      <w:r w:rsidR="00112C94" w:rsidRPr="00112C94">
        <w:rPr>
          <w:rFonts w:ascii="Times New Roman" w:eastAsia="Times New Roman" w:hAnsi="Times New Roman" w:cs="Times New Roman"/>
          <w:sz w:val="24"/>
        </w:rPr>
        <w:t>Kretingos r. Vydmantų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 gimnazijos </w:t>
      </w:r>
      <w:r w:rsidRPr="00112C94">
        <w:rPr>
          <w:rFonts w:ascii="Times New Roman" w:eastAsia="Times New Roman" w:hAnsi="Times New Roman" w:cs="Times New Roman"/>
          <w:sz w:val="24"/>
        </w:rPr>
        <w:t xml:space="preserve">nuostatus Juridinių asmenų registre; </w:t>
      </w:r>
    </w:p>
    <w:p w:rsidR="00DC29D6" w:rsidRPr="00112C94" w:rsidRDefault="00DC29D6" w:rsidP="00DC29D6">
      <w:pPr>
        <w:tabs>
          <w:tab w:val="left" w:pos="1701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 xml:space="preserve">14.3.2. patvirtina </w:t>
      </w:r>
      <w:r w:rsidR="00112C94" w:rsidRPr="00112C94">
        <w:rPr>
          <w:rFonts w:ascii="Times New Roman" w:eastAsia="Times New Roman" w:hAnsi="Times New Roman" w:cs="Times New Roman"/>
          <w:sz w:val="24"/>
        </w:rPr>
        <w:t>Kretingos r. Vydmantų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 gimnazijos </w:t>
      </w:r>
      <w:r w:rsidRPr="00112C94">
        <w:rPr>
          <w:rFonts w:ascii="Times New Roman" w:eastAsia="Times New Roman" w:hAnsi="Times New Roman" w:cs="Times New Roman"/>
          <w:sz w:val="24"/>
        </w:rPr>
        <w:t>struktūrą, pareigybių sąrašą, neviršijant nustatyto didžiausio leistino pareigybių skaičiaus ir darbuotojų pareigybių aprašymus;</w:t>
      </w:r>
    </w:p>
    <w:p w:rsidR="00DC29D6" w:rsidRPr="00112C94" w:rsidRDefault="00DC29D6" w:rsidP="00DC29D6">
      <w:pPr>
        <w:tabs>
          <w:tab w:val="left" w:pos="1701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14.3.3. sudaro sutarčių pakeitimus su darbuotojais, sutikusiais tęsti darbo sa</w:t>
      </w:r>
      <w:r w:rsidR="001A3893" w:rsidRPr="00112C94">
        <w:rPr>
          <w:rFonts w:ascii="Times New Roman" w:eastAsia="Times New Roman" w:hAnsi="Times New Roman" w:cs="Times New Roman"/>
          <w:sz w:val="24"/>
        </w:rPr>
        <w:t>ntykius Kretingos r. 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gimnazijoje ir atlieka kitus tei</w:t>
      </w:r>
      <w:r w:rsidR="001A3893" w:rsidRPr="00112C94">
        <w:rPr>
          <w:rFonts w:ascii="Times New Roman" w:eastAsia="Times New Roman" w:hAnsi="Times New Roman" w:cs="Times New Roman"/>
          <w:sz w:val="24"/>
        </w:rPr>
        <w:t>sės aktuose nustatytus veiksmus.</w:t>
      </w:r>
    </w:p>
    <w:p w:rsidR="00DC29D6" w:rsidRPr="00112C94" w:rsidRDefault="00DC29D6" w:rsidP="00DC29D6">
      <w:pPr>
        <w:tabs>
          <w:tab w:val="center" w:pos="0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 w:line="266" w:lineRule="auto"/>
        <w:ind w:left="10" w:right="3" w:firstLine="8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15.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lopšelis-darželis „Pasagėlė“ </w:t>
      </w:r>
      <w:r w:rsidRPr="00112C94">
        <w:rPr>
          <w:rFonts w:ascii="Times New Roman" w:eastAsia="Times New Roman" w:hAnsi="Times New Roman" w:cs="Times New Roman"/>
          <w:color w:val="000000"/>
          <w:sz w:val="24"/>
          <w:szCs w:val="24"/>
        </w:rPr>
        <w:t>direktor</w:t>
      </w:r>
      <w:r w:rsidR="00A17910" w:rsidRPr="00112C94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112C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9D6" w:rsidRPr="00112C94" w:rsidRDefault="00DC29D6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15.1. Kretingos rajono savivaldybės tarybai priėmus sprendimą reorganizuoti Kretingos rajono </w:t>
      </w:r>
      <w:r w:rsidR="00A17910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Vydmantų</w:t>
      </w: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lopšelį-darželį „</w:t>
      </w:r>
      <w:r w:rsidR="00A17910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Pasagėlė</w:t>
      </w: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“ ir patvirtinus Aprašą:</w:t>
      </w:r>
    </w:p>
    <w:p w:rsidR="00DC29D6" w:rsidRPr="00112C94" w:rsidRDefault="00DC29D6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15.1.1. per 5 dienas nuo sprendimo priėmimo dienos pateikia Juridinių asmenų registrui sprendimo originalą;</w:t>
      </w:r>
    </w:p>
    <w:p w:rsidR="00DC29D6" w:rsidRPr="00112C94" w:rsidRDefault="00DC29D6" w:rsidP="00DC29D6">
      <w:pPr>
        <w:spacing w:after="35" w:line="266" w:lineRule="auto"/>
        <w:ind w:left="10" w:right="3" w:firstLine="84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15.1.2. raštu iki 2020 m. birželio 1 d.</w:t>
      </w: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informuoja ugdytinių tėvus apie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reorganizavimą;</w:t>
      </w:r>
    </w:p>
    <w:p w:rsidR="00DC29D6" w:rsidRPr="00112C94" w:rsidRDefault="00DC29D6" w:rsidP="00DC29D6">
      <w:pPr>
        <w:tabs>
          <w:tab w:val="left" w:pos="1701"/>
        </w:tabs>
        <w:spacing w:after="10"/>
        <w:ind w:firstLine="851"/>
        <w:jc w:val="both"/>
        <w:rPr>
          <w:rFonts w:ascii="Times New Roman" w:eastAsia="Times New Roman" w:hAnsi="Times New Roman" w:cs="Times New Roman"/>
          <w:strike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15.1.3. praneša darbuotojams raštu apie darbo sąlygų pakeitimą;</w:t>
      </w:r>
    </w:p>
    <w:p w:rsidR="00DC29D6" w:rsidRPr="00112C94" w:rsidRDefault="00DC29D6" w:rsidP="00DC29D6">
      <w:pPr>
        <w:tabs>
          <w:tab w:val="left" w:pos="1701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lastRenderedPageBreak/>
        <w:t>15.1.4. iki 2020 m. rugpjūčio 31 d. atsiskaito su darbuotojais, kurių darbo santykiai nebus pratęsti, ir sumoka VMĮ ir VSDFV įmokas bei atlieka kitus teisės aktuose nustatytus veiksmus;</w:t>
      </w:r>
    </w:p>
    <w:p w:rsidR="00DC29D6" w:rsidRPr="00112C94" w:rsidRDefault="00DC29D6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15.2. </w:t>
      </w:r>
      <w:r w:rsidRPr="00112C94">
        <w:rPr>
          <w:rFonts w:ascii="Times New Roman" w:eastAsia="Times New Roman" w:hAnsi="Times New Roman" w:cs="Times New Roman"/>
          <w:sz w:val="24"/>
        </w:rPr>
        <w:t xml:space="preserve">reorganizuojamos biudžetinės įstaigos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Pr="00112C94">
        <w:rPr>
          <w:rFonts w:ascii="Times New Roman" w:eastAsia="Times New Roman" w:hAnsi="Times New Roman" w:cs="Times New Roman"/>
          <w:sz w:val="24"/>
        </w:rPr>
        <w:t xml:space="preserve">direktorius 2020 m. rugpjūčio 1 d. būklei atlieka biudžetinės įstaigos </w:t>
      </w:r>
      <w:r w:rsidR="00A17910" w:rsidRPr="00112C94">
        <w:rPr>
          <w:rFonts w:ascii="Times New Roman" w:eastAsia="Times New Roman" w:hAnsi="Times New Roman" w:cs="Times New Roman"/>
          <w:sz w:val="24"/>
        </w:rPr>
        <w:t>Kretingos rajono Vydmantų lopšelio-darželio „Pasagėlė“</w:t>
      </w:r>
      <w:r w:rsidRPr="00112C94">
        <w:rPr>
          <w:rFonts w:ascii="Times New Roman" w:eastAsia="Times New Roman" w:hAnsi="Times New Roman" w:cs="Times New Roman"/>
          <w:sz w:val="24"/>
        </w:rPr>
        <w:t xml:space="preserve"> turto inventorizaciją, sudaro ilgalaikio nekilnojamojo, ilgalaikio, trumpalaikio, nematerialiojo ir kito turto sąrašus, archyvo ir kitų dokumentų sąrašus, kurie bus perduodami po reorganizacijos veiksiančiai biudžetinei įstaigai – Kretingos r</w:t>
      </w:r>
      <w:r w:rsidR="00A17910" w:rsidRPr="00112C94">
        <w:rPr>
          <w:rFonts w:ascii="Times New Roman" w:eastAsia="Times New Roman" w:hAnsi="Times New Roman" w:cs="Times New Roman"/>
          <w:sz w:val="24"/>
        </w:rPr>
        <w:t>.</w:t>
      </w:r>
      <w:r w:rsidRPr="00112C94">
        <w:rPr>
          <w:rFonts w:ascii="Times New Roman" w:eastAsia="Times New Roman" w:hAnsi="Times New Roman" w:cs="Times New Roman"/>
          <w:sz w:val="24"/>
        </w:rPr>
        <w:t xml:space="preserve"> </w:t>
      </w:r>
      <w:r w:rsidR="00A17910" w:rsidRPr="00112C94">
        <w:rPr>
          <w:rFonts w:ascii="Times New Roman" w:eastAsia="Times New Roman" w:hAnsi="Times New Roman" w:cs="Times New Roman"/>
          <w:sz w:val="24"/>
        </w:rPr>
        <w:t>Vydmantų</w:t>
      </w:r>
      <w:r w:rsidRPr="00112C94">
        <w:rPr>
          <w:rFonts w:ascii="Times New Roman" w:eastAsia="Times New Roman" w:hAnsi="Times New Roman" w:cs="Times New Roman"/>
          <w:sz w:val="24"/>
        </w:rPr>
        <w:t xml:space="preserve"> gimnazijai, pasirašant perdavimo-priėmimo aktus iki 2020 m. rugpjūčio 31 d.;</w:t>
      </w:r>
    </w:p>
    <w:p w:rsidR="00DC29D6" w:rsidRPr="00112C94" w:rsidRDefault="00023CBC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15.3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. pasirašius turto ir dokumentacijos perdavimo-priėmimo aktus, bet ne vėliau kaip iki 2020 m. rugpjūčio 31 d., teisės aktų nustatyta tvarka sunaikina herbinį antspaudą ir išregistruoja Kretingos rajono </w:t>
      </w:r>
      <w:r w:rsidR="00A17910" w:rsidRPr="00112C94">
        <w:rPr>
          <w:rFonts w:ascii="Times New Roman" w:eastAsia="Times New Roman" w:hAnsi="Times New Roman" w:cs="Times New Roman"/>
          <w:sz w:val="24"/>
        </w:rPr>
        <w:t>Vydmantų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 lopšelį-darželį „</w:t>
      </w:r>
      <w:r w:rsidR="00A17910" w:rsidRPr="00112C94">
        <w:rPr>
          <w:rFonts w:ascii="Times New Roman" w:eastAsia="Times New Roman" w:hAnsi="Times New Roman" w:cs="Times New Roman"/>
          <w:sz w:val="24"/>
        </w:rPr>
        <w:t>P</w:t>
      </w:r>
      <w:r w:rsidR="00DC29D6" w:rsidRPr="00112C94">
        <w:rPr>
          <w:rFonts w:ascii="Times New Roman" w:eastAsia="Times New Roman" w:hAnsi="Times New Roman" w:cs="Times New Roman"/>
          <w:sz w:val="24"/>
        </w:rPr>
        <w:t>asa</w:t>
      </w:r>
      <w:r w:rsidR="00A17910" w:rsidRPr="00112C94">
        <w:rPr>
          <w:rFonts w:ascii="Times New Roman" w:eastAsia="Times New Roman" w:hAnsi="Times New Roman" w:cs="Times New Roman"/>
          <w:sz w:val="24"/>
        </w:rPr>
        <w:t>gėlė</w:t>
      </w:r>
      <w:r w:rsidR="00DC29D6" w:rsidRPr="00112C94">
        <w:rPr>
          <w:rFonts w:ascii="Times New Roman" w:eastAsia="Times New Roman" w:hAnsi="Times New Roman" w:cs="Times New Roman"/>
          <w:sz w:val="24"/>
        </w:rPr>
        <w:t>“ iš Juridinių asmenų registro.</w:t>
      </w:r>
    </w:p>
    <w:p w:rsidR="00DC29D6" w:rsidRPr="00112C94" w:rsidRDefault="00023CBC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16.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 </w:t>
      </w:r>
      <w:r w:rsidRPr="00112C94">
        <w:rPr>
          <w:rFonts w:ascii="Times New Roman" w:eastAsia="Times New Roman" w:hAnsi="Times New Roman" w:cs="Times New Roman"/>
          <w:sz w:val="24"/>
        </w:rPr>
        <w:t xml:space="preserve">Savivaldybė </w:t>
      </w:r>
      <w:r w:rsidR="00DC29D6" w:rsidRPr="00112C94">
        <w:rPr>
          <w:rFonts w:ascii="Times New Roman" w:eastAsia="Times New Roman" w:hAnsi="Times New Roman" w:cs="Times New Roman"/>
          <w:sz w:val="24"/>
        </w:rPr>
        <w:t>reorganizuojamos biudžetinės įstaigos vadovui apie pareig</w:t>
      </w:r>
      <w:r w:rsidRPr="00112C94">
        <w:rPr>
          <w:rFonts w:ascii="Times New Roman" w:eastAsia="Times New Roman" w:hAnsi="Times New Roman" w:cs="Times New Roman"/>
          <w:sz w:val="24"/>
        </w:rPr>
        <w:t>ybės panaikinimą raštu praneša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 teisės aktų nustatyta tvarka ir terminais. </w:t>
      </w:r>
    </w:p>
    <w:p w:rsidR="00DC29D6" w:rsidRPr="00112C94" w:rsidRDefault="00023CBC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17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.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="00DC29D6" w:rsidRPr="00112C94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A17910" w:rsidRPr="00112C94">
        <w:rPr>
          <w:rFonts w:ascii="Times New Roman" w:eastAsia="Times New Roman" w:hAnsi="Times New Roman" w:cs="Times New Roman"/>
          <w:sz w:val="24"/>
          <w:szCs w:val="24"/>
        </w:rPr>
        <w:t>Kretingos r. Vydmantų  gimnazijos</w:t>
      </w:r>
      <w:r w:rsidR="00DC29D6" w:rsidRPr="00112C94"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vadovai:</w:t>
      </w:r>
    </w:p>
    <w:p w:rsidR="00DC29D6" w:rsidRPr="00112C94" w:rsidRDefault="00023CBC" w:rsidP="00DC29D6">
      <w:pPr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C94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DC29D6" w:rsidRPr="00112C94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405D58">
        <w:rPr>
          <w:rFonts w:ascii="Times New Roman" w:eastAsia="Times New Roman" w:hAnsi="Times New Roman" w:cs="Times New Roman"/>
          <w:bCs/>
          <w:sz w:val="24"/>
          <w:szCs w:val="24"/>
        </w:rPr>
        <w:t>švietimo</w:t>
      </w:r>
      <w:r w:rsidR="00DC29D6" w:rsidRPr="00112C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29D6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įstaigų nuostatuose nustatyta tvarka, viešai vieną kartą paskelbia Aprašą ir, vadovaujantis Lietuvos Respublikos biudžetinių įstaigų įstatymo 14 straipsnio 7 dalimi, vieną kartą praneša raštu visiems šių įstaigų kreditoriams;</w:t>
      </w:r>
    </w:p>
    <w:p w:rsidR="00DC29D6" w:rsidRPr="00112C94" w:rsidRDefault="00023CBC" w:rsidP="00DC29D6">
      <w:pPr>
        <w:spacing w:after="35" w:line="266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17</w:t>
      </w:r>
      <w:r w:rsidR="00DC29D6" w:rsidRPr="00112C9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.2. Aprašą, ne vėliau kaip pirmą viešo paskelbimo apie jo parengimą dieną, pateikia valstybės įmonei Registrų centrui. </w:t>
      </w:r>
    </w:p>
    <w:p w:rsidR="00DC29D6" w:rsidRPr="00112C94" w:rsidRDefault="00DC29D6" w:rsidP="00DC29D6">
      <w:pPr>
        <w:spacing w:after="12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112C94" w:rsidRDefault="00DC29D6" w:rsidP="00DC29D6">
      <w:pPr>
        <w:spacing w:after="10" w:line="259" w:lineRule="auto"/>
        <w:ind w:left="22" w:right="19" w:hanging="10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 xml:space="preserve">V SKYRIUS </w:t>
      </w:r>
    </w:p>
    <w:p w:rsidR="00DC29D6" w:rsidRPr="00112C94" w:rsidRDefault="00DC29D6" w:rsidP="00DC29D6">
      <w:pPr>
        <w:spacing w:after="10" w:line="259" w:lineRule="auto"/>
        <w:ind w:left="22" w:right="15" w:hanging="10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>TURTO, DOKUMENTŲ IR PRIEVOLIŲ PERĖMIMAS</w:t>
      </w:r>
    </w:p>
    <w:p w:rsidR="00DC29D6" w:rsidRPr="00112C94" w:rsidRDefault="00DC29D6" w:rsidP="00DC29D6">
      <w:pPr>
        <w:spacing w:after="20"/>
        <w:ind w:left="55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29D6" w:rsidRPr="00112C94" w:rsidRDefault="00023CBC" w:rsidP="00DC29D6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18</w:t>
      </w:r>
      <w:r w:rsidR="00DC29D6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. Po reorganizavimo pasibaigsiančios biudžetinės įstaigos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="00DC29D6" w:rsidRPr="00112C94">
        <w:rPr>
          <w:rFonts w:ascii="Times New Roman" w:eastAsia="Times New Roman" w:hAnsi="Times New Roman" w:cs="Times New Roman"/>
          <w:sz w:val="24"/>
        </w:rPr>
        <w:t>archyvai ir kiti dokumentai sutvarkomi ir perduodami Lietuvos Respublikos dokumentų ir archyvo įstatymo nustatyta tvarka po reorganizavimo veiksiančiai biudžetinei įstaigai</w:t>
      </w:r>
      <w:r w:rsidR="00DC29D6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Kretingos r</w:t>
      </w:r>
      <w:r w:rsidR="00A17910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.</w:t>
      </w:r>
      <w:r w:rsidR="00DC29D6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A17910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Vydmantų</w:t>
      </w:r>
      <w:r w:rsidR="00DC29D6" w:rsidRPr="00112C9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gimnazijai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 iki 2020 m. rugpjūčio 31 d.</w:t>
      </w:r>
    </w:p>
    <w:p w:rsidR="00DC29D6" w:rsidRPr="00112C94" w:rsidRDefault="00023CBC" w:rsidP="00DC29D6">
      <w:pPr>
        <w:tabs>
          <w:tab w:val="left" w:pos="1560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19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. </w:t>
      </w:r>
      <w:r w:rsidR="00DC29D6" w:rsidRPr="00112C94">
        <w:rPr>
          <w:rFonts w:ascii="Times New Roman" w:eastAsia="Times New Roman" w:hAnsi="Times New Roman" w:cs="Times New Roman"/>
          <w:bCs/>
          <w:sz w:val="24"/>
        </w:rPr>
        <w:t xml:space="preserve">Po reorganizavimo pasibaigsiančios biudžetinės įstaigos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="00DC29D6" w:rsidRPr="00112C94">
        <w:rPr>
          <w:rFonts w:ascii="Times New Roman" w:eastAsia="Times New Roman" w:hAnsi="Times New Roman" w:cs="Times New Roman"/>
          <w:sz w:val="24"/>
        </w:rPr>
        <w:t xml:space="preserve">finansinis, ilgalaikis materialusis ir nematerialusis turtas, išskyrus nekilnojamąjį turtą, atsargos ir trumpalaikis materialusis turtas, teisės ir prievolės pagal reorganizuojamos biudžetinės įstaigos </w:t>
      </w:r>
      <w:r w:rsidR="00A17910" w:rsidRPr="00112C94">
        <w:rPr>
          <w:rFonts w:ascii="Times New Roman" w:eastAsia="Times New Roman" w:hAnsi="Times New Roman" w:cs="Times New Roman"/>
          <w:sz w:val="24"/>
        </w:rPr>
        <w:t xml:space="preserve">Kretingos rajono Vydmantų lopšelio-darželio „Pasagėlė“ </w:t>
      </w:r>
      <w:r w:rsidR="00DC29D6" w:rsidRPr="00112C94">
        <w:rPr>
          <w:rFonts w:ascii="Times New Roman" w:eastAsia="Times New Roman" w:hAnsi="Times New Roman" w:cs="Times New Roman"/>
          <w:bCs/>
          <w:sz w:val="24"/>
        </w:rPr>
        <w:t xml:space="preserve">vadovo patvirtintus sąrašus iki 2020 m. rugpjūčio 31 d. perduodamas po reorganizavimo veiksiančiai biudžetinei įstaigai </w:t>
      </w:r>
      <w:r w:rsidR="00A17910" w:rsidRPr="00112C94">
        <w:rPr>
          <w:rFonts w:ascii="Times New Roman" w:eastAsia="Times New Roman" w:hAnsi="Times New Roman" w:cs="Times New Roman"/>
          <w:sz w:val="24"/>
        </w:rPr>
        <w:t>Kretingos r. Vydmantų gimnazijai</w:t>
      </w:r>
      <w:r w:rsidR="00DC29D6" w:rsidRPr="00112C94">
        <w:rPr>
          <w:rFonts w:ascii="Times New Roman" w:eastAsia="Times New Roman" w:hAnsi="Times New Roman" w:cs="Times New Roman"/>
          <w:sz w:val="24"/>
        </w:rPr>
        <w:t>.</w:t>
      </w:r>
    </w:p>
    <w:p w:rsidR="00DC29D6" w:rsidRPr="00112C94" w:rsidRDefault="00023CBC" w:rsidP="00DC29D6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20</w:t>
      </w:r>
      <w:r w:rsidR="00DC29D6" w:rsidRPr="00112C94">
        <w:rPr>
          <w:rFonts w:ascii="Times New Roman" w:eastAsia="Times New Roman" w:hAnsi="Times New Roman" w:cs="Times New Roman"/>
          <w:sz w:val="24"/>
        </w:rPr>
        <w:t>. Dokumentų ir turto p</w:t>
      </w:r>
      <w:r w:rsidR="00112C94">
        <w:rPr>
          <w:rFonts w:ascii="Times New Roman" w:eastAsia="Times New Roman" w:hAnsi="Times New Roman" w:cs="Times New Roman"/>
          <w:sz w:val="24"/>
        </w:rPr>
        <w:t>erdavimas įforminamas perdavimo-</w:t>
      </w:r>
      <w:r w:rsidR="00DC29D6" w:rsidRPr="00112C94">
        <w:rPr>
          <w:rFonts w:ascii="Times New Roman" w:eastAsia="Times New Roman" w:hAnsi="Times New Roman" w:cs="Times New Roman"/>
          <w:sz w:val="24"/>
        </w:rPr>
        <w:t>priėmimo aktais.</w:t>
      </w:r>
    </w:p>
    <w:p w:rsidR="00DC29D6" w:rsidRPr="00112C94" w:rsidRDefault="00DC29D6" w:rsidP="00DC29D6">
      <w:pPr>
        <w:spacing w:after="7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  <w:r w:rsidRPr="00112C94">
        <w:rPr>
          <w:rFonts w:ascii="Times New Roman" w:eastAsia="Times New Roman" w:hAnsi="Times New Roman" w:cs="Times New Roman"/>
          <w:sz w:val="24"/>
        </w:rPr>
        <w:t>_________________________</w:t>
      </w:r>
    </w:p>
    <w:sectPr w:rsidR="00DC29D6" w:rsidRPr="00112C94" w:rsidSect="0034268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E2" w:rsidRDefault="007707E2">
      <w:pPr>
        <w:spacing w:after="0" w:line="240" w:lineRule="auto"/>
      </w:pPr>
      <w:r>
        <w:separator/>
      </w:r>
    </w:p>
  </w:endnote>
  <w:endnote w:type="continuationSeparator" w:id="0">
    <w:p w:rsidR="007707E2" w:rsidRDefault="0077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E2" w:rsidRDefault="007707E2">
      <w:pPr>
        <w:spacing w:after="0" w:line="240" w:lineRule="auto"/>
      </w:pPr>
      <w:r>
        <w:separator/>
      </w:r>
    </w:p>
  </w:footnote>
  <w:footnote w:type="continuationSeparator" w:id="0">
    <w:p w:rsidR="007707E2" w:rsidRDefault="0077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Default="00A17910">
    <w:pPr>
      <w:spacing w:after="0" w:line="259" w:lineRule="auto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A310D7" w:rsidRDefault="00A17910">
    <w:pPr>
      <w:spacing w:after="0" w:line="259" w:lineRule="auto"/>
    </w:pP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Pr="00112C94" w:rsidRDefault="00A17910">
    <w:pPr>
      <w:spacing w:after="0" w:line="259" w:lineRule="auto"/>
      <w:jc w:val="center"/>
      <w:rPr>
        <w:rFonts w:ascii="Times New Roman" w:hAnsi="Times New Roman" w:cs="Times New Roman"/>
        <w:sz w:val="24"/>
        <w:szCs w:val="24"/>
      </w:rPr>
    </w:pPr>
    <w:r w:rsidRPr="00112C94">
      <w:rPr>
        <w:rFonts w:ascii="Times New Roman" w:hAnsi="Times New Roman" w:cs="Times New Roman"/>
        <w:sz w:val="24"/>
        <w:szCs w:val="24"/>
      </w:rPr>
      <w:fldChar w:fldCharType="begin"/>
    </w:r>
    <w:r w:rsidRPr="00112C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12C94">
      <w:rPr>
        <w:rFonts w:ascii="Times New Roman" w:hAnsi="Times New Roman" w:cs="Times New Roman"/>
        <w:sz w:val="24"/>
        <w:szCs w:val="24"/>
      </w:rPr>
      <w:fldChar w:fldCharType="separate"/>
    </w:r>
    <w:r w:rsidR="00AE0E37">
      <w:rPr>
        <w:rFonts w:ascii="Times New Roman" w:hAnsi="Times New Roman" w:cs="Times New Roman"/>
        <w:noProof/>
        <w:sz w:val="24"/>
        <w:szCs w:val="24"/>
      </w:rPr>
      <w:t>2</w:t>
    </w:r>
    <w:r w:rsidRPr="00112C94">
      <w:rPr>
        <w:rFonts w:ascii="Times New Roman" w:hAnsi="Times New Roman" w:cs="Times New Roman"/>
        <w:sz w:val="24"/>
        <w:szCs w:val="24"/>
      </w:rPr>
      <w:fldChar w:fldCharType="end"/>
    </w:r>
    <w:r w:rsidRPr="00112C94">
      <w:rPr>
        <w:rFonts w:ascii="Times New Roman" w:hAnsi="Times New Roman" w:cs="Times New Roman"/>
        <w:sz w:val="24"/>
        <w:szCs w:val="24"/>
      </w:rPr>
      <w:t xml:space="preserve"> </w:t>
    </w:r>
  </w:p>
  <w:p w:rsidR="00A310D7" w:rsidRDefault="00A17910">
    <w:pPr>
      <w:spacing w:after="0" w:line="259" w:lineRule="auto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Default="007707E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31B9"/>
    <w:multiLevelType w:val="multilevel"/>
    <w:tmpl w:val="7602A178"/>
    <w:lvl w:ilvl="0">
      <w:start w:val="1"/>
      <w:numFmt w:val="none"/>
      <w:lvlText w:val=""/>
      <w:lvlJc w:val="left"/>
      <w:pPr>
        <w:ind w:left="1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D6"/>
    <w:rsid w:val="00023CBC"/>
    <w:rsid w:val="000252D3"/>
    <w:rsid w:val="00053CBA"/>
    <w:rsid w:val="000816ED"/>
    <w:rsid w:val="000D1CCF"/>
    <w:rsid w:val="00112C94"/>
    <w:rsid w:val="001A3893"/>
    <w:rsid w:val="001D274A"/>
    <w:rsid w:val="001F5A45"/>
    <w:rsid w:val="002717D5"/>
    <w:rsid w:val="00287F83"/>
    <w:rsid w:val="002B62CF"/>
    <w:rsid w:val="002F489E"/>
    <w:rsid w:val="003E725C"/>
    <w:rsid w:val="003F06C1"/>
    <w:rsid w:val="00405D58"/>
    <w:rsid w:val="00450921"/>
    <w:rsid w:val="00463A0E"/>
    <w:rsid w:val="004D51D2"/>
    <w:rsid w:val="005C2145"/>
    <w:rsid w:val="005D20D6"/>
    <w:rsid w:val="007707E2"/>
    <w:rsid w:val="007A58C8"/>
    <w:rsid w:val="007B4A8A"/>
    <w:rsid w:val="007C1A3A"/>
    <w:rsid w:val="00872AD8"/>
    <w:rsid w:val="008C4946"/>
    <w:rsid w:val="00905FCC"/>
    <w:rsid w:val="00930ABD"/>
    <w:rsid w:val="009F3279"/>
    <w:rsid w:val="00A17910"/>
    <w:rsid w:val="00AE0E37"/>
    <w:rsid w:val="00B46DB7"/>
    <w:rsid w:val="00B60170"/>
    <w:rsid w:val="00B669A1"/>
    <w:rsid w:val="00BE4245"/>
    <w:rsid w:val="00C952FE"/>
    <w:rsid w:val="00CD159D"/>
    <w:rsid w:val="00D156BF"/>
    <w:rsid w:val="00DC29D6"/>
    <w:rsid w:val="00DD30C1"/>
    <w:rsid w:val="00E0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25C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12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2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25C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12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4881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user</cp:lastModifiedBy>
  <cp:revision>7</cp:revision>
  <cp:lastPrinted>2020-04-24T09:20:00Z</cp:lastPrinted>
  <dcterms:created xsi:type="dcterms:W3CDTF">2020-04-24T09:19:00Z</dcterms:created>
  <dcterms:modified xsi:type="dcterms:W3CDTF">2020-05-04T06:03:00Z</dcterms:modified>
</cp:coreProperties>
</file>