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94" w:rsidRDefault="00FD0794" w:rsidP="009E1D7C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61401D29" wp14:editId="1B908EC6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94" w:rsidRDefault="00FD0794" w:rsidP="009E1D7C">
      <w:pPr>
        <w:suppressAutoHyphens/>
        <w:jc w:val="center"/>
        <w:rPr>
          <w:b/>
          <w:caps/>
          <w:sz w:val="28"/>
          <w:lang w:eastAsia="ar-SA"/>
        </w:rPr>
      </w:pPr>
    </w:p>
    <w:p w:rsidR="009E1D7C" w:rsidRPr="00832D25" w:rsidRDefault="009E1D7C" w:rsidP="009E1D7C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9E1D7C" w:rsidRPr="00832D25" w:rsidRDefault="009E1D7C" w:rsidP="009E1D7C">
      <w:pPr>
        <w:jc w:val="center"/>
        <w:rPr>
          <w:caps/>
          <w:szCs w:val="24"/>
        </w:rPr>
      </w:pPr>
    </w:p>
    <w:p w:rsidR="009E1D7C" w:rsidRPr="00832D25" w:rsidRDefault="009E1D7C" w:rsidP="009E1D7C">
      <w:pPr>
        <w:jc w:val="center"/>
        <w:rPr>
          <w:b/>
        </w:rPr>
      </w:pPr>
      <w:r w:rsidRPr="00832D25">
        <w:rPr>
          <w:b/>
        </w:rPr>
        <w:t>SPRENDIMAS</w:t>
      </w:r>
    </w:p>
    <w:p w:rsidR="009E1D7C" w:rsidRDefault="009E1D7C" w:rsidP="009E1D7C">
      <w:pPr>
        <w:jc w:val="center"/>
        <w:rPr>
          <w:b/>
        </w:rPr>
      </w:pPr>
      <w:r w:rsidRPr="00832D25">
        <w:rPr>
          <w:b/>
        </w:rPr>
        <w:t>DĖL</w:t>
      </w:r>
      <w:r>
        <w:rPr>
          <w:b/>
        </w:rPr>
        <w:t xml:space="preserve"> </w:t>
      </w:r>
      <w:r w:rsidR="00533634">
        <w:rPr>
          <w:b/>
        </w:rPr>
        <w:t xml:space="preserve">KRETINGOS RAJONO SAVIVALDYBĖS </w:t>
      </w:r>
      <w:r w:rsidR="0074093D">
        <w:rPr>
          <w:b/>
        </w:rPr>
        <w:t xml:space="preserve">TARYBOS  2019 M. </w:t>
      </w:r>
      <w:r w:rsidR="00B154D6">
        <w:rPr>
          <w:b/>
        </w:rPr>
        <w:t xml:space="preserve">BALANDŽIO 11 D. </w:t>
      </w:r>
      <w:r w:rsidR="0074093D">
        <w:rPr>
          <w:b/>
        </w:rPr>
        <w:t xml:space="preserve">SPRENDIMO NR. T2-104 „DĖL KRETINGOS RAJONO SAVIVALDYBĖS MERO PAVADUOTOJO SKYRIMO IR DARBO UŽMOKESČIO JAM NUSTATYMO“ </w:t>
      </w:r>
      <w:r w:rsidR="00533634">
        <w:rPr>
          <w:b/>
        </w:rPr>
        <w:t>PAKEITIMO</w:t>
      </w:r>
    </w:p>
    <w:p w:rsidR="009E1D7C" w:rsidRDefault="009E1D7C" w:rsidP="009E1D7C">
      <w:pPr>
        <w:jc w:val="center"/>
        <w:rPr>
          <w:b/>
        </w:rPr>
      </w:pPr>
    </w:p>
    <w:p w:rsidR="009E1D7C" w:rsidRPr="00832D25" w:rsidRDefault="009E1D7C" w:rsidP="009E1D7C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464C8E">
        <w:rPr>
          <w:szCs w:val="24"/>
        </w:rPr>
        <w:t>20</w:t>
      </w:r>
      <w:r w:rsidRPr="00832D25">
        <w:rPr>
          <w:szCs w:val="24"/>
        </w:rPr>
        <w:t xml:space="preserve"> m.</w:t>
      </w:r>
      <w:r>
        <w:rPr>
          <w:szCs w:val="24"/>
        </w:rPr>
        <w:t xml:space="preserve"> </w:t>
      </w:r>
      <w:r w:rsidR="00464C8E">
        <w:rPr>
          <w:szCs w:val="24"/>
        </w:rPr>
        <w:t>sausio</w:t>
      </w:r>
      <w:r w:rsidR="00FD4D47">
        <w:rPr>
          <w:szCs w:val="24"/>
        </w:rPr>
        <w:t xml:space="preserve"> </w:t>
      </w:r>
      <w:r w:rsidR="00FD0794">
        <w:rPr>
          <w:szCs w:val="24"/>
        </w:rPr>
        <w:t>30</w:t>
      </w:r>
      <w:r w:rsidR="00FD4D47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1161A4">
        <w:rPr>
          <w:szCs w:val="24"/>
        </w:rPr>
        <w:t>T</w:t>
      </w:r>
      <w:r w:rsidR="00FD0794">
        <w:rPr>
          <w:szCs w:val="24"/>
        </w:rPr>
        <w:t>2</w:t>
      </w:r>
      <w:r w:rsidR="001161A4">
        <w:rPr>
          <w:szCs w:val="24"/>
        </w:rPr>
        <w:t>-</w:t>
      </w:r>
      <w:r w:rsidR="00FD4D47">
        <w:rPr>
          <w:szCs w:val="24"/>
        </w:rPr>
        <w:t>2</w:t>
      </w:r>
      <w:r w:rsidR="00FD0794">
        <w:rPr>
          <w:szCs w:val="24"/>
        </w:rPr>
        <w:t>1</w:t>
      </w:r>
    </w:p>
    <w:p w:rsidR="009E1D7C" w:rsidRDefault="009E1D7C" w:rsidP="009E1D7C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9E1D7C" w:rsidRDefault="009E1D7C" w:rsidP="009E1D7C">
      <w:pPr>
        <w:jc w:val="center"/>
        <w:rPr>
          <w:szCs w:val="24"/>
        </w:rPr>
      </w:pPr>
    </w:p>
    <w:p w:rsidR="009E1D7C" w:rsidRDefault="009E1D7C" w:rsidP="009E1D7C">
      <w:pPr>
        <w:ind w:firstLine="851"/>
        <w:jc w:val="both"/>
      </w:pPr>
      <w:r>
        <w:t>Vadovaudamasi Lietuvos Respublikos vietos savivaldos įstatymo</w:t>
      </w:r>
      <w:r w:rsidR="00533634">
        <w:t xml:space="preserve"> 18 straipsnio 1 dalimi</w:t>
      </w:r>
      <w:r w:rsidR="007B6EA2">
        <w:t>,</w:t>
      </w:r>
      <w:r w:rsidR="00533634">
        <w:t xml:space="preserve"> </w:t>
      </w:r>
      <w:r w:rsidRPr="00B365FF">
        <w:t xml:space="preserve">16 straipsnio 2 dalies </w:t>
      </w:r>
      <w:r w:rsidR="0074093D" w:rsidRPr="00B365FF">
        <w:t>3</w:t>
      </w:r>
      <w:r w:rsidRPr="00B365FF">
        <w:t xml:space="preserve"> punktu</w:t>
      </w:r>
      <w:r>
        <w:t>, Lietuvos Respublikos valstybės politikų ir valstybės pareigūnų darbo apmokėjimo įstatymo</w:t>
      </w:r>
      <w:r w:rsidR="007B6EA2">
        <w:t xml:space="preserve"> Nr. VIII-1904 5 straipsnio ir priedėlio pakeitimo įstatymu</w:t>
      </w:r>
      <w:r>
        <w:t>, Kretingos rajono savivaldybės taryba n u s p r e n d ž i a :</w:t>
      </w:r>
    </w:p>
    <w:p w:rsidR="00B365FF" w:rsidRDefault="009E1D7C" w:rsidP="009E1D7C">
      <w:pPr>
        <w:ind w:firstLine="851"/>
        <w:jc w:val="both"/>
      </w:pPr>
      <w:r>
        <w:t xml:space="preserve">1. </w:t>
      </w:r>
      <w:r w:rsidR="007B6EA2">
        <w:t>Pakeisti Kretingos rajono savivaldybės tarybos 2019 m. balandžio 11 d. sprendimo Nr. T2-10</w:t>
      </w:r>
      <w:r w:rsidR="0074093D">
        <w:t>4</w:t>
      </w:r>
      <w:r w:rsidR="007B6EA2">
        <w:t xml:space="preserve"> „Dėl Kretingos rajono savivaldybės mero </w:t>
      </w:r>
      <w:r w:rsidR="0074093D">
        <w:t>pavaduotojo  skyrimo ir darbo užmokesčio jam nustatymo</w:t>
      </w:r>
      <w:r w:rsidR="007B6EA2">
        <w:t xml:space="preserve">“ </w:t>
      </w:r>
      <w:r w:rsidR="0074093D">
        <w:t>2</w:t>
      </w:r>
      <w:r w:rsidR="007B6EA2">
        <w:t xml:space="preserve"> punktą ir </w:t>
      </w:r>
      <w:r w:rsidR="00DA7516">
        <w:t xml:space="preserve">jį </w:t>
      </w:r>
      <w:r w:rsidR="007B6EA2">
        <w:t>išdėstyti taip:</w:t>
      </w:r>
      <w:r w:rsidR="00846C53">
        <w:t xml:space="preserve"> </w:t>
      </w:r>
    </w:p>
    <w:p w:rsidR="007B6EA2" w:rsidRDefault="00846C53" w:rsidP="009E1D7C">
      <w:pPr>
        <w:ind w:firstLine="851"/>
        <w:jc w:val="both"/>
      </w:pPr>
      <w:r>
        <w:t>„</w:t>
      </w:r>
      <w:r w:rsidR="0074093D">
        <w:t>2</w:t>
      </w:r>
      <w:r>
        <w:t xml:space="preserve">. </w:t>
      </w:r>
      <w:r w:rsidR="00A206FF">
        <w:t>Nustatyti Kretingos rajono savivaldybės mero</w:t>
      </w:r>
      <w:r w:rsidR="0074093D">
        <w:t xml:space="preserve"> pavaduotojo Dangiro </w:t>
      </w:r>
      <w:proofErr w:type="spellStart"/>
      <w:r w:rsidR="0074093D">
        <w:t>Samaliaus</w:t>
      </w:r>
      <w:proofErr w:type="spellEnd"/>
      <w:r w:rsidR="00A206FF">
        <w:t xml:space="preserve"> darbo užmokestį pagal pareiginės algos koeficientą (baziniais dydžiais) – 1</w:t>
      </w:r>
      <w:r w:rsidR="000D7B64">
        <w:t>5</w:t>
      </w:r>
      <w:r w:rsidR="00A206FF">
        <w:t xml:space="preserve">,3 ir </w:t>
      </w:r>
      <w:r w:rsidR="00A206FF" w:rsidRPr="00B365FF">
        <w:t xml:space="preserve">mokėti priedą </w:t>
      </w:r>
      <w:r w:rsidR="00A206FF">
        <w:t xml:space="preserve">už tarnybos </w:t>
      </w:r>
      <w:r w:rsidR="00926408">
        <w:t>Li</w:t>
      </w:r>
      <w:r w:rsidR="00A206FF">
        <w:t>etuvos valstybei stažą, nurodytą Lietuvos Respublikos valstybės tarnybos įstatymo 47 straipsnio 1 ir 2 dalyse, apskaičiuojamą Lietuvos Respublikos Vyriausybės nustatyta tvarka.“</w:t>
      </w:r>
      <w:r w:rsidR="00B365FF">
        <w:t>.</w:t>
      </w:r>
    </w:p>
    <w:p w:rsidR="00A206FF" w:rsidRDefault="00A206FF" w:rsidP="009E1D7C">
      <w:pPr>
        <w:ind w:firstLine="851"/>
        <w:jc w:val="both"/>
      </w:pPr>
      <w:r>
        <w:t>2.</w:t>
      </w:r>
      <w:r w:rsidR="0014547D">
        <w:t xml:space="preserve"> Nustatyti, kad š</w:t>
      </w:r>
      <w:r>
        <w:t>i</w:t>
      </w:r>
      <w:r w:rsidR="00B365FF">
        <w:t>o</w:t>
      </w:r>
      <w:r>
        <w:t xml:space="preserve"> sprendim</w:t>
      </w:r>
      <w:r w:rsidR="00B365FF">
        <w:t xml:space="preserve">o nuostatos taikomos </w:t>
      </w:r>
      <w:r>
        <w:t>nuo 2020 m. sausio 1 d.</w:t>
      </w:r>
    </w:p>
    <w:p w:rsidR="00A206FF" w:rsidRDefault="00A206FF" w:rsidP="00B154D6">
      <w:pPr>
        <w:jc w:val="both"/>
      </w:pPr>
    </w:p>
    <w:p w:rsidR="009E1D7C" w:rsidRDefault="009E1D7C" w:rsidP="009E1D7C">
      <w:pPr>
        <w:jc w:val="both"/>
      </w:pPr>
      <w:r>
        <w:t>Savivaldybės mer</w:t>
      </w:r>
      <w:r w:rsidR="00563BC4">
        <w:t>as</w:t>
      </w:r>
      <w:r w:rsidR="00FD0794">
        <w:t xml:space="preserve">                                                                                                      Antanas Kalnius </w:t>
      </w: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  <w:bookmarkStart w:id="0" w:name="_GoBack"/>
      <w:bookmarkEnd w:id="0"/>
    </w:p>
    <w:p w:rsidR="00FD0794" w:rsidRDefault="00FD0794" w:rsidP="009E1D7C">
      <w:pPr>
        <w:jc w:val="both"/>
      </w:pPr>
    </w:p>
    <w:p w:rsidR="00B154D6" w:rsidRDefault="00B154D6" w:rsidP="009E1D7C">
      <w:pPr>
        <w:jc w:val="both"/>
      </w:pPr>
    </w:p>
    <w:p w:rsidR="00FD0794" w:rsidRDefault="00FD0794" w:rsidP="009E1D7C">
      <w:pPr>
        <w:jc w:val="both"/>
      </w:pPr>
    </w:p>
    <w:p w:rsidR="00B154D6" w:rsidRDefault="00B154D6" w:rsidP="009E1D7C">
      <w:pPr>
        <w:jc w:val="both"/>
      </w:pPr>
    </w:p>
    <w:p w:rsidR="00FD0794" w:rsidRDefault="00FD0794" w:rsidP="009E1D7C">
      <w:pPr>
        <w:jc w:val="both"/>
      </w:pPr>
    </w:p>
    <w:p w:rsidR="00B154D6" w:rsidRDefault="00B154D6" w:rsidP="009E1D7C">
      <w:pPr>
        <w:jc w:val="both"/>
      </w:pPr>
    </w:p>
    <w:p w:rsidR="00B154D6" w:rsidRDefault="00B154D6" w:rsidP="009E1D7C">
      <w:pPr>
        <w:jc w:val="both"/>
      </w:pPr>
    </w:p>
    <w:p w:rsidR="00B154D6" w:rsidRDefault="00B154D6" w:rsidP="009E1D7C">
      <w:pPr>
        <w:jc w:val="both"/>
      </w:pPr>
    </w:p>
    <w:p w:rsidR="009E1D7C" w:rsidRDefault="009E1D7C" w:rsidP="009E1D7C">
      <w:pPr>
        <w:jc w:val="both"/>
      </w:pPr>
      <w:r>
        <w:t xml:space="preserve">Daiva </w:t>
      </w:r>
      <w:proofErr w:type="spellStart"/>
      <w:r>
        <w:t>Šleiniutė</w:t>
      </w:r>
      <w:proofErr w:type="spellEnd"/>
    </w:p>
    <w:sectPr w:rsidR="009E1D7C" w:rsidSect="00FD0794">
      <w:pgSz w:w="11906" w:h="16838" w:code="9"/>
      <w:pgMar w:top="709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6F" w:rsidRDefault="001A246F">
      <w:r>
        <w:separator/>
      </w:r>
    </w:p>
  </w:endnote>
  <w:endnote w:type="continuationSeparator" w:id="0">
    <w:p w:rsidR="001A246F" w:rsidRDefault="001A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6F" w:rsidRDefault="001A246F">
      <w:r>
        <w:separator/>
      </w:r>
    </w:p>
  </w:footnote>
  <w:footnote w:type="continuationSeparator" w:id="0">
    <w:p w:rsidR="001A246F" w:rsidRDefault="001A2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D5"/>
    <w:rsid w:val="0001520F"/>
    <w:rsid w:val="00063C5B"/>
    <w:rsid w:val="000C0FC5"/>
    <w:rsid w:val="000D6688"/>
    <w:rsid w:val="000D7B64"/>
    <w:rsid w:val="001018BB"/>
    <w:rsid w:val="001161A4"/>
    <w:rsid w:val="00120660"/>
    <w:rsid w:val="0014547D"/>
    <w:rsid w:val="00155257"/>
    <w:rsid w:val="00176942"/>
    <w:rsid w:val="0018263D"/>
    <w:rsid w:val="001A246F"/>
    <w:rsid w:val="001E651B"/>
    <w:rsid w:val="001F1406"/>
    <w:rsid w:val="001F7F88"/>
    <w:rsid w:val="0028035F"/>
    <w:rsid w:val="0029455F"/>
    <w:rsid w:val="0031246A"/>
    <w:rsid w:val="00354513"/>
    <w:rsid w:val="003A4903"/>
    <w:rsid w:val="003D4F9E"/>
    <w:rsid w:val="003E792E"/>
    <w:rsid w:val="004524EB"/>
    <w:rsid w:val="00464C8E"/>
    <w:rsid w:val="004A0F28"/>
    <w:rsid w:val="004A1A42"/>
    <w:rsid w:val="004A6CB5"/>
    <w:rsid w:val="004B0F8F"/>
    <w:rsid w:val="00500BE5"/>
    <w:rsid w:val="00533634"/>
    <w:rsid w:val="00545659"/>
    <w:rsid w:val="00563BC4"/>
    <w:rsid w:val="00674A78"/>
    <w:rsid w:val="0074093D"/>
    <w:rsid w:val="007673D5"/>
    <w:rsid w:val="007B6EA2"/>
    <w:rsid w:val="007C7C66"/>
    <w:rsid w:val="00846C53"/>
    <w:rsid w:val="008470AA"/>
    <w:rsid w:val="00882483"/>
    <w:rsid w:val="008A3FA3"/>
    <w:rsid w:val="008C78DA"/>
    <w:rsid w:val="00926408"/>
    <w:rsid w:val="009320A8"/>
    <w:rsid w:val="00950837"/>
    <w:rsid w:val="00996E76"/>
    <w:rsid w:val="009B4685"/>
    <w:rsid w:val="009E1D7C"/>
    <w:rsid w:val="00A00C6D"/>
    <w:rsid w:val="00A206FF"/>
    <w:rsid w:val="00A24DBA"/>
    <w:rsid w:val="00AE1F59"/>
    <w:rsid w:val="00AE221D"/>
    <w:rsid w:val="00AF4B9C"/>
    <w:rsid w:val="00AF68B6"/>
    <w:rsid w:val="00B154D6"/>
    <w:rsid w:val="00B17F10"/>
    <w:rsid w:val="00B365FF"/>
    <w:rsid w:val="00B47B2D"/>
    <w:rsid w:val="00B521E2"/>
    <w:rsid w:val="00B530B6"/>
    <w:rsid w:val="00B53B08"/>
    <w:rsid w:val="00B61ACA"/>
    <w:rsid w:val="00B92D26"/>
    <w:rsid w:val="00BC49D0"/>
    <w:rsid w:val="00BD3B1A"/>
    <w:rsid w:val="00BE5A99"/>
    <w:rsid w:val="00C12BA1"/>
    <w:rsid w:val="00CA29DC"/>
    <w:rsid w:val="00D25A01"/>
    <w:rsid w:val="00D43A8B"/>
    <w:rsid w:val="00D55562"/>
    <w:rsid w:val="00D76C98"/>
    <w:rsid w:val="00D82292"/>
    <w:rsid w:val="00D87ACA"/>
    <w:rsid w:val="00D941FD"/>
    <w:rsid w:val="00DA7516"/>
    <w:rsid w:val="00E302AB"/>
    <w:rsid w:val="00E82006"/>
    <w:rsid w:val="00EA0FD5"/>
    <w:rsid w:val="00EC0897"/>
    <w:rsid w:val="00EC646D"/>
    <w:rsid w:val="00EF189E"/>
    <w:rsid w:val="00F335A1"/>
    <w:rsid w:val="00FA5B44"/>
    <w:rsid w:val="00FA6469"/>
    <w:rsid w:val="00FB1614"/>
    <w:rsid w:val="00FD0794"/>
    <w:rsid w:val="00FD4D47"/>
    <w:rsid w:val="00FF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1D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154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E1D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1D7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E1F5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1F59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1F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1F59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4B0F8F"/>
    <w:pPr>
      <w:suppressAutoHyphens/>
      <w:spacing w:after="0" w:line="240" w:lineRule="auto"/>
    </w:pPr>
    <w:rPr>
      <w:rFonts w:ascii="Times New Roman" w:eastAsia="Times New Roman" w:hAnsi="Times New Roman" w:cs="Mangal"/>
      <w:sz w:val="20"/>
      <w:szCs w:val="18"/>
      <w:lang w:val="en-US" w:eastAsia="hi-IN" w:bidi="hi-I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154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1D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154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E1D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1D7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E1F5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1F59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1F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1F59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4B0F8F"/>
    <w:pPr>
      <w:suppressAutoHyphens/>
      <w:spacing w:after="0" w:line="240" w:lineRule="auto"/>
    </w:pPr>
    <w:rPr>
      <w:rFonts w:ascii="Times New Roman" w:eastAsia="Times New Roman" w:hAnsi="Times New Roman" w:cs="Mangal"/>
      <w:sz w:val="20"/>
      <w:szCs w:val="18"/>
      <w:lang w:val="en-US" w:eastAsia="hi-IN" w:bidi="hi-I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154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2020-01-15T06:36:00Z</cp:lastPrinted>
  <dcterms:created xsi:type="dcterms:W3CDTF">2020-01-22T07:38:00Z</dcterms:created>
  <dcterms:modified xsi:type="dcterms:W3CDTF">2020-01-22T07:40:00Z</dcterms:modified>
</cp:coreProperties>
</file>