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4591F" w14:textId="1BCBE02B" w:rsidR="00AD7652" w:rsidRDefault="00AD7652" w:rsidP="00AD7652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7763864B" wp14:editId="4023DFA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662516" w14:paraId="305F1527" w14:textId="77777777" w:rsidTr="008A2D51">
        <w:trPr>
          <w:trHeight w:val="1479"/>
          <w:tblHeader/>
        </w:trPr>
        <w:tc>
          <w:tcPr>
            <w:tcW w:w="9747" w:type="dxa"/>
          </w:tcPr>
          <w:p w14:paraId="6F19FF9D" w14:textId="77777777" w:rsidR="00291A04" w:rsidRPr="00662516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37010B0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D3D0416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78D272CA" w14:textId="77777777" w:rsidR="004D67B8" w:rsidRPr="00662516" w:rsidRDefault="00B00982" w:rsidP="00680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KRETINGOS RAJONO SAVIVALDYBĖS TARYBOS 201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GRUODŽ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IO 2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T2-3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27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</w:t>
            </w: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NEFORMALIOJO VAIKŲ ŠVIETIMO LĖŠŲ SKYRIMO IR PANAUDOJIMO</w:t>
            </w:r>
            <w:r w:rsidR="006401FC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TVARKOS APRAŠO PATVIRTINIMO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3C8AB56E" w14:textId="77777777" w:rsidR="008A2D51" w:rsidRPr="00662516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4ABB4AFD" w14:textId="70F0A8BA" w:rsidR="004818F6" w:rsidRPr="00662516" w:rsidRDefault="00680719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2020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Pr="00662516">
        <w:rPr>
          <w:rFonts w:ascii="Times New Roman" w:hAnsi="Times New Roman"/>
          <w:sz w:val="24"/>
          <w:szCs w:val="20"/>
          <w:lang w:eastAsia="lt-LT"/>
        </w:rPr>
        <w:t>sausio</w:t>
      </w:r>
      <w:r w:rsidR="00155F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D7652">
        <w:rPr>
          <w:rFonts w:ascii="Times New Roman" w:hAnsi="Times New Roman"/>
          <w:sz w:val="24"/>
          <w:szCs w:val="20"/>
          <w:lang w:eastAsia="lt-LT"/>
        </w:rPr>
        <w:t>30</w:t>
      </w:r>
      <w:r w:rsidR="006401FC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="00AD7652">
        <w:rPr>
          <w:rFonts w:ascii="Times New Roman" w:hAnsi="Times New Roman"/>
          <w:sz w:val="24"/>
          <w:szCs w:val="20"/>
          <w:lang w:eastAsia="lt-LT"/>
        </w:rPr>
        <w:t>2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>-</w:t>
      </w:r>
      <w:r w:rsidR="00AD7652">
        <w:rPr>
          <w:rFonts w:ascii="Times New Roman" w:hAnsi="Times New Roman"/>
          <w:sz w:val="24"/>
          <w:szCs w:val="20"/>
          <w:lang w:eastAsia="lt-LT"/>
        </w:rPr>
        <w:t>14</w:t>
      </w:r>
    </w:p>
    <w:p w14:paraId="0E38B33D" w14:textId="77777777" w:rsidR="00291A04" w:rsidRPr="00662516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040F125" w14:textId="77777777" w:rsidR="009D61AA" w:rsidRPr="00662516" w:rsidRDefault="009D61AA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466FE4F1" w14:textId="77777777" w:rsidR="004D67B8" w:rsidRPr="00662516" w:rsidRDefault="004D67B8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FA5F1C" w:rsidRPr="005E6CF6">
        <w:rPr>
          <w:rFonts w:ascii="Times New Roman" w:hAnsi="Times New Roman"/>
          <w:sz w:val="24"/>
          <w:szCs w:val="20"/>
          <w:lang w:eastAsia="lt-LT"/>
        </w:rPr>
        <w:t>16 straipsnio 4 dalimi,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:</w:t>
      </w:r>
    </w:p>
    <w:p w14:paraId="4DAEDCD9" w14:textId="77777777" w:rsidR="00680719" w:rsidRPr="00662516" w:rsidRDefault="00680719" w:rsidP="00680719">
      <w:pPr>
        <w:pStyle w:val="Sraopastraipa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 xml:space="preserve">Kretingos rajono savivaldybės neformaliojo vaikų švietimo lėšų skyrimo ir panaudojimo </w:t>
      </w:r>
      <w:r w:rsidR="006401FC" w:rsidRPr="00662516">
        <w:rPr>
          <w:rFonts w:ascii="Times New Roman" w:hAnsi="Times New Roman"/>
          <w:sz w:val="24"/>
          <w:szCs w:val="20"/>
          <w:lang w:eastAsia="lt-LT"/>
        </w:rPr>
        <w:t>tvarkos apraš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ą, patvirtintą Kretingos rajono savivaldybės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Pr="00662516">
        <w:rPr>
          <w:rFonts w:ascii="Times New Roman" w:hAnsi="Times New Roman"/>
          <w:sz w:val="24"/>
          <w:szCs w:val="20"/>
          <w:lang w:eastAsia="lt-LT"/>
        </w:rPr>
        <w:t>arybos 201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8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gruodž</w:t>
      </w:r>
      <w:r w:rsidRPr="00662516">
        <w:rPr>
          <w:rFonts w:ascii="Times New Roman" w:hAnsi="Times New Roman"/>
          <w:sz w:val="24"/>
          <w:szCs w:val="20"/>
          <w:lang w:eastAsia="lt-LT"/>
        </w:rPr>
        <w:t>io 2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0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d. sprendimu Nr. T2-3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27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Kretingos rajono savivaldybės neformaliojo vaikų švietimo lėšų skyrimo ir panaudojimo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tvarkos aprašo patvirtinimo“:</w:t>
      </w:r>
    </w:p>
    <w:p w14:paraId="485B4EDE" w14:textId="77777777" w:rsidR="00A84B6A" w:rsidRPr="00662516" w:rsidRDefault="00680719" w:rsidP="00680719">
      <w:pPr>
        <w:pStyle w:val="Sraopastraipa"/>
        <w:numPr>
          <w:ilvl w:val="1"/>
          <w:numId w:val="6"/>
        </w:numPr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 w:rsidRPr="00662516">
        <w:rPr>
          <w:rFonts w:ascii="Times New Roman" w:hAnsi="Times New Roman"/>
          <w:sz w:val="24"/>
          <w:szCs w:val="20"/>
          <w:lang w:eastAsia="lt-LT"/>
        </w:rPr>
        <w:t>p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akeisti 2 punktą ir jį išdėstyti taip: </w:t>
      </w:r>
    </w:p>
    <w:p w14:paraId="71ED72E9" w14:textId="7AB8234F" w:rsidR="00680719" w:rsidRPr="00662516" w:rsidRDefault="00680719" w:rsidP="00A84B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„2. </w:t>
      </w:r>
      <w:r w:rsidR="00B674AD"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Savivaldybei paskirtos tikslinės NVŠ lėšos</w:t>
      </w:r>
      <w:r w:rsidR="007C4C3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naudojamos</w:t>
      </w:r>
      <w:r w:rsidR="00B674AD"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siekiant didinti neformaliojo vaikų švietimo prieinamumą Savivaldybėje.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“;</w:t>
      </w:r>
    </w:p>
    <w:p w14:paraId="3D5E53CC" w14:textId="77777777" w:rsidR="00A84B6A" w:rsidRPr="00662516" w:rsidRDefault="00680719" w:rsidP="00680719">
      <w:pPr>
        <w:pStyle w:val="Sraopastraipa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84B6A" w:rsidRPr="00662516">
        <w:rPr>
          <w:rFonts w:ascii="Times New Roman" w:hAnsi="Times New Roman"/>
          <w:sz w:val="24"/>
          <w:szCs w:val="20"/>
          <w:lang w:eastAsia="lt-LT"/>
        </w:rPr>
        <w:t>p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akeisti </w:t>
      </w:r>
      <w:r w:rsidR="005348F3" w:rsidRPr="00662516">
        <w:rPr>
          <w:rFonts w:ascii="Times New Roman" w:hAnsi="Times New Roman"/>
          <w:sz w:val="24"/>
          <w:szCs w:val="20"/>
          <w:lang w:eastAsia="lt-LT"/>
        </w:rPr>
        <w:t>8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66C19C63" w14:textId="217E9625" w:rsidR="005348F3" w:rsidRPr="00662516" w:rsidRDefault="00680719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62516">
        <w:rPr>
          <w:rFonts w:ascii="Times New Roman" w:hAnsi="Times New Roman"/>
          <w:sz w:val="24"/>
          <w:lang w:val="lt-LT" w:eastAsia="lt-LT"/>
        </w:rPr>
        <w:t>„</w:t>
      </w:r>
      <w:bookmarkStart w:id="0" w:name="_Hlk30409296"/>
      <w:r w:rsidR="005348F3" w:rsidRPr="00662516">
        <w:rPr>
          <w:rFonts w:ascii="Times New Roman" w:hAnsi="Times New Roman"/>
          <w:sz w:val="24"/>
          <w:lang w:val="lt-LT" w:eastAsia="lt-LT"/>
        </w:rPr>
        <w:t xml:space="preserve">8. </w:t>
      </w:r>
      <w:r w:rsidR="005348F3" w:rsidRPr="0066251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Paskirstant lėšas: </w:t>
      </w:r>
    </w:p>
    <w:p w14:paraId="2C9975A8" w14:textId="79EAA3C1" w:rsidR="005348F3" w:rsidRPr="00662516" w:rsidRDefault="005348F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8.1. </w:t>
      </w:r>
      <w:r w:rsidR="00763FCD" w:rsidRPr="00763FC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pirmiausia lėšos skiriamos </w:t>
      </w:r>
      <w:r w:rsidR="00763FCD" w:rsidRPr="00763FCD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vaikams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, turintiems specialiųjų ugdymosi poreikių, atsirandančių dėl įgimtų ar įgytų sutrikimų, nepalankių aplinkos veiksnių, taip pat mokiniams, gaunantiems socialinę paramą arba turintiems teisę į socialinę paramą;</w:t>
      </w:r>
    </w:p>
    <w:p w14:paraId="164372E5" w14:textId="1EC62A1E" w:rsidR="005348F3" w:rsidRPr="00662516" w:rsidRDefault="005348F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8.2. </w:t>
      </w:r>
      <w:r w:rsidR="00763FCD" w:rsidRPr="00763FCD">
        <w:rPr>
          <w:rFonts w:ascii="Times New Roman" w:hAnsi="Times New Roman"/>
          <w:color w:val="000000" w:themeColor="text1"/>
          <w:sz w:val="24"/>
          <w:szCs w:val="24"/>
          <w:lang w:val="lt-LT"/>
        </w:rPr>
        <w:t>prioritetai teikiami</w:t>
      </w:r>
      <w:r w:rsidR="00763FCD" w:rsidRPr="00A81B3C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val="lt-LT"/>
        </w:rPr>
        <w:t>NVŠ programoms:</w:t>
      </w:r>
    </w:p>
    <w:p w14:paraId="349B6BE5" w14:textId="77777777" w:rsidR="005348F3" w:rsidRPr="00662516" w:rsidRDefault="005348F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8.2.1. </w:t>
      </w:r>
      <w:r w:rsidRPr="00662516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STEAM</w:t>
      </w:r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 (</w:t>
      </w:r>
      <w:r w:rsidRPr="00662516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angl.</w:t>
      </w:r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Science</w:t>
      </w:r>
      <w:proofErr w:type="spellEnd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Technology</w:t>
      </w:r>
      <w:proofErr w:type="spellEnd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Engineering</w:t>
      </w:r>
      <w:proofErr w:type="spellEnd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, Art (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creative</w:t>
      </w:r>
      <w:proofErr w:type="spellEnd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activities</w:t>
      </w:r>
      <w:proofErr w:type="spellEnd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 xml:space="preserve">), </w:t>
      </w:r>
      <w:proofErr w:type="spellStart"/>
      <w:r w:rsidRPr="00662516">
        <w:rPr>
          <w:rFonts w:ascii="Times New Roman" w:hAnsi="Times New Roman"/>
          <w:bCs/>
          <w:iCs/>
          <w:color w:val="000000" w:themeColor="text1"/>
          <w:sz w:val="24"/>
          <w:szCs w:val="24"/>
          <w:lang w:val="lt-LT"/>
        </w:rPr>
        <w:t>Mathematics</w:t>
      </w:r>
      <w:proofErr w:type="spellEnd"/>
      <w:r w:rsidRPr="00662516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) krypties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, skatinančioms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val="lt-LT"/>
        </w:rPr>
        <w:t>gamtos mokslų, technologijų, inžinerijos ir matematikos tyrimų ir eksperimentines veiklas;</w:t>
      </w:r>
    </w:p>
    <w:p w14:paraId="7B216DAC" w14:textId="7723D186" w:rsidR="00C87BD3" w:rsidRPr="00AD7652" w:rsidRDefault="005348F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bCs/>
          <w:color w:val="000000" w:themeColor="text1"/>
          <w:sz w:val="24"/>
          <w:szCs w:val="24"/>
          <w:lang w:val="lt-LT" w:eastAsia="lt-LT"/>
        </w:rPr>
      </w:pPr>
      <w:r w:rsidRPr="00AD7652">
        <w:rPr>
          <w:rFonts w:ascii="Times New Roman" w:hAnsi="Times New Roman"/>
          <w:bCs/>
          <w:color w:val="000000" w:themeColor="text1"/>
          <w:sz w:val="24"/>
          <w:szCs w:val="24"/>
          <w:lang w:val="lt-LT" w:eastAsia="lt-LT"/>
        </w:rPr>
        <w:t xml:space="preserve">8.2.2. </w:t>
      </w:r>
      <w:r w:rsidR="00C87BD3" w:rsidRPr="00AD7652">
        <w:rPr>
          <w:rFonts w:ascii="Times New Roman" w:hAnsi="Times New Roman"/>
          <w:bCs/>
          <w:color w:val="000000" w:themeColor="text1"/>
          <w:sz w:val="24"/>
          <w:szCs w:val="24"/>
          <w:lang w:val="lt-LT" w:eastAsia="lt-LT"/>
        </w:rPr>
        <w:t>kurias vykdo Lietuvos šaulių sąjunga;</w:t>
      </w:r>
    </w:p>
    <w:p w14:paraId="49870C94" w14:textId="56AA09BF" w:rsidR="005348F3" w:rsidRPr="00662516" w:rsidRDefault="00C87BD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lt-LT" w:eastAsia="lt-LT"/>
        </w:rPr>
        <w:t xml:space="preserve">8.2.3. </w:t>
      </w:r>
      <w:r w:rsidR="005348F3"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kurių nevykdo švietimo teikėjai, veiki</w:t>
      </w:r>
      <w:bookmarkStart w:id="1" w:name="_GoBack"/>
      <w:bookmarkEnd w:id="1"/>
      <w:r w:rsidR="005348F3"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antys Savivaldybėje (meno ir sporto mokyklos).</w:t>
      </w:r>
      <w:r w:rsidR="00DB5BC8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“</w:t>
      </w:r>
      <w:r w:rsidR="005348F3"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;</w:t>
      </w:r>
    </w:p>
    <w:bookmarkEnd w:id="0"/>
    <w:p w14:paraId="5CFA622E" w14:textId="77777777" w:rsidR="00A97FC3" w:rsidRPr="00662516" w:rsidRDefault="00A97FC3" w:rsidP="005348F3">
      <w:pPr>
        <w:pStyle w:val="Hyperlink1"/>
        <w:tabs>
          <w:tab w:val="left" w:pos="567"/>
        </w:tabs>
        <w:ind w:firstLine="851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1.3. pakeisti 17.2 papunktį ir jį išdėstyti taip:</w:t>
      </w:r>
    </w:p>
    <w:p w14:paraId="0C956571" w14:textId="78E901B5" w:rsidR="00A97FC3" w:rsidRPr="00662516" w:rsidRDefault="00A97FC3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 xml:space="preserve">„17.2. </w:t>
      </w:r>
      <w:bookmarkStart w:id="2" w:name="_Hlk30409167"/>
      <w:r w:rsidRPr="00662516">
        <w:rPr>
          <w:rFonts w:ascii="Times New Roman" w:eastAsia="Times New Roman" w:hAnsi="Times New Roman"/>
          <w:sz w:val="24"/>
          <w:szCs w:val="24"/>
        </w:rPr>
        <w:t xml:space="preserve">registruoti Švietimo ir mokslo institucijų registre (toliau – ŠMIR). Registravimo tvarka pateikta adresu </w:t>
      </w:r>
      <w:hyperlink r:id="rId10" w:history="1">
        <w:r w:rsidRPr="00662516">
          <w:rPr>
            <w:rStyle w:val="Hipersaitas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www.smir.smm.lt</w:t>
        </w:r>
      </w:hyperlink>
      <w:bookmarkEnd w:id="2"/>
      <w:r w:rsidR="007C4C30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 w:rsidRPr="00662516">
        <w:rPr>
          <w:rFonts w:ascii="Times New Roman" w:eastAsia="Times New Roman" w:hAnsi="Times New Roman"/>
          <w:sz w:val="24"/>
          <w:szCs w:val="24"/>
        </w:rPr>
        <w:t>;</w:t>
      </w:r>
    </w:p>
    <w:p w14:paraId="5A6154A6" w14:textId="77777777" w:rsidR="00A97FC3" w:rsidRPr="00662516" w:rsidRDefault="00A97FC3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eastAsia="Times New Roman" w:hAnsi="Times New Roman"/>
          <w:sz w:val="24"/>
          <w:szCs w:val="24"/>
        </w:rPr>
        <w:t xml:space="preserve">1.4.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pakeisti 17.4 papunktį ir jį išdėstyti taip:</w:t>
      </w:r>
    </w:p>
    <w:p w14:paraId="62F951C6" w14:textId="77777777" w:rsidR="005348F3" w:rsidRPr="00662516" w:rsidRDefault="00A97FC3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„17.4. </w:t>
      </w:r>
      <w:bookmarkStart w:id="3" w:name="_Hlk30409225"/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atitinka </w:t>
      </w:r>
      <w:r w:rsidRPr="00662516">
        <w:rPr>
          <w:rFonts w:ascii="Times New Roman" w:hAnsi="Times New Roman"/>
          <w:color w:val="000000" w:themeColor="text1"/>
          <w:sz w:val="24"/>
          <w:szCs w:val="24"/>
        </w:rPr>
        <w:t>higienos normas ir teisės aktų nustatytus mokinių saugos bei sveikatos reikalavimus;</w:t>
      </w:r>
      <w:bookmarkEnd w:id="3"/>
      <w:r w:rsidRPr="00662516">
        <w:rPr>
          <w:rFonts w:ascii="Times New Roman" w:hAnsi="Times New Roman"/>
          <w:color w:val="000000" w:themeColor="text1"/>
          <w:sz w:val="24"/>
          <w:szCs w:val="24"/>
        </w:rPr>
        <w:t>“;</w:t>
      </w:r>
    </w:p>
    <w:p w14:paraId="11C3013C" w14:textId="77777777" w:rsidR="00A97FC3" w:rsidRPr="00662516" w:rsidRDefault="00A97FC3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</w:rPr>
        <w:t xml:space="preserve">1.5.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pakeisti 17.5 papunktį ir jį išdėstyti taip:</w:t>
      </w:r>
    </w:p>
    <w:p w14:paraId="01130848" w14:textId="77777777" w:rsidR="005348F3" w:rsidRPr="00662516" w:rsidRDefault="00A97FC3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eastAsia="Times New Roman" w:hAnsi="Times New Roman"/>
          <w:sz w:val="24"/>
          <w:szCs w:val="24"/>
        </w:rPr>
        <w:t xml:space="preserve">„17.5. </w:t>
      </w:r>
      <w:bookmarkStart w:id="4" w:name="_Hlk30409255"/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turi mokytojų, pagal Lietuvos Respublikos švietimo įstatymą turinčių teisę teikti švietimo paslaugas pagal neformaliojo vaikų švietimo programas.</w:t>
      </w:r>
      <w:bookmarkEnd w:id="4"/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="00CA6D03"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;</w:t>
      </w:r>
    </w:p>
    <w:p w14:paraId="52316F72" w14:textId="77777777" w:rsidR="00C85B4B" w:rsidRPr="00662516" w:rsidRDefault="00C85B4B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1.6. pakeisti 21 punktą ir jį išdėstyti taip:</w:t>
      </w:r>
    </w:p>
    <w:p w14:paraId="4D8D5895" w14:textId="77777777" w:rsidR="00C85B4B" w:rsidRPr="00662516" w:rsidRDefault="00C85B4B" w:rsidP="00A97F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„</w:t>
      </w:r>
      <w:r w:rsidR="009478AE"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21. 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Maksimalus vaikų skaičius NVŠ programos įgyvendinimo grupėje – 20 vaikų.“;</w:t>
      </w:r>
    </w:p>
    <w:p w14:paraId="428C2E36" w14:textId="77777777" w:rsidR="00CA6D03" w:rsidRPr="00662516" w:rsidRDefault="00CA6D03" w:rsidP="00CA6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</w:t>
      </w:r>
      <w:r w:rsidR="00C85B4B"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7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 pakeisti 33 punktą ir jį išdėstyti taip:</w:t>
      </w:r>
    </w:p>
    <w:p w14:paraId="16D59E8B" w14:textId="5B537293" w:rsidR="005348F3" w:rsidRPr="00662516" w:rsidRDefault="00CA6D03" w:rsidP="00CA6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„33. 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Savivaldybės </w:t>
      </w:r>
      <w:r w:rsidR="00E474F4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Buhalterinės apskaitos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skyrius už panaudotas valstybės tikslines biudžeto lėšas </w:t>
      </w:r>
      <w:r w:rsidR="007C4C3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(išskyrus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Europos Sąjungos finansinės paramos ir bendrojo finansavimo NVŠ lėšas</w:t>
      </w:r>
      <w:r w:rsidR="007C4C3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)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lastRenderedPageBreak/>
        <w:t xml:space="preserve">per 20 darbo dienų, </w:t>
      </w:r>
      <w:bookmarkStart w:id="5" w:name="_Hlk30409130"/>
      <w:r w:rsidRPr="0066251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pasibaigus kalendoriniams metams,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Lietuvos Respublikos švietimo, mokslo ir sporto ministerijos (toliau – Ministerija) Buhalterinės apskaitos skyriui pateikia Lietuvos Respublikos finansų ministro patvirtintą </w:t>
      </w:r>
      <w:r w:rsidRPr="00662516">
        <w:rPr>
          <w:rFonts w:ascii="Times New Roman" w:hAnsi="Times New Roman"/>
          <w:color w:val="000000" w:themeColor="text1"/>
          <w:sz w:val="24"/>
          <w:szCs w:val="24"/>
        </w:rPr>
        <w:t xml:space="preserve">Metinę, ketvirtinę biudžeto išlaidų sąmatos vykdymo ataskaitos formą,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banko išrašą arba laisvos formos pažymą apie lėšų likutį sąskaitoje.</w:t>
      </w:r>
      <w:bookmarkEnd w:id="5"/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“;</w:t>
      </w:r>
    </w:p>
    <w:p w14:paraId="1C2FF491" w14:textId="77777777" w:rsidR="00CA6D03" w:rsidRPr="00662516" w:rsidRDefault="00CA6D03" w:rsidP="00CA6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</w:t>
      </w:r>
      <w:r w:rsidR="00C85B4B"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8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 papildyti 8</w:t>
      </w:r>
      <w:r w:rsidRPr="00662516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 xml:space="preserve">1 </w:t>
      </w:r>
      <w:r w:rsidRPr="00662516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punktu ir jį išdėstyti taip:</w:t>
      </w:r>
    </w:p>
    <w:p w14:paraId="76C62FBF" w14:textId="4F732BDE" w:rsidR="005348F3" w:rsidRPr="00763FCD" w:rsidRDefault="00CA6D03" w:rsidP="00CA6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t-LT"/>
        </w:rPr>
      </w:pPr>
      <w:r w:rsidRPr="00763FC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bookmarkStart w:id="6" w:name="_Hlk30409967"/>
      <w:r w:rsidR="005348F3" w:rsidRPr="00763F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t-LT"/>
        </w:rPr>
        <w:t>8</w:t>
      </w:r>
      <w:r w:rsidR="005348F3" w:rsidRPr="00763FCD">
        <w:rPr>
          <w:rFonts w:ascii="Times New Roman" w:eastAsia="Times New Roman" w:hAnsi="Times New Roman"/>
          <w:bCs/>
          <w:color w:val="000000" w:themeColor="text1"/>
          <w:sz w:val="24"/>
          <w:szCs w:val="24"/>
          <w:vertAlign w:val="superscript"/>
          <w:lang w:eastAsia="lt-LT"/>
        </w:rPr>
        <w:t>1.</w:t>
      </w:r>
      <w:r w:rsidR="00D16041" w:rsidRPr="00763F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="005348F3" w:rsidRPr="00763FCD">
        <w:rPr>
          <w:rFonts w:ascii="Times New Roman" w:eastAsia="Times New Roman" w:hAnsi="Times New Roman"/>
          <w:bCs/>
          <w:color w:val="000000" w:themeColor="text1"/>
          <w:sz w:val="24"/>
          <w:szCs w:val="24"/>
          <w:vertAlign w:val="superscript"/>
          <w:lang w:eastAsia="lt-LT"/>
        </w:rPr>
        <w:t xml:space="preserve"> 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>Lėšos, skirtos NVŠ programų įgyvendinimui Savivaldybėje, paskirstomos taip:</w:t>
      </w:r>
    </w:p>
    <w:p w14:paraId="2C22A0C2" w14:textId="34F5D017" w:rsidR="005348F3" w:rsidRPr="00763FCD" w:rsidRDefault="005348F3" w:rsidP="00D16041">
      <w:pPr>
        <w:spacing w:after="0" w:line="240" w:lineRule="auto"/>
        <w:ind w:left="1" w:firstLine="8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bookmarkStart w:id="7" w:name="_Hlk30428804"/>
      <w:r w:rsidRPr="00763FC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C4C30" w:rsidRPr="00763FC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.1. mokinių, dalyvaujančių NVŠ programose, atitinkančiose 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bent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vien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Aprašo 8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pa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>punkt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yje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nustatyt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prioritet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763FCD">
        <w:rPr>
          <w:rFonts w:ascii="Times New Roman" w:hAnsi="Times New Roman"/>
          <w:color w:val="000000" w:themeColor="text1"/>
          <w:sz w:val="24"/>
          <w:szCs w:val="24"/>
        </w:rPr>
        <w:t>, ugdymui skirti 15 eurų per mėnesį;</w:t>
      </w:r>
    </w:p>
    <w:p w14:paraId="5D0AB8BA" w14:textId="47F54782" w:rsidR="009C7E5F" w:rsidRPr="00763FCD" w:rsidRDefault="005348F3" w:rsidP="009C7E5F">
      <w:pPr>
        <w:spacing w:after="0" w:line="240" w:lineRule="auto"/>
        <w:ind w:left="1" w:firstLine="8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8</w:t>
      </w:r>
      <w:r w:rsidR="007C4C30" w:rsidRPr="00763FC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.2.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 xml:space="preserve"> </w:t>
      </w:r>
      <w:r w:rsidR="009C7E5F" w:rsidRPr="00763FCD">
        <w:rPr>
          <w:rFonts w:ascii="Times New Roman" w:hAnsi="Times New Roman"/>
          <w:color w:val="000000" w:themeColor="text1"/>
          <w:sz w:val="24"/>
          <w:szCs w:val="24"/>
        </w:rPr>
        <w:t>mokinių, dalyvaujančių NVŠ programose, neatitinkančiose nei vieno Aprašo 8.2 papunktyje nustatyto prioriteto, ugdymui skirti 10 eurų per mėnesį;</w:t>
      </w:r>
    </w:p>
    <w:p w14:paraId="477DFB62" w14:textId="2C3DE65C" w:rsidR="005348F3" w:rsidRPr="00D11CEF" w:rsidRDefault="009C7E5F" w:rsidP="00CA6D0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8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.3. 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lėšos, </w:t>
      </w:r>
      <w:r w:rsidR="005348F3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likusios 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>jas paskirsčius mokiniams, dalyvaujantiems NVŠ programose, vadovaujantis 8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D16041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8</w:t>
      </w:r>
      <w:r w:rsidR="00D16041" w:rsidRPr="00D11CE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="00D16041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.2.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 papunkčiuose apibrėžt</w:t>
      </w:r>
      <w:r w:rsidR="00BF52DE" w:rsidRPr="00D11CEF">
        <w:rPr>
          <w:rFonts w:ascii="Times New Roman" w:hAnsi="Times New Roman"/>
          <w:color w:val="000000" w:themeColor="text1"/>
          <w:sz w:val="24"/>
          <w:szCs w:val="24"/>
        </w:rPr>
        <w:t>omis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 lėšų paskirstymo nuostat</w:t>
      </w:r>
      <w:r w:rsidR="00BF52DE" w:rsidRPr="00D11CEF">
        <w:rPr>
          <w:rFonts w:ascii="Times New Roman" w:hAnsi="Times New Roman"/>
          <w:color w:val="000000" w:themeColor="text1"/>
          <w:sz w:val="24"/>
          <w:szCs w:val="24"/>
        </w:rPr>
        <w:t>omis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348F3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paskirstomos proporcingai vienam vaikui </w:t>
      </w:r>
      <w:r w:rsidR="005348F3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tenkan</w:t>
      </w:r>
      <w:r w:rsidR="007C4C30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čią</w:t>
      </w:r>
      <w:r w:rsidR="005348F3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NVŠ lėšų sum</w:t>
      </w:r>
      <w:r w:rsidR="007C4C30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ą</w:t>
      </w:r>
      <w:r w:rsidR="005348F3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didina</w:t>
      </w:r>
      <w:r w:rsidR="007C4C30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nt</w:t>
      </w:r>
      <w:r w:rsidR="005348F3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bet ne daugiau kaip 20 </w:t>
      </w:r>
      <w:r w:rsidR="00D16041" w:rsidRPr="00D11CEF">
        <w:rPr>
          <w:rFonts w:ascii="Times New Roman" w:hAnsi="Times New Roman"/>
          <w:color w:val="000000" w:themeColor="text1"/>
          <w:sz w:val="24"/>
          <w:szCs w:val="24"/>
        </w:rPr>
        <w:t>eurų per mėnesį.</w:t>
      </w:r>
      <w:r w:rsidR="00CA6D03" w:rsidRPr="00D11CE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“;</w:t>
      </w:r>
    </w:p>
    <w:bookmarkEnd w:id="7"/>
    <w:p w14:paraId="095EFB2E" w14:textId="77777777" w:rsidR="00D11CEF" w:rsidRDefault="00CA6D03" w:rsidP="00D11CE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</w:t>
      </w:r>
      <w:r w:rsidR="009478AE"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9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 papildyti 8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 xml:space="preserve">2 </w:t>
      </w: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punktu ir jį išdėstyti taip:</w:t>
      </w:r>
    </w:p>
    <w:p w14:paraId="507544DF" w14:textId="7E07B95C" w:rsidR="00763FCD" w:rsidRPr="00763FCD" w:rsidRDefault="00CA6D03" w:rsidP="00D11CE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„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8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>2</w:t>
      </w:r>
      <w:r w:rsidR="00D16041" w:rsidRPr="00763FC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 xml:space="preserve"> </w:t>
      </w:r>
      <w:r w:rsidR="005348F3"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8</w:t>
      </w:r>
      <w:r w:rsidR="007C4C30" w:rsidRPr="00763FC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="007C4C30" w:rsidRPr="00763FCD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>punkte reglamentuot</w:t>
      </w:r>
      <w:r w:rsidR="007C4C30" w:rsidRPr="00763FC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finansavimo skyrimo prioriteta</w:t>
      </w:r>
      <w:r w:rsidR="007C4C30" w:rsidRPr="00763FC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 netaikom</w:t>
      </w:r>
      <w:r w:rsidR="007C4C30" w:rsidRPr="00763FC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, t. y. </w:t>
      </w:r>
      <w:r w:rsidR="007C4C30"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Savivaldybei paskirtos tikslinės NVŠ 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>lėšos paskirstomos</w:t>
      </w:r>
      <w:r w:rsidR="005E6CF6" w:rsidRPr="005E6C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6CF6" w:rsidRPr="00D11CEF">
        <w:rPr>
          <w:rFonts w:ascii="Times New Roman" w:hAnsi="Times New Roman"/>
          <w:color w:val="000000" w:themeColor="text1"/>
          <w:sz w:val="24"/>
          <w:szCs w:val="24"/>
        </w:rPr>
        <w:t>visiems švietimo teikėjams</w:t>
      </w:r>
      <w:r w:rsidR="005348F3" w:rsidRPr="00D11C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48F3" w:rsidRPr="00763FCD">
        <w:rPr>
          <w:rFonts w:ascii="Times New Roman" w:hAnsi="Times New Roman"/>
          <w:color w:val="000000" w:themeColor="text1"/>
          <w:sz w:val="24"/>
          <w:szCs w:val="24"/>
        </w:rPr>
        <w:t>proporcingai</w:t>
      </w:r>
      <w:r w:rsidR="00763FCD" w:rsidRPr="00763FC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3FCD" w:rsidRPr="00763FCD">
        <w:rPr>
          <w:rFonts w:ascii="Times New Roman" w:hAnsi="Times New Roman"/>
          <w:bCs/>
          <w:color w:val="000000" w:themeColor="text1"/>
          <w:sz w:val="24"/>
          <w:szCs w:val="24"/>
        </w:rPr>
        <w:t>jei  vienam vaikui tenkanti NVŠ lėšų suma per mėnesį yra mažesnė negu 10 eurų.“.</w:t>
      </w:r>
    </w:p>
    <w:bookmarkEnd w:id="6"/>
    <w:p w14:paraId="3EA6F35B" w14:textId="77777777" w:rsidR="00680719" w:rsidRPr="00662516" w:rsidRDefault="00680719" w:rsidP="00EF62FE">
      <w:pPr>
        <w:pStyle w:val="Sraopastraipa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14:paraId="25D2D296" w14:textId="23FBF032" w:rsidR="00D037F9" w:rsidRPr="00662516" w:rsidRDefault="00D037F9" w:rsidP="00DB5B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586E1" w14:textId="63A9434B" w:rsidR="00D037F9" w:rsidRPr="00662516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Savivaldybės meras</w:t>
      </w:r>
      <w:r w:rsidR="00AD765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37743D08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626D7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CABCB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F7729A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F43371" w14:textId="77777777" w:rsidR="004623E3" w:rsidRPr="00662516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666A6A" w14:textId="77777777" w:rsidR="00647970" w:rsidRPr="00662516" w:rsidRDefault="006479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D41B9" w14:textId="77777777" w:rsidR="00FA5F1C" w:rsidRPr="00662516" w:rsidRDefault="00FA5F1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9F082F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09D2D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EA1477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1FDFF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DFCC31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A935E4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85273E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3F774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D08F8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FD9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F46CA4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8AC1C" w14:textId="77777777" w:rsidR="00C77F76" w:rsidRPr="00662516" w:rsidRDefault="00C77F76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BAE4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8637FE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1EEF3B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CC69E5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0770A0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787C78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4BF956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A927BE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67325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5C4B73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621B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29518B" w14:textId="1ED5941F" w:rsidR="00307290" w:rsidRPr="00662516" w:rsidRDefault="00C85B4B" w:rsidP="00A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Asta Pocienė</w:t>
      </w:r>
    </w:p>
    <w:sectPr w:rsidR="00307290" w:rsidRPr="00662516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A8A49" w14:textId="77777777" w:rsidR="00573A3D" w:rsidRDefault="00573A3D">
      <w:pPr>
        <w:spacing w:after="0" w:line="240" w:lineRule="auto"/>
      </w:pPr>
      <w:r>
        <w:separator/>
      </w:r>
    </w:p>
  </w:endnote>
  <w:endnote w:type="continuationSeparator" w:id="0">
    <w:p w14:paraId="0B3813AE" w14:textId="77777777" w:rsidR="00573A3D" w:rsidRDefault="0057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HGPMinchoE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1B111" w14:textId="77777777" w:rsidR="00573A3D" w:rsidRDefault="00573A3D">
      <w:pPr>
        <w:spacing w:after="0" w:line="240" w:lineRule="auto"/>
      </w:pPr>
      <w:r>
        <w:separator/>
      </w:r>
    </w:p>
  </w:footnote>
  <w:footnote w:type="continuationSeparator" w:id="0">
    <w:p w14:paraId="4EF11A25" w14:textId="77777777" w:rsidR="00573A3D" w:rsidRDefault="0057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3325" w14:textId="79A8C9CF" w:rsidR="00142F84" w:rsidRPr="007D2F7E" w:rsidRDefault="00142F84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15A5"/>
    <w:rsid w:val="00025A8D"/>
    <w:rsid w:val="00027173"/>
    <w:rsid w:val="00043668"/>
    <w:rsid w:val="00047B5B"/>
    <w:rsid w:val="00050BDB"/>
    <w:rsid w:val="0007323C"/>
    <w:rsid w:val="00076326"/>
    <w:rsid w:val="00097088"/>
    <w:rsid w:val="000970C2"/>
    <w:rsid w:val="000A1CEF"/>
    <w:rsid w:val="000B7CF7"/>
    <w:rsid w:val="000E302D"/>
    <w:rsid w:val="000F0916"/>
    <w:rsid w:val="000F3756"/>
    <w:rsid w:val="000F6F9D"/>
    <w:rsid w:val="00101BC9"/>
    <w:rsid w:val="00110FD9"/>
    <w:rsid w:val="001121A6"/>
    <w:rsid w:val="001137E8"/>
    <w:rsid w:val="00116C30"/>
    <w:rsid w:val="00124AF3"/>
    <w:rsid w:val="00142F84"/>
    <w:rsid w:val="001534B6"/>
    <w:rsid w:val="00155F3F"/>
    <w:rsid w:val="001572D5"/>
    <w:rsid w:val="0016087F"/>
    <w:rsid w:val="00162A5A"/>
    <w:rsid w:val="001640AB"/>
    <w:rsid w:val="001656CC"/>
    <w:rsid w:val="00167B82"/>
    <w:rsid w:val="0017777B"/>
    <w:rsid w:val="0018640F"/>
    <w:rsid w:val="00187BDE"/>
    <w:rsid w:val="00190146"/>
    <w:rsid w:val="001A38AA"/>
    <w:rsid w:val="001B4C99"/>
    <w:rsid w:val="001E5D06"/>
    <w:rsid w:val="001E691D"/>
    <w:rsid w:val="00206D9F"/>
    <w:rsid w:val="0021260C"/>
    <w:rsid w:val="00215FBB"/>
    <w:rsid w:val="00216D2C"/>
    <w:rsid w:val="00232A75"/>
    <w:rsid w:val="002432E2"/>
    <w:rsid w:val="00253334"/>
    <w:rsid w:val="00257026"/>
    <w:rsid w:val="00265B3C"/>
    <w:rsid w:val="00274DC2"/>
    <w:rsid w:val="0027731D"/>
    <w:rsid w:val="00283BF5"/>
    <w:rsid w:val="0028676E"/>
    <w:rsid w:val="0029100A"/>
    <w:rsid w:val="00291A04"/>
    <w:rsid w:val="002A4B87"/>
    <w:rsid w:val="002A4FE0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28F2"/>
    <w:rsid w:val="00333F89"/>
    <w:rsid w:val="0033562F"/>
    <w:rsid w:val="00335DE8"/>
    <w:rsid w:val="0033715A"/>
    <w:rsid w:val="003417B9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6674"/>
    <w:rsid w:val="003E70B1"/>
    <w:rsid w:val="003F431F"/>
    <w:rsid w:val="0040459A"/>
    <w:rsid w:val="00404C5B"/>
    <w:rsid w:val="0041246B"/>
    <w:rsid w:val="00426695"/>
    <w:rsid w:val="00432F6E"/>
    <w:rsid w:val="00433924"/>
    <w:rsid w:val="00435FBF"/>
    <w:rsid w:val="004468A0"/>
    <w:rsid w:val="0045528D"/>
    <w:rsid w:val="00455744"/>
    <w:rsid w:val="00456C77"/>
    <w:rsid w:val="00457FB1"/>
    <w:rsid w:val="004623E3"/>
    <w:rsid w:val="00465926"/>
    <w:rsid w:val="00465DC7"/>
    <w:rsid w:val="004715C7"/>
    <w:rsid w:val="00471AAC"/>
    <w:rsid w:val="00472B63"/>
    <w:rsid w:val="00473817"/>
    <w:rsid w:val="00480710"/>
    <w:rsid w:val="004818F6"/>
    <w:rsid w:val="0048232F"/>
    <w:rsid w:val="004826C3"/>
    <w:rsid w:val="004A5603"/>
    <w:rsid w:val="004A70F7"/>
    <w:rsid w:val="004B38CC"/>
    <w:rsid w:val="004C3A7E"/>
    <w:rsid w:val="004C7DF0"/>
    <w:rsid w:val="004D67B8"/>
    <w:rsid w:val="0051589A"/>
    <w:rsid w:val="005331AB"/>
    <w:rsid w:val="00533533"/>
    <w:rsid w:val="005348F3"/>
    <w:rsid w:val="0054434B"/>
    <w:rsid w:val="005520B6"/>
    <w:rsid w:val="005529A1"/>
    <w:rsid w:val="0055590A"/>
    <w:rsid w:val="005604E8"/>
    <w:rsid w:val="00560EED"/>
    <w:rsid w:val="00571E24"/>
    <w:rsid w:val="00573A3D"/>
    <w:rsid w:val="00592ACC"/>
    <w:rsid w:val="005A338D"/>
    <w:rsid w:val="005A5C98"/>
    <w:rsid w:val="005C65F5"/>
    <w:rsid w:val="005E1686"/>
    <w:rsid w:val="005E41C8"/>
    <w:rsid w:val="005E6CF6"/>
    <w:rsid w:val="005F5043"/>
    <w:rsid w:val="00600EE6"/>
    <w:rsid w:val="00617DBB"/>
    <w:rsid w:val="006239DF"/>
    <w:rsid w:val="00626171"/>
    <w:rsid w:val="006401FC"/>
    <w:rsid w:val="00647970"/>
    <w:rsid w:val="00651467"/>
    <w:rsid w:val="00662516"/>
    <w:rsid w:val="006658EE"/>
    <w:rsid w:val="0066680D"/>
    <w:rsid w:val="00680719"/>
    <w:rsid w:val="00681C0C"/>
    <w:rsid w:val="00692147"/>
    <w:rsid w:val="00695556"/>
    <w:rsid w:val="00697F81"/>
    <w:rsid w:val="006C3BB3"/>
    <w:rsid w:val="006C4281"/>
    <w:rsid w:val="006D5916"/>
    <w:rsid w:val="006E0812"/>
    <w:rsid w:val="006E5263"/>
    <w:rsid w:val="007066F6"/>
    <w:rsid w:val="00706E3C"/>
    <w:rsid w:val="00724E59"/>
    <w:rsid w:val="00734005"/>
    <w:rsid w:val="00734EB2"/>
    <w:rsid w:val="007358A1"/>
    <w:rsid w:val="007378D5"/>
    <w:rsid w:val="0076175B"/>
    <w:rsid w:val="0076353E"/>
    <w:rsid w:val="00763FCD"/>
    <w:rsid w:val="00767567"/>
    <w:rsid w:val="0078128C"/>
    <w:rsid w:val="007912AA"/>
    <w:rsid w:val="00791A90"/>
    <w:rsid w:val="00795549"/>
    <w:rsid w:val="007A51DB"/>
    <w:rsid w:val="007C2BE8"/>
    <w:rsid w:val="007C4C30"/>
    <w:rsid w:val="007F443D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0A02"/>
    <w:rsid w:val="008B72B1"/>
    <w:rsid w:val="008C60D7"/>
    <w:rsid w:val="008C6AA8"/>
    <w:rsid w:val="008E64D8"/>
    <w:rsid w:val="00901302"/>
    <w:rsid w:val="0091171F"/>
    <w:rsid w:val="00921767"/>
    <w:rsid w:val="00935D3F"/>
    <w:rsid w:val="00937EAD"/>
    <w:rsid w:val="0094571C"/>
    <w:rsid w:val="009458B7"/>
    <w:rsid w:val="009478AE"/>
    <w:rsid w:val="00951BDB"/>
    <w:rsid w:val="009544AC"/>
    <w:rsid w:val="00956A18"/>
    <w:rsid w:val="00961A39"/>
    <w:rsid w:val="00971BB2"/>
    <w:rsid w:val="00977168"/>
    <w:rsid w:val="00985356"/>
    <w:rsid w:val="0098699B"/>
    <w:rsid w:val="009960BA"/>
    <w:rsid w:val="009A1ED5"/>
    <w:rsid w:val="009A67A0"/>
    <w:rsid w:val="009B0322"/>
    <w:rsid w:val="009B0BF2"/>
    <w:rsid w:val="009C7E5F"/>
    <w:rsid w:val="009D2A27"/>
    <w:rsid w:val="009D61AA"/>
    <w:rsid w:val="009D7DAB"/>
    <w:rsid w:val="009E1CEE"/>
    <w:rsid w:val="009F308C"/>
    <w:rsid w:val="00A21132"/>
    <w:rsid w:val="00A27062"/>
    <w:rsid w:val="00A35690"/>
    <w:rsid w:val="00A37BF7"/>
    <w:rsid w:val="00A433A2"/>
    <w:rsid w:val="00A47595"/>
    <w:rsid w:val="00A84B6A"/>
    <w:rsid w:val="00A95E02"/>
    <w:rsid w:val="00A97FC3"/>
    <w:rsid w:val="00AA7F76"/>
    <w:rsid w:val="00AC0F38"/>
    <w:rsid w:val="00AD0228"/>
    <w:rsid w:val="00AD1A42"/>
    <w:rsid w:val="00AD3379"/>
    <w:rsid w:val="00AD7652"/>
    <w:rsid w:val="00B00982"/>
    <w:rsid w:val="00B01091"/>
    <w:rsid w:val="00B03C57"/>
    <w:rsid w:val="00B2241B"/>
    <w:rsid w:val="00B33345"/>
    <w:rsid w:val="00B42C0A"/>
    <w:rsid w:val="00B454F7"/>
    <w:rsid w:val="00B674AD"/>
    <w:rsid w:val="00B720A9"/>
    <w:rsid w:val="00B8462E"/>
    <w:rsid w:val="00B87453"/>
    <w:rsid w:val="00B90AC6"/>
    <w:rsid w:val="00BB12B7"/>
    <w:rsid w:val="00BC07B7"/>
    <w:rsid w:val="00BE175D"/>
    <w:rsid w:val="00BE2876"/>
    <w:rsid w:val="00BF1528"/>
    <w:rsid w:val="00BF2FFA"/>
    <w:rsid w:val="00BF52DE"/>
    <w:rsid w:val="00C050F8"/>
    <w:rsid w:val="00C15092"/>
    <w:rsid w:val="00C3647F"/>
    <w:rsid w:val="00C37A06"/>
    <w:rsid w:val="00C43717"/>
    <w:rsid w:val="00C43E26"/>
    <w:rsid w:val="00C76B52"/>
    <w:rsid w:val="00C76C37"/>
    <w:rsid w:val="00C772E1"/>
    <w:rsid w:val="00C77F76"/>
    <w:rsid w:val="00C816FB"/>
    <w:rsid w:val="00C85B4B"/>
    <w:rsid w:val="00C87BD3"/>
    <w:rsid w:val="00CA58CD"/>
    <w:rsid w:val="00CA6BD8"/>
    <w:rsid w:val="00CA6D03"/>
    <w:rsid w:val="00CD266E"/>
    <w:rsid w:val="00CE50F6"/>
    <w:rsid w:val="00CF39B6"/>
    <w:rsid w:val="00D037F9"/>
    <w:rsid w:val="00D11CEF"/>
    <w:rsid w:val="00D16041"/>
    <w:rsid w:val="00D25ADA"/>
    <w:rsid w:val="00D318B8"/>
    <w:rsid w:val="00D32699"/>
    <w:rsid w:val="00D4748F"/>
    <w:rsid w:val="00D47C2A"/>
    <w:rsid w:val="00D5269C"/>
    <w:rsid w:val="00D5675D"/>
    <w:rsid w:val="00D73ABF"/>
    <w:rsid w:val="00D77017"/>
    <w:rsid w:val="00D96854"/>
    <w:rsid w:val="00DA0BF4"/>
    <w:rsid w:val="00DA165A"/>
    <w:rsid w:val="00DA2DC2"/>
    <w:rsid w:val="00DB5BC8"/>
    <w:rsid w:val="00DB7BEF"/>
    <w:rsid w:val="00DF455A"/>
    <w:rsid w:val="00E03771"/>
    <w:rsid w:val="00E10EB6"/>
    <w:rsid w:val="00E24C27"/>
    <w:rsid w:val="00E41F5C"/>
    <w:rsid w:val="00E474F4"/>
    <w:rsid w:val="00E57814"/>
    <w:rsid w:val="00E74B3F"/>
    <w:rsid w:val="00EA008C"/>
    <w:rsid w:val="00EA16B4"/>
    <w:rsid w:val="00EB03C4"/>
    <w:rsid w:val="00EB5CDA"/>
    <w:rsid w:val="00EC4A14"/>
    <w:rsid w:val="00ED552C"/>
    <w:rsid w:val="00ED76C3"/>
    <w:rsid w:val="00EE26BA"/>
    <w:rsid w:val="00EF43BA"/>
    <w:rsid w:val="00EF62FE"/>
    <w:rsid w:val="00F04C80"/>
    <w:rsid w:val="00F21DED"/>
    <w:rsid w:val="00F26F22"/>
    <w:rsid w:val="00F30096"/>
    <w:rsid w:val="00F31B32"/>
    <w:rsid w:val="00F34A5A"/>
    <w:rsid w:val="00F40EA9"/>
    <w:rsid w:val="00F47513"/>
    <w:rsid w:val="00F53805"/>
    <w:rsid w:val="00F53A33"/>
    <w:rsid w:val="00F66F88"/>
    <w:rsid w:val="00F713DE"/>
    <w:rsid w:val="00F75B1E"/>
    <w:rsid w:val="00F75D39"/>
    <w:rsid w:val="00F827F2"/>
    <w:rsid w:val="00F905B1"/>
    <w:rsid w:val="00FA5F1C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F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mir.sm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26BC-5334-4EFF-9182-0E11E716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2020-01-28T06:56:00Z</cp:lastPrinted>
  <dcterms:created xsi:type="dcterms:W3CDTF">2020-01-28T12:32:00Z</dcterms:created>
  <dcterms:modified xsi:type="dcterms:W3CDTF">2020-01-28T12:34:00Z</dcterms:modified>
</cp:coreProperties>
</file>