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651FC" w14:textId="1DB95037" w:rsidR="00FE3B8D" w:rsidRDefault="00FE3B8D" w:rsidP="00123D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9470653" wp14:editId="64CA8EC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3F5A1" w14:textId="77777777" w:rsidR="00FE3B8D" w:rsidRDefault="00FE3B8D" w:rsidP="00123D3F">
      <w:pPr>
        <w:jc w:val="center"/>
        <w:rPr>
          <w:b/>
          <w:sz w:val="28"/>
          <w:szCs w:val="28"/>
        </w:rPr>
      </w:pPr>
    </w:p>
    <w:p w14:paraId="6D90AB96" w14:textId="77777777" w:rsidR="00123D3F" w:rsidRPr="00123D3F" w:rsidRDefault="00123D3F" w:rsidP="00123D3F">
      <w:pPr>
        <w:jc w:val="center"/>
        <w:rPr>
          <w:b/>
          <w:sz w:val="28"/>
          <w:szCs w:val="28"/>
        </w:rPr>
      </w:pPr>
      <w:r w:rsidRPr="00123D3F">
        <w:rPr>
          <w:b/>
          <w:sz w:val="28"/>
          <w:szCs w:val="28"/>
        </w:rPr>
        <w:t>KRETINGOS RAJONO SAVIVALDYBĖS TARYBA</w:t>
      </w:r>
    </w:p>
    <w:p w14:paraId="62138BE8" w14:textId="77777777" w:rsidR="00123D3F" w:rsidRPr="00123D3F" w:rsidRDefault="00123D3F" w:rsidP="00123D3F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FD5F62" w14:paraId="141CEB54" w14:textId="77777777" w:rsidTr="00C33116">
        <w:trPr>
          <w:trHeight w:val="1082"/>
        </w:trPr>
        <w:tc>
          <w:tcPr>
            <w:tcW w:w="9747" w:type="dxa"/>
          </w:tcPr>
          <w:p w14:paraId="22EB2B35" w14:textId="77777777" w:rsidR="00FD5F62" w:rsidRPr="00123D3F" w:rsidRDefault="00FD5F62" w:rsidP="001314C6">
            <w:pPr>
              <w:snapToGrid w:val="0"/>
              <w:jc w:val="center"/>
              <w:rPr>
                <w:b/>
                <w:lang w:eastAsia="en-US"/>
              </w:rPr>
            </w:pPr>
            <w:r w:rsidRPr="00123D3F">
              <w:rPr>
                <w:b/>
                <w:lang w:eastAsia="en-US"/>
              </w:rPr>
              <w:t>SPRENDIMAS</w:t>
            </w:r>
          </w:p>
          <w:p w14:paraId="32E5679F" w14:textId="77777777" w:rsidR="00FD5F62" w:rsidRPr="00123D3F" w:rsidRDefault="00FD5F62" w:rsidP="001314C6">
            <w:pPr>
              <w:snapToGrid w:val="0"/>
              <w:jc w:val="center"/>
              <w:rPr>
                <w:b/>
                <w:lang w:eastAsia="en-US"/>
              </w:rPr>
            </w:pPr>
            <w:r w:rsidRPr="00123D3F">
              <w:rPr>
                <w:b/>
                <w:lang w:eastAsia="en-US"/>
              </w:rPr>
              <w:t xml:space="preserve">DĖL KRETINGOS </w:t>
            </w:r>
            <w:r w:rsidR="00891377">
              <w:rPr>
                <w:b/>
                <w:lang w:eastAsia="en-US"/>
              </w:rPr>
              <w:t>RAJONO SAVIVALDYBĖS TARYBOS 2008</w:t>
            </w:r>
            <w:r w:rsidRPr="00123D3F">
              <w:rPr>
                <w:b/>
                <w:lang w:eastAsia="en-US"/>
              </w:rPr>
              <w:t xml:space="preserve"> M. </w:t>
            </w:r>
            <w:r w:rsidR="00891377">
              <w:rPr>
                <w:b/>
                <w:lang w:eastAsia="en-US"/>
              </w:rPr>
              <w:t>LIEPOS 31 D. SPRENDIMO NR. T2-199</w:t>
            </w:r>
            <w:r w:rsidRPr="00123D3F">
              <w:rPr>
                <w:b/>
                <w:lang w:eastAsia="en-US"/>
              </w:rPr>
              <w:t xml:space="preserve"> „DĖL </w:t>
            </w:r>
            <w:r w:rsidR="00891377">
              <w:rPr>
                <w:b/>
                <w:lang w:eastAsia="en-US"/>
              </w:rPr>
              <w:t>TARPTAUTINIO KULTŪRINIO BENDRADARBIAVIMO PROGRAMOS PROJEKTŲ DALINIO FINANSAVIMO NUOSTATŲ TVIRTINIMO</w:t>
            </w:r>
            <w:r w:rsidRPr="00123D3F">
              <w:rPr>
                <w:b/>
                <w:lang w:eastAsia="en-US"/>
              </w:rPr>
              <w:t>“ PAKEITIMO</w:t>
            </w:r>
          </w:p>
          <w:p w14:paraId="25C510A9" w14:textId="77777777" w:rsidR="00FD5F62" w:rsidRDefault="00FD5F62" w:rsidP="00C33116">
            <w:pPr>
              <w:rPr>
                <w:lang w:eastAsia="en-US"/>
              </w:rPr>
            </w:pPr>
          </w:p>
        </w:tc>
      </w:tr>
    </w:tbl>
    <w:p w14:paraId="347CB761" w14:textId="6CB14F01" w:rsidR="00FD5F62" w:rsidRDefault="0062113D" w:rsidP="00FD5F62">
      <w:pPr>
        <w:jc w:val="center"/>
        <w:rPr>
          <w:lang w:val="en-AU"/>
        </w:rPr>
      </w:pPr>
      <w:r>
        <w:t>2019</w:t>
      </w:r>
      <w:r w:rsidR="00FD5F62">
        <w:t xml:space="preserve"> m. </w:t>
      </w:r>
      <w:r w:rsidR="00953920">
        <w:t>gruodžio</w:t>
      </w:r>
      <w:r w:rsidR="007729AC">
        <w:t xml:space="preserve"> </w:t>
      </w:r>
      <w:r w:rsidR="00FE3B8D">
        <w:t>1</w:t>
      </w:r>
      <w:r w:rsidR="007729AC">
        <w:t>9</w:t>
      </w:r>
      <w:r w:rsidR="001F24E1">
        <w:t xml:space="preserve"> d. Nr. T</w:t>
      </w:r>
      <w:r w:rsidR="00FE3B8D">
        <w:t>2</w:t>
      </w:r>
      <w:r w:rsidR="00FD5F62">
        <w:t>-</w:t>
      </w:r>
      <w:r w:rsidR="007729AC">
        <w:t>34</w:t>
      </w:r>
      <w:r w:rsidR="00FE3B8D">
        <w:t>6</w:t>
      </w:r>
      <w:bookmarkStart w:id="0" w:name="_GoBack"/>
      <w:bookmarkEnd w:id="0"/>
      <w:r w:rsidR="00FD5F62">
        <w:t xml:space="preserve"> </w:t>
      </w:r>
    </w:p>
    <w:p w14:paraId="2F93D11E" w14:textId="77777777" w:rsidR="00FD5F62" w:rsidRDefault="00FD5F62" w:rsidP="00FD5F62">
      <w:pPr>
        <w:jc w:val="center"/>
      </w:pPr>
      <w:r>
        <w:t>Kretinga</w:t>
      </w:r>
    </w:p>
    <w:p w14:paraId="54CA2D4F" w14:textId="77777777" w:rsidR="00FD5F62" w:rsidRDefault="00FD5F62" w:rsidP="00FD5F62">
      <w:pPr>
        <w:ind w:firstLine="1296"/>
        <w:jc w:val="both"/>
      </w:pPr>
    </w:p>
    <w:p w14:paraId="6B391F7D" w14:textId="77777777" w:rsidR="00FD5F62" w:rsidRDefault="00FD5F62" w:rsidP="001314C6">
      <w:pPr>
        <w:ind w:firstLine="851"/>
        <w:jc w:val="both"/>
      </w:pPr>
      <w:r>
        <w:t xml:space="preserve">Vadovaudamasi Lietuvos Respublikos vietos savivaldos </w:t>
      </w:r>
      <w:r w:rsidR="00D0235F">
        <w:t xml:space="preserve">įstatymo 18 straipsnio 1 dalimi, </w:t>
      </w:r>
      <w:r>
        <w:t>Kretingos rajono savivaldybės taryba  n u s p r e n d ž i a:</w:t>
      </w:r>
    </w:p>
    <w:p w14:paraId="0979FEEA" w14:textId="52BE9B62" w:rsidR="00B3342C" w:rsidRDefault="00FD5F62" w:rsidP="001314C6">
      <w:pPr>
        <w:tabs>
          <w:tab w:val="left" w:pos="426"/>
        </w:tabs>
        <w:ind w:firstLine="851"/>
        <w:jc w:val="both"/>
      </w:pPr>
      <w:r>
        <w:t xml:space="preserve">1. Pakeisti </w:t>
      </w:r>
      <w:r w:rsidR="002C4FF9">
        <w:t>T</w:t>
      </w:r>
      <w:r w:rsidR="00B1220B">
        <w:t xml:space="preserve">arptautinio kultūrinio bendradarbiavimo programos projektų finansavimo nuostatus, patvirtintus </w:t>
      </w:r>
      <w:r>
        <w:t xml:space="preserve">Kretingos </w:t>
      </w:r>
      <w:r w:rsidR="00D0235F">
        <w:t>rajono savivaldybės tarybos 2008</w:t>
      </w:r>
      <w:r>
        <w:t xml:space="preserve"> m. </w:t>
      </w:r>
      <w:r w:rsidR="00B1220B">
        <w:t>liepos 31 d. sprendimu</w:t>
      </w:r>
      <w:r w:rsidR="00D0235F">
        <w:t xml:space="preserve"> Nr. T2-199</w:t>
      </w:r>
      <w:r>
        <w:t xml:space="preserve"> „Dėl </w:t>
      </w:r>
      <w:r w:rsidR="002C4FF9">
        <w:t>T</w:t>
      </w:r>
      <w:r w:rsidR="00D0235F">
        <w:t xml:space="preserve">arptautinio kultūrinio bendradarbiavimo programos projektų </w:t>
      </w:r>
      <w:r w:rsidR="00C93D5E">
        <w:t xml:space="preserve">dalinio </w:t>
      </w:r>
      <w:r w:rsidR="00D0235F">
        <w:t>finansavi</w:t>
      </w:r>
      <w:r w:rsidR="00B75F4E">
        <w:t>mo nuostatų tvirtinimo</w:t>
      </w:r>
      <w:r w:rsidR="00B3342C" w:rsidRPr="00454FD5">
        <w:t>“</w:t>
      </w:r>
      <w:r w:rsidR="006F5B50" w:rsidRPr="00454FD5">
        <w:t>:</w:t>
      </w:r>
    </w:p>
    <w:p w14:paraId="28351E44" w14:textId="77777777" w:rsidR="006D70D9" w:rsidRPr="006F5B50" w:rsidRDefault="006F5B50" w:rsidP="001314C6">
      <w:pPr>
        <w:tabs>
          <w:tab w:val="left" w:pos="426"/>
        </w:tabs>
        <w:ind w:firstLine="851"/>
        <w:jc w:val="both"/>
      </w:pPr>
      <w:r w:rsidRPr="00454FD5">
        <w:t xml:space="preserve">1.1. </w:t>
      </w:r>
      <w:r w:rsidR="00B75F4E">
        <w:t>pakeisti 2</w:t>
      </w:r>
      <w:r w:rsidR="00B1220B">
        <w:t xml:space="preserve"> punktą</w:t>
      </w:r>
      <w:r w:rsidR="00B3342C" w:rsidRPr="00454FD5">
        <w:t xml:space="preserve"> ir jį išdėstyti taip:</w:t>
      </w:r>
    </w:p>
    <w:p w14:paraId="18D6E694" w14:textId="77777777" w:rsidR="006F5B50" w:rsidRDefault="008A4DAF" w:rsidP="001314C6">
      <w:pPr>
        <w:tabs>
          <w:tab w:val="left" w:pos="426"/>
        </w:tabs>
        <w:ind w:firstLine="851"/>
        <w:jc w:val="both"/>
      </w:pPr>
      <w:r>
        <w:t>„</w:t>
      </w:r>
      <w:r w:rsidR="00B75F4E">
        <w:t>2</w:t>
      </w:r>
      <w:r w:rsidR="00B1220B">
        <w:t xml:space="preserve">. </w:t>
      </w:r>
      <w:r w:rsidR="00B75F4E">
        <w:t>Programa skirta Kretingos rajono savivaldybės</w:t>
      </w:r>
      <w:r w:rsidR="00C5592F">
        <w:t xml:space="preserve"> tarptautinio bendradarbiavimo plėtrai</w:t>
      </w:r>
      <w:r w:rsidR="00B75F4E">
        <w:t xml:space="preserve">, </w:t>
      </w:r>
      <w:r w:rsidR="0053484E">
        <w:t xml:space="preserve">Kretingos </w:t>
      </w:r>
      <w:r w:rsidR="00B75F4E">
        <w:t>rajono kultūros, švietimo įstaigų, asociacijų, veikiančių kultūros srityje ir savo veiklą plėtojančių Kretingos rajone, dalyvavimui tarptautiniuose</w:t>
      </w:r>
      <w:r w:rsidR="00C5592F">
        <w:t xml:space="preserve"> kultūriniuose projektuose</w:t>
      </w:r>
      <w:r w:rsidR="00AD28C7">
        <w:t>.</w:t>
      </w:r>
      <w:r w:rsidR="00B3342C" w:rsidRPr="00454FD5">
        <w:t>“</w:t>
      </w:r>
      <w:r w:rsidR="006F5B50">
        <w:t>;</w:t>
      </w:r>
    </w:p>
    <w:p w14:paraId="0758875F" w14:textId="4785A0D5" w:rsidR="00B3342C" w:rsidRPr="00454FD5" w:rsidRDefault="00AD28C7" w:rsidP="001314C6">
      <w:pPr>
        <w:tabs>
          <w:tab w:val="left" w:pos="426"/>
        </w:tabs>
        <w:ind w:firstLine="851"/>
        <w:jc w:val="both"/>
      </w:pPr>
      <w:r>
        <w:t xml:space="preserve">1.2. </w:t>
      </w:r>
      <w:r w:rsidR="00C5592F">
        <w:t>papildyti 22ˡ punktu</w:t>
      </w:r>
      <w:r w:rsidR="00B3342C" w:rsidRPr="00454FD5">
        <w:t xml:space="preserve"> ir jį išdėstyti taip:</w:t>
      </w:r>
    </w:p>
    <w:p w14:paraId="6A4E058D" w14:textId="6C77F0C1" w:rsidR="006F5B50" w:rsidRDefault="00B3342C" w:rsidP="004064EF">
      <w:pPr>
        <w:ind w:firstLine="709"/>
        <w:jc w:val="both"/>
      </w:pPr>
      <w:r w:rsidRPr="0053484E">
        <w:t>„</w:t>
      </w:r>
      <w:r w:rsidR="0053484E" w:rsidRPr="0053484E">
        <w:t xml:space="preserve">22ˡ. Programos lėšos, atsižvelgiant į Komisijos rekomendacijas, gali </w:t>
      </w:r>
      <w:r w:rsidR="004064EF">
        <w:t xml:space="preserve">būti </w:t>
      </w:r>
      <w:r w:rsidR="0053484E" w:rsidRPr="0053484E">
        <w:t xml:space="preserve">naudojamos Kretingos rajono savivaldybės delegacijų kelionių į užsienį išlaidoms, užsienio delegacijų, atvykusių į Kretingos rajono savivaldybę, </w:t>
      </w:r>
      <w:proofErr w:type="spellStart"/>
      <w:r w:rsidR="0053484E" w:rsidRPr="0053484E">
        <w:t>apnakvindinimo</w:t>
      </w:r>
      <w:proofErr w:type="spellEnd"/>
      <w:r w:rsidR="0053484E" w:rsidRPr="0053484E">
        <w:t xml:space="preserve"> bei maitinimo paslaugoms apmokėti</w:t>
      </w:r>
      <w:r w:rsidR="008A4DAF">
        <w:t>.</w:t>
      </w:r>
      <w:r w:rsidR="004064EF">
        <w:t>“.</w:t>
      </w:r>
    </w:p>
    <w:p w14:paraId="4E37DB59" w14:textId="77777777" w:rsidR="001917E1" w:rsidRDefault="00E64FA6" w:rsidP="001314C6">
      <w:pPr>
        <w:tabs>
          <w:tab w:val="left" w:pos="426"/>
        </w:tabs>
        <w:ind w:firstLine="851"/>
        <w:jc w:val="both"/>
      </w:pPr>
      <w:r>
        <w:t>2</w:t>
      </w:r>
      <w:r w:rsidR="00FD5F62">
        <w:t xml:space="preserve">. </w:t>
      </w:r>
      <w:r w:rsidR="00811182">
        <w:t>Sprendimas įsigalioja nuo 2020 m. sausio 2</w:t>
      </w:r>
      <w:r w:rsidR="00074CBF">
        <w:t xml:space="preserve"> d.</w:t>
      </w:r>
    </w:p>
    <w:p w14:paraId="4FE6B91A" w14:textId="77777777" w:rsidR="00074CBF" w:rsidRDefault="00E64FA6" w:rsidP="001314C6">
      <w:pPr>
        <w:tabs>
          <w:tab w:val="left" w:pos="426"/>
        </w:tabs>
        <w:ind w:firstLine="851"/>
        <w:jc w:val="both"/>
      </w:pPr>
      <w:r>
        <w:rPr>
          <w:color w:val="000000"/>
        </w:rPr>
        <w:t>3</w:t>
      </w:r>
      <w:r w:rsidR="00D71582">
        <w:rPr>
          <w:color w:val="000000"/>
        </w:rPr>
        <w:t>.</w:t>
      </w:r>
      <w:r w:rsidR="00D71582" w:rsidRPr="005B1BD1">
        <w:t xml:space="preserve"> </w:t>
      </w:r>
      <w:r w:rsidR="00074CBF" w:rsidRPr="005B1BD1">
        <w:t>Teisės aktą skelbti savivaldybės interneto svetainėje.</w:t>
      </w:r>
    </w:p>
    <w:p w14:paraId="6157F721" w14:textId="77777777" w:rsidR="001917E1" w:rsidRDefault="001917E1" w:rsidP="001917E1">
      <w:pPr>
        <w:tabs>
          <w:tab w:val="left" w:pos="426"/>
        </w:tabs>
        <w:jc w:val="both"/>
        <w:rPr>
          <w:color w:val="000000"/>
          <w:sz w:val="28"/>
        </w:rPr>
      </w:pPr>
    </w:p>
    <w:p w14:paraId="06B0A148" w14:textId="0413DEC8" w:rsidR="00FD5F62" w:rsidRDefault="00FD5F62" w:rsidP="00FD5F62">
      <w:pPr>
        <w:jc w:val="both"/>
      </w:pPr>
      <w:r>
        <w:t>Savivaldybės meras</w:t>
      </w:r>
      <w:r w:rsidR="00FE3B8D">
        <w:t xml:space="preserve">                                                                                                      Antanas Kalnius </w:t>
      </w:r>
    </w:p>
    <w:p w14:paraId="4127F709" w14:textId="77777777" w:rsidR="00FD5F62" w:rsidRDefault="00FD5F62" w:rsidP="00FD5F62">
      <w:pPr>
        <w:jc w:val="both"/>
      </w:pPr>
    </w:p>
    <w:p w14:paraId="353CF0BB" w14:textId="77777777" w:rsidR="00FD5F62" w:rsidRDefault="00FD5F62" w:rsidP="00FD5F62">
      <w:pPr>
        <w:jc w:val="both"/>
      </w:pPr>
    </w:p>
    <w:p w14:paraId="7DEC1550" w14:textId="77777777" w:rsidR="00FD5F62" w:rsidRDefault="00FD5F62" w:rsidP="00A53278"/>
    <w:p w14:paraId="64FAA708" w14:textId="77777777" w:rsidR="001917E1" w:rsidRDefault="001917E1" w:rsidP="00FD5F62"/>
    <w:p w14:paraId="7EE6B93E" w14:textId="77777777" w:rsidR="002C4FF9" w:rsidRDefault="002C4FF9" w:rsidP="00FD5F62"/>
    <w:p w14:paraId="745D6978" w14:textId="77777777" w:rsidR="002C4FF9" w:rsidRDefault="002C4FF9" w:rsidP="00FD5F62"/>
    <w:p w14:paraId="3EA41ACD" w14:textId="77777777" w:rsidR="002C4FF9" w:rsidRDefault="002C4FF9" w:rsidP="00FD5F62"/>
    <w:p w14:paraId="38A50E34" w14:textId="77777777" w:rsidR="002C4FF9" w:rsidRDefault="002C4FF9" w:rsidP="00FD5F62"/>
    <w:p w14:paraId="2F1EB1AA" w14:textId="77777777" w:rsidR="002C4FF9" w:rsidRDefault="002C4FF9" w:rsidP="00FD5F62"/>
    <w:p w14:paraId="47929941" w14:textId="77777777" w:rsidR="001314C6" w:rsidRDefault="001314C6" w:rsidP="00FD5F62"/>
    <w:p w14:paraId="5E0E2BED" w14:textId="77777777" w:rsidR="002C4FF9" w:rsidRDefault="002C4FF9" w:rsidP="00FD5F62"/>
    <w:p w14:paraId="60B810B7" w14:textId="77777777" w:rsidR="002C4FF9" w:rsidRDefault="002C4FF9" w:rsidP="00FD5F62"/>
    <w:p w14:paraId="106632B8" w14:textId="77777777" w:rsidR="003278D3" w:rsidRDefault="003278D3" w:rsidP="00FD5F62"/>
    <w:p w14:paraId="3BB48872" w14:textId="77777777" w:rsidR="003278D3" w:rsidRDefault="003278D3" w:rsidP="00FD5F62"/>
    <w:p w14:paraId="604050CA" w14:textId="77777777" w:rsidR="00811182" w:rsidRDefault="00811182" w:rsidP="00FD5F62"/>
    <w:p w14:paraId="1E6851FE" w14:textId="77777777" w:rsidR="00811182" w:rsidRDefault="00811182" w:rsidP="00FD5F62"/>
    <w:p w14:paraId="231E3360" w14:textId="77777777" w:rsidR="00811182" w:rsidRDefault="00811182" w:rsidP="00FD5F62"/>
    <w:p w14:paraId="58A5A2E5" w14:textId="77777777" w:rsidR="00811182" w:rsidRDefault="00811182" w:rsidP="00FD5F62"/>
    <w:p w14:paraId="2DF41DD8" w14:textId="7251AE5F" w:rsidR="00492266" w:rsidRDefault="00FD5F62" w:rsidP="00FE3B8D">
      <w:r>
        <w:t xml:space="preserve">Dalia </w:t>
      </w:r>
      <w:proofErr w:type="spellStart"/>
      <w:r>
        <w:t>Činkienė</w:t>
      </w:r>
      <w:proofErr w:type="spellEnd"/>
    </w:p>
    <w:sectPr w:rsidR="00492266" w:rsidSect="00FE3B8D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CE934" w14:textId="77777777" w:rsidR="00DE4FE5" w:rsidRDefault="00DE4FE5">
      <w:r>
        <w:separator/>
      </w:r>
    </w:p>
  </w:endnote>
  <w:endnote w:type="continuationSeparator" w:id="0">
    <w:p w14:paraId="594F25A8" w14:textId="77777777" w:rsidR="00DE4FE5" w:rsidRDefault="00DE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5A26D" w14:textId="77777777" w:rsidR="00DE4FE5" w:rsidRDefault="00DE4FE5">
      <w:r>
        <w:separator/>
      </w:r>
    </w:p>
  </w:footnote>
  <w:footnote w:type="continuationSeparator" w:id="0">
    <w:p w14:paraId="5B470BF6" w14:textId="77777777" w:rsidR="00DE4FE5" w:rsidRDefault="00DE4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4C1EA" w14:textId="77777777" w:rsidR="00C33116" w:rsidRDefault="00C331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62"/>
    <w:rsid w:val="00012E5C"/>
    <w:rsid w:val="0001502C"/>
    <w:rsid w:val="00017E27"/>
    <w:rsid w:val="00020FBF"/>
    <w:rsid w:val="0007127F"/>
    <w:rsid w:val="00071B7F"/>
    <w:rsid w:val="00074CBF"/>
    <w:rsid w:val="000E6F60"/>
    <w:rsid w:val="000F5A48"/>
    <w:rsid w:val="00123D3F"/>
    <w:rsid w:val="00130C1F"/>
    <w:rsid w:val="001314C6"/>
    <w:rsid w:val="00140579"/>
    <w:rsid w:val="001603E4"/>
    <w:rsid w:val="001917E1"/>
    <w:rsid w:val="001961B3"/>
    <w:rsid w:val="001D0091"/>
    <w:rsid w:val="001F24E1"/>
    <w:rsid w:val="001F455C"/>
    <w:rsid w:val="00211B53"/>
    <w:rsid w:val="00257B3A"/>
    <w:rsid w:val="00264BD3"/>
    <w:rsid w:val="002833D1"/>
    <w:rsid w:val="002978F6"/>
    <w:rsid w:val="002C372A"/>
    <w:rsid w:val="002C4FF9"/>
    <w:rsid w:val="002F79CE"/>
    <w:rsid w:val="003278D3"/>
    <w:rsid w:val="0033264C"/>
    <w:rsid w:val="003479DE"/>
    <w:rsid w:val="003657F1"/>
    <w:rsid w:val="0038669B"/>
    <w:rsid w:val="00387FB0"/>
    <w:rsid w:val="003D3372"/>
    <w:rsid w:val="004064EF"/>
    <w:rsid w:val="00411CA1"/>
    <w:rsid w:val="00454B20"/>
    <w:rsid w:val="00454FD5"/>
    <w:rsid w:val="00467E0D"/>
    <w:rsid w:val="00492266"/>
    <w:rsid w:val="004B6458"/>
    <w:rsid w:val="004C4E59"/>
    <w:rsid w:val="004E180A"/>
    <w:rsid w:val="0050301F"/>
    <w:rsid w:val="00505A78"/>
    <w:rsid w:val="0053484E"/>
    <w:rsid w:val="00543C5F"/>
    <w:rsid w:val="00584084"/>
    <w:rsid w:val="00596CF4"/>
    <w:rsid w:val="005B045D"/>
    <w:rsid w:val="005D582C"/>
    <w:rsid w:val="0062113D"/>
    <w:rsid w:val="00621CB1"/>
    <w:rsid w:val="00634807"/>
    <w:rsid w:val="006C17FC"/>
    <w:rsid w:val="006D70D9"/>
    <w:rsid w:val="006F5B50"/>
    <w:rsid w:val="00710DD2"/>
    <w:rsid w:val="00752F7F"/>
    <w:rsid w:val="00762986"/>
    <w:rsid w:val="007729AC"/>
    <w:rsid w:val="00781196"/>
    <w:rsid w:val="007A745D"/>
    <w:rsid w:val="007E44FA"/>
    <w:rsid w:val="00811182"/>
    <w:rsid w:val="00820FCE"/>
    <w:rsid w:val="00824B88"/>
    <w:rsid w:val="008348DF"/>
    <w:rsid w:val="008752D7"/>
    <w:rsid w:val="00876B60"/>
    <w:rsid w:val="00881164"/>
    <w:rsid w:val="008910B0"/>
    <w:rsid w:val="00891377"/>
    <w:rsid w:val="008A4DAF"/>
    <w:rsid w:val="008A5BD6"/>
    <w:rsid w:val="00953920"/>
    <w:rsid w:val="009636BC"/>
    <w:rsid w:val="00987400"/>
    <w:rsid w:val="009A6E49"/>
    <w:rsid w:val="009B4668"/>
    <w:rsid w:val="009F0AF3"/>
    <w:rsid w:val="00A062D0"/>
    <w:rsid w:val="00A219D7"/>
    <w:rsid w:val="00A53278"/>
    <w:rsid w:val="00A72BDB"/>
    <w:rsid w:val="00AB2B17"/>
    <w:rsid w:val="00AD28C7"/>
    <w:rsid w:val="00AE2BA9"/>
    <w:rsid w:val="00AF27A3"/>
    <w:rsid w:val="00AF4C5C"/>
    <w:rsid w:val="00B07546"/>
    <w:rsid w:val="00B1220B"/>
    <w:rsid w:val="00B1266F"/>
    <w:rsid w:val="00B17B90"/>
    <w:rsid w:val="00B2171A"/>
    <w:rsid w:val="00B3342C"/>
    <w:rsid w:val="00B572F0"/>
    <w:rsid w:val="00B73C5D"/>
    <w:rsid w:val="00B75F4E"/>
    <w:rsid w:val="00BE1485"/>
    <w:rsid w:val="00BE1715"/>
    <w:rsid w:val="00BE2980"/>
    <w:rsid w:val="00C33116"/>
    <w:rsid w:val="00C351B0"/>
    <w:rsid w:val="00C41D09"/>
    <w:rsid w:val="00C5592F"/>
    <w:rsid w:val="00C91711"/>
    <w:rsid w:val="00C93D5E"/>
    <w:rsid w:val="00CB4638"/>
    <w:rsid w:val="00CF7FD2"/>
    <w:rsid w:val="00D00969"/>
    <w:rsid w:val="00D0235F"/>
    <w:rsid w:val="00D71582"/>
    <w:rsid w:val="00D93A50"/>
    <w:rsid w:val="00DA2F0E"/>
    <w:rsid w:val="00DB65B0"/>
    <w:rsid w:val="00DC0701"/>
    <w:rsid w:val="00DC78C6"/>
    <w:rsid w:val="00DE4FE5"/>
    <w:rsid w:val="00E31BC4"/>
    <w:rsid w:val="00E3392D"/>
    <w:rsid w:val="00E51AC8"/>
    <w:rsid w:val="00E52567"/>
    <w:rsid w:val="00E613C2"/>
    <w:rsid w:val="00E64FA6"/>
    <w:rsid w:val="00E842A4"/>
    <w:rsid w:val="00E934F0"/>
    <w:rsid w:val="00E97C36"/>
    <w:rsid w:val="00ED46B3"/>
    <w:rsid w:val="00EE5BDA"/>
    <w:rsid w:val="00F05868"/>
    <w:rsid w:val="00F061B7"/>
    <w:rsid w:val="00F128D0"/>
    <w:rsid w:val="00F76273"/>
    <w:rsid w:val="00FD5F62"/>
    <w:rsid w:val="00FE135E"/>
    <w:rsid w:val="00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2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29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29AC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29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29AC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2019-12-09T11:09:00Z</cp:lastPrinted>
  <dcterms:created xsi:type="dcterms:W3CDTF">2019-12-10T14:39:00Z</dcterms:created>
  <dcterms:modified xsi:type="dcterms:W3CDTF">2019-12-10T14:40:00Z</dcterms:modified>
</cp:coreProperties>
</file>