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56F" w:rsidRDefault="00F7656F" w:rsidP="00D25FEF">
      <w:pPr>
        <w:jc w:val="center"/>
        <w:rPr>
          <w:b/>
          <w:sz w:val="28"/>
          <w:szCs w:val="28"/>
        </w:rPr>
      </w:pPr>
      <w:r>
        <w:rPr>
          <w:noProof/>
          <w:lang w:eastAsia="lt-LT"/>
        </w:rPr>
        <w:drawing>
          <wp:inline distT="0" distB="0" distL="0" distR="0" wp14:anchorId="7598EFA5" wp14:editId="1FD5770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7656F" w:rsidRDefault="00F7656F" w:rsidP="00D25FEF">
      <w:pPr>
        <w:jc w:val="center"/>
        <w:rPr>
          <w:b/>
          <w:sz w:val="28"/>
          <w:szCs w:val="28"/>
        </w:rPr>
      </w:pPr>
    </w:p>
    <w:p w:rsidR="00D25FEF" w:rsidRDefault="00D25FEF" w:rsidP="00D25FEF">
      <w:pPr>
        <w:jc w:val="center"/>
        <w:rPr>
          <w:b/>
          <w:sz w:val="28"/>
          <w:szCs w:val="28"/>
        </w:rPr>
      </w:pPr>
      <w:r>
        <w:rPr>
          <w:b/>
          <w:sz w:val="28"/>
          <w:szCs w:val="28"/>
        </w:rPr>
        <w:t>KRETINGOS RAJONO SAVIVALDYBĖS TARYBA</w:t>
      </w:r>
    </w:p>
    <w:p w:rsidR="00D25FEF" w:rsidRDefault="00D25FEF" w:rsidP="00D25FEF">
      <w:pPr>
        <w:jc w:val="center"/>
        <w:rPr>
          <w:b/>
          <w:sz w:val="28"/>
          <w:szCs w:val="28"/>
        </w:rPr>
      </w:pPr>
    </w:p>
    <w:p w:rsidR="00D25FEF" w:rsidRPr="00A45174" w:rsidRDefault="00D25FEF" w:rsidP="00D25FEF">
      <w:pPr>
        <w:jc w:val="center"/>
        <w:rPr>
          <w:b/>
          <w:sz w:val="28"/>
          <w:szCs w:val="28"/>
        </w:rPr>
      </w:pPr>
      <w:r>
        <w:rPr>
          <w:b/>
          <w:sz w:val="28"/>
          <w:szCs w:val="28"/>
        </w:rPr>
        <w:t>SPRENDIMAS</w:t>
      </w:r>
    </w:p>
    <w:p w:rsidR="00B9025F" w:rsidRPr="00B9025F" w:rsidRDefault="00C11EDC" w:rsidP="00B9025F">
      <w:pPr>
        <w:jc w:val="center"/>
        <w:rPr>
          <w:rFonts w:eastAsia="Calibri"/>
          <w:b/>
          <w:szCs w:val="24"/>
        </w:rPr>
      </w:pPr>
      <w:r w:rsidRPr="00C11EDC">
        <w:rPr>
          <w:b/>
        </w:rPr>
        <w:t>DĖL</w:t>
      </w:r>
      <w:r w:rsidR="00B9025F">
        <w:rPr>
          <w:b/>
        </w:rPr>
        <w:t xml:space="preserve"> </w:t>
      </w:r>
      <w:r w:rsidR="00B9025F" w:rsidRPr="00B9025F">
        <w:rPr>
          <w:rFonts w:eastAsia="Calibri"/>
          <w:b/>
          <w:szCs w:val="24"/>
        </w:rPr>
        <w:t>KRETINGOS RAJONO SAVIVALDYBĖS TERITORIJOJE ESANČIŲ PATALPŲ IR STATINIŲ, KURIE YRA APLEISTI IR NEPRIŽIŪRIMI, NAUDOJAMI N</w:t>
      </w:r>
      <w:r w:rsidR="00A8476C">
        <w:rPr>
          <w:rFonts w:eastAsia="Calibri"/>
          <w:b/>
          <w:szCs w:val="24"/>
        </w:rPr>
        <w:t>E PAGAL PASKIRTĮ IR KURIEMS 2019</w:t>
      </w:r>
      <w:r w:rsidR="00B9025F" w:rsidRPr="00B9025F">
        <w:rPr>
          <w:rFonts w:eastAsia="Calibri"/>
          <w:b/>
          <w:szCs w:val="24"/>
        </w:rPr>
        <w:t xml:space="preserve"> METAIS TAIKOMAS MAKSIMALUS NEKILNOJAMOJO</w:t>
      </w:r>
      <w:r w:rsidR="00B9025F">
        <w:rPr>
          <w:rFonts w:eastAsia="Calibri"/>
          <w:b/>
          <w:szCs w:val="24"/>
        </w:rPr>
        <w:t xml:space="preserve"> TURTO MOKESČIO TARIFAS, SĄRAŠO PATVIRTINIMO</w:t>
      </w:r>
    </w:p>
    <w:p w:rsidR="00B9025F" w:rsidRDefault="00B9025F" w:rsidP="00B9025F"/>
    <w:p w:rsidR="00D25FEF" w:rsidRDefault="00A8476C" w:rsidP="00115F78">
      <w:pPr>
        <w:jc w:val="center"/>
      </w:pPr>
      <w:r>
        <w:t>2019</w:t>
      </w:r>
      <w:r w:rsidR="00D25FEF">
        <w:t xml:space="preserve"> m. </w:t>
      </w:r>
      <w:r w:rsidR="00B9025F">
        <w:t xml:space="preserve">lapkričio </w:t>
      </w:r>
      <w:r w:rsidR="00F7656F">
        <w:t>2</w:t>
      </w:r>
      <w:r w:rsidR="00CF29B3">
        <w:t xml:space="preserve">8 </w:t>
      </w:r>
      <w:r w:rsidR="00D25FEF">
        <w:t>d.  Nr.</w:t>
      </w:r>
      <w:r w:rsidR="00CF29B3">
        <w:t xml:space="preserve"> T</w:t>
      </w:r>
      <w:r w:rsidR="00F7656F">
        <w:t>2</w:t>
      </w:r>
      <w:r w:rsidR="00CF29B3">
        <w:t>-32</w:t>
      </w:r>
      <w:r w:rsidR="00F7656F">
        <w:t>2</w:t>
      </w:r>
    </w:p>
    <w:p w:rsidR="00D25FEF" w:rsidRDefault="00D25FEF" w:rsidP="00D25FEF">
      <w:pPr>
        <w:jc w:val="center"/>
      </w:pPr>
      <w:smartTag w:uri="urn:schemas-tilde-lv/tildestengine" w:element="firmas">
        <w:r>
          <w:t>Kretinga</w:t>
        </w:r>
      </w:smartTag>
    </w:p>
    <w:p w:rsidR="00FD592C" w:rsidRDefault="00FD592C" w:rsidP="00D25FEF">
      <w:pPr>
        <w:jc w:val="center"/>
      </w:pPr>
    </w:p>
    <w:p w:rsidR="00A8476C" w:rsidRDefault="00B9025F" w:rsidP="00F23044">
      <w:pPr>
        <w:ind w:firstLine="851"/>
        <w:jc w:val="both"/>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 xml:space="preserve">2 straipsnio 1 dalimi, Kretingos </w:t>
      </w:r>
      <w:r w:rsidR="00A8476C">
        <w:rPr>
          <w:szCs w:val="24"/>
        </w:rPr>
        <w:t>rajono savivaldybės tarybos 2018 m. gegužės 30</w:t>
      </w:r>
      <w:r w:rsidR="00FD592C">
        <w:rPr>
          <w:szCs w:val="24"/>
        </w:rPr>
        <w:t xml:space="preserve"> d. sprendimo Nr. T2</w:t>
      </w:r>
      <w:r w:rsidR="00A8476C">
        <w:rPr>
          <w:szCs w:val="24"/>
        </w:rPr>
        <w:t>-152</w:t>
      </w:r>
      <w:r w:rsidR="00FD592C">
        <w:rPr>
          <w:szCs w:val="24"/>
        </w:rPr>
        <w:t xml:space="preserve"> „Dėl nekilnoj</w:t>
      </w:r>
      <w:r w:rsidR="00A8476C">
        <w:rPr>
          <w:szCs w:val="24"/>
        </w:rPr>
        <w:t>amojo turto mokesčio tarifų 2019 metams nustatymo</w:t>
      </w:r>
      <w:r w:rsidR="00FD592C">
        <w:rPr>
          <w:szCs w:val="24"/>
        </w:rPr>
        <w:t xml:space="preserve">“ 1.4 punktu, </w:t>
      </w:r>
      <w:r w:rsidR="00FD592C" w:rsidRPr="00B9025F">
        <w:rPr>
          <w:szCs w:val="24"/>
        </w:rPr>
        <w:t>Kretingos rajono savivaldybės teritorijoje esančių patalpų ir statinių, kurie yra apleisti ir neprižiūrimi, naudojami ne pagal paskirtį ir kuriems taikomas maksimalus nekilnojamojo turto mokesčio tarifas, nustatymo tvarkos aprašo</w:t>
      </w:r>
      <w:r w:rsidR="00FD592C">
        <w:rPr>
          <w:szCs w:val="24"/>
        </w:rPr>
        <w:t xml:space="preserve">, patvirtinto </w:t>
      </w:r>
      <w:r w:rsidR="00AC45DB">
        <w:rPr>
          <w:szCs w:val="24"/>
        </w:rPr>
        <w:t>Kretingos rajono savivaldybės tarybos 2012 m. rugsėjo 27 d. sprendimu Nr. T2-329 „</w:t>
      </w:r>
      <w:r w:rsidR="00AC45DB" w:rsidRPr="00B9025F">
        <w:rPr>
          <w:szCs w:val="24"/>
        </w:rPr>
        <w:t>Dėl Kretingos rajono savivaldybės teritorijoje esančių patalpų ir statinių, kurie yra apleisti ir neprižiūrimi, naudojami ne pagal paskirtį ir kuriems taikomas maksimalus nekilnojamojo turto mokesčio tarifas, nustatymo tvarkos aprašo patvirtinimo“</w:t>
      </w:r>
      <w:r w:rsidR="00BF3E3A">
        <w:rPr>
          <w:szCs w:val="24"/>
        </w:rPr>
        <w:t>,</w:t>
      </w:r>
      <w:r w:rsidR="00AC45DB">
        <w:rPr>
          <w:szCs w:val="24"/>
        </w:rPr>
        <w:t xml:space="preserve"> </w:t>
      </w:r>
      <w:r w:rsidR="001F0038" w:rsidRPr="007D09C7">
        <w:rPr>
          <w:szCs w:val="24"/>
        </w:rPr>
        <w:t xml:space="preserve">5 </w:t>
      </w:r>
      <w:r w:rsidR="00BF3E3A">
        <w:rPr>
          <w:szCs w:val="24"/>
        </w:rPr>
        <w:t>punkt</w:t>
      </w:r>
      <w:r w:rsidR="002A2D57">
        <w:rPr>
          <w:szCs w:val="24"/>
        </w:rPr>
        <w:t>u</w:t>
      </w:r>
      <w:r w:rsidR="00AC45DB">
        <w:rPr>
          <w:szCs w:val="24"/>
        </w:rPr>
        <w:t xml:space="preserve"> ir </w:t>
      </w:r>
      <w:r w:rsidR="00AC45DB" w:rsidRPr="00B9025F">
        <w:rPr>
          <w:szCs w:val="24"/>
        </w:rPr>
        <w:t xml:space="preserve">atsižvelgdama į </w:t>
      </w:r>
      <w:r w:rsidR="00A8476C">
        <w:rPr>
          <w:szCs w:val="24"/>
        </w:rPr>
        <w:t>2019</w:t>
      </w:r>
      <w:r w:rsidR="00BF3E3A">
        <w:rPr>
          <w:szCs w:val="24"/>
        </w:rPr>
        <w:t xml:space="preserve"> m. rugpjūčio 14 d</w:t>
      </w:r>
      <w:r w:rsidR="00BF3E3A" w:rsidRPr="007D09C7">
        <w:rPr>
          <w:szCs w:val="24"/>
        </w:rPr>
        <w:t>.</w:t>
      </w:r>
      <w:r w:rsidR="00F23044">
        <w:rPr>
          <w:szCs w:val="24"/>
        </w:rPr>
        <w:t xml:space="preserve"> ir 2019 m. spalio 15</w:t>
      </w:r>
      <w:r w:rsidR="00A8476C">
        <w:rPr>
          <w:szCs w:val="24"/>
        </w:rPr>
        <w:t xml:space="preserve"> d</w:t>
      </w:r>
      <w:r w:rsidR="00A8476C" w:rsidRPr="007D09C7">
        <w:rPr>
          <w:szCs w:val="24"/>
        </w:rPr>
        <w:t>.</w:t>
      </w:r>
      <w:r w:rsidR="00A70B07">
        <w:rPr>
          <w:szCs w:val="24"/>
        </w:rPr>
        <w:t xml:space="preserve"> </w:t>
      </w:r>
      <w:r w:rsidR="00A470A7" w:rsidRPr="00A70B07">
        <w:rPr>
          <w:szCs w:val="24"/>
        </w:rPr>
        <w:t>protokolus</w:t>
      </w:r>
      <w:r w:rsidR="00A470A7">
        <w:rPr>
          <w:szCs w:val="24"/>
        </w:rPr>
        <w:t xml:space="preserve"> </w:t>
      </w:r>
      <w:r w:rsidR="001F0038">
        <w:rPr>
          <w:szCs w:val="24"/>
        </w:rPr>
        <w:t>Nr. D8-1688 ir D8-2248</w:t>
      </w:r>
      <w:r w:rsidR="00A8476C">
        <w:rPr>
          <w:szCs w:val="24"/>
        </w:rPr>
        <w:t xml:space="preserve">, </w:t>
      </w:r>
      <w:r w:rsidR="00A8476C">
        <w:t>Kretingos rajono savivaldybės taryba  n u s p r e n d ž i a:</w:t>
      </w:r>
    </w:p>
    <w:p w:rsidR="00FD592C" w:rsidRPr="00115F78"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 taikomas maksimalus nekilnojamojo turto mokesčio tarifas, sąrašą (pridedama).</w:t>
      </w:r>
    </w:p>
    <w:p w:rsidR="00AC45DB" w:rsidRPr="00DF04CF" w:rsidRDefault="00AC45DB" w:rsidP="00AC45DB">
      <w:pPr>
        <w:pStyle w:val="Pagrindinistekstas"/>
        <w:numPr>
          <w:ilvl w:val="0"/>
          <w:numId w:val="11"/>
        </w:numPr>
        <w:tabs>
          <w:tab w:val="left" w:pos="1134"/>
        </w:tabs>
        <w:spacing w:before="20" w:after="20"/>
        <w:ind w:left="0" w:firstLine="851"/>
        <w:jc w:val="both"/>
        <w:rPr>
          <w:szCs w:val="24"/>
        </w:rPr>
      </w:pPr>
      <w:r w:rsidRPr="00DF04CF">
        <w:rPr>
          <w:szCs w:val="24"/>
        </w:rPr>
        <w:t>Šis sprendimas gali būti skundžiamas Administracinių bylų teisenos įstatymo nustatyta</w:t>
      </w:r>
      <w:r w:rsidR="00115F78" w:rsidRPr="00DF04CF">
        <w:rPr>
          <w:szCs w:val="24"/>
        </w:rPr>
        <w:t xml:space="preserve"> </w:t>
      </w:r>
      <w:r w:rsidRPr="00DF04CF">
        <w:rPr>
          <w:szCs w:val="24"/>
        </w:rPr>
        <w:t>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DF04CF" w:rsidRDefault="00DF04CF" w:rsidP="008F5DE2">
      <w:pPr>
        <w:jc w:val="both"/>
      </w:pPr>
    </w:p>
    <w:p w:rsidR="008F5DE2" w:rsidRDefault="008F5DE2" w:rsidP="008F5DE2">
      <w:pPr>
        <w:jc w:val="both"/>
        <w:rPr>
          <w:bCs/>
        </w:rPr>
      </w:pPr>
      <w:r>
        <w:t>Savivaldybės meras</w:t>
      </w:r>
      <w:r w:rsidR="00F7656F">
        <w:t xml:space="preserve">                                                                                                     Antanas Kalnius </w:t>
      </w:r>
    </w:p>
    <w:p w:rsidR="00B9025F" w:rsidRPr="00B9025F" w:rsidRDefault="00B9025F" w:rsidP="00115F78">
      <w:pPr>
        <w:jc w:val="both"/>
        <w:rPr>
          <w:szCs w:val="24"/>
        </w:rPr>
      </w:pPr>
    </w:p>
    <w:p w:rsidR="00B9025F" w:rsidRDefault="00B9025F" w:rsidP="004A3375">
      <w:pPr>
        <w:jc w:val="both"/>
      </w:pPr>
    </w:p>
    <w:p w:rsidR="00B9025F" w:rsidRDefault="00B9025F" w:rsidP="004A3375">
      <w:pPr>
        <w:jc w:val="both"/>
      </w:pPr>
    </w:p>
    <w:p w:rsidR="00B9025F" w:rsidRDefault="00B9025F" w:rsidP="004A3375">
      <w:pPr>
        <w:jc w:val="both"/>
      </w:pPr>
    </w:p>
    <w:p w:rsidR="00B9025F" w:rsidRDefault="00B9025F" w:rsidP="004A3375">
      <w:pPr>
        <w:jc w:val="both"/>
      </w:pPr>
    </w:p>
    <w:p w:rsidR="00131715" w:rsidRDefault="00131715" w:rsidP="00000A63">
      <w:pPr>
        <w:jc w:val="both"/>
        <w:rPr>
          <w:bCs/>
        </w:rPr>
      </w:pPr>
    </w:p>
    <w:p w:rsidR="004C13E9" w:rsidRDefault="004C13E9" w:rsidP="00000A63">
      <w:pPr>
        <w:jc w:val="both"/>
        <w:rPr>
          <w:bCs/>
        </w:rPr>
      </w:pPr>
    </w:p>
    <w:p w:rsidR="00F7656F" w:rsidRDefault="00F7656F" w:rsidP="00000A63">
      <w:pPr>
        <w:jc w:val="both"/>
        <w:rPr>
          <w:bCs/>
        </w:rPr>
      </w:pPr>
    </w:p>
    <w:p w:rsidR="00F7656F" w:rsidRDefault="00F7656F" w:rsidP="00000A63">
      <w:pPr>
        <w:jc w:val="both"/>
        <w:rPr>
          <w:bCs/>
        </w:rPr>
      </w:pPr>
    </w:p>
    <w:p w:rsidR="004C13E9" w:rsidRDefault="004C13E9" w:rsidP="00000A63">
      <w:pPr>
        <w:jc w:val="both"/>
        <w:rPr>
          <w:bCs/>
        </w:rPr>
      </w:pPr>
    </w:p>
    <w:p w:rsidR="004C13E9" w:rsidRDefault="004C13E9" w:rsidP="00000A63">
      <w:pPr>
        <w:jc w:val="both"/>
        <w:rPr>
          <w:bCs/>
        </w:rPr>
      </w:pPr>
    </w:p>
    <w:p w:rsidR="00115F78" w:rsidRDefault="00115F78" w:rsidP="00000A63">
      <w:pPr>
        <w:jc w:val="both"/>
        <w:rPr>
          <w:bCs/>
        </w:rPr>
      </w:pPr>
    </w:p>
    <w:p w:rsidR="00F7656F" w:rsidRDefault="00F7656F" w:rsidP="00000A63">
      <w:pPr>
        <w:jc w:val="both"/>
        <w:rPr>
          <w:bCs/>
        </w:rPr>
      </w:pPr>
      <w:bookmarkStart w:id="0" w:name="_GoBack"/>
      <w:bookmarkEnd w:id="0"/>
    </w:p>
    <w:p w:rsidR="00115F78" w:rsidRDefault="00115F78" w:rsidP="00000A63">
      <w:pPr>
        <w:jc w:val="both"/>
        <w:rPr>
          <w:bCs/>
        </w:rPr>
      </w:pPr>
    </w:p>
    <w:p w:rsidR="00115F78" w:rsidRDefault="00115F78" w:rsidP="00000A63">
      <w:pPr>
        <w:jc w:val="both"/>
        <w:rPr>
          <w:bCs/>
        </w:rPr>
      </w:pPr>
    </w:p>
    <w:p w:rsidR="004C13E9" w:rsidRPr="004C13E9" w:rsidRDefault="004C13E9" w:rsidP="00F7656F">
      <w:pPr>
        <w:rPr>
          <w:b/>
          <w:szCs w:val="24"/>
          <w:lang w:eastAsia="lt-LT"/>
        </w:rPr>
      </w:pPr>
      <w:r>
        <w:rPr>
          <w:bCs/>
        </w:rPr>
        <w:t xml:space="preserve">Janina </w:t>
      </w:r>
      <w:proofErr w:type="spellStart"/>
      <w:r>
        <w:rPr>
          <w:bCs/>
        </w:rPr>
        <w:t>Gedvilienė</w:t>
      </w:r>
      <w:proofErr w:type="spellEnd"/>
    </w:p>
    <w:sectPr w:rsidR="004C13E9" w:rsidRPr="004C13E9" w:rsidSect="00F7656F">
      <w:headerReference w:type="default" r:id="rId10"/>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5D" w:rsidRDefault="0084275D" w:rsidP="00115F78">
      <w:r>
        <w:separator/>
      </w:r>
    </w:p>
  </w:endnote>
  <w:endnote w:type="continuationSeparator" w:id="0">
    <w:p w:rsidR="0084275D" w:rsidRDefault="0084275D"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5D" w:rsidRDefault="0084275D" w:rsidP="00115F78">
      <w:r>
        <w:separator/>
      </w:r>
    </w:p>
  </w:footnote>
  <w:footnote w:type="continuationSeparator" w:id="0">
    <w:p w:rsidR="0084275D" w:rsidRDefault="0084275D" w:rsidP="00115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78" w:rsidRPr="00115F78" w:rsidRDefault="00115F78" w:rsidP="00115F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6">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 w:numId="3">
    <w:abstractNumId w:val="8"/>
  </w:num>
  <w:num w:numId="4">
    <w:abstractNumId w:val="4"/>
  </w:num>
  <w:num w:numId="5">
    <w:abstractNumId w:val="10"/>
  </w:num>
  <w:num w:numId="6">
    <w:abstractNumId w:val="9"/>
  </w:num>
  <w:num w:numId="7">
    <w:abstractNumId w:val="7"/>
  </w:num>
  <w:num w:numId="8">
    <w:abstractNumId w:val="5"/>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9E6"/>
    <w:rsid w:val="000C37D6"/>
    <w:rsid w:val="000C6F83"/>
    <w:rsid w:val="000C6FF6"/>
    <w:rsid w:val="000D2656"/>
    <w:rsid w:val="000D4B0B"/>
    <w:rsid w:val="000E30AD"/>
    <w:rsid w:val="000E384D"/>
    <w:rsid w:val="000E612C"/>
    <w:rsid w:val="000F13A1"/>
    <w:rsid w:val="000F33B3"/>
    <w:rsid w:val="000F5B5A"/>
    <w:rsid w:val="00105EE2"/>
    <w:rsid w:val="001101BE"/>
    <w:rsid w:val="00115F78"/>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57F3"/>
    <w:rsid w:val="001568C3"/>
    <w:rsid w:val="00162B48"/>
    <w:rsid w:val="00166F56"/>
    <w:rsid w:val="001671F5"/>
    <w:rsid w:val="001705B6"/>
    <w:rsid w:val="00170E6F"/>
    <w:rsid w:val="0017103E"/>
    <w:rsid w:val="00173266"/>
    <w:rsid w:val="00176B54"/>
    <w:rsid w:val="00180B51"/>
    <w:rsid w:val="00192420"/>
    <w:rsid w:val="0019326E"/>
    <w:rsid w:val="001A083D"/>
    <w:rsid w:val="001A1B33"/>
    <w:rsid w:val="001A265D"/>
    <w:rsid w:val="001A3979"/>
    <w:rsid w:val="001A3C63"/>
    <w:rsid w:val="001A6DFC"/>
    <w:rsid w:val="001B19B4"/>
    <w:rsid w:val="001B1EC0"/>
    <w:rsid w:val="001B43B9"/>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C53"/>
    <w:rsid w:val="00274BD5"/>
    <w:rsid w:val="00293D42"/>
    <w:rsid w:val="00296579"/>
    <w:rsid w:val="002A2D57"/>
    <w:rsid w:val="002A4206"/>
    <w:rsid w:val="002A4E3D"/>
    <w:rsid w:val="002A7EF2"/>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54A43"/>
    <w:rsid w:val="003615BE"/>
    <w:rsid w:val="003618B8"/>
    <w:rsid w:val="00362BAD"/>
    <w:rsid w:val="00362EB7"/>
    <w:rsid w:val="00363B41"/>
    <w:rsid w:val="00367E29"/>
    <w:rsid w:val="00370DE2"/>
    <w:rsid w:val="00371E8A"/>
    <w:rsid w:val="00372BA7"/>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0F3"/>
    <w:rsid w:val="003E2A40"/>
    <w:rsid w:val="003E69CF"/>
    <w:rsid w:val="003F0898"/>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3613"/>
    <w:rsid w:val="00445EAA"/>
    <w:rsid w:val="00456CD0"/>
    <w:rsid w:val="00457381"/>
    <w:rsid w:val="00472367"/>
    <w:rsid w:val="004733F1"/>
    <w:rsid w:val="0047582E"/>
    <w:rsid w:val="004801CE"/>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13E9"/>
    <w:rsid w:val="004C5732"/>
    <w:rsid w:val="004C743D"/>
    <w:rsid w:val="004D2297"/>
    <w:rsid w:val="004D35C0"/>
    <w:rsid w:val="004D3E27"/>
    <w:rsid w:val="004E0557"/>
    <w:rsid w:val="004E1486"/>
    <w:rsid w:val="004E3D43"/>
    <w:rsid w:val="004E7973"/>
    <w:rsid w:val="004F0F8F"/>
    <w:rsid w:val="004F2FD7"/>
    <w:rsid w:val="004F5630"/>
    <w:rsid w:val="004F59F7"/>
    <w:rsid w:val="004F66DF"/>
    <w:rsid w:val="0050497B"/>
    <w:rsid w:val="00507D78"/>
    <w:rsid w:val="00511023"/>
    <w:rsid w:val="00517D5E"/>
    <w:rsid w:val="005216F2"/>
    <w:rsid w:val="0052590A"/>
    <w:rsid w:val="0052780E"/>
    <w:rsid w:val="0053090C"/>
    <w:rsid w:val="00533431"/>
    <w:rsid w:val="005347B4"/>
    <w:rsid w:val="00535B07"/>
    <w:rsid w:val="0054059B"/>
    <w:rsid w:val="00551542"/>
    <w:rsid w:val="00552BF9"/>
    <w:rsid w:val="00553365"/>
    <w:rsid w:val="00556792"/>
    <w:rsid w:val="00563DBC"/>
    <w:rsid w:val="005703A8"/>
    <w:rsid w:val="0057453C"/>
    <w:rsid w:val="00581427"/>
    <w:rsid w:val="0058663D"/>
    <w:rsid w:val="005901FC"/>
    <w:rsid w:val="005936E1"/>
    <w:rsid w:val="005967A4"/>
    <w:rsid w:val="005A220B"/>
    <w:rsid w:val="005A7E01"/>
    <w:rsid w:val="005A7EB5"/>
    <w:rsid w:val="005B347E"/>
    <w:rsid w:val="005B4B8C"/>
    <w:rsid w:val="005C5C34"/>
    <w:rsid w:val="005E2771"/>
    <w:rsid w:val="005E4D19"/>
    <w:rsid w:val="005E77E6"/>
    <w:rsid w:val="005E7958"/>
    <w:rsid w:val="005F381C"/>
    <w:rsid w:val="00605522"/>
    <w:rsid w:val="00606D40"/>
    <w:rsid w:val="00607977"/>
    <w:rsid w:val="00617A17"/>
    <w:rsid w:val="00620242"/>
    <w:rsid w:val="0062380F"/>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A78C6"/>
    <w:rsid w:val="006B6ABE"/>
    <w:rsid w:val="006C0AFC"/>
    <w:rsid w:val="006C2DBA"/>
    <w:rsid w:val="006C3A5F"/>
    <w:rsid w:val="006D0A2F"/>
    <w:rsid w:val="006D1660"/>
    <w:rsid w:val="006D17FC"/>
    <w:rsid w:val="006D2519"/>
    <w:rsid w:val="006D638F"/>
    <w:rsid w:val="006E0EE6"/>
    <w:rsid w:val="006E1EF6"/>
    <w:rsid w:val="006F07F9"/>
    <w:rsid w:val="006F3671"/>
    <w:rsid w:val="006F3AB2"/>
    <w:rsid w:val="00707578"/>
    <w:rsid w:val="00707811"/>
    <w:rsid w:val="00715479"/>
    <w:rsid w:val="007209D5"/>
    <w:rsid w:val="00722ABA"/>
    <w:rsid w:val="00725981"/>
    <w:rsid w:val="007302BA"/>
    <w:rsid w:val="0074184B"/>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C1"/>
    <w:rsid w:val="00841911"/>
    <w:rsid w:val="0084275D"/>
    <w:rsid w:val="00842A5E"/>
    <w:rsid w:val="00847051"/>
    <w:rsid w:val="008627CC"/>
    <w:rsid w:val="00863806"/>
    <w:rsid w:val="00871261"/>
    <w:rsid w:val="00873918"/>
    <w:rsid w:val="008739BB"/>
    <w:rsid w:val="00874608"/>
    <w:rsid w:val="00876ABE"/>
    <w:rsid w:val="00877F8A"/>
    <w:rsid w:val="00881244"/>
    <w:rsid w:val="0088290A"/>
    <w:rsid w:val="008830AA"/>
    <w:rsid w:val="008844D4"/>
    <w:rsid w:val="008A0B90"/>
    <w:rsid w:val="008A6AB3"/>
    <w:rsid w:val="008B2494"/>
    <w:rsid w:val="008B4E54"/>
    <w:rsid w:val="008B67DB"/>
    <w:rsid w:val="008C236B"/>
    <w:rsid w:val="008C2A9B"/>
    <w:rsid w:val="008D3295"/>
    <w:rsid w:val="008D3E9F"/>
    <w:rsid w:val="008D45DF"/>
    <w:rsid w:val="008D4EB0"/>
    <w:rsid w:val="008D4EEF"/>
    <w:rsid w:val="008D6ECE"/>
    <w:rsid w:val="008F0582"/>
    <w:rsid w:val="008F2292"/>
    <w:rsid w:val="008F2F87"/>
    <w:rsid w:val="008F5DE2"/>
    <w:rsid w:val="009015EF"/>
    <w:rsid w:val="0090517F"/>
    <w:rsid w:val="00913AC3"/>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923E5"/>
    <w:rsid w:val="0099323B"/>
    <w:rsid w:val="00993497"/>
    <w:rsid w:val="009941FE"/>
    <w:rsid w:val="00996EA2"/>
    <w:rsid w:val="009A361C"/>
    <w:rsid w:val="009A7A11"/>
    <w:rsid w:val="009B6F49"/>
    <w:rsid w:val="009C1593"/>
    <w:rsid w:val="009C2949"/>
    <w:rsid w:val="009C7BF7"/>
    <w:rsid w:val="009D1375"/>
    <w:rsid w:val="009D3F93"/>
    <w:rsid w:val="009D7711"/>
    <w:rsid w:val="009E1783"/>
    <w:rsid w:val="009E35FA"/>
    <w:rsid w:val="009E4A76"/>
    <w:rsid w:val="009E67A5"/>
    <w:rsid w:val="009F3573"/>
    <w:rsid w:val="009F4A2A"/>
    <w:rsid w:val="009F5E18"/>
    <w:rsid w:val="009F6813"/>
    <w:rsid w:val="009F70CB"/>
    <w:rsid w:val="009F7D95"/>
    <w:rsid w:val="00A021FF"/>
    <w:rsid w:val="00A02E63"/>
    <w:rsid w:val="00A02FC7"/>
    <w:rsid w:val="00A04655"/>
    <w:rsid w:val="00A04A16"/>
    <w:rsid w:val="00A14B91"/>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70063"/>
    <w:rsid w:val="00A70B07"/>
    <w:rsid w:val="00A7358D"/>
    <w:rsid w:val="00A73725"/>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A593F"/>
    <w:rsid w:val="00CB445E"/>
    <w:rsid w:val="00CB4A2D"/>
    <w:rsid w:val="00CC1519"/>
    <w:rsid w:val="00CC5EB7"/>
    <w:rsid w:val="00CD2731"/>
    <w:rsid w:val="00CD67C8"/>
    <w:rsid w:val="00CE083B"/>
    <w:rsid w:val="00CF29B3"/>
    <w:rsid w:val="00CF4084"/>
    <w:rsid w:val="00CF50E7"/>
    <w:rsid w:val="00CF65A2"/>
    <w:rsid w:val="00CF7C67"/>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30E4"/>
    <w:rsid w:val="00D366F5"/>
    <w:rsid w:val="00D3678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A5B"/>
    <w:rsid w:val="00DE0AC2"/>
    <w:rsid w:val="00DE2ED8"/>
    <w:rsid w:val="00DF04CF"/>
    <w:rsid w:val="00DF270B"/>
    <w:rsid w:val="00DF3372"/>
    <w:rsid w:val="00DF5D2F"/>
    <w:rsid w:val="00E024C6"/>
    <w:rsid w:val="00E05ECD"/>
    <w:rsid w:val="00E06034"/>
    <w:rsid w:val="00E070FF"/>
    <w:rsid w:val="00E10EA0"/>
    <w:rsid w:val="00E15BA3"/>
    <w:rsid w:val="00E16141"/>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5600"/>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11C19"/>
    <w:rsid w:val="00F23044"/>
    <w:rsid w:val="00F23FE3"/>
    <w:rsid w:val="00F251D3"/>
    <w:rsid w:val="00F27DD1"/>
    <w:rsid w:val="00F30BAD"/>
    <w:rsid w:val="00F32C02"/>
    <w:rsid w:val="00F339A1"/>
    <w:rsid w:val="00F36C4C"/>
    <w:rsid w:val="00F42086"/>
    <w:rsid w:val="00F4495C"/>
    <w:rsid w:val="00F4763C"/>
    <w:rsid w:val="00F50E4A"/>
    <w:rsid w:val="00F57324"/>
    <w:rsid w:val="00F62F3B"/>
    <w:rsid w:val="00F658D3"/>
    <w:rsid w:val="00F73EE5"/>
    <w:rsid w:val="00F7656F"/>
    <w:rsid w:val="00F87FB6"/>
    <w:rsid w:val="00F901B6"/>
    <w:rsid w:val="00F94D06"/>
    <w:rsid w:val="00FB09D2"/>
    <w:rsid w:val="00FB3D60"/>
    <w:rsid w:val="00FC05E9"/>
    <w:rsid w:val="00FC2D1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1EE2-D6B5-4668-82D1-0397D9E3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1354</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2019-11-18T11:47:00Z</cp:lastPrinted>
  <dcterms:created xsi:type="dcterms:W3CDTF">2019-11-21T14:25:00Z</dcterms:created>
  <dcterms:modified xsi:type="dcterms:W3CDTF">2019-11-21T14:26:00Z</dcterms:modified>
</cp:coreProperties>
</file>