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D1" w:rsidRDefault="009049D1" w:rsidP="00877E45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1D5C47C" wp14:editId="4B50F47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9D1" w:rsidRDefault="009049D1" w:rsidP="00877E45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E45" w:rsidRDefault="00877E45" w:rsidP="00877E45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KRETINGOS RAJONO SAVIVALDYBĖS TARYBA</w:t>
      </w:r>
    </w:p>
    <w:p w:rsidR="00877E45" w:rsidRDefault="00877E45" w:rsidP="00877E45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E45" w:rsidRDefault="00877E45" w:rsidP="00877E45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SPRENDIMAS</w:t>
      </w:r>
    </w:p>
    <w:p w:rsidR="00877E45" w:rsidRDefault="00877E45" w:rsidP="00877E45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dėl KRETINGOS RAJONO SAVIVALDYBĖS 2018 metų konsoliduotųjų finansinių ataskaitų rinkinio patvirtinimo</w:t>
      </w:r>
    </w:p>
    <w:p w:rsidR="00877E45" w:rsidRDefault="00877E45" w:rsidP="00877E45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E45" w:rsidRDefault="00877E45" w:rsidP="00877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 m. rugsėjo</w:t>
      </w:r>
      <w:r w:rsidR="00394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9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4B8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Nr. T</w:t>
      </w:r>
      <w:r w:rsidR="009049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4B8D">
        <w:rPr>
          <w:rFonts w:ascii="Times New Roman" w:eastAsia="Times New Roman" w:hAnsi="Times New Roman" w:cs="Times New Roman"/>
          <w:sz w:val="24"/>
          <w:szCs w:val="24"/>
        </w:rPr>
        <w:t>-2</w:t>
      </w:r>
      <w:r w:rsidR="009049D1">
        <w:rPr>
          <w:rFonts w:ascii="Times New Roman" w:eastAsia="Times New Roman" w:hAnsi="Times New Roman" w:cs="Times New Roman"/>
          <w:sz w:val="24"/>
          <w:szCs w:val="24"/>
        </w:rPr>
        <w:t>50</w:t>
      </w:r>
    </w:p>
    <w:p w:rsidR="00877E45" w:rsidRDefault="00877E45" w:rsidP="00877E45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:rsidR="00877E45" w:rsidRDefault="00877E45" w:rsidP="00877E45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7E45" w:rsidRDefault="00877E45" w:rsidP="00877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16 straipsnio 2 dalies 15 punktu, Lietuvos Respublikos viešojo sektoriaus atskaitomybės įstatymo 26 straipsnio 1 dalimi, 27 straipsniu, 33 straipsnio 2 dalimi, atsižvelgdama į Kretingos rajono savivaldybės </w:t>
      </w:r>
      <w:r w:rsidR="008D6E69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ontrolės ir audito tarnybos 2019 m. liepos 9 d. audito dėl Kretingos rajono savivaldybės 2018 metų konsoliduotųjų ataskaitų rinkinio išvadą, Kretingos rajono savivaldybės taryba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7E45" w:rsidRDefault="00877E45" w:rsidP="00877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Patvirtinti </w:t>
      </w:r>
      <w:r>
        <w:rPr>
          <w:rFonts w:ascii="Times New Roman" w:eastAsia="Times New Roman" w:hAnsi="Times New Roman" w:cs="Times New Roman"/>
          <w:sz w:val="24"/>
          <w:szCs w:val="20"/>
        </w:rPr>
        <w:t>Kretingos rajono savivaldybės 2018 metų konsoliduotųjų finansinių ataskaitų rinkinį (pridedama):</w:t>
      </w:r>
    </w:p>
    <w:p w:rsidR="00877E45" w:rsidRDefault="00877E45" w:rsidP="00877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1.1. Finansinės būklės ataskaitą pagal 2018 m. gruodžio 31 d. duomenis;</w:t>
      </w:r>
    </w:p>
    <w:p w:rsidR="00877E45" w:rsidRDefault="00877E45" w:rsidP="00877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1.2. Veiklos rezultatų ataskaitą pagal 2018 m. gruodžio 31 d. duomenis;</w:t>
      </w:r>
    </w:p>
    <w:p w:rsidR="00877E45" w:rsidRDefault="00877E45" w:rsidP="00877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Pinigų srautų ataskaitą pagal </w:t>
      </w:r>
      <w:r>
        <w:rPr>
          <w:rFonts w:ascii="Times New Roman" w:eastAsia="Times New Roman" w:hAnsi="Times New Roman" w:cs="Times New Roman"/>
          <w:sz w:val="24"/>
          <w:szCs w:val="20"/>
        </w:rPr>
        <w:t>2018 m. gruodžio 31 d. duomenis;</w:t>
      </w:r>
    </w:p>
    <w:p w:rsidR="00877E45" w:rsidRDefault="00877E45" w:rsidP="00877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Grynojo turto pokyčių ataskaitą pagal </w:t>
      </w:r>
      <w:r>
        <w:rPr>
          <w:rFonts w:ascii="Times New Roman" w:eastAsia="Times New Roman" w:hAnsi="Times New Roman" w:cs="Times New Roman"/>
          <w:sz w:val="24"/>
          <w:szCs w:val="20"/>
        </w:rPr>
        <w:t>2018 m. gruodžio 31 d. duomenis;</w:t>
      </w:r>
    </w:p>
    <w:p w:rsidR="00877E45" w:rsidRDefault="00877E45" w:rsidP="00877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Aiškinamąjį raštą ir aiškinamojo rašto lenteles.</w:t>
      </w:r>
    </w:p>
    <w:p w:rsidR="00877E45" w:rsidRDefault="00877E45" w:rsidP="00877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Skelbti šį sprendimą Kretingos rajono savivaldybės interneto svetainėje.</w:t>
      </w:r>
    </w:p>
    <w:p w:rsidR="00877E45" w:rsidRDefault="00877E45" w:rsidP="00877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E45" w:rsidRDefault="00877E45" w:rsidP="00877E45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9049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E69" w:rsidRDefault="008D6E69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E45" w:rsidRDefault="00877E45" w:rsidP="00877E45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3A7C" w:rsidRDefault="00877E45" w:rsidP="009049D1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Vita Žilienė</w:t>
      </w:r>
    </w:p>
    <w:sectPr w:rsidR="00873A7C" w:rsidSect="009049D1">
      <w:headerReference w:type="first" r:id="rId10"/>
      <w:pgSz w:w="11906" w:h="16838"/>
      <w:pgMar w:top="993" w:right="567" w:bottom="1134" w:left="1701" w:header="567" w:footer="567" w:gutter="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79F" w:rsidRDefault="00AF379F" w:rsidP="00934BE2">
      <w:pPr>
        <w:spacing w:after="0" w:line="240" w:lineRule="auto"/>
      </w:pPr>
      <w:r>
        <w:separator/>
      </w:r>
    </w:p>
  </w:endnote>
  <w:endnote w:type="continuationSeparator" w:id="0">
    <w:p w:rsidR="00AF379F" w:rsidRDefault="00AF379F" w:rsidP="0093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79F" w:rsidRDefault="00AF379F" w:rsidP="00934BE2">
      <w:pPr>
        <w:spacing w:after="0" w:line="240" w:lineRule="auto"/>
      </w:pPr>
      <w:r>
        <w:separator/>
      </w:r>
    </w:p>
  </w:footnote>
  <w:footnote w:type="continuationSeparator" w:id="0">
    <w:p w:rsidR="00AF379F" w:rsidRDefault="00AF379F" w:rsidP="0093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A7C" w:rsidRPr="00873A7C" w:rsidRDefault="00873A7C" w:rsidP="00873A7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733E"/>
    <w:multiLevelType w:val="hybridMultilevel"/>
    <w:tmpl w:val="7618EDAC"/>
    <w:lvl w:ilvl="0" w:tplc="6554BD6E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730" w:hanging="360"/>
      </w:pPr>
    </w:lvl>
    <w:lvl w:ilvl="2" w:tplc="0427001B">
      <w:start w:val="1"/>
      <w:numFmt w:val="lowerRoman"/>
      <w:lvlText w:val="%3."/>
      <w:lvlJc w:val="right"/>
      <w:pPr>
        <w:ind w:left="3450" w:hanging="180"/>
      </w:pPr>
    </w:lvl>
    <w:lvl w:ilvl="3" w:tplc="0427000F">
      <w:start w:val="1"/>
      <w:numFmt w:val="decimal"/>
      <w:lvlText w:val="%4."/>
      <w:lvlJc w:val="left"/>
      <w:pPr>
        <w:ind w:left="4170" w:hanging="360"/>
      </w:pPr>
    </w:lvl>
    <w:lvl w:ilvl="4" w:tplc="04270019">
      <w:start w:val="1"/>
      <w:numFmt w:val="lowerLetter"/>
      <w:lvlText w:val="%5."/>
      <w:lvlJc w:val="left"/>
      <w:pPr>
        <w:ind w:left="4890" w:hanging="360"/>
      </w:pPr>
    </w:lvl>
    <w:lvl w:ilvl="5" w:tplc="0427001B">
      <w:start w:val="1"/>
      <w:numFmt w:val="lowerRoman"/>
      <w:lvlText w:val="%6."/>
      <w:lvlJc w:val="right"/>
      <w:pPr>
        <w:ind w:left="5610" w:hanging="180"/>
      </w:pPr>
    </w:lvl>
    <w:lvl w:ilvl="6" w:tplc="0427000F">
      <w:start w:val="1"/>
      <w:numFmt w:val="decimal"/>
      <w:lvlText w:val="%7."/>
      <w:lvlJc w:val="left"/>
      <w:pPr>
        <w:ind w:left="6330" w:hanging="360"/>
      </w:pPr>
    </w:lvl>
    <w:lvl w:ilvl="7" w:tplc="04270019">
      <w:start w:val="1"/>
      <w:numFmt w:val="lowerLetter"/>
      <w:lvlText w:val="%8."/>
      <w:lvlJc w:val="left"/>
      <w:pPr>
        <w:ind w:left="7050" w:hanging="360"/>
      </w:pPr>
    </w:lvl>
    <w:lvl w:ilvl="8" w:tplc="0427001B">
      <w:start w:val="1"/>
      <w:numFmt w:val="lowerRoman"/>
      <w:lvlText w:val="%9."/>
      <w:lvlJc w:val="right"/>
      <w:pPr>
        <w:ind w:left="7770" w:hanging="180"/>
      </w:pPr>
    </w:lvl>
  </w:abstractNum>
  <w:abstractNum w:abstractNumId="1">
    <w:nsid w:val="56F71A6F"/>
    <w:multiLevelType w:val="hybridMultilevel"/>
    <w:tmpl w:val="EBE8B69A"/>
    <w:lvl w:ilvl="0" w:tplc="BC80F96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A7365"/>
    <w:multiLevelType w:val="hybridMultilevel"/>
    <w:tmpl w:val="62466B8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45"/>
    <w:rsid w:val="00095EBA"/>
    <w:rsid w:val="000B65C8"/>
    <w:rsid w:val="00101284"/>
    <w:rsid w:val="001D76AE"/>
    <w:rsid w:val="00231980"/>
    <w:rsid w:val="00394B8D"/>
    <w:rsid w:val="003A2141"/>
    <w:rsid w:val="003A27E9"/>
    <w:rsid w:val="005028DE"/>
    <w:rsid w:val="00510429"/>
    <w:rsid w:val="00550E32"/>
    <w:rsid w:val="00604920"/>
    <w:rsid w:val="0060747E"/>
    <w:rsid w:val="00761842"/>
    <w:rsid w:val="00761E2D"/>
    <w:rsid w:val="00873A7C"/>
    <w:rsid w:val="00877E45"/>
    <w:rsid w:val="008D6E69"/>
    <w:rsid w:val="009049D1"/>
    <w:rsid w:val="00934BE2"/>
    <w:rsid w:val="009D19F1"/>
    <w:rsid w:val="00A51C95"/>
    <w:rsid w:val="00AF379F"/>
    <w:rsid w:val="00B30246"/>
    <w:rsid w:val="00B7061F"/>
    <w:rsid w:val="00B771DB"/>
    <w:rsid w:val="00C03D7E"/>
    <w:rsid w:val="00C57023"/>
    <w:rsid w:val="00C57CAB"/>
    <w:rsid w:val="00C908E7"/>
    <w:rsid w:val="00CC34FE"/>
    <w:rsid w:val="00D33D2B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7E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4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4BE2"/>
  </w:style>
  <w:style w:type="paragraph" w:styleId="Porat">
    <w:name w:val="footer"/>
    <w:basedOn w:val="prastasis"/>
    <w:link w:val="PoratDiagrama"/>
    <w:uiPriority w:val="99"/>
    <w:unhideWhenUsed/>
    <w:rsid w:val="00934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4BE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4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7E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4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4BE2"/>
  </w:style>
  <w:style w:type="paragraph" w:styleId="Porat">
    <w:name w:val="footer"/>
    <w:basedOn w:val="prastasis"/>
    <w:link w:val="PoratDiagrama"/>
    <w:uiPriority w:val="99"/>
    <w:unhideWhenUsed/>
    <w:rsid w:val="00934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4BE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4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1F4A-C93A-4A8A-920A-0654D99A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2019-09-16T05:12:00Z</cp:lastPrinted>
  <dcterms:created xsi:type="dcterms:W3CDTF">2019-09-18T05:57:00Z</dcterms:created>
  <dcterms:modified xsi:type="dcterms:W3CDTF">2019-09-18T05:59:00Z</dcterms:modified>
</cp:coreProperties>
</file>