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B2" w:rsidRDefault="00D646B2" w:rsidP="00D646B2">
      <w:pPr>
        <w:jc w:val="center"/>
      </w:pPr>
      <w:r>
        <w:rPr>
          <w:noProof/>
          <w:lang w:eastAsia="lt-LT"/>
        </w:rPr>
        <w:drawing>
          <wp:inline distT="0" distB="0" distL="0" distR="0" wp14:anchorId="5DE880A3" wp14:editId="652FB33A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CC3D32" w:rsidRPr="00BD5011" w:rsidTr="0068454A">
        <w:trPr>
          <w:trHeight w:val="1137"/>
          <w:tblHeader/>
        </w:trPr>
        <w:tc>
          <w:tcPr>
            <w:tcW w:w="9747" w:type="dxa"/>
          </w:tcPr>
          <w:p w:rsidR="00CC3D32" w:rsidRDefault="00CC3D32" w:rsidP="0068454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KRETINGOS RAJONO SAVIVALDYBĖS TARYBA</w:t>
            </w:r>
          </w:p>
          <w:p w:rsidR="00CC3D32" w:rsidRPr="00204EA1" w:rsidRDefault="00CC3D32" w:rsidP="0068454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CC3D32" w:rsidRPr="00204EA1" w:rsidRDefault="00CC3D32" w:rsidP="00684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4EA1">
              <w:rPr>
                <w:rFonts w:ascii="Times New Roman" w:hAnsi="Times New Roman"/>
                <w:b/>
                <w:sz w:val="26"/>
                <w:szCs w:val="26"/>
              </w:rPr>
              <w:t>SPRENDIMAS</w:t>
            </w:r>
          </w:p>
          <w:p w:rsidR="00CC3D32" w:rsidRDefault="00CC3D32" w:rsidP="0068454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ĖL KRETINGOS RAJONO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SAVIVALDYBĖS TURTO PERDAVIMO VALDYTI PATIKĖJIMO TEISE kretingos rajono švietimo įstaigoms</w:t>
            </w:r>
          </w:p>
        </w:tc>
      </w:tr>
    </w:tbl>
    <w:p w:rsidR="00CC3D32" w:rsidRDefault="00CC3D32" w:rsidP="00CC3D32">
      <w:pPr>
        <w:spacing w:after="0" w:line="240" w:lineRule="auto"/>
        <w:jc w:val="center"/>
        <w:rPr>
          <w:rFonts w:ascii="Times New Roman" w:hAnsi="Times New Roman"/>
        </w:rPr>
      </w:pPr>
    </w:p>
    <w:p w:rsidR="00CC3D32" w:rsidRDefault="00CC3D32" w:rsidP="00CC3D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 m. rugpjūčio</w:t>
      </w:r>
      <w:r w:rsidR="00FC6200">
        <w:rPr>
          <w:rFonts w:ascii="Times New Roman" w:hAnsi="Times New Roman"/>
          <w:sz w:val="24"/>
          <w:szCs w:val="24"/>
        </w:rPr>
        <w:t xml:space="preserve"> </w:t>
      </w:r>
      <w:r w:rsidR="00D646B2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d. Nr.</w:t>
      </w:r>
      <w:r w:rsidR="00FC6200">
        <w:rPr>
          <w:rFonts w:ascii="Times New Roman" w:hAnsi="Times New Roman"/>
          <w:sz w:val="24"/>
          <w:szCs w:val="24"/>
        </w:rPr>
        <w:t xml:space="preserve"> T</w:t>
      </w:r>
      <w:r w:rsidR="00D646B2">
        <w:rPr>
          <w:rFonts w:ascii="Times New Roman" w:hAnsi="Times New Roman"/>
          <w:sz w:val="24"/>
          <w:szCs w:val="24"/>
        </w:rPr>
        <w:t>2</w:t>
      </w:r>
      <w:r w:rsidR="00FC6200">
        <w:rPr>
          <w:rFonts w:ascii="Times New Roman" w:hAnsi="Times New Roman"/>
          <w:sz w:val="24"/>
          <w:szCs w:val="24"/>
        </w:rPr>
        <w:t>-2</w:t>
      </w:r>
      <w:r w:rsidR="00D646B2">
        <w:rPr>
          <w:rFonts w:ascii="Times New Roman" w:hAnsi="Times New Roman"/>
          <w:sz w:val="24"/>
          <w:szCs w:val="24"/>
        </w:rPr>
        <w:t>34</w:t>
      </w:r>
      <w:bookmarkStart w:id="0" w:name="_GoBack"/>
      <w:bookmarkEnd w:id="0"/>
    </w:p>
    <w:p w:rsidR="00CC3D32" w:rsidRDefault="00CC3D32" w:rsidP="00CC3D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CC3D32" w:rsidRDefault="00CC3D32" w:rsidP="00CC3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3D32" w:rsidRDefault="00CC3D32" w:rsidP="00E933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Vadovaudamasi Lietuvos Respublikos vietos savivaldos įstatymo 16 straipsnio 2 </w:t>
      </w:r>
      <w:r w:rsidRPr="00BD5011">
        <w:rPr>
          <w:rFonts w:ascii="Times New Roman" w:hAnsi="Times New Roman"/>
          <w:sz w:val="24"/>
          <w:szCs w:val="24"/>
        </w:rPr>
        <w:t>dalies 26 punktu, Lietuvos Respublikos valstybės ir savivaldybių turto valdymo, naudojimo ir</w:t>
      </w:r>
      <w:r>
        <w:rPr>
          <w:rFonts w:ascii="Times New Roman" w:hAnsi="Times New Roman"/>
          <w:sz w:val="24"/>
          <w:szCs w:val="24"/>
        </w:rPr>
        <w:t xml:space="preserve"> disponavimo juo įstatymo 12 straipsnio 1 ir 2 dalimis bei atsižvelgdama į Kretingos rajono švietimo </w:t>
      </w:r>
      <w:r w:rsidRPr="00BD5011">
        <w:rPr>
          <w:rFonts w:ascii="Times New Roman" w:hAnsi="Times New Roman"/>
          <w:sz w:val="24"/>
          <w:szCs w:val="24"/>
        </w:rPr>
        <w:t xml:space="preserve">įstaigų </w:t>
      </w:r>
      <w:r w:rsidRPr="000A112D">
        <w:rPr>
          <w:rFonts w:ascii="Times New Roman" w:hAnsi="Times New Roman"/>
          <w:sz w:val="24"/>
          <w:szCs w:val="24"/>
        </w:rPr>
        <w:t>raštus ir prašymus</w:t>
      </w:r>
      <w:r w:rsidRPr="00BD501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Kretingos rajono savivaldybės taryba n u s p r e n d ž i a: </w:t>
      </w:r>
      <w:r>
        <w:rPr>
          <w:rFonts w:ascii="Times New Roman" w:hAnsi="Times New Roman"/>
          <w:sz w:val="24"/>
          <w:szCs w:val="24"/>
        </w:rPr>
        <w:tab/>
      </w:r>
    </w:p>
    <w:p w:rsidR="00CC3D32" w:rsidRDefault="00CC3D32" w:rsidP="00E933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Perduoti Savivaldybės švietimo įstaigoms patikėjimo teise valdyti, </w:t>
      </w:r>
      <w:r>
        <w:rPr>
          <w:rFonts w:ascii="Times New Roman" w:eastAsia="MS Mincho" w:hAnsi="Times New Roman"/>
          <w:sz w:val="24"/>
          <w:szCs w:val="24"/>
        </w:rPr>
        <w:t>naudoti ir disponuoti savivaldybei nuosavybės teise priklausantį turtą,</w:t>
      </w:r>
      <w:r>
        <w:rPr>
          <w:rFonts w:ascii="Times New Roman" w:hAnsi="Times New Roman"/>
          <w:sz w:val="24"/>
          <w:szCs w:val="24"/>
        </w:rPr>
        <w:t xml:space="preserve"> neatlygintinai gautą iš Švietimo ir mokslo ministerijos Švietimo aprūpinimo centro (</w:t>
      </w:r>
      <w:r w:rsidR="007F3155">
        <w:rPr>
          <w:rFonts w:ascii="Times New Roman" w:hAnsi="Times New Roman"/>
          <w:sz w:val="24"/>
          <w:szCs w:val="24"/>
        </w:rPr>
        <w:t xml:space="preserve">2018 m. balandžio 24 d. atsargų perdavimo ir priėmimo aktas Nr. 001547, </w:t>
      </w:r>
      <w:r>
        <w:rPr>
          <w:rFonts w:ascii="Times New Roman" w:hAnsi="Times New Roman"/>
          <w:sz w:val="24"/>
          <w:szCs w:val="24"/>
        </w:rPr>
        <w:t xml:space="preserve">2018 m. spalio 11 d. atsargų perdavimo ir priėmimo aktai Nr. 17590, Nr. 17591, Nr. 7714, Nr. 7715, Nr. 7716, </w:t>
      </w:r>
      <w:r w:rsidRPr="00CC3D32">
        <w:rPr>
          <w:rFonts w:ascii="Times New Roman" w:hAnsi="Times New Roman"/>
          <w:sz w:val="24"/>
          <w:szCs w:val="24"/>
        </w:rPr>
        <w:t>2019 m. kovo 6 d. atsargų perdavimo ir priėmimo akta</w:t>
      </w:r>
      <w:r w:rsidR="001C12BE">
        <w:rPr>
          <w:rFonts w:ascii="Times New Roman" w:hAnsi="Times New Roman"/>
          <w:sz w:val="24"/>
          <w:szCs w:val="24"/>
        </w:rPr>
        <w:t>i</w:t>
      </w:r>
      <w:r w:rsidRPr="00CC3D32">
        <w:rPr>
          <w:rFonts w:ascii="Times New Roman" w:hAnsi="Times New Roman"/>
          <w:sz w:val="24"/>
          <w:szCs w:val="24"/>
        </w:rPr>
        <w:t xml:space="preserve"> Nr. 8145, Nr.</w:t>
      </w:r>
      <w:r>
        <w:rPr>
          <w:rFonts w:ascii="Times New Roman" w:hAnsi="Times New Roman"/>
          <w:sz w:val="24"/>
          <w:szCs w:val="24"/>
        </w:rPr>
        <w:t xml:space="preserve"> </w:t>
      </w:r>
      <w:r w:rsidR="00A41A43">
        <w:rPr>
          <w:rFonts w:ascii="Times New Roman" w:hAnsi="Times New Roman"/>
          <w:sz w:val="24"/>
          <w:szCs w:val="24"/>
        </w:rPr>
        <w:t>8146, Nr. 17758, Nr. 17759</w:t>
      </w:r>
      <w:r w:rsidRPr="00CC3D32">
        <w:rPr>
          <w:rFonts w:ascii="Times New Roman" w:hAnsi="Times New Roman"/>
          <w:sz w:val="24"/>
          <w:szCs w:val="24"/>
        </w:rPr>
        <w:t>, 2019 m. gegužės 7 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3D32">
        <w:rPr>
          <w:rFonts w:ascii="Times New Roman" w:hAnsi="Times New Roman"/>
          <w:sz w:val="24"/>
          <w:szCs w:val="24"/>
        </w:rPr>
        <w:t>atsargų perdavimo ir priėmimo aktas Nr.</w:t>
      </w:r>
      <w:r>
        <w:rPr>
          <w:rFonts w:ascii="Times New Roman" w:hAnsi="Times New Roman"/>
          <w:sz w:val="24"/>
          <w:szCs w:val="24"/>
        </w:rPr>
        <w:t xml:space="preserve"> 17860, 2019 m. gegužės 22 d. </w:t>
      </w:r>
      <w:r w:rsidRPr="00CC3D32">
        <w:rPr>
          <w:rFonts w:ascii="Times New Roman" w:hAnsi="Times New Roman"/>
          <w:sz w:val="24"/>
          <w:szCs w:val="24"/>
        </w:rPr>
        <w:t>atsargų perdavimo ir priėmimo aktas Nr.</w:t>
      </w:r>
      <w:r>
        <w:rPr>
          <w:rFonts w:ascii="Times New Roman" w:hAnsi="Times New Roman"/>
          <w:sz w:val="24"/>
          <w:szCs w:val="24"/>
        </w:rPr>
        <w:t xml:space="preserve"> 001684, Nr. 001655), pagal priedą. </w:t>
      </w:r>
    </w:p>
    <w:p w:rsidR="00CC3D32" w:rsidRDefault="00CC3D32" w:rsidP="00E933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Įgalioti Kretingos rajono savivaldybės administracijos direktorių pasirašyti 1 punkte  nurodyto turto perdavimo-priėmimo aktus.</w:t>
      </w:r>
    </w:p>
    <w:p w:rsidR="00CC3D32" w:rsidRDefault="00CC3D32" w:rsidP="00E933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A0700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>
        <w:rPr>
          <w:rFonts w:ascii="Times New Roman" w:hAnsi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CC3D32" w:rsidRPr="002A0700" w:rsidRDefault="00CC3D32" w:rsidP="00CC3D3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C3D32" w:rsidRDefault="00CC3D32" w:rsidP="00CC3D32">
      <w:pPr>
        <w:pStyle w:val="Pagrindinistekstas"/>
        <w:spacing w:after="0"/>
        <w:ind w:firstLine="1296"/>
        <w:jc w:val="both"/>
        <w:rPr>
          <w:szCs w:val="24"/>
        </w:rPr>
      </w:pPr>
    </w:p>
    <w:p w:rsidR="00CC3D32" w:rsidRDefault="00CC3D32" w:rsidP="00CC3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</w:t>
      </w:r>
      <w:r w:rsidR="00D646B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D646B2">
        <w:rPr>
          <w:rFonts w:ascii="Times New Roman" w:hAnsi="Times New Roman"/>
          <w:sz w:val="24"/>
          <w:szCs w:val="24"/>
        </w:rPr>
        <w:t xml:space="preserve">Antanas Kalnius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CC3D32" w:rsidRDefault="00CC3D32" w:rsidP="00CC3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3D32" w:rsidRDefault="00CC3D32" w:rsidP="00CC3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3D32" w:rsidRDefault="00CC3D32" w:rsidP="00CC3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3D32" w:rsidRDefault="00CC3D32" w:rsidP="00CC3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3D32" w:rsidRDefault="00CC3D32" w:rsidP="00CC3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3D32" w:rsidRDefault="00CC3D32" w:rsidP="00CC3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3D32" w:rsidRDefault="00CC3D32" w:rsidP="00CC3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3D32" w:rsidRDefault="00CC3D32" w:rsidP="00CC3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3D32" w:rsidRDefault="00CC3D32" w:rsidP="00CC3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3D32" w:rsidRDefault="00CC3D32" w:rsidP="00CC3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3D32" w:rsidRDefault="00CC3D32" w:rsidP="00CC3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46B2" w:rsidRDefault="00D646B2" w:rsidP="00CC3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46B2" w:rsidRDefault="00D646B2" w:rsidP="00D646B2">
      <w:pPr>
        <w:rPr>
          <w:rFonts w:ascii="Times New Roman" w:hAnsi="Times New Roman"/>
          <w:szCs w:val="24"/>
        </w:rPr>
      </w:pPr>
    </w:p>
    <w:p w:rsidR="00D646B2" w:rsidRDefault="00D646B2" w:rsidP="00D646B2">
      <w:pPr>
        <w:rPr>
          <w:rFonts w:ascii="Times New Roman" w:hAnsi="Times New Roman"/>
          <w:szCs w:val="24"/>
        </w:rPr>
      </w:pPr>
    </w:p>
    <w:p w:rsidR="00D646B2" w:rsidRDefault="00D646B2" w:rsidP="00D646B2">
      <w:pPr>
        <w:rPr>
          <w:rFonts w:ascii="Times New Roman" w:hAnsi="Times New Roman"/>
          <w:szCs w:val="24"/>
        </w:rPr>
      </w:pPr>
    </w:p>
    <w:p w:rsidR="00D646B2" w:rsidRDefault="00D646B2" w:rsidP="00D646B2">
      <w:pPr>
        <w:rPr>
          <w:rFonts w:ascii="Times New Roman" w:hAnsi="Times New Roman"/>
          <w:szCs w:val="24"/>
        </w:rPr>
      </w:pPr>
    </w:p>
    <w:p w:rsidR="00111E0E" w:rsidRDefault="00D646B2" w:rsidP="00D646B2">
      <w:r>
        <w:rPr>
          <w:rFonts w:ascii="Times New Roman" w:hAnsi="Times New Roman"/>
          <w:szCs w:val="24"/>
        </w:rPr>
        <w:t xml:space="preserve">Nijolė </w:t>
      </w:r>
      <w:proofErr w:type="spellStart"/>
      <w:r w:rsidR="00CC3D32">
        <w:rPr>
          <w:rFonts w:ascii="Times New Roman" w:hAnsi="Times New Roman"/>
          <w:szCs w:val="24"/>
        </w:rPr>
        <w:t>Vaičienė</w:t>
      </w:r>
      <w:proofErr w:type="spellEnd"/>
    </w:p>
    <w:sectPr w:rsidR="00111E0E" w:rsidSect="00D646B2">
      <w:pgSz w:w="11906" w:h="16838" w:code="9"/>
      <w:pgMar w:top="709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F61" w:rsidRDefault="00F14F61" w:rsidP="000A112D">
      <w:pPr>
        <w:spacing w:after="0" w:line="240" w:lineRule="auto"/>
      </w:pPr>
      <w:r>
        <w:separator/>
      </w:r>
    </w:p>
  </w:endnote>
  <w:endnote w:type="continuationSeparator" w:id="0">
    <w:p w:rsidR="00F14F61" w:rsidRDefault="00F14F61" w:rsidP="000A1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F61" w:rsidRDefault="00F14F61" w:rsidP="000A112D">
      <w:pPr>
        <w:spacing w:after="0" w:line="240" w:lineRule="auto"/>
      </w:pPr>
      <w:r>
        <w:separator/>
      </w:r>
    </w:p>
  </w:footnote>
  <w:footnote w:type="continuationSeparator" w:id="0">
    <w:p w:rsidR="00F14F61" w:rsidRDefault="00F14F61" w:rsidP="000A11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32"/>
    <w:rsid w:val="000A112D"/>
    <w:rsid w:val="00111E0E"/>
    <w:rsid w:val="00180001"/>
    <w:rsid w:val="001C12BE"/>
    <w:rsid w:val="002B09AE"/>
    <w:rsid w:val="002E5776"/>
    <w:rsid w:val="003729A9"/>
    <w:rsid w:val="003A3C5B"/>
    <w:rsid w:val="003F6748"/>
    <w:rsid w:val="00421FF7"/>
    <w:rsid w:val="004D0C1E"/>
    <w:rsid w:val="00515055"/>
    <w:rsid w:val="0068454A"/>
    <w:rsid w:val="007F3155"/>
    <w:rsid w:val="00832270"/>
    <w:rsid w:val="00A23C13"/>
    <w:rsid w:val="00A41A43"/>
    <w:rsid w:val="00BE5A9B"/>
    <w:rsid w:val="00CA5EED"/>
    <w:rsid w:val="00CC3D32"/>
    <w:rsid w:val="00D646B2"/>
    <w:rsid w:val="00DB4589"/>
    <w:rsid w:val="00DD094E"/>
    <w:rsid w:val="00E93366"/>
    <w:rsid w:val="00F14F61"/>
    <w:rsid w:val="00FB6358"/>
    <w:rsid w:val="00FC6200"/>
    <w:rsid w:val="00FD5D30"/>
    <w:rsid w:val="00FD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C3D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semiHidden/>
    <w:unhideWhenUsed/>
    <w:rsid w:val="00CC3D32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semiHidden/>
    <w:rsid w:val="00CC3D32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CC3D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C3D32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A112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A112D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4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646B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C3D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semiHidden/>
    <w:unhideWhenUsed/>
    <w:rsid w:val="00CC3D32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semiHidden/>
    <w:rsid w:val="00CC3D32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CC3D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C3D32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A112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A112D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4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646B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2019-08-14T08:16:00Z</cp:lastPrinted>
  <dcterms:created xsi:type="dcterms:W3CDTF">2019-08-21T07:14:00Z</dcterms:created>
  <dcterms:modified xsi:type="dcterms:W3CDTF">2019-08-21T07:16:00Z</dcterms:modified>
</cp:coreProperties>
</file>