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0C2" w:rsidRDefault="001A60C2" w:rsidP="00CD3C2C">
      <w:pPr>
        <w:jc w:val="center"/>
        <w:rPr>
          <w:b/>
          <w:caps/>
        </w:rPr>
      </w:pPr>
      <w:r w:rsidRPr="00832D25">
        <w:rPr>
          <w:noProof/>
          <w:lang w:eastAsia="lt-LT"/>
        </w:rPr>
        <w:drawing>
          <wp:inline distT="0" distB="0" distL="0" distR="0" wp14:anchorId="18FACD76" wp14:editId="68A8DE7D">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1A60C2" w:rsidRDefault="001A60C2" w:rsidP="00CD3C2C">
      <w:pPr>
        <w:jc w:val="center"/>
        <w:rPr>
          <w:b/>
          <w:caps/>
        </w:rPr>
      </w:pPr>
    </w:p>
    <w:p w:rsidR="00F459F9" w:rsidRPr="00E41D64" w:rsidRDefault="00F459F9" w:rsidP="00CD3C2C">
      <w:pPr>
        <w:jc w:val="center"/>
        <w:rPr>
          <w:b/>
          <w:caps/>
        </w:rPr>
      </w:pPr>
      <w:r w:rsidRPr="00E41D64">
        <w:rPr>
          <w:b/>
          <w:caps/>
        </w:rPr>
        <w:t>KRETINGOS RAJONO SAVIVALDYBĖS taryba</w:t>
      </w:r>
    </w:p>
    <w:p w:rsidR="00F459F9" w:rsidRDefault="00F459F9" w:rsidP="00CD3C2C">
      <w:pPr>
        <w:jc w:val="center"/>
        <w:rPr>
          <w:b/>
          <w:sz w:val="28"/>
        </w:rPr>
      </w:pPr>
    </w:p>
    <w:p w:rsidR="00F459F9" w:rsidRDefault="00F459F9" w:rsidP="00CD3C2C">
      <w:pPr>
        <w:jc w:val="center"/>
        <w:rPr>
          <w:b/>
        </w:rPr>
      </w:pPr>
      <w:r>
        <w:rPr>
          <w:b/>
        </w:rPr>
        <w:t>SPRENDIMAS</w:t>
      </w:r>
    </w:p>
    <w:p w:rsidR="00F459F9" w:rsidRDefault="00F459F9" w:rsidP="00CD3C2C">
      <w:pPr>
        <w:ind w:left="360"/>
        <w:jc w:val="center"/>
        <w:rPr>
          <w:b/>
        </w:rPr>
      </w:pPr>
      <w:r>
        <w:rPr>
          <w:b/>
        </w:rPr>
        <w:t>DĖL SKAIDRIOS ASMENS SVEIKATOS PRIEŽIŪROS ĮSTAIGOS VARDO SUTEIKIMO TVARKOS APRAŠO PATVIRTINIMO</w:t>
      </w:r>
    </w:p>
    <w:p w:rsidR="00F459F9" w:rsidRDefault="00F459F9" w:rsidP="00CD3C2C">
      <w:pPr>
        <w:jc w:val="center"/>
        <w:rPr>
          <w:b/>
        </w:rPr>
      </w:pPr>
    </w:p>
    <w:p w:rsidR="00F459F9" w:rsidRDefault="00F459F9" w:rsidP="00CD3C2C">
      <w:pPr>
        <w:jc w:val="center"/>
      </w:pPr>
      <w:r>
        <w:t xml:space="preserve">2019 m. rugpjūčio </w:t>
      </w:r>
      <w:r w:rsidR="001A60C2">
        <w:t>29</w:t>
      </w:r>
      <w:r>
        <w:t xml:space="preserve"> d. Nr. T</w:t>
      </w:r>
      <w:r w:rsidR="001A60C2">
        <w:t>2</w:t>
      </w:r>
      <w:r>
        <w:t>-</w:t>
      </w:r>
      <w:r w:rsidR="001A60C2">
        <w:t>22</w:t>
      </w:r>
      <w:r w:rsidR="00226665">
        <w:t>7</w:t>
      </w:r>
    </w:p>
    <w:p w:rsidR="00F459F9" w:rsidRDefault="00F459F9" w:rsidP="00CD3C2C">
      <w:pPr>
        <w:jc w:val="center"/>
      </w:pPr>
      <w:r>
        <w:t>Kretinga</w:t>
      </w:r>
    </w:p>
    <w:p w:rsidR="00F459F9" w:rsidRDefault="00F459F9" w:rsidP="00CD3C2C">
      <w:pPr>
        <w:jc w:val="center"/>
      </w:pPr>
    </w:p>
    <w:p w:rsidR="00F459F9" w:rsidRDefault="00F459F9" w:rsidP="00CD3C2C">
      <w:pPr>
        <w:ind w:firstLine="851"/>
        <w:jc w:val="both"/>
      </w:pPr>
      <w:r>
        <w:t xml:space="preserve">Vadovaudamasi </w:t>
      </w:r>
      <w:r w:rsidR="00997ED2" w:rsidRPr="00997ED2">
        <w:t xml:space="preserve">Lietuvos Respublikos vietos savivaldos įstatymo </w:t>
      </w:r>
      <w:r w:rsidR="00997ED2" w:rsidRPr="00997ED2">
        <w:rPr>
          <w:color w:val="000000"/>
          <w:szCs w:val="20"/>
          <w:shd w:val="clear" w:color="auto" w:fill="FFFFFF"/>
        </w:rPr>
        <w:t>16 straipsnio 2 dalies 6 punktu</w:t>
      </w:r>
      <w:r w:rsidR="00997ED2">
        <w:rPr>
          <w:color w:val="000000"/>
          <w:szCs w:val="20"/>
          <w:shd w:val="clear" w:color="auto" w:fill="FFFFFF"/>
        </w:rPr>
        <w:t>,</w:t>
      </w:r>
      <w:r w:rsidR="00997ED2">
        <w:t xml:space="preserve"> </w:t>
      </w:r>
      <w:r>
        <w:t>Lietuvos Respublikos sve</w:t>
      </w:r>
      <w:r w:rsidR="00E41D64">
        <w:t>ikatos priežiūros įstaigų įstaty</w:t>
      </w:r>
      <w:r>
        <w:t>mo 15</w:t>
      </w:r>
      <w:r>
        <w:rPr>
          <w:vertAlign w:val="superscript"/>
        </w:rPr>
        <w:t>2</w:t>
      </w:r>
      <w:r w:rsidR="00EF389D">
        <w:t xml:space="preserve"> straipsnio 2 dalimi, </w:t>
      </w:r>
      <w:r w:rsidR="00EF389D" w:rsidRPr="00E84914">
        <w:t>Lietuvos R</w:t>
      </w:r>
      <w:r w:rsidRPr="00E84914">
        <w:t>espublikos sveikatos apsaugos ministro 2015 m. sausio 26 d. įsakymu Nr. V-65 „Dėl skaidrios asmens sveikatos priežiūros įstaigos vardo suteikimo tvarkos aprašo patvirtinimo</w:t>
      </w:r>
      <w:r w:rsidR="00B96FE1" w:rsidRPr="00E84914">
        <w:t>“</w:t>
      </w:r>
      <w:r w:rsidRPr="00E84914">
        <w:t xml:space="preserve">, </w:t>
      </w:r>
      <w:r w:rsidR="00B96FE1" w:rsidRPr="00E84914">
        <w:t>Lietuvos Respublikos sveikatos apsaugos ministro 2015 m. gruodžio 10 d. įsakymo Nr. V-1433 „Dėl Šakinės korupcijos prevencijos sveikatos priežiūros sistemoje 2015–2019 metų programos patvirtinimo“ 2 punktu,</w:t>
      </w:r>
      <w:r w:rsidR="00B96FE1">
        <w:t xml:space="preserve"> </w:t>
      </w:r>
      <w:r>
        <w:t>Kretingos rajono savivaldybės taryba n u s p r e n d ž i a:</w:t>
      </w:r>
    </w:p>
    <w:p w:rsidR="00F459F9" w:rsidRDefault="00F459F9" w:rsidP="00CD3C2C">
      <w:pPr>
        <w:pStyle w:val="ListParagraph1"/>
        <w:numPr>
          <w:ilvl w:val="0"/>
          <w:numId w:val="1"/>
        </w:numPr>
        <w:tabs>
          <w:tab w:val="left" w:pos="851"/>
        </w:tabs>
        <w:spacing w:after="0" w:line="240" w:lineRule="auto"/>
        <w:ind w:left="0" w:firstLine="851"/>
        <w:jc w:val="both"/>
        <w:rPr>
          <w:rFonts w:ascii="Times New Roman" w:hAnsi="Times New Roman"/>
          <w:sz w:val="24"/>
          <w:szCs w:val="24"/>
        </w:rPr>
      </w:pPr>
      <w:r>
        <w:rPr>
          <w:rFonts w:ascii="Times New Roman" w:hAnsi="Times New Roman"/>
          <w:sz w:val="24"/>
          <w:szCs w:val="24"/>
        </w:rPr>
        <w:t>Patvirtinti Skaidrios asmens sveikatos priežiūros įstaigos vardo suteikimo tvarkos aprašą (pridedama).</w:t>
      </w:r>
    </w:p>
    <w:p w:rsidR="00F459F9" w:rsidRPr="00F459F9" w:rsidRDefault="00E41D64" w:rsidP="00CD3C2C">
      <w:pPr>
        <w:pStyle w:val="ListParagraph1"/>
        <w:numPr>
          <w:ilvl w:val="0"/>
          <w:numId w:val="1"/>
        </w:numPr>
        <w:tabs>
          <w:tab w:val="left" w:pos="851"/>
        </w:tabs>
        <w:spacing w:after="0" w:line="240" w:lineRule="auto"/>
        <w:ind w:left="0" w:firstLine="851"/>
        <w:jc w:val="both"/>
        <w:rPr>
          <w:rFonts w:ascii="Times New Roman" w:hAnsi="Times New Roman"/>
          <w:sz w:val="24"/>
          <w:szCs w:val="24"/>
        </w:rPr>
      </w:pPr>
      <w:r>
        <w:rPr>
          <w:rFonts w:ascii="Times New Roman" w:hAnsi="Times New Roman"/>
          <w:sz w:val="24"/>
          <w:szCs w:val="24"/>
        </w:rPr>
        <w:t xml:space="preserve">Šis </w:t>
      </w:r>
      <w:r w:rsidRPr="00E41D64">
        <w:rPr>
          <w:rFonts w:ascii="Times New Roman" w:eastAsia="Calibri" w:hAnsi="Times New Roman"/>
          <w:sz w:val="24"/>
        </w:rPr>
        <w:t>sprendimas gali būti skundžiamas</w:t>
      </w:r>
      <w:r w:rsidRPr="00E41D64">
        <w:rPr>
          <w:rFonts w:ascii="Times New Roman" w:eastAsia="Calibri" w:hAnsi="Times New Roman"/>
          <w:sz w:val="24"/>
          <w:lang w:eastAsia="lt-LT"/>
        </w:rPr>
        <w:t xml:space="preserve"> Administracinių bylų teisenos įstatymo nustatyta tvarka Lietuvos administracinių ginčų komisijos Klaipėdos apygardos skyriui (H. Manto g. 37, Klaipėdoje) arba Regionų </w:t>
      </w:r>
      <w:r w:rsidRPr="00E41D64">
        <w:rPr>
          <w:rFonts w:ascii="Times New Roman" w:eastAsia="Calibri" w:hAnsi="Times New Roman"/>
          <w:sz w:val="24"/>
        </w:rPr>
        <w:t>apygardos administracinio teismo Klaipėdos rūmams (Galinio Pylimo g. 9, Klaipėdoje) per vieną mėnesį nuo šio sprendimo paskelbimo arba įteikimo suinteresuotam asmeniui dienos.</w:t>
      </w:r>
    </w:p>
    <w:p w:rsidR="00F459F9" w:rsidRDefault="00F459F9" w:rsidP="00CD3C2C">
      <w:pPr>
        <w:jc w:val="both"/>
      </w:pPr>
    </w:p>
    <w:p w:rsidR="00916684" w:rsidRDefault="00F459F9" w:rsidP="00CD3C2C">
      <w:r>
        <w:t>Savivaldybės meras</w:t>
      </w:r>
      <w:r w:rsidR="00943CF7">
        <w:t xml:space="preserve">                                                                                                     Antanas Kalnius </w:t>
      </w:r>
    </w:p>
    <w:p w:rsidR="00F459F9" w:rsidRDefault="00F459F9" w:rsidP="00CD3C2C"/>
    <w:p w:rsidR="00F459F9" w:rsidRDefault="00F459F9" w:rsidP="00CD3C2C"/>
    <w:p w:rsidR="00F459F9" w:rsidRDefault="00F459F9" w:rsidP="00CD3C2C"/>
    <w:p w:rsidR="00F459F9" w:rsidRDefault="00F459F9" w:rsidP="00CD3C2C"/>
    <w:p w:rsidR="00F459F9" w:rsidRDefault="00F459F9" w:rsidP="00CD3C2C"/>
    <w:p w:rsidR="00F459F9" w:rsidRDefault="00F459F9" w:rsidP="00CD3C2C"/>
    <w:p w:rsidR="00F459F9" w:rsidRDefault="00F459F9" w:rsidP="00CD3C2C"/>
    <w:p w:rsidR="00CD3C2C" w:rsidRDefault="00CD3C2C" w:rsidP="00CD3C2C"/>
    <w:p w:rsidR="00CD3C2C" w:rsidRDefault="00CD3C2C" w:rsidP="00CD3C2C"/>
    <w:p w:rsidR="00F459F9" w:rsidRDefault="00F459F9" w:rsidP="00CD3C2C"/>
    <w:p w:rsidR="00F459F9" w:rsidRDefault="00F459F9" w:rsidP="00CD3C2C"/>
    <w:p w:rsidR="00F459F9" w:rsidRDefault="00F459F9" w:rsidP="00CD3C2C"/>
    <w:p w:rsidR="00F459F9" w:rsidRDefault="00F459F9" w:rsidP="00CD3C2C"/>
    <w:p w:rsidR="001A60C2" w:rsidRDefault="001A60C2" w:rsidP="00CD3C2C"/>
    <w:p w:rsidR="00F459F9" w:rsidRDefault="00F459F9" w:rsidP="00CD3C2C"/>
    <w:p w:rsidR="001A60C2" w:rsidRDefault="001A60C2" w:rsidP="00CD3C2C"/>
    <w:p w:rsidR="00F459F9" w:rsidRDefault="00F459F9" w:rsidP="00CD3C2C"/>
    <w:p w:rsidR="00F459F9" w:rsidRDefault="00F459F9" w:rsidP="00CD3C2C"/>
    <w:p w:rsidR="00997ED2" w:rsidRDefault="00997ED2" w:rsidP="00CD3C2C"/>
    <w:p w:rsidR="00997ED2" w:rsidRDefault="00997ED2" w:rsidP="00CD3C2C"/>
    <w:p w:rsidR="00F459F9" w:rsidRDefault="00F459F9" w:rsidP="00CD3C2C"/>
    <w:p w:rsidR="00E33B3D" w:rsidRDefault="00F459F9" w:rsidP="00CD3C2C">
      <w:pPr>
        <w:sectPr w:rsidR="00E33B3D" w:rsidSect="00943CF7">
          <w:headerReference w:type="default" r:id="rId9"/>
          <w:footerReference w:type="first" r:id="rId10"/>
          <w:footnotePr>
            <w:pos w:val="beneathText"/>
            <w:numRestart w:val="eachPage"/>
          </w:footnotePr>
          <w:endnotePr>
            <w:numFmt w:val="decimal"/>
          </w:endnotePr>
          <w:pgSz w:w="11906" w:h="16838"/>
          <w:pgMar w:top="1134" w:right="567" w:bottom="993" w:left="1701" w:header="720" w:footer="697" w:gutter="0"/>
          <w:pgNumType w:start="1"/>
          <w:cols w:space="720"/>
          <w:titlePg/>
          <w:docGrid w:linePitch="360"/>
        </w:sectPr>
      </w:pPr>
      <w:r>
        <w:t xml:space="preserve">Zita </w:t>
      </w:r>
      <w:proofErr w:type="spellStart"/>
      <w:r>
        <w:t>Abelkienė</w:t>
      </w:r>
      <w:proofErr w:type="spellEnd"/>
    </w:p>
    <w:p w:rsidR="00F459F9" w:rsidRDefault="00AA0688" w:rsidP="00CD3C2C">
      <w:pPr>
        <w:tabs>
          <w:tab w:val="left" w:pos="5245"/>
        </w:tabs>
        <w:ind w:left="5670"/>
        <w:jc w:val="both"/>
      </w:pPr>
      <w:r>
        <w:lastRenderedPageBreak/>
        <w:t>PATVIRTINTA</w:t>
      </w:r>
    </w:p>
    <w:p w:rsidR="00AA0688" w:rsidRDefault="00AA0688" w:rsidP="00CD3C2C">
      <w:pPr>
        <w:ind w:left="5670"/>
        <w:jc w:val="both"/>
      </w:pPr>
      <w:r>
        <w:t>Kretingos rajono savivaldybės tarybos</w:t>
      </w:r>
    </w:p>
    <w:p w:rsidR="00E41D64" w:rsidRDefault="00AA0688" w:rsidP="00CD3C2C">
      <w:pPr>
        <w:ind w:left="5670"/>
      </w:pPr>
      <w:r>
        <w:t>2019 m. rugpjūčio</w:t>
      </w:r>
      <w:r w:rsidR="001A60C2">
        <w:t xml:space="preserve"> 29</w:t>
      </w:r>
      <w:r>
        <w:t xml:space="preserve"> d. sprendimu </w:t>
      </w:r>
    </w:p>
    <w:p w:rsidR="00AA0688" w:rsidRDefault="00AA0688" w:rsidP="00CD3C2C">
      <w:pPr>
        <w:ind w:left="5670"/>
      </w:pPr>
      <w:r>
        <w:t>Nr. T2-</w:t>
      </w:r>
      <w:r w:rsidR="001A60C2">
        <w:t>227</w:t>
      </w:r>
    </w:p>
    <w:p w:rsidR="00AA0688" w:rsidRDefault="00AA0688" w:rsidP="00CD3C2C">
      <w:pPr>
        <w:ind w:firstLine="1298"/>
        <w:jc w:val="right"/>
      </w:pPr>
    </w:p>
    <w:p w:rsidR="00943CF7" w:rsidRDefault="00943CF7" w:rsidP="00CD3C2C">
      <w:pPr>
        <w:ind w:firstLine="1298"/>
        <w:jc w:val="center"/>
        <w:rPr>
          <w:b/>
        </w:rPr>
      </w:pPr>
    </w:p>
    <w:p w:rsidR="00AA0688" w:rsidRPr="00E84914" w:rsidRDefault="00AA0688" w:rsidP="00CD3C2C">
      <w:pPr>
        <w:ind w:firstLine="1298"/>
        <w:jc w:val="center"/>
        <w:rPr>
          <w:b/>
        </w:rPr>
      </w:pPr>
      <w:r w:rsidRPr="00E84914">
        <w:rPr>
          <w:b/>
        </w:rPr>
        <w:t>SKAIDRIOS ASMENS SVEIKATOS PRIEŽIŪROS ĮSTAIGOS VARDO SUTEIKIMO TVARKOS APRAŠAS</w:t>
      </w:r>
    </w:p>
    <w:p w:rsidR="00AA0688" w:rsidRPr="00E84914" w:rsidRDefault="00AA0688" w:rsidP="00CD3C2C">
      <w:pPr>
        <w:ind w:firstLine="1298"/>
        <w:jc w:val="center"/>
        <w:rPr>
          <w:b/>
        </w:rPr>
      </w:pPr>
    </w:p>
    <w:p w:rsidR="00AA0688" w:rsidRPr="00E84914" w:rsidRDefault="00AA0688" w:rsidP="00E33B3D">
      <w:pPr>
        <w:pStyle w:val="Sraopastraipa"/>
        <w:numPr>
          <w:ilvl w:val="0"/>
          <w:numId w:val="4"/>
        </w:numPr>
        <w:tabs>
          <w:tab w:val="left" w:pos="142"/>
        </w:tabs>
        <w:ind w:hanging="28"/>
        <w:jc w:val="center"/>
        <w:rPr>
          <w:b/>
        </w:rPr>
      </w:pPr>
      <w:r w:rsidRPr="00E84914">
        <w:rPr>
          <w:b/>
        </w:rPr>
        <w:t>SKYRIUS</w:t>
      </w:r>
    </w:p>
    <w:p w:rsidR="00AA0688" w:rsidRPr="00E84914" w:rsidRDefault="00A87840" w:rsidP="00E33B3D">
      <w:pPr>
        <w:tabs>
          <w:tab w:val="left" w:pos="142"/>
        </w:tabs>
        <w:jc w:val="center"/>
        <w:rPr>
          <w:b/>
        </w:rPr>
      </w:pPr>
      <w:r w:rsidRPr="00E84914">
        <w:rPr>
          <w:b/>
        </w:rPr>
        <w:t>BENDROSIOS NUOSTATOS</w:t>
      </w:r>
    </w:p>
    <w:p w:rsidR="00A87840" w:rsidRPr="00E84914" w:rsidRDefault="00A87840" w:rsidP="00E33B3D">
      <w:pPr>
        <w:tabs>
          <w:tab w:val="left" w:pos="142"/>
          <w:tab w:val="left" w:pos="1134"/>
        </w:tabs>
        <w:ind w:hanging="28"/>
        <w:jc w:val="both"/>
      </w:pPr>
    </w:p>
    <w:p w:rsidR="00A87840" w:rsidRPr="00E84914" w:rsidRDefault="00A87840" w:rsidP="00CD3C2C">
      <w:pPr>
        <w:pStyle w:val="Sraopastraipa"/>
        <w:numPr>
          <w:ilvl w:val="0"/>
          <w:numId w:val="3"/>
        </w:numPr>
        <w:tabs>
          <w:tab w:val="left" w:pos="993"/>
        </w:tabs>
        <w:ind w:left="0" w:firstLine="567"/>
        <w:jc w:val="both"/>
      </w:pPr>
      <w:r w:rsidRPr="00E84914">
        <w:t>Skaidrios asmens sveikatos priežiūros įstaigos vardo suteikimo tvarkos aprašas (toliau – Aprašas) nustato Kretingos rajono savivaldybei pavaldžių asmens sveikatos priežiūros įstaigų (toliau – ASPĮ) korupcijos indekso nustatymo, skaidrios įstaigos vardo suteikimo kriterijus ir skaidrios ASPĮ vardo suteikimo tvarką.</w:t>
      </w:r>
    </w:p>
    <w:p w:rsidR="00A87840" w:rsidRPr="00E84914" w:rsidRDefault="00A87840" w:rsidP="00CD3C2C">
      <w:pPr>
        <w:pStyle w:val="Sraopastraipa"/>
        <w:numPr>
          <w:ilvl w:val="0"/>
          <w:numId w:val="3"/>
        </w:numPr>
        <w:tabs>
          <w:tab w:val="left" w:pos="993"/>
        </w:tabs>
        <w:ind w:left="0" w:firstLine="567"/>
        <w:jc w:val="both"/>
      </w:pPr>
      <w:r w:rsidRPr="00E84914">
        <w:t>Apraše vartojamos sąvokos:</w:t>
      </w:r>
    </w:p>
    <w:p w:rsidR="00A87840" w:rsidRPr="00E84914" w:rsidRDefault="00A87840" w:rsidP="00CD3C2C">
      <w:pPr>
        <w:pStyle w:val="Sraopastraipa"/>
        <w:numPr>
          <w:ilvl w:val="1"/>
          <w:numId w:val="3"/>
        </w:numPr>
        <w:tabs>
          <w:tab w:val="left" w:pos="993"/>
        </w:tabs>
        <w:ind w:left="0" w:firstLine="567"/>
        <w:jc w:val="both"/>
      </w:pPr>
      <w:r w:rsidRPr="00E84914">
        <w:t xml:space="preserve"> </w:t>
      </w:r>
      <w:r w:rsidRPr="00E84914">
        <w:rPr>
          <w:b/>
        </w:rPr>
        <w:t xml:space="preserve">ASPĮ korupcijos indeksas </w:t>
      </w:r>
      <w:r w:rsidRPr="00E84914">
        <w:t>– ASPĮ vertinimo pagal asmens sveikatos priežiūros įstaigos k</w:t>
      </w:r>
      <w:r w:rsidR="00E41D64" w:rsidRPr="00E84914">
        <w:t>orupcijos indekso nustatymo kri</w:t>
      </w:r>
      <w:r w:rsidRPr="00E84914">
        <w:t>terijus (Aprašo 1 priedas) metu nustatytas (surinktas) balų skaičius.</w:t>
      </w:r>
    </w:p>
    <w:p w:rsidR="00A87840" w:rsidRPr="00E84914" w:rsidRDefault="00A87840" w:rsidP="00CD3C2C">
      <w:pPr>
        <w:pStyle w:val="Sraopastraipa"/>
        <w:numPr>
          <w:ilvl w:val="1"/>
          <w:numId w:val="3"/>
        </w:numPr>
        <w:tabs>
          <w:tab w:val="left" w:pos="993"/>
        </w:tabs>
        <w:ind w:left="0" w:firstLine="567"/>
        <w:jc w:val="both"/>
      </w:pPr>
      <w:r w:rsidRPr="00E84914">
        <w:t xml:space="preserve"> </w:t>
      </w:r>
      <w:r w:rsidRPr="00E84914">
        <w:rPr>
          <w:b/>
        </w:rPr>
        <w:t xml:space="preserve">Skaidri asmens sveikatos priežiūros įstaiga – </w:t>
      </w:r>
      <w:r w:rsidRPr="00E84914">
        <w:t>ASPĮ, kurios nustatytas ASPĮ korupcijos indeksas atitinka skaidrios sveikatos priežiūros įstaigos vardo suteikimo kriterijus.</w:t>
      </w:r>
    </w:p>
    <w:p w:rsidR="00A87840" w:rsidRPr="00E84914" w:rsidRDefault="00A87840" w:rsidP="00CD3C2C">
      <w:pPr>
        <w:pStyle w:val="Sraopastraipa"/>
        <w:numPr>
          <w:ilvl w:val="1"/>
          <w:numId w:val="3"/>
        </w:numPr>
        <w:tabs>
          <w:tab w:val="left" w:pos="993"/>
        </w:tabs>
        <w:ind w:left="0" w:firstLine="567"/>
        <w:jc w:val="both"/>
      </w:pPr>
      <w:r w:rsidRPr="00E84914">
        <w:t xml:space="preserve"> </w:t>
      </w:r>
      <w:r w:rsidRPr="00E84914">
        <w:rPr>
          <w:b/>
        </w:rPr>
        <w:t xml:space="preserve">Kandidatas skaidrios asmens sveikatos priežiūros  įstaigos vardui gauti </w:t>
      </w:r>
      <w:r w:rsidR="009A57FF" w:rsidRPr="00E84914">
        <w:rPr>
          <w:b/>
        </w:rPr>
        <w:t>–</w:t>
      </w:r>
      <w:r w:rsidRPr="00E84914">
        <w:rPr>
          <w:b/>
        </w:rPr>
        <w:t xml:space="preserve"> </w:t>
      </w:r>
      <w:r w:rsidR="009A57FF" w:rsidRPr="00E84914">
        <w:t>ASPĮ, kurios nustatytas ASPĮ korupcijos indeksas atitinka kandidato skaidrios sveikatos priežiūros įstaigos vardui gauti suteikimo kriterijus.</w:t>
      </w:r>
    </w:p>
    <w:p w:rsidR="009A57FF" w:rsidRPr="00E84914" w:rsidRDefault="009A57FF" w:rsidP="00CD3C2C">
      <w:pPr>
        <w:pStyle w:val="Sraopastraipa"/>
        <w:numPr>
          <w:ilvl w:val="1"/>
          <w:numId w:val="3"/>
        </w:numPr>
        <w:tabs>
          <w:tab w:val="left" w:pos="993"/>
        </w:tabs>
        <w:ind w:left="0" w:firstLine="567"/>
        <w:jc w:val="both"/>
      </w:pPr>
      <w:r w:rsidRPr="00E84914">
        <w:t xml:space="preserve"> </w:t>
      </w:r>
      <w:r w:rsidRPr="00E84914">
        <w:rPr>
          <w:b/>
        </w:rPr>
        <w:t xml:space="preserve">ASPĮ, turinti korupcinio pobūdžio veikų pasireiškimo tikimybę </w:t>
      </w:r>
      <w:r w:rsidR="00E33B3D">
        <w:rPr>
          <w:b/>
        </w:rPr>
        <w:t>–</w:t>
      </w:r>
      <w:r w:rsidRPr="00E84914">
        <w:t xml:space="preserve"> ASPĮ, kurios nustatytas ASPĮ korupcijos indeksas yra mažesnis už ASPĮ korupc</w:t>
      </w:r>
      <w:r w:rsidR="00E41D64" w:rsidRPr="00E84914">
        <w:t>ijos indeksą, leidžiantį</w:t>
      </w:r>
      <w:r w:rsidRPr="00E84914">
        <w:t xml:space="preserve"> suteikti kandidato skaidrios sveikatos priežiūros įstaigos vardui gauti vardą.</w:t>
      </w:r>
    </w:p>
    <w:p w:rsidR="009A57FF" w:rsidRPr="00E84914" w:rsidRDefault="009A57FF" w:rsidP="00CD3C2C">
      <w:pPr>
        <w:jc w:val="both"/>
      </w:pPr>
    </w:p>
    <w:p w:rsidR="005A1003" w:rsidRPr="00E84914" w:rsidRDefault="005A1003" w:rsidP="00E33B3D">
      <w:pPr>
        <w:pStyle w:val="Sraopastraipa"/>
        <w:numPr>
          <w:ilvl w:val="0"/>
          <w:numId w:val="4"/>
        </w:numPr>
        <w:ind w:left="0" w:firstLine="0"/>
        <w:jc w:val="center"/>
        <w:rPr>
          <w:b/>
        </w:rPr>
      </w:pPr>
      <w:r w:rsidRPr="00E84914">
        <w:rPr>
          <w:b/>
        </w:rPr>
        <w:t>SKYRIUS</w:t>
      </w:r>
    </w:p>
    <w:p w:rsidR="009A57FF" w:rsidRPr="00E84914" w:rsidRDefault="009A57FF" w:rsidP="00CD3C2C">
      <w:pPr>
        <w:ind w:left="1298"/>
        <w:rPr>
          <w:b/>
        </w:rPr>
      </w:pPr>
      <w:r w:rsidRPr="00E84914">
        <w:rPr>
          <w:b/>
        </w:rPr>
        <w:t>ASPĮ VERTINIMO KOMISIJOS SUDARYMAS, FUNKCIJOS IR TEISĖS</w:t>
      </w:r>
    </w:p>
    <w:p w:rsidR="009A57FF" w:rsidRPr="00E84914" w:rsidRDefault="009A57FF" w:rsidP="00CD3C2C">
      <w:pPr>
        <w:rPr>
          <w:b/>
        </w:rPr>
      </w:pPr>
    </w:p>
    <w:p w:rsidR="009A57FF" w:rsidRPr="00E84914" w:rsidRDefault="009A57FF" w:rsidP="00CD3C2C">
      <w:pPr>
        <w:pStyle w:val="Sraopastraipa"/>
        <w:numPr>
          <w:ilvl w:val="0"/>
          <w:numId w:val="3"/>
        </w:numPr>
        <w:tabs>
          <w:tab w:val="left" w:pos="993"/>
        </w:tabs>
        <w:ind w:left="0" w:firstLine="567"/>
        <w:jc w:val="both"/>
      </w:pPr>
      <w:r w:rsidRPr="00E84914">
        <w:t>Savivaldybei pavaldžių ASPĮ vertinimą atlieka Savivaldybės mero potvarkiu patvirtinta vertinimo komisija (toliau – komisija).</w:t>
      </w:r>
    </w:p>
    <w:p w:rsidR="009A57FF" w:rsidRPr="00E84914" w:rsidRDefault="009A57FF" w:rsidP="00CD3C2C">
      <w:pPr>
        <w:pStyle w:val="Sraopastraipa"/>
        <w:numPr>
          <w:ilvl w:val="0"/>
          <w:numId w:val="3"/>
        </w:numPr>
        <w:tabs>
          <w:tab w:val="left" w:pos="993"/>
        </w:tabs>
        <w:ind w:left="0" w:firstLine="567"/>
        <w:jc w:val="both"/>
      </w:pPr>
      <w:r w:rsidRPr="00E84914">
        <w:t xml:space="preserve">Komisiją sudaro šeši nariai: </w:t>
      </w:r>
      <w:r w:rsidR="000A5A13" w:rsidRPr="00E84914">
        <w:t>keturi</w:t>
      </w:r>
      <w:r w:rsidR="00EF389D" w:rsidRPr="00E84914">
        <w:t xml:space="preserve"> S</w:t>
      </w:r>
      <w:r w:rsidRPr="00E84914">
        <w:t>avivaldybės atstovai, vienas Teritorinės ligonių kasos atstovas, vienas nevyriausybinės organizacijos vadovas. Komisijos pirmininku skiriamas Savivaldybės tarybos narys, sekretoriumi skiriamas Savivaldybės atstovas. Komisijos techninį organizacinį darbą atlieka jos sekretorius.</w:t>
      </w:r>
    </w:p>
    <w:p w:rsidR="009A57FF" w:rsidRPr="00E84914" w:rsidRDefault="009A57FF" w:rsidP="00CD3C2C">
      <w:pPr>
        <w:pStyle w:val="Sraopastraipa"/>
        <w:numPr>
          <w:ilvl w:val="0"/>
          <w:numId w:val="3"/>
        </w:numPr>
        <w:tabs>
          <w:tab w:val="left" w:pos="993"/>
        </w:tabs>
        <w:ind w:left="0" w:firstLine="567"/>
        <w:jc w:val="both"/>
      </w:pPr>
      <w:r w:rsidRPr="00E84914">
        <w:t>Komisija vykdo šias funkcijas:</w:t>
      </w:r>
    </w:p>
    <w:p w:rsidR="009A57FF" w:rsidRPr="00E84914" w:rsidRDefault="009A57FF" w:rsidP="00CD3C2C">
      <w:pPr>
        <w:pStyle w:val="Sraopastraipa"/>
        <w:numPr>
          <w:ilvl w:val="1"/>
          <w:numId w:val="3"/>
        </w:numPr>
        <w:tabs>
          <w:tab w:val="left" w:pos="993"/>
        </w:tabs>
        <w:ind w:left="0" w:firstLine="567"/>
        <w:jc w:val="both"/>
      </w:pPr>
      <w:r w:rsidRPr="00E84914">
        <w:t xml:space="preserve"> </w:t>
      </w:r>
      <w:r w:rsidR="005A1003" w:rsidRPr="00E84914">
        <w:t>vertina Savivaldybei pavaldžias ASPĮ pagal ASPĮ korupcijos indekso nustatymo kriterijus ir nustato ASPĮ korupcijos indeksą;</w:t>
      </w:r>
    </w:p>
    <w:p w:rsidR="005A1003" w:rsidRPr="00E84914" w:rsidRDefault="005A1003" w:rsidP="00CD3C2C">
      <w:pPr>
        <w:pStyle w:val="Sraopastraipa"/>
        <w:numPr>
          <w:ilvl w:val="1"/>
          <w:numId w:val="3"/>
        </w:numPr>
        <w:tabs>
          <w:tab w:val="left" w:pos="993"/>
        </w:tabs>
        <w:ind w:left="0" w:firstLine="567"/>
        <w:jc w:val="both"/>
      </w:pPr>
      <w:r w:rsidRPr="00E84914">
        <w:t xml:space="preserve"> teikia išvadas dėl ASPĮ atitikties skaidrios asmens sveikatos priežiūros įstaigos  vardo suteikimo kriterijams ir siūlymus Savivaldybės tarybai dėl skaidrios asmens sveikatos priežiūros įstaigos vardo suteikimo.</w:t>
      </w:r>
    </w:p>
    <w:p w:rsidR="005A1003" w:rsidRPr="00E84914" w:rsidRDefault="005A1003" w:rsidP="00CD3C2C">
      <w:pPr>
        <w:pStyle w:val="Sraopastraipa"/>
        <w:numPr>
          <w:ilvl w:val="0"/>
          <w:numId w:val="3"/>
        </w:numPr>
        <w:tabs>
          <w:tab w:val="left" w:pos="993"/>
        </w:tabs>
        <w:ind w:left="0" w:firstLine="567"/>
        <w:jc w:val="both"/>
      </w:pPr>
      <w:r w:rsidRPr="00E84914">
        <w:t>Komisija, vykdydama savo funkcijas, turi teisę gauti ASPĮ dokumentų, reikalingų ASPĮ korupcijos indeksui nustatyti, kopijas.</w:t>
      </w:r>
    </w:p>
    <w:p w:rsidR="005A1003" w:rsidRDefault="005A1003" w:rsidP="00CD3C2C">
      <w:pPr>
        <w:pStyle w:val="Sraopastraipa"/>
        <w:numPr>
          <w:ilvl w:val="0"/>
          <w:numId w:val="3"/>
        </w:numPr>
        <w:tabs>
          <w:tab w:val="left" w:pos="993"/>
        </w:tabs>
        <w:ind w:left="0" w:firstLine="567"/>
        <w:jc w:val="both"/>
      </w:pPr>
      <w:r w:rsidRPr="00E84914">
        <w:t>Komisijos darbas grindžiamas kolegialiu klausimų svarstymu, nešališkumo, konfidencialumo, skaidrumo, tolerancijos, teisėtumo ir viešumo principais.</w:t>
      </w:r>
    </w:p>
    <w:p w:rsidR="00943CF7" w:rsidRDefault="00943CF7" w:rsidP="00943CF7">
      <w:pPr>
        <w:tabs>
          <w:tab w:val="left" w:pos="993"/>
        </w:tabs>
        <w:jc w:val="both"/>
      </w:pPr>
    </w:p>
    <w:p w:rsidR="00943CF7" w:rsidRPr="00E84914" w:rsidRDefault="00943CF7" w:rsidP="00943CF7">
      <w:pPr>
        <w:tabs>
          <w:tab w:val="left" w:pos="993"/>
        </w:tabs>
        <w:jc w:val="both"/>
      </w:pPr>
      <w:bookmarkStart w:id="0" w:name="_GoBack"/>
      <w:bookmarkEnd w:id="0"/>
    </w:p>
    <w:p w:rsidR="005A1003" w:rsidRPr="00E84914" w:rsidRDefault="005A1003" w:rsidP="00CD3C2C">
      <w:pPr>
        <w:jc w:val="both"/>
      </w:pPr>
    </w:p>
    <w:p w:rsidR="005A1003" w:rsidRPr="00E84914" w:rsidRDefault="005A1003" w:rsidP="00E33B3D">
      <w:pPr>
        <w:pStyle w:val="Sraopastraipa"/>
        <w:numPr>
          <w:ilvl w:val="0"/>
          <w:numId w:val="4"/>
        </w:numPr>
        <w:ind w:left="0" w:firstLine="0"/>
        <w:jc w:val="center"/>
        <w:rPr>
          <w:b/>
        </w:rPr>
      </w:pPr>
      <w:r w:rsidRPr="00E84914">
        <w:rPr>
          <w:b/>
        </w:rPr>
        <w:lastRenderedPageBreak/>
        <w:t>SKYRIUS</w:t>
      </w:r>
    </w:p>
    <w:p w:rsidR="005A1003" w:rsidRPr="00E84914" w:rsidRDefault="005A1003" w:rsidP="00E33B3D">
      <w:pPr>
        <w:pStyle w:val="Sraopastraipa"/>
        <w:ind w:left="0"/>
        <w:jc w:val="center"/>
        <w:rPr>
          <w:b/>
        </w:rPr>
      </w:pPr>
      <w:r w:rsidRPr="00E84914">
        <w:rPr>
          <w:b/>
        </w:rPr>
        <w:t>ASPĮ KORUPCIJOS INDEKSO NUSTATYMO TVARKA</w:t>
      </w:r>
    </w:p>
    <w:p w:rsidR="005A1003" w:rsidRPr="00E84914" w:rsidRDefault="005A1003" w:rsidP="00CD3C2C">
      <w:pPr>
        <w:rPr>
          <w:b/>
        </w:rPr>
      </w:pPr>
    </w:p>
    <w:p w:rsidR="005A1003" w:rsidRPr="00E84914" w:rsidRDefault="005A1003" w:rsidP="00CD3C2C">
      <w:pPr>
        <w:pStyle w:val="Sraopastraipa"/>
        <w:numPr>
          <w:ilvl w:val="0"/>
          <w:numId w:val="3"/>
        </w:numPr>
        <w:tabs>
          <w:tab w:val="left" w:pos="993"/>
        </w:tabs>
        <w:ind w:left="0" w:firstLine="567"/>
        <w:jc w:val="both"/>
      </w:pPr>
      <w:r w:rsidRPr="00E84914">
        <w:t xml:space="preserve">ASPĮ, kurioms suteiktas skaidrios </w:t>
      </w:r>
      <w:r w:rsidR="00E41D64" w:rsidRPr="00E84914">
        <w:t>ASPĮ vardas, išskyrus ASPĮ, ku</w:t>
      </w:r>
      <w:r w:rsidRPr="00E84914">
        <w:t>rioms suteiktas skaidrios ASPĮ vardas ir kurių vadovai ar kitam vadovaujančiam darbuotojui pareikšti įtarimai padarius korupcinio pobūdžio nusikalstamą veiką, vertinamos kas penkerius metus.</w:t>
      </w:r>
    </w:p>
    <w:p w:rsidR="005A1003" w:rsidRPr="00E84914" w:rsidRDefault="005A1003" w:rsidP="00CD3C2C">
      <w:pPr>
        <w:pStyle w:val="Sraopastraipa"/>
        <w:numPr>
          <w:ilvl w:val="0"/>
          <w:numId w:val="3"/>
        </w:numPr>
        <w:tabs>
          <w:tab w:val="left" w:pos="993"/>
        </w:tabs>
        <w:ind w:left="0" w:firstLine="567"/>
        <w:jc w:val="both"/>
      </w:pPr>
      <w:r w:rsidRPr="00E84914">
        <w:t>ASPĮ, kurioms suteiktas kandidato skaidrios asmens sveikatos priežiūros įstaigos va</w:t>
      </w:r>
      <w:r w:rsidR="00EF389D" w:rsidRPr="00E84914">
        <w:t>rdui gauti vardas, ASPĮ, įrašyto</w:t>
      </w:r>
      <w:r w:rsidRPr="00E84914">
        <w:t>s į ASPĮ</w:t>
      </w:r>
      <w:r w:rsidR="00EF389D" w:rsidRPr="00E84914">
        <w:t>,</w:t>
      </w:r>
      <w:r w:rsidRPr="00E84914">
        <w:t xml:space="preserve"> turinčių korupcinio pobūdžio veikų pasireiškimo tikimybę, sąrašą, ir ASPĮ, kurioms suteiktas</w:t>
      </w:r>
      <w:r w:rsidR="00CA2C4B" w:rsidRPr="00E84914">
        <w:t xml:space="preserve"> skaidrios ASPĮ vardas</w:t>
      </w:r>
      <w:r w:rsidR="00EF389D" w:rsidRPr="00E84914">
        <w:t>,</w:t>
      </w:r>
      <w:r w:rsidR="00CA2C4B" w:rsidRPr="00E84914">
        <w:t xml:space="preserve"> ir kurių vadovui ar kitam vadovaujančiam darbuotojui pareikšti įtarimai padarius korupcinio pobūdžio nusikalstamą veiką, tikrinamos kiekvienais metais.</w:t>
      </w:r>
    </w:p>
    <w:p w:rsidR="00CA2C4B" w:rsidRPr="00E84914" w:rsidRDefault="00CA2C4B" w:rsidP="00CD3C2C">
      <w:pPr>
        <w:pStyle w:val="Sraopastraipa"/>
        <w:numPr>
          <w:ilvl w:val="0"/>
          <w:numId w:val="3"/>
        </w:numPr>
        <w:tabs>
          <w:tab w:val="left" w:pos="993"/>
        </w:tabs>
        <w:ind w:left="0" w:firstLine="567"/>
        <w:jc w:val="both"/>
      </w:pPr>
      <w:r w:rsidRPr="00E84914">
        <w:t>Komisija ASPĮ pagal ASPĮ korupcijos indekso nustatymo kriterijus vertina nuvykusi į vertinamąją ASPĮ. Kiekvieną ASPĮ vietoje vertina ne mažiau kaip du Komisijos nariai. ASPĮ vertinimas atliekamas iki sausio 15 d.</w:t>
      </w:r>
    </w:p>
    <w:p w:rsidR="00CA2C4B" w:rsidRPr="00E84914" w:rsidRDefault="00CA2C4B" w:rsidP="00CD3C2C">
      <w:pPr>
        <w:pStyle w:val="Sraopastraipa"/>
        <w:numPr>
          <w:ilvl w:val="0"/>
          <w:numId w:val="3"/>
        </w:numPr>
        <w:tabs>
          <w:tab w:val="left" w:pos="993"/>
        </w:tabs>
        <w:ind w:left="0" w:firstLine="567"/>
        <w:jc w:val="both"/>
      </w:pPr>
      <w:r w:rsidRPr="00E84914">
        <w:t>Likus ne mažiau kaip 5 darbo dienoms iki ASPĮ vertinimo pagal  ASPĮ korupcijos indekso nustatymo kriterijus Komisijos sekretorius raštu apie tai informuoja ASPĮ, kuri bus vertinama.</w:t>
      </w:r>
    </w:p>
    <w:p w:rsidR="00CA2C4B" w:rsidRPr="00E84914" w:rsidRDefault="00CA2C4B" w:rsidP="00CD3C2C">
      <w:pPr>
        <w:pStyle w:val="Sraopastraipa"/>
        <w:numPr>
          <w:ilvl w:val="0"/>
          <w:numId w:val="3"/>
        </w:numPr>
        <w:tabs>
          <w:tab w:val="left" w:pos="993"/>
        </w:tabs>
        <w:ind w:left="0" w:firstLine="567"/>
        <w:jc w:val="both"/>
      </w:pPr>
      <w:r w:rsidRPr="00E84914">
        <w:t>ASPĮ vertinimas pagal ASPĮ korupcijos indekso nustatymo kriterijus atliekamas per 1-2 darbo dienas. Atliekant ASPĮ vertinimą, stebėtojo teisėmis gali dalyvauti vertinamos ASPĮ atstovas.</w:t>
      </w:r>
    </w:p>
    <w:p w:rsidR="00CA2C4B" w:rsidRPr="00E84914" w:rsidRDefault="00CA2C4B" w:rsidP="00CD3C2C">
      <w:pPr>
        <w:pStyle w:val="Sraopastraipa"/>
        <w:numPr>
          <w:ilvl w:val="0"/>
          <w:numId w:val="3"/>
        </w:numPr>
        <w:tabs>
          <w:tab w:val="left" w:pos="993"/>
        </w:tabs>
        <w:ind w:left="0" w:firstLine="567"/>
        <w:jc w:val="both"/>
      </w:pPr>
      <w:r w:rsidRPr="00E84914">
        <w:t>Komisijos nariai, nustatę ASPĮ korupcijos indekso nustatymo kriterijų reikšmes, jas į</w:t>
      </w:r>
      <w:r w:rsidR="00EF389D" w:rsidRPr="00E84914">
        <w:t>ra</w:t>
      </w:r>
      <w:r w:rsidRPr="00E84914">
        <w:t>šo į ASPĮ korupcijos indekso nustatymo kriterijų vertinimo protokolą (Aprašo 3 priedas) ir jį pasirašo.</w:t>
      </w:r>
    </w:p>
    <w:p w:rsidR="00E41D64" w:rsidRPr="00E84914" w:rsidRDefault="00E41D64" w:rsidP="00CD3C2C">
      <w:pPr>
        <w:tabs>
          <w:tab w:val="left" w:pos="993"/>
        </w:tabs>
        <w:jc w:val="both"/>
      </w:pPr>
    </w:p>
    <w:p w:rsidR="00534919" w:rsidRPr="00E84914" w:rsidRDefault="00534919" w:rsidP="00E33B3D">
      <w:pPr>
        <w:pStyle w:val="Sraopastraipa"/>
        <w:numPr>
          <w:ilvl w:val="0"/>
          <w:numId w:val="4"/>
        </w:numPr>
        <w:ind w:left="0"/>
        <w:jc w:val="center"/>
        <w:rPr>
          <w:b/>
        </w:rPr>
      </w:pPr>
      <w:r w:rsidRPr="00E84914">
        <w:rPr>
          <w:b/>
        </w:rPr>
        <w:t>SKYRIUS</w:t>
      </w:r>
    </w:p>
    <w:p w:rsidR="00534919" w:rsidRPr="00E84914" w:rsidRDefault="00534919" w:rsidP="00CD3C2C">
      <w:pPr>
        <w:pStyle w:val="Sraopastraipa"/>
        <w:ind w:left="0"/>
        <w:jc w:val="center"/>
        <w:rPr>
          <w:b/>
        </w:rPr>
      </w:pPr>
      <w:r w:rsidRPr="00E84914">
        <w:rPr>
          <w:b/>
        </w:rPr>
        <w:t>ASPĮ ATITIKTIES SKAIDRIOS ASMENS SVEIKATOS PRIEŽIŪROS ĮSTAIGOS VARDO SUTEIKIMO KRITERIJAMS VERTINIMAS IR KOMISIJOS SIŪLYMAI</w:t>
      </w:r>
    </w:p>
    <w:p w:rsidR="00534919" w:rsidRPr="00E84914" w:rsidRDefault="00534919" w:rsidP="00CD3C2C">
      <w:pPr>
        <w:pStyle w:val="Sraopastraipa"/>
        <w:ind w:left="2018"/>
        <w:jc w:val="center"/>
        <w:rPr>
          <w:b/>
        </w:rPr>
      </w:pPr>
    </w:p>
    <w:p w:rsidR="00534919" w:rsidRPr="00E84914" w:rsidRDefault="00534919" w:rsidP="00CD3C2C">
      <w:pPr>
        <w:pStyle w:val="Sraopastraipa"/>
        <w:numPr>
          <w:ilvl w:val="0"/>
          <w:numId w:val="3"/>
        </w:numPr>
        <w:tabs>
          <w:tab w:val="left" w:pos="1134"/>
        </w:tabs>
        <w:ind w:left="0" w:firstLine="567"/>
        <w:jc w:val="both"/>
      </w:pPr>
      <w:r w:rsidRPr="00E84914">
        <w:t>Komisija, atsižvelgdama į ASPĮ atitikties skaidrios asmens sveikatos priežiūros įstaigos vardo suteikimo kriterijams vertinimo rezultatus, priima sprendimą siūlyti Savivaldybės tarybai:</w:t>
      </w:r>
    </w:p>
    <w:p w:rsidR="00534919" w:rsidRPr="00E84914" w:rsidRDefault="00534919" w:rsidP="00CD3C2C">
      <w:pPr>
        <w:pStyle w:val="Sraopastraipa"/>
        <w:numPr>
          <w:ilvl w:val="1"/>
          <w:numId w:val="3"/>
        </w:numPr>
        <w:tabs>
          <w:tab w:val="left" w:pos="1134"/>
        </w:tabs>
        <w:ind w:left="0" w:firstLine="567"/>
        <w:jc w:val="both"/>
      </w:pPr>
      <w:r w:rsidRPr="00E84914">
        <w:t>suteikti ASPĮ skaidrios asmens sveikatos priežiūros įstaigos vardą;</w:t>
      </w:r>
    </w:p>
    <w:p w:rsidR="00534919" w:rsidRPr="00E84914" w:rsidRDefault="00534919" w:rsidP="00CD3C2C">
      <w:pPr>
        <w:pStyle w:val="Sraopastraipa"/>
        <w:numPr>
          <w:ilvl w:val="1"/>
          <w:numId w:val="3"/>
        </w:numPr>
        <w:tabs>
          <w:tab w:val="left" w:pos="1134"/>
        </w:tabs>
        <w:ind w:left="0" w:firstLine="567"/>
        <w:jc w:val="both"/>
      </w:pPr>
      <w:r w:rsidRPr="00E84914">
        <w:t>suteikti kandidato skaidrios asmens sveikatos priežiūros įstaigos vardui gauti vardą;</w:t>
      </w:r>
    </w:p>
    <w:p w:rsidR="00534919" w:rsidRPr="00E84914" w:rsidRDefault="00FB171C" w:rsidP="00CD3C2C">
      <w:pPr>
        <w:pStyle w:val="Sraopastraipa"/>
        <w:numPr>
          <w:ilvl w:val="1"/>
          <w:numId w:val="3"/>
        </w:numPr>
        <w:tabs>
          <w:tab w:val="left" w:pos="1134"/>
        </w:tabs>
        <w:ind w:left="0" w:firstLine="567"/>
        <w:jc w:val="both"/>
      </w:pPr>
      <w:r>
        <w:t>įrašy</w:t>
      </w:r>
      <w:r w:rsidR="00534919" w:rsidRPr="00E84914">
        <w:t>ti ASPĮ į ASPĮ, turinčių korupcinio pobūdžio veikų pasireiškimo tikimybę, sąrašą.</w:t>
      </w:r>
    </w:p>
    <w:p w:rsidR="00534919" w:rsidRPr="00E84914" w:rsidRDefault="00534919" w:rsidP="00CD3C2C">
      <w:pPr>
        <w:pStyle w:val="Sraopastraipa"/>
        <w:numPr>
          <w:ilvl w:val="0"/>
          <w:numId w:val="3"/>
        </w:numPr>
        <w:tabs>
          <w:tab w:val="left" w:pos="1134"/>
        </w:tabs>
        <w:ind w:left="0" w:firstLine="567"/>
        <w:jc w:val="both"/>
      </w:pPr>
      <w:r w:rsidRPr="00E84914">
        <w:t>Komisijos posėdis protokoluojamas. Protokole nurodoma posėdžio data, posėdžio pirmininkas, dalyviai, nustatytas ASPĮ korupcijos indeksas, ASPĮ atitikties skaidrios asmens sveikatos priežiūros įstaigos vardo suteikimo kriterijams vertinimo rezultatai ir siūlymas Savivaldybės tarybai. Komisijos posėdžio protokolą rengia jos sekretorius. Protokolą pasirašo visi Komisijos nariai. Prie protokolo pridedamas ASPĮ korupcijos indekso nustatymo kriterijų vertinimo protokolas.</w:t>
      </w:r>
    </w:p>
    <w:p w:rsidR="00534919" w:rsidRPr="00E84914" w:rsidRDefault="00534919" w:rsidP="00CD3C2C">
      <w:pPr>
        <w:ind w:left="360"/>
        <w:jc w:val="both"/>
      </w:pPr>
    </w:p>
    <w:p w:rsidR="00534919" w:rsidRPr="00E84914" w:rsidRDefault="00534919" w:rsidP="00E33B3D">
      <w:pPr>
        <w:pStyle w:val="Sraopastraipa"/>
        <w:numPr>
          <w:ilvl w:val="0"/>
          <w:numId w:val="4"/>
        </w:numPr>
        <w:ind w:left="0"/>
        <w:jc w:val="center"/>
        <w:rPr>
          <w:b/>
        </w:rPr>
      </w:pPr>
      <w:r w:rsidRPr="00E84914">
        <w:rPr>
          <w:b/>
        </w:rPr>
        <w:t>SKYRIUS</w:t>
      </w:r>
    </w:p>
    <w:p w:rsidR="00534919" w:rsidRPr="00E84914" w:rsidRDefault="00534919" w:rsidP="00CD3C2C">
      <w:pPr>
        <w:pStyle w:val="Sraopastraipa"/>
        <w:ind w:left="0"/>
        <w:jc w:val="center"/>
        <w:rPr>
          <w:b/>
        </w:rPr>
      </w:pPr>
      <w:r w:rsidRPr="00E84914">
        <w:rPr>
          <w:b/>
        </w:rPr>
        <w:t>BAIGIAMOSIOS NUOSTATOS</w:t>
      </w:r>
    </w:p>
    <w:p w:rsidR="00534919" w:rsidRPr="00E84914" w:rsidRDefault="00534919" w:rsidP="00CD3C2C">
      <w:pPr>
        <w:rPr>
          <w:b/>
        </w:rPr>
      </w:pPr>
    </w:p>
    <w:p w:rsidR="00534919" w:rsidRPr="00E84914" w:rsidRDefault="00534919" w:rsidP="00CD3C2C">
      <w:pPr>
        <w:pStyle w:val="Sraopastraipa"/>
        <w:numPr>
          <w:ilvl w:val="0"/>
          <w:numId w:val="3"/>
        </w:numPr>
        <w:tabs>
          <w:tab w:val="left" w:pos="993"/>
        </w:tabs>
        <w:ind w:left="0" w:firstLine="567"/>
        <w:jc w:val="both"/>
      </w:pPr>
      <w:r w:rsidRPr="00E84914">
        <w:t xml:space="preserve">Savivaldybės taryba, atsižvelgdama į Komisijos siūlymus, priima sprendimą, kuriuo </w:t>
      </w:r>
      <w:r w:rsidR="00E84914">
        <w:t>patvirtina</w:t>
      </w:r>
      <w:r w:rsidRPr="00E84914">
        <w:t xml:space="preserve"> skaidrių asmens svei</w:t>
      </w:r>
      <w:r w:rsidR="00EF389D" w:rsidRPr="00E84914">
        <w:t>k</w:t>
      </w:r>
      <w:r w:rsidRPr="00E84914">
        <w:t>atos priežiūros įstaigų</w:t>
      </w:r>
      <w:r w:rsidR="00B96FE1" w:rsidRPr="00E84914">
        <w:t>,</w:t>
      </w:r>
      <w:r w:rsidRPr="00E84914">
        <w:t xml:space="preserve"> kandidatų skaidrios asmens sveikatos priežiūros įstaigos vardui gauti</w:t>
      </w:r>
      <w:r w:rsidR="00B96FE1" w:rsidRPr="00E84914">
        <w:t>,</w:t>
      </w:r>
      <w:r w:rsidRPr="00E84914">
        <w:t xml:space="preserve"> ir ASPĮ, turinčių korupcinio pobūdžio veik</w:t>
      </w:r>
      <w:r w:rsidR="00EF389D" w:rsidRPr="00E84914">
        <w:t>ų pasireiškimo tikimybę, sąrašus</w:t>
      </w:r>
      <w:r w:rsidR="00567EB9" w:rsidRPr="00E84914">
        <w:t>.</w:t>
      </w:r>
    </w:p>
    <w:p w:rsidR="00567EB9" w:rsidRPr="00E84914" w:rsidRDefault="00567EB9" w:rsidP="00CD3C2C">
      <w:pPr>
        <w:pStyle w:val="Sraopastraipa"/>
        <w:numPr>
          <w:ilvl w:val="0"/>
          <w:numId w:val="3"/>
        </w:numPr>
        <w:tabs>
          <w:tab w:val="left" w:pos="993"/>
        </w:tabs>
        <w:ind w:left="0" w:firstLine="567"/>
        <w:jc w:val="both"/>
      </w:pPr>
      <w:r w:rsidRPr="00E84914">
        <w:t>Savivaldybės interneto svetainėje skelbiami Savivaldybei pavaldžių ASPĮ, kurioms suteiktas s</w:t>
      </w:r>
      <w:r w:rsidR="0020457B" w:rsidRPr="00E84914">
        <w:t>k</w:t>
      </w:r>
      <w:r w:rsidRPr="00E84914">
        <w:t>aidrios asmens sveikatos priežiūros įstaigos vardas, ASPĮ, kurioms suteiktas kandidato skaidrios asmens sveikatos priežiū</w:t>
      </w:r>
      <w:r w:rsidR="00EF389D" w:rsidRPr="00E84914">
        <w:t>ros įstaigos vardui gauti, ir  A</w:t>
      </w:r>
      <w:r w:rsidRPr="00E84914">
        <w:t>SPĮ, kuriose nustatyta korupcinio pobūdžio veikų pasireiškimo tikimybė, sąrašai.</w:t>
      </w:r>
    </w:p>
    <w:p w:rsidR="00567EB9" w:rsidRDefault="00567EB9" w:rsidP="00CD3C2C">
      <w:pPr>
        <w:jc w:val="center"/>
      </w:pPr>
      <w:r w:rsidRPr="00E84914">
        <w:t>_________________________</w:t>
      </w:r>
    </w:p>
    <w:p w:rsidR="00567EB9" w:rsidRDefault="00567EB9" w:rsidP="00CD3C2C">
      <w:pPr>
        <w:jc w:val="center"/>
      </w:pPr>
    </w:p>
    <w:p w:rsidR="00E33B3D" w:rsidRDefault="00E33B3D" w:rsidP="00CD3C2C">
      <w:pPr>
        <w:jc w:val="center"/>
        <w:sectPr w:rsidR="00E33B3D" w:rsidSect="00E33B3D">
          <w:headerReference w:type="first" r:id="rId11"/>
          <w:footnotePr>
            <w:pos w:val="beneathText"/>
            <w:numRestart w:val="eachPage"/>
          </w:footnotePr>
          <w:endnotePr>
            <w:numFmt w:val="decimal"/>
          </w:endnotePr>
          <w:pgSz w:w="11906" w:h="16838"/>
          <w:pgMar w:top="1134" w:right="567" w:bottom="1135" w:left="1701" w:header="720" w:footer="697" w:gutter="0"/>
          <w:pgNumType w:start="1"/>
          <w:cols w:space="720"/>
          <w:titlePg/>
          <w:docGrid w:linePitch="360"/>
        </w:sectPr>
      </w:pPr>
    </w:p>
    <w:p w:rsidR="00567EB9" w:rsidRDefault="00567EB9" w:rsidP="00CD3C2C">
      <w:pPr>
        <w:jc w:val="right"/>
      </w:pPr>
      <w:r>
        <w:lastRenderedPageBreak/>
        <w:t>Skaidrios asmens sveikatos</w:t>
      </w:r>
    </w:p>
    <w:p w:rsidR="00567EB9" w:rsidRDefault="00567EB9" w:rsidP="00CD3C2C">
      <w:pPr>
        <w:jc w:val="right"/>
      </w:pPr>
      <w:r>
        <w:t xml:space="preserve">priežiūros įstaigos vardo </w:t>
      </w:r>
    </w:p>
    <w:p w:rsidR="00567EB9" w:rsidRDefault="00567EB9" w:rsidP="00CD3C2C">
      <w:pPr>
        <w:jc w:val="right"/>
      </w:pPr>
      <w:r>
        <w:t>suteikimo tvarkos aprašo</w:t>
      </w:r>
    </w:p>
    <w:p w:rsidR="00567EB9" w:rsidRDefault="00567EB9" w:rsidP="00CD3C2C">
      <w:pPr>
        <w:jc w:val="right"/>
      </w:pPr>
      <w:r>
        <w:t>1 priedas</w:t>
      </w:r>
    </w:p>
    <w:p w:rsidR="00567EB9" w:rsidRDefault="00567EB9" w:rsidP="00CD3C2C">
      <w:pPr>
        <w:jc w:val="right"/>
      </w:pPr>
    </w:p>
    <w:p w:rsidR="00567EB9" w:rsidRDefault="00567EB9" w:rsidP="00CD3C2C">
      <w:pPr>
        <w:jc w:val="center"/>
        <w:rPr>
          <w:b/>
        </w:rPr>
      </w:pPr>
      <w:r>
        <w:rPr>
          <w:b/>
        </w:rPr>
        <w:t>ASMENS SVEIKATOS PRIEŽIŪROS ĮSTAIGOS KORUPCIJOS INDEKSO NUSTATYMO KRITERIJŲ SĄRAŠAS</w:t>
      </w:r>
    </w:p>
    <w:p w:rsidR="00567EB9" w:rsidRDefault="00567EB9" w:rsidP="00CD3C2C">
      <w:pPr>
        <w:jc w:val="center"/>
        <w:rPr>
          <w:b/>
        </w:rPr>
      </w:pPr>
    </w:p>
    <w:tbl>
      <w:tblPr>
        <w:tblStyle w:val="Lentelstinklelis"/>
        <w:tblW w:w="0" w:type="auto"/>
        <w:tblLook w:val="04A0" w:firstRow="1" w:lastRow="0" w:firstColumn="1" w:lastColumn="0" w:noHBand="0" w:noVBand="1"/>
      </w:tblPr>
      <w:tblGrid>
        <w:gridCol w:w="656"/>
        <w:gridCol w:w="6240"/>
        <w:gridCol w:w="707"/>
        <w:gridCol w:w="2025"/>
      </w:tblGrid>
      <w:tr w:rsidR="00E37EAE" w:rsidTr="005974C8">
        <w:tc>
          <w:tcPr>
            <w:tcW w:w="656" w:type="dxa"/>
          </w:tcPr>
          <w:p w:rsidR="00567EB9" w:rsidRPr="00567EB9" w:rsidRDefault="00567EB9" w:rsidP="00CD3C2C">
            <w:pPr>
              <w:jc w:val="both"/>
              <w:rPr>
                <w:b/>
                <w:sz w:val="20"/>
              </w:rPr>
            </w:pPr>
            <w:r w:rsidRPr="00567EB9">
              <w:rPr>
                <w:b/>
                <w:sz w:val="20"/>
              </w:rPr>
              <w:t>Eil. Nr.</w:t>
            </w:r>
          </w:p>
        </w:tc>
        <w:tc>
          <w:tcPr>
            <w:tcW w:w="6240" w:type="dxa"/>
          </w:tcPr>
          <w:p w:rsidR="00567EB9" w:rsidRPr="00567EB9" w:rsidRDefault="00567EB9" w:rsidP="00CD3C2C">
            <w:pPr>
              <w:jc w:val="center"/>
              <w:rPr>
                <w:b/>
                <w:sz w:val="20"/>
              </w:rPr>
            </w:pPr>
            <w:r w:rsidRPr="00567EB9">
              <w:rPr>
                <w:b/>
                <w:sz w:val="20"/>
              </w:rPr>
              <w:t>Kriterijai</w:t>
            </w:r>
          </w:p>
        </w:tc>
        <w:tc>
          <w:tcPr>
            <w:tcW w:w="707" w:type="dxa"/>
          </w:tcPr>
          <w:p w:rsidR="00567EB9" w:rsidRPr="00567EB9" w:rsidRDefault="00567EB9" w:rsidP="00CD3C2C">
            <w:pPr>
              <w:jc w:val="both"/>
              <w:rPr>
                <w:b/>
                <w:sz w:val="20"/>
              </w:rPr>
            </w:pPr>
            <w:r w:rsidRPr="00567EB9">
              <w:rPr>
                <w:b/>
                <w:sz w:val="20"/>
              </w:rPr>
              <w:t>Balai</w:t>
            </w:r>
          </w:p>
        </w:tc>
        <w:tc>
          <w:tcPr>
            <w:tcW w:w="2025" w:type="dxa"/>
          </w:tcPr>
          <w:p w:rsidR="00567EB9" w:rsidRPr="00567EB9" w:rsidRDefault="00567EB9" w:rsidP="00CD3C2C">
            <w:pPr>
              <w:jc w:val="both"/>
              <w:rPr>
                <w:b/>
                <w:sz w:val="20"/>
              </w:rPr>
            </w:pPr>
            <w:r w:rsidRPr="00567EB9">
              <w:rPr>
                <w:b/>
                <w:sz w:val="20"/>
              </w:rPr>
              <w:t>Vertinimo aspektai</w:t>
            </w:r>
          </w:p>
        </w:tc>
      </w:tr>
      <w:tr w:rsidR="00E37EAE" w:rsidTr="005974C8">
        <w:tc>
          <w:tcPr>
            <w:tcW w:w="656" w:type="dxa"/>
            <w:vAlign w:val="center"/>
          </w:tcPr>
          <w:p w:rsidR="00567EB9" w:rsidRPr="00567EB9" w:rsidRDefault="00567EB9" w:rsidP="00CD3C2C">
            <w:pPr>
              <w:jc w:val="center"/>
              <w:rPr>
                <w:sz w:val="22"/>
              </w:rPr>
            </w:pPr>
            <w:r w:rsidRPr="00567EB9">
              <w:rPr>
                <w:sz w:val="22"/>
              </w:rPr>
              <w:t>1.</w:t>
            </w:r>
          </w:p>
        </w:tc>
        <w:tc>
          <w:tcPr>
            <w:tcW w:w="6240" w:type="dxa"/>
            <w:vAlign w:val="center"/>
          </w:tcPr>
          <w:p w:rsidR="00567EB9" w:rsidRPr="00567EB9" w:rsidRDefault="00567EB9" w:rsidP="00CD3C2C">
            <w:pPr>
              <w:jc w:val="center"/>
              <w:rPr>
                <w:b/>
                <w:sz w:val="22"/>
              </w:rPr>
            </w:pPr>
            <w:r w:rsidRPr="00567EB9">
              <w:rPr>
                <w:b/>
                <w:sz w:val="22"/>
              </w:rPr>
              <w:t>Informacija, kuri turi būti teikiama pacientui ASPĮ interneto svetainėje</w:t>
            </w:r>
          </w:p>
        </w:tc>
        <w:tc>
          <w:tcPr>
            <w:tcW w:w="707" w:type="dxa"/>
          </w:tcPr>
          <w:p w:rsidR="00567EB9" w:rsidRPr="00567EB9" w:rsidRDefault="00567EB9" w:rsidP="00CD3C2C">
            <w:pPr>
              <w:jc w:val="both"/>
              <w:rPr>
                <w:sz w:val="22"/>
              </w:rPr>
            </w:pPr>
          </w:p>
        </w:tc>
        <w:tc>
          <w:tcPr>
            <w:tcW w:w="2025" w:type="dxa"/>
            <w:tcBorders>
              <w:bottom w:val="single" w:sz="4" w:space="0" w:color="auto"/>
            </w:tcBorders>
          </w:tcPr>
          <w:p w:rsidR="00567EB9" w:rsidRPr="00567EB9" w:rsidRDefault="00567EB9" w:rsidP="00CD3C2C">
            <w:pPr>
              <w:jc w:val="both"/>
              <w:rPr>
                <w:sz w:val="22"/>
              </w:rPr>
            </w:pPr>
          </w:p>
        </w:tc>
      </w:tr>
      <w:tr w:rsidR="00E37EAE" w:rsidTr="005974C8">
        <w:trPr>
          <w:trHeight w:val="270"/>
        </w:trPr>
        <w:tc>
          <w:tcPr>
            <w:tcW w:w="656" w:type="dxa"/>
            <w:vMerge w:val="restart"/>
            <w:vAlign w:val="center"/>
          </w:tcPr>
          <w:p w:rsidR="00AB708C" w:rsidRPr="00567EB9" w:rsidRDefault="00AB708C" w:rsidP="00CD3C2C">
            <w:pPr>
              <w:jc w:val="center"/>
              <w:rPr>
                <w:sz w:val="22"/>
              </w:rPr>
            </w:pPr>
            <w:r w:rsidRPr="00567EB9">
              <w:rPr>
                <w:sz w:val="22"/>
              </w:rPr>
              <w:t>1.1.</w:t>
            </w:r>
          </w:p>
        </w:tc>
        <w:tc>
          <w:tcPr>
            <w:tcW w:w="6240" w:type="dxa"/>
            <w:vMerge w:val="restart"/>
            <w:vAlign w:val="center"/>
          </w:tcPr>
          <w:p w:rsidR="00AB708C" w:rsidRPr="00567EB9" w:rsidRDefault="00AB708C" w:rsidP="00CD3C2C">
            <w:pPr>
              <w:rPr>
                <w:sz w:val="22"/>
              </w:rPr>
            </w:pPr>
            <w:r>
              <w:rPr>
                <w:sz w:val="22"/>
              </w:rPr>
              <w:t>Informacija apie baudžiamąją atsakomybę už korupcinio pobūdžio veikas</w:t>
            </w:r>
          </w:p>
        </w:tc>
        <w:tc>
          <w:tcPr>
            <w:tcW w:w="707" w:type="dxa"/>
            <w:vAlign w:val="center"/>
          </w:tcPr>
          <w:p w:rsidR="00AB708C" w:rsidRPr="00567EB9" w:rsidRDefault="00AB708C" w:rsidP="00CD3C2C">
            <w:pPr>
              <w:jc w:val="center"/>
              <w:rPr>
                <w:sz w:val="22"/>
              </w:rPr>
            </w:pPr>
            <w:r>
              <w:rPr>
                <w:sz w:val="22"/>
              </w:rPr>
              <w:t>0</w:t>
            </w:r>
          </w:p>
        </w:tc>
        <w:tc>
          <w:tcPr>
            <w:tcW w:w="2025" w:type="dxa"/>
          </w:tcPr>
          <w:p w:rsidR="00AB708C" w:rsidRPr="00567EB9" w:rsidRDefault="00AB708C" w:rsidP="00CD3C2C">
            <w:pPr>
              <w:jc w:val="both"/>
              <w:rPr>
                <w:sz w:val="22"/>
              </w:rPr>
            </w:pPr>
            <w:r>
              <w:rPr>
                <w:sz w:val="22"/>
              </w:rPr>
              <w:t xml:space="preserve">Neskelbiama </w:t>
            </w:r>
          </w:p>
        </w:tc>
      </w:tr>
      <w:tr w:rsidR="00E37EAE" w:rsidTr="005974C8">
        <w:trPr>
          <w:trHeight w:val="230"/>
        </w:trPr>
        <w:tc>
          <w:tcPr>
            <w:tcW w:w="656" w:type="dxa"/>
            <w:vMerge/>
            <w:vAlign w:val="center"/>
          </w:tcPr>
          <w:p w:rsidR="00AB708C" w:rsidRPr="00567EB9" w:rsidRDefault="00AB708C" w:rsidP="00CD3C2C">
            <w:pPr>
              <w:jc w:val="center"/>
              <w:rPr>
                <w:sz w:val="22"/>
              </w:rPr>
            </w:pPr>
          </w:p>
        </w:tc>
        <w:tc>
          <w:tcPr>
            <w:tcW w:w="6240" w:type="dxa"/>
            <w:vMerge/>
            <w:vAlign w:val="center"/>
          </w:tcPr>
          <w:p w:rsidR="00AB708C" w:rsidRDefault="00AB708C" w:rsidP="00CD3C2C">
            <w:pPr>
              <w:rPr>
                <w:sz w:val="22"/>
              </w:rPr>
            </w:pPr>
          </w:p>
        </w:tc>
        <w:tc>
          <w:tcPr>
            <w:tcW w:w="707" w:type="dxa"/>
            <w:vAlign w:val="center"/>
          </w:tcPr>
          <w:p w:rsidR="00AB708C" w:rsidRDefault="00AB708C" w:rsidP="00CD3C2C">
            <w:pPr>
              <w:jc w:val="center"/>
              <w:rPr>
                <w:sz w:val="22"/>
              </w:rPr>
            </w:pPr>
            <w:r>
              <w:rPr>
                <w:sz w:val="22"/>
              </w:rPr>
              <w:t>2</w:t>
            </w:r>
          </w:p>
        </w:tc>
        <w:tc>
          <w:tcPr>
            <w:tcW w:w="2025" w:type="dxa"/>
          </w:tcPr>
          <w:p w:rsidR="00AB708C" w:rsidRPr="00567EB9" w:rsidRDefault="00AB708C" w:rsidP="00CD3C2C">
            <w:pPr>
              <w:jc w:val="both"/>
              <w:rPr>
                <w:sz w:val="22"/>
              </w:rPr>
            </w:pPr>
            <w:r>
              <w:rPr>
                <w:sz w:val="22"/>
              </w:rPr>
              <w:t>Skelbiama</w:t>
            </w:r>
          </w:p>
        </w:tc>
      </w:tr>
      <w:tr w:rsidR="00E37EAE" w:rsidTr="005974C8">
        <w:trPr>
          <w:trHeight w:val="130"/>
        </w:trPr>
        <w:tc>
          <w:tcPr>
            <w:tcW w:w="656" w:type="dxa"/>
            <w:vMerge w:val="restart"/>
            <w:vAlign w:val="center"/>
          </w:tcPr>
          <w:p w:rsidR="00AB708C" w:rsidRPr="00567EB9" w:rsidRDefault="00AB708C" w:rsidP="00CD3C2C">
            <w:pPr>
              <w:jc w:val="center"/>
              <w:rPr>
                <w:sz w:val="22"/>
              </w:rPr>
            </w:pPr>
            <w:r>
              <w:rPr>
                <w:sz w:val="22"/>
              </w:rPr>
              <w:t>1.2.</w:t>
            </w:r>
          </w:p>
        </w:tc>
        <w:tc>
          <w:tcPr>
            <w:tcW w:w="6240" w:type="dxa"/>
            <w:vMerge w:val="restart"/>
            <w:vAlign w:val="center"/>
          </w:tcPr>
          <w:p w:rsidR="00AB708C" w:rsidRPr="00567EB9" w:rsidRDefault="00AB708C" w:rsidP="00CD3C2C">
            <w:pPr>
              <w:rPr>
                <w:sz w:val="22"/>
              </w:rPr>
            </w:pPr>
            <w:r>
              <w:rPr>
                <w:sz w:val="22"/>
              </w:rPr>
              <w:t>Informacija, į ką ASPĮ galima kreiptis, susidūrus su korupcinio pobūdžio veika (vadovas ar asmuo, atsakingas už korupciją, nurodytas kabinetas)</w:t>
            </w:r>
          </w:p>
        </w:tc>
        <w:tc>
          <w:tcPr>
            <w:tcW w:w="707" w:type="dxa"/>
            <w:vAlign w:val="center"/>
          </w:tcPr>
          <w:p w:rsidR="00AB708C" w:rsidRPr="00567EB9" w:rsidRDefault="00AB708C" w:rsidP="00CD3C2C">
            <w:pPr>
              <w:jc w:val="center"/>
              <w:rPr>
                <w:sz w:val="22"/>
              </w:rPr>
            </w:pPr>
            <w:r>
              <w:rPr>
                <w:sz w:val="22"/>
              </w:rPr>
              <w:t>0</w:t>
            </w:r>
          </w:p>
        </w:tc>
        <w:tc>
          <w:tcPr>
            <w:tcW w:w="2025" w:type="dxa"/>
          </w:tcPr>
          <w:p w:rsidR="00AB708C" w:rsidRPr="00567EB9" w:rsidRDefault="00AB708C" w:rsidP="00CD3C2C">
            <w:pPr>
              <w:jc w:val="both"/>
              <w:rPr>
                <w:sz w:val="22"/>
              </w:rPr>
            </w:pPr>
            <w:r>
              <w:rPr>
                <w:sz w:val="22"/>
              </w:rPr>
              <w:t>Neskelbiama</w:t>
            </w:r>
          </w:p>
        </w:tc>
      </w:tr>
      <w:tr w:rsidR="00E37EAE" w:rsidTr="005974C8">
        <w:trPr>
          <w:trHeight w:val="120"/>
        </w:trPr>
        <w:tc>
          <w:tcPr>
            <w:tcW w:w="656" w:type="dxa"/>
            <w:vMerge/>
            <w:vAlign w:val="center"/>
          </w:tcPr>
          <w:p w:rsidR="00AB708C" w:rsidRPr="00567EB9" w:rsidRDefault="00AB708C" w:rsidP="00CD3C2C">
            <w:pPr>
              <w:jc w:val="center"/>
              <w:rPr>
                <w:sz w:val="22"/>
              </w:rPr>
            </w:pPr>
          </w:p>
        </w:tc>
        <w:tc>
          <w:tcPr>
            <w:tcW w:w="6240" w:type="dxa"/>
            <w:vMerge/>
            <w:vAlign w:val="center"/>
          </w:tcPr>
          <w:p w:rsidR="00AB708C" w:rsidRPr="00567EB9" w:rsidRDefault="00AB708C" w:rsidP="00CD3C2C">
            <w:pPr>
              <w:rPr>
                <w:sz w:val="22"/>
              </w:rPr>
            </w:pPr>
          </w:p>
        </w:tc>
        <w:tc>
          <w:tcPr>
            <w:tcW w:w="707" w:type="dxa"/>
            <w:vAlign w:val="center"/>
          </w:tcPr>
          <w:p w:rsidR="00AB708C" w:rsidRPr="00567EB9" w:rsidRDefault="00AB708C" w:rsidP="00CD3C2C">
            <w:pPr>
              <w:jc w:val="center"/>
              <w:rPr>
                <w:sz w:val="22"/>
              </w:rPr>
            </w:pPr>
            <w:r>
              <w:rPr>
                <w:sz w:val="22"/>
              </w:rPr>
              <w:t>2</w:t>
            </w:r>
          </w:p>
        </w:tc>
        <w:tc>
          <w:tcPr>
            <w:tcW w:w="2025" w:type="dxa"/>
          </w:tcPr>
          <w:p w:rsidR="00AB708C" w:rsidRPr="00567EB9" w:rsidRDefault="00AB708C" w:rsidP="00CD3C2C">
            <w:pPr>
              <w:jc w:val="both"/>
              <w:rPr>
                <w:sz w:val="22"/>
              </w:rPr>
            </w:pPr>
            <w:r>
              <w:rPr>
                <w:sz w:val="22"/>
              </w:rPr>
              <w:t>Skelbiama</w:t>
            </w:r>
          </w:p>
        </w:tc>
      </w:tr>
      <w:tr w:rsidR="00E37EAE" w:rsidTr="005974C8">
        <w:trPr>
          <w:trHeight w:val="160"/>
        </w:trPr>
        <w:tc>
          <w:tcPr>
            <w:tcW w:w="656" w:type="dxa"/>
            <w:vMerge w:val="restart"/>
            <w:vAlign w:val="center"/>
          </w:tcPr>
          <w:p w:rsidR="00AB708C" w:rsidRPr="00567EB9" w:rsidRDefault="00AB708C" w:rsidP="00CD3C2C">
            <w:pPr>
              <w:jc w:val="center"/>
              <w:rPr>
                <w:sz w:val="22"/>
              </w:rPr>
            </w:pPr>
            <w:r>
              <w:rPr>
                <w:sz w:val="22"/>
              </w:rPr>
              <w:t>1.3.</w:t>
            </w:r>
          </w:p>
        </w:tc>
        <w:tc>
          <w:tcPr>
            <w:tcW w:w="6240" w:type="dxa"/>
            <w:vMerge w:val="restart"/>
            <w:vAlign w:val="center"/>
          </w:tcPr>
          <w:p w:rsidR="00AB708C" w:rsidRPr="00567EB9" w:rsidRDefault="00AB708C" w:rsidP="00CD3C2C">
            <w:pPr>
              <w:rPr>
                <w:sz w:val="22"/>
              </w:rPr>
            </w:pPr>
            <w:r>
              <w:rPr>
                <w:sz w:val="22"/>
              </w:rPr>
              <w:t>Informacija apie ASPĮ pasitikėjimo telefoną</w:t>
            </w:r>
          </w:p>
        </w:tc>
        <w:tc>
          <w:tcPr>
            <w:tcW w:w="707" w:type="dxa"/>
            <w:vAlign w:val="center"/>
          </w:tcPr>
          <w:p w:rsidR="00AB708C" w:rsidRPr="00567EB9" w:rsidRDefault="00AB708C" w:rsidP="00CD3C2C">
            <w:pPr>
              <w:jc w:val="center"/>
              <w:rPr>
                <w:sz w:val="22"/>
              </w:rPr>
            </w:pPr>
            <w:r>
              <w:rPr>
                <w:sz w:val="22"/>
              </w:rPr>
              <w:t>0</w:t>
            </w:r>
          </w:p>
        </w:tc>
        <w:tc>
          <w:tcPr>
            <w:tcW w:w="2025" w:type="dxa"/>
          </w:tcPr>
          <w:p w:rsidR="00AB708C" w:rsidRPr="00567EB9" w:rsidRDefault="00AB708C" w:rsidP="00CD3C2C">
            <w:pPr>
              <w:jc w:val="both"/>
              <w:rPr>
                <w:sz w:val="22"/>
              </w:rPr>
            </w:pPr>
            <w:r>
              <w:rPr>
                <w:sz w:val="22"/>
              </w:rPr>
              <w:t>Neskelbiama</w:t>
            </w:r>
          </w:p>
        </w:tc>
      </w:tr>
      <w:tr w:rsidR="00E37EAE" w:rsidTr="005974C8">
        <w:trPr>
          <w:trHeight w:val="100"/>
        </w:trPr>
        <w:tc>
          <w:tcPr>
            <w:tcW w:w="656" w:type="dxa"/>
            <w:vMerge/>
            <w:vAlign w:val="center"/>
          </w:tcPr>
          <w:p w:rsidR="00AB708C" w:rsidRPr="00567EB9" w:rsidRDefault="00AB708C" w:rsidP="00CD3C2C">
            <w:pPr>
              <w:jc w:val="center"/>
              <w:rPr>
                <w:sz w:val="22"/>
              </w:rPr>
            </w:pPr>
          </w:p>
        </w:tc>
        <w:tc>
          <w:tcPr>
            <w:tcW w:w="6240" w:type="dxa"/>
            <w:vMerge/>
            <w:vAlign w:val="center"/>
          </w:tcPr>
          <w:p w:rsidR="00AB708C" w:rsidRPr="00567EB9" w:rsidRDefault="00AB708C" w:rsidP="00CD3C2C">
            <w:pPr>
              <w:rPr>
                <w:sz w:val="22"/>
              </w:rPr>
            </w:pPr>
          </w:p>
        </w:tc>
        <w:tc>
          <w:tcPr>
            <w:tcW w:w="707" w:type="dxa"/>
            <w:vAlign w:val="center"/>
          </w:tcPr>
          <w:p w:rsidR="00AB708C" w:rsidRPr="00567EB9" w:rsidRDefault="00AB708C" w:rsidP="00CD3C2C">
            <w:pPr>
              <w:jc w:val="center"/>
              <w:rPr>
                <w:sz w:val="22"/>
              </w:rPr>
            </w:pPr>
            <w:r>
              <w:rPr>
                <w:sz w:val="22"/>
              </w:rPr>
              <w:t>2</w:t>
            </w:r>
          </w:p>
        </w:tc>
        <w:tc>
          <w:tcPr>
            <w:tcW w:w="2025" w:type="dxa"/>
          </w:tcPr>
          <w:p w:rsidR="00AB708C" w:rsidRPr="00567EB9" w:rsidRDefault="00AB708C" w:rsidP="00CD3C2C">
            <w:pPr>
              <w:jc w:val="both"/>
              <w:rPr>
                <w:sz w:val="22"/>
              </w:rPr>
            </w:pPr>
            <w:r>
              <w:rPr>
                <w:sz w:val="22"/>
              </w:rPr>
              <w:t>Skelbiama</w:t>
            </w:r>
          </w:p>
        </w:tc>
      </w:tr>
      <w:tr w:rsidR="00E37EAE" w:rsidTr="005974C8">
        <w:trPr>
          <w:trHeight w:val="150"/>
        </w:trPr>
        <w:tc>
          <w:tcPr>
            <w:tcW w:w="656" w:type="dxa"/>
            <w:vMerge w:val="restart"/>
            <w:vAlign w:val="center"/>
          </w:tcPr>
          <w:p w:rsidR="00AB708C" w:rsidRPr="00567EB9" w:rsidRDefault="00AB708C" w:rsidP="00CD3C2C">
            <w:pPr>
              <w:jc w:val="center"/>
              <w:rPr>
                <w:sz w:val="22"/>
              </w:rPr>
            </w:pPr>
            <w:r>
              <w:rPr>
                <w:sz w:val="22"/>
              </w:rPr>
              <w:t>1.4.</w:t>
            </w:r>
          </w:p>
        </w:tc>
        <w:tc>
          <w:tcPr>
            <w:tcW w:w="6240" w:type="dxa"/>
            <w:vMerge w:val="restart"/>
            <w:vAlign w:val="center"/>
          </w:tcPr>
          <w:p w:rsidR="00AB708C" w:rsidRPr="00567EB9" w:rsidRDefault="00AB708C" w:rsidP="00CD3C2C">
            <w:pPr>
              <w:rPr>
                <w:sz w:val="22"/>
              </w:rPr>
            </w:pPr>
            <w:r>
              <w:rPr>
                <w:sz w:val="22"/>
              </w:rPr>
              <w:t>Informacija apie SAM pasitikėjimo telefoną (+370 800 66004)</w:t>
            </w:r>
          </w:p>
        </w:tc>
        <w:tc>
          <w:tcPr>
            <w:tcW w:w="707" w:type="dxa"/>
            <w:vAlign w:val="center"/>
          </w:tcPr>
          <w:p w:rsidR="00AB708C" w:rsidRPr="00567EB9" w:rsidRDefault="00AB708C" w:rsidP="00CD3C2C">
            <w:pPr>
              <w:jc w:val="center"/>
              <w:rPr>
                <w:sz w:val="22"/>
              </w:rPr>
            </w:pPr>
            <w:r>
              <w:rPr>
                <w:sz w:val="22"/>
              </w:rPr>
              <w:t>0</w:t>
            </w:r>
          </w:p>
        </w:tc>
        <w:tc>
          <w:tcPr>
            <w:tcW w:w="2025" w:type="dxa"/>
          </w:tcPr>
          <w:p w:rsidR="00AB708C" w:rsidRPr="00567EB9" w:rsidRDefault="00AB708C" w:rsidP="00CD3C2C">
            <w:pPr>
              <w:jc w:val="both"/>
              <w:rPr>
                <w:sz w:val="22"/>
              </w:rPr>
            </w:pPr>
            <w:r>
              <w:rPr>
                <w:sz w:val="22"/>
              </w:rPr>
              <w:t>Neskelbiama</w:t>
            </w:r>
          </w:p>
        </w:tc>
      </w:tr>
      <w:tr w:rsidR="00E37EAE" w:rsidTr="005974C8">
        <w:trPr>
          <w:trHeight w:val="100"/>
        </w:trPr>
        <w:tc>
          <w:tcPr>
            <w:tcW w:w="656" w:type="dxa"/>
            <w:vMerge/>
          </w:tcPr>
          <w:p w:rsidR="00AB708C" w:rsidRPr="00567EB9" w:rsidRDefault="00AB708C" w:rsidP="00CD3C2C">
            <w:pPr>
              <w:jc w:val="both"/>
              <w:rPr>
                <w:sz w:val="22"/>
              </w:rPr>
            </w:pPr>
          </w:p>
        </w:tc>
        <w:tc>
          <w:tcPr>
            <w:tcW w:w="6240" w:type="dxa"/>
            <w:vMerge/>
            <w:vAlign w:val="center"/>
          </w:tcPr>
          <w:p w:rsidR="00AB708C" w:rsidRPr="00567EB9" w:rsidRDefault="00AB708C" w:rsidP="00CD3C2C">
            <w:pPr>
              <w:rPr>
                <w:sz w:val="22"/>
              </w:rPr>
            </w:pPr>
          </w:p>
        </w:tc>
        <w:tc>
          <w:tcPr>
            <w:tcW w:w="707" w:type="dxa"/>
            <w:vAlign w:val="center"/>
          </w:tcPr>
          <w:p w:rsidR="00AB708C" w:rsidRPr="00567EB9" w:rsidRDefault="00AB708C" w:rsidP="00CD3C2C">
            <w:pPr>
              <w:jc w:val="center"/>
              <w:rPr>
                <w:sz w:val="22"/>
              </w:rPr>
            </w:pPr>
            <w:r>
              <w:rPr>
                <w:sz w:val="22"/>
              </w:rPr>
              <w:t>2</w:t>
            </w:r>
          </w:p>
        </w:tc>
        <w:tc>
          <w:tcPr>
            <w:tcW w:w="2025" w:type="dxa"/>
          </w:tcPr>
          <w:p w:rsidR="00AB708C" w:rsidRPr="00567EB9" w:rsidRDefault="00AB708C" w:rsidP="00CD3C2C">
            <w:pPr>
              <w:jc w:val="both"/>
              <w:rPr>
                <w:sz w:val="22"/>
              </w:rPr>
            </w:pPr>
            <w:r>
              <w:rPr>
                <w:sz w:val="22"/>
              </w:rPr>
              <w:t>Skelbiama</w:t>
            </w:r>
          </w:p>
        </w:tc>
      </w:tr>
      <w:tr w:rsidR="00E37EAE" w:rsidTr="005974C8">
        <w:trPr>
          <w:trHeight w:val="130"/>
        </w:trPr>
        <w:tc>
          <w:tcPr>
            <w:tcW w:w="656" w:type="dxa"/>
            <w:vMerge w:val="restart"/>
            <w:vAlign w:val="center"/>
          </w:tcPr>
          <w:p w:rsidR="00AB708C" w:rsidRPr="00567EB9" w:rsidRDefault="00AB708C" w:rsidP="00CD3C2C">
            <w:pPr>
              <w:jc w:val="center"/>
              <w:rPr>
                <w:sz w:val="22"/>
              </w:rPr>
            </w:pPr>
            <w:r>
              <w:rPr>
                <w:sz w:val="22"/>
              </w:rPr>
              <w:t>1.5.</w:t>
            </w:r>
          </w:p>
        </w:tc>
        <w:tc>
          <w:tcPr>
            <w:tcW w:w="6240" w:type="dxa"/>
            <w:vMerge w:val="restart"/>
            <w:vAlign w:val="center"/>
          </w:tcPr>
          <w:p w:rsidR="00AB708C" w:rsidRPr="00567EB9" w:rsidRDefault="00AB708C" w:rsidP="00CD3C2C">
            <w:pPr>
              <w:rPr>
                <w:sz w:val="22"/>
              </w:rPr>
            </w:pPr>
            <w:r>
              <w:rPr>
                <w:sz w:val="22"/>
              </w:rPr>
              <w:t>Informacija apie SAM el. paštą (</w:t>
            </w:r>
            <w:proofErr w:type="spellStart"/>
            <w:r>
              <w:rPr>
                <w:sz w:val="22"/>
              </w:rPr>
              <w:t>korupcija@sam.lt</w:t>
            </w:r>
            <w:proofErr w:type="spellEnd"/>
            <w:r>
              <w:rPr>
                <w:sz w:val="22"/>
              </w:rPr>
              <w:t>)</w:t>
            </w:r>
          </w:p>
        </w:tc>
        <w:tc>
          <w:tcPr>
            <w:tcW w:w="707" w:type="dxa"/>
            <w:vAlign w:val="center"/>
          </w:tcPr>
          <w:p w:rsidR="00AB708C" w:rsidRPr="00567EB9" w:rsidRDefault="00AB708C" w:rsidP="00CD3C2C">
            <w:pPr>
              <w:jc w:val="center"/>
              <w:rPr>
                <w:sz w:val="22"/>
              </w:rPr>
            </w:pPr>
            <w:r>
              <w:rPr>
                <w:sz w:val="22"/>
              </w:rPr>
              <w:t>0</w:t>
            </w:r>
          </w:p>
        </w:tc>
        <w:tc>
          <w:tcPr>
            <w:tcW w:w="2025" w:type="dxa"/>
            <w:vAlign w:val="center"/>
          </w:tcPr>
          <w:p w:rsidR="00AB708C" w:rsidRPr="00567EB9" w:rsidRDefault="00AB708C" w:rsidP="00CD3C2C">
            <w:pPr>
              <w:rPr>
                <w:sz w:val="22"/>
              </w:rPr>
            </w:pPr>
            <w:r>
              <w:rPr>
                <w:sz w:val="22"/>
              </w:rPr>
              <w:t>Neskelbiama</w:t>
            </w:r>
          </w:p>
        </w:tc>
      </w:tr>
      <w:tr w:rsidR="00E37EAE" w:rsidTr="005974C8">
        <w:trPr>
          <w:trHeight w:val="120"/>
        </w:trPr>
        <w:tc>
          <w:tcPr>
            <w:tcW w:w="656" w:type="dxa"/>
            <w:vMerge/>
            <w:vAlign w:val="center"/>
          </w:tcPr>
          <w:p w:rsidR="00AB708C" w:rsidRPr="00567EB9" w:rsidRDefault="00AB708C" w:rsidP="00CD3C2C">
            <w:pPr>
              <w:jc w:val="center"/>
              <w:rPr>
                <w:sz w:val="22"/>
              </w:rPr>
            </w:pPr>
          </w:p>
        </w:tc>
        <w:tc>
          <w:tcPr>
            <w:tcW w:w="6240" w:type="dxa"/>
            <w:vMerge/>
            <w:vAlign w:val="center"/>
          </w:tcPr>
          <w:p w:rsidR="00AB708C" w:rsidRPr="00567EB9" w:rsidRDefault="00AB708C" w:rsidP="00CD3C2C">
            <w:pPr>
              <w:rPr>
                <w:sz w:val="22"/>
              </w:rPr>
            </w:pPr>
          </w:p>
        </w:tc>
        <w:tc>
          <w:tcPr>
            <w:tcW w:w="707" w:type="dxa"/>
            <w:vAlign w:val="center"/>
          </w:tcPr>
          <w:p w:rsidR="00AB708C" w:rsidRPr="00567EB9" w:rsidRDefault="00AB708C" w:rsidP="00CD3C2C">
            <w:pPr>
              <w:jc w:val="center"/>
              <w:rPr>
                <w:sz w:val="22"/>
              </w:rPr>
            </w:pPr>
            <w:r>
              <w:rPr>
                <w:sz w:val="22"/>
              </w:rPr>
              <w:t>2</w:t>
            </w:r>
          </w:p>
        </w:tc>
        <w:tc>
          <w:tcPr>
            <w:tcW w:w="2025" w:type="dxa"/>
            <w:vAlign w:val="center"/>
          </w:tcPr>
          <w:p w:rsidR="00AB708C" w:rsidRPr="00567EB9" w:rsidRDefault="00AB708C" w:rsidP="00CD3C2C">
            <w:pPr>
              <w:rPr>
                <w:sz w:val="22"/>
              </w:rPr>
            </w:pPr>
            <w:r>
              <w:rPr>
                <w:sz w:val="22"/>
              </w:rPr>
              <w:t>Skelbiama</w:t>
            </w:r>
          </w:p>
        </w:tc>
      </w:tr>
      <w:tr w:rsidR="00E37EAE" w:rsidTr="005974C8">
        <w:trPr>
          <w:trHeight w:val="120"/>
        </w:trPr>
        <w:tc>
          <w:tcPr>
            <w:tcW w:w="656" w:type="dxa"/>
            <w:vMerge w:val="restart"/>
            <w:vAlign w:val="center"/>
          </w:tcPr>
          <w:p w:rsidR="00AB708C" w:rsidRPr="00567EB9" w:rsidRDefault="00AB708C" w:rsidP="00CD3C2C">
            <w:pPr>
              <w:jc w:val="center"/>
              <w:rPr>
                <w:sz w:val="22"/>
              </w:rPr>
            </w:pPr>
            <w:r>
              <w:rPr>
                <w:sz w:val="22"/>
              </w:rPr>
              <w:t>1.6.</w:t>
            </w:r>
          </w:p>
        </w:tc>
        <w:tc>
          <w:tcPr>
            <w:tcW w:w="6240" w:type="dxa"/>
            <w:vMerge w:val="restart"/>
            <w:vAlign w:val="center"/>
          </w:tcPr>
          <w:p w:rsidR="00AB708C" w:rsidRPr="00567EB9" w:rsidRDefault="00AB708C" w:rsidP="00CD3C2C">
            <w:pPr>
              <w:rPr>
                <w:sz w:val="22"/>
              </w:rPr>
            </w:pPr>
            <w:r w:rsidRPr="00E41D64">
              <w:rPr>
                <w:sz w:val="22"/>
              </w:rPr>
              <w:t>Informacija apie Kretingos rajono savivaldybės el. paštą</w:t>
            </w:r>
            <w:r w:rsidR="00363A40">
              <w:rPr>
                <w:sz w:val="22"/>
              </w:rPr>
              <w:t xml:space="preserve"> (</w:t>
            </w:r>
            <w:proofErr w:type="spellStart"/>
            <w:r w:rsidR="00363A40">
              <w:rPr>
                <w:sz w:val="22"/>
              </w:rPr>
              <w:t>savivaldybe@kretinga.lt</w:t>
            </w:r>
            <w:proofErr w:type="spellEnd"/>
            <w:r w:rsidR="00363A40">
              <w:rPr>
                <w:sz w:val="22"/>
              </w:rPr>
              <w:t>)</w:t>
            </w:r>
          </w:p>
        </w:tc>
        <w:tc>
          <w:tcPr>
            <w:tcW w:w="707" w:type="dxa"/>
            <w:vAlign w:val="center"/>
          </w:tcPr>
          <w:p w:rsidR="00AB708C" w:rsidRPr="00567EB9" w:rsidRDefault="00F34C3C" w:rsidP="00CD3C2C">
            <w:pPr>
              <w:jc w:val="center"/>
              <w:rPr>
                <w:sz w:val="22"/>
              </w:rPr>
            </w:pPr>
            <w:r>
              <w:rPr>
                <w:sz w:val="22"/>
              </w:rPr>
              <w:t>0</w:t>
            </w:r>
          </w:p>
        </w:tc>
        <w:tc>
          <w:tcPr>
            <w:tcW w:w="2025" w:type="dxa"/>
            <w:vAlign w:val="center"/>
          </w:tcPr>
          <w:p w:rsidR="00AB708C" w:rsidRPr="00567EB9" w:rsidRDefault="00F34C3C" w:rsidP="00CD3C2C">
            <w:pPr>
              <w:rPr>
                <w:sz w:val="22"/>
              </w:rPr>
            </w:pPr>
            <w:r>
              <w:rPr>
                <w:sz w:val="22"/>
              </w:rPr>
              <w:t>Neskelbiama</w:t>
            </w:r>
          </w:p>
        </w:tc>
      </w:tr>
      <w:tr w:rsidR="00E37EAE" w:rsidTr="005974C8">
        <w:trPr>
          <w:trHeight w:val="140"/>
        </w:trPr>
        <w:tc>
          <w:tcPr>
            <w:tcW w:w="656" w:type="dxa"/>
            <w:vMerge/>
            <w:vAlign w:val="center"/>
          </w:tcPr>
          <w:p w:rsidR="00AB708C" w:rsidRPr="00567EB9" w:rsidRDefault="00AB708C" w:rsidP="00CD3C2C">
            <w:pPr>
              <w:jc w:val="center"/>
              <w:rPr>
                <w:sz w:val="22"/>
              </w:rPr>
            </w:pPr>
          </w:p>
        </w:tc>
        <w:tc>
          <w:tcPr>
            <w:tcW w:w="6240" w:type="dxa"/>
            <w:vMerge/>
            <w:vAlign w:val="center"/>
          </w:tcPr>
          <w:p w:rsidR="00AB708C" w:rsidRPr="00567EB9" w:rsidRDefault="00AB708C" w:rsidP="00CD3C2C">
            <w:pPr>
              <w:jc w:val="center"/>
              <w:rPr>
                <w:sz w:val="22"/>
              </w:rPr>
            </w:pPr>
          </w:p>
        </w:tc>
        <w:tc>
          <w:tcPr>
            <w:tcW w:w="707" w:type="dxa"/>
            <w:vAlign w:val="center"/>
          </w:tcPr>
          <w:p w:rsidR="00AB708C" w:rsidRPr="00567EB9" w:rsidRDefault="00F34C3C" w:rsidP="00CD3C2C">
            <w:pPr>
              <w:jc w:val="center"/>
              <w:rPr>
                <w:sz w:val="22"/>
              </w:rPr>
            </w:pPr>
            <w:r>
              <w:rPr>
                <w:sz w:val="22"/>
              </w:rPr>
              <w:t>2</w:t>
            </w:r>
          </w:p>
        </w:tc>
        <w:tc>
          <w:tcPr>
            <w:tcW w:w="2025" w:type="dxa"/>
            <w:vAlign w:val="center"/>
          </w:tcPr>
          <w:p w:rsidR="00AB708C" w:rsidRPr="00567EB9" w:rsidRDefault="00F34C3C" w:rsidP="00CD3C2C">
            <w:pPr>
              <w:rPr>
                <w:sz w:val="22"/>
              </w:rPr>
            </w:pPr>
            <w:r>
              <w:rPr>
                <w:sz w:val="22"/>
              </w:rPr>
              <w:t>Skelbiama</w:t>
            </w:r>
          </w:p>
        </w:tc>
      </w:tr>
      <w:tr w:rsidR="00E37EAE" w:rsidTr="005974C8">
        <w:trPr>
          <w:trHeight w:val="120"/>
        </w:trPr>
        <w:tc>
          <w:tcPr>
            <w:tcW w:w="656" w:type="dxa"/>
            <w:vMerge w:val="restart"/>
            <w:vAlign w:val="center"/>
          </w:tcPr>
          <w:p w:rsidR="00F34C3C" w:rsidRPr="00567EB9" w:rsidRDefault="00F34C3C" w:rsidP="00CD3C2C">
            <w:pPr>
              <w:jc w:val="center"/>
              <w:rPr>
                <w:sz w:val="22"/>
              </w:rPr>
            </w:pPr>
            <w:r>
              <w:rPr>
                <w:sz w:val="22"/>
              </w:rPr>
              <w:t>1.7.</w:t>
            </w:r>
          </w:p>
        </w:tc>
        <w:tc>
          <w:tcPr>
            <w:tcW w:w="6240" w:type="dxa"/>
            <w:vMerge w:val="restart"/>
            <w:vAlign w:val="center"/>
          </w:tcPr>
          <w:p w:rsidR="00F34C3C" w:rsidRPr="00567EB9" w:rsidRDefault="00F34C3C" w:rsidP="00CD3C2C">
            <w:pPr>
              <w:rPr>
                <w:sz w:val="22"/>
              </w:rPr>
            </w:pPr>
            <w:r>
              <w:rPr>
                <w:sz w:val="22"/>
              </w:rPr>
              <w:t>Informacija apie STT karštosios linijos telefoną (+370 5 2663333)</w:t>
            </w:r>
          </w:p>
        </w:tc>
        <w:tc>
          <w:tcPr>
            <w:tcW w:w="707" w:type="dxa"/>
            <w:vAlign w:val="center"/>
          </w:tcPr>
          <w:p w:rsidR="00F34C3C" w:rsidRDefault="00F34C3C" w:rsidP="00CD3C2C">
            <w:pPr>
              <w:jc w:val="center"/>
              <w:rPr>
                <w:sz w:val="22"/>
              </w:rPr>
            </w:pPr>
            <w:r>
              <w:rPr>
                <w:sz w:val="22"/>
              </w:rPr>
              <w:t>0</w:t>
            </w:r>
          </w:p>
        </w:tc>
        <w:tc>
          <w:tcPr>
            <w:tcW w:w="2025" w:type="dxa"/>
            <w:vAlign w:val="center"/>
          </w:tcPr>
          <w:p w:rsidR="00F34C3C" w:rsidRDefault="00F34C3C" w:rsidP="00CD3C2C">
            <w:pPr>
              <w:rPr>
                <w:sz w:val="22"/>
              </w:rPr>
            </w:pPr>
            <w:r>
              <w:rPr>
                <w:sz w:val="22"/>
              </w:rPr>
              <w:t>Neskelbiama</w:t>
            </w:r>
          </w:p>
        </w:tc>
      </w:tr>
      <w:tr w:rsidR="00E37EAE" w:rsidTr="005974C8">
        <w:trPr>
          <w:trHeight w:val="123"/>
        </w:trPr>
        <w:tc>
          <w:tcPr>
            <w:tcW w:w="656" w:type="dxa"/>
            <w:vMerge/>
            <w:vAlign w:val="center"/>
          </w:tcPr>
          <w:p w:rsidR="00F34C3C" w:rsidRDefault="00F34C3C" w:rsidP="00CD3C2C">
            <w:pPr>
              <w:jc w:val="center"/>
              <w:rPr>
                <w:sz w:val="22"/>
              </w:rPr>
            </w:pPr>
          </w:p>
        </w:tc>
        <w:tc>
          <w:tcPr>
            <w:tcW w:w="6240" w:type="dxa"/>
            <w:vMerge/>
            <w:vAlign w:val="center"/>
          </w:tcPr>
          <w:p w:rsidR="00F34C3C" w:rsidRDefault="00F34C3C" w:rsidP="00CD3C2C">
            <w:pPr>
              <w:rPr>
                <w:sz w:val="22"/>
              </w:rPr>
            </w:pPr>
          </w:p>
        </w:tc>
        <w:tc>
          <w:tcPr>
            <w:tcW w:w="707" w:type="dxa"/>
            <w:vAlign w:val="center"/>
          </w:tcPr>
          <w:p w:rsidR="00F34C3C" w:rsidRDefault="00F34C3C" w:rsidP="00CD3C2C">
            <w:pPr>
              <w:jc w:val="center"/>
              <w:rPr>
                <w:sz w:val="22"/>
              </w:rPr>
            </w:pPr>
            <w:r>
              <w:rPr>
                <w:sz w:val="22"/>
              </w:rPr>
              <w:t>2</w:t>
            </w:r>
          </w:p>
        </w:tc>
        <w:tc>
          <w:tcPr>
            <w:tcW w:w="2025" w:type="dxa"/>
            <w:vAlign w:val="center"/>
          </w:tcPr>
          <w:p w:rsidR="00F34C3C" w:rsidRDefault="00F34C3C" w:rsidP="00CD3C2C">
            <w:pPr>
              <w:rPr>
                <w:sz w:val="22"/>
              </w:rPr>
            </w:pPr>
            <w:r>
              <w:rPr>
                <w:sz w:val="22"/>
              </w:rPr>
              <w:t>Skelbiama</w:t>
            </w:r>
          </w:p>
        </w:tc>
      </w:tr>
      <w:tr w:rsidR="00E37EAE" w:rsidTr="005974C8">
        <w:trPr>
          <w:trHeight w:val="103"/>
        </w:trPr>
        <w:tc>
          <w:tcPr>
            <w:tcW w:w="656" w:type="dxa"/>
            <w:vMerge w:val="restart"/>
            <w:vAlign w:val="center"/>
          </w:tcPr>
          <w:p w:rsidR="00F34C3C" w:rsidRPr="00567EB9" w:rsidRDefault="00363A40" w:rsidP="00CD3C2C">
            <w:pPr>
              <w:jc w:val="center"/>
              <w:rPr>
                <w:sz w:val="22"/>
              </w:rPr>
            </w:pPr>
            <w:r>
              <w:rPr>
                <w:sz w:val="22"/>
              </w:rPr>
              <w:t>1.8.</w:t>
            </w:r>
          </w:p>
        </w:tc>
        <w:tc>
          <w:tcPr>
            <w:tcW w:w="6240" w:type="dxa"/>
            <w:vMerge w:val="restart"/>
            <w:vAlign w:val="center"/>
          </w:tcPr>
          <w:p w:rsidR="00F34C3C" w:rsidRPr="00567EB9" w:rsidRDefault="00363A40" w:rsidP="00CD3C2C">
            <w:pPr>
              <w:rPr>
                <w:sz w:val="22"/>
              </w:rPr>
            </w:pPr>
            <w:r>
              <w:rPr>
                <w:sz w:val="22"/>
              </w:rPr>
              <w:t>Informacija apie STT el. paštą (</w:t>
            </w:r>
            <w:proofErr w:type="spellStart"/>
            <w:r>
              <w:rPr>
                <w:sz w:val="22"/>
              </w:rPr>
              <w:t>pranesk@stt.lt</w:t>
            </w:r>
            <w:proofErr w:type="spellEnd"/>
            <w:r>
              <w:rPr>
                <w:sz w:val="22"/>
              </w:rPr>
              <w:t>)</w:t>
            </w:r>
          </w:p>
        </w:tc>
        <w:tc>
          <w:tcPr>
            <w:tcW w:w="707" w:type="dxa"/>
            <w:vAlign w:val="center"/>
          </w:tcPr>
          <w:p w:rsidR="00F34C3C" w:rsidRDefault="00363A40" w:rsidP="00CD3C2C">
            <w:pPr>
              <w:jc w:val="center"/>
              <w:rPr>
                <w:sz w:val="22"/>
              </w:rPr>
            </w:pPr>
            <w:r>
              <w:rPr>
                <w:sz w:val="22"/>
              </w:rPr>
              <w:t>0</w:t>
            </w:r>
          </w:p>
        </w:tc>
        <w:tc>
          <w:tcPr>
            <w:tcW w:w="2025" w:type="dxa"/>
            <w:vAlign w:val="center"/>
          </w:tcPr>
          <w:p w:rsidR="00F34C3C" w:rsidRDefault="00363A40" w:rsidP="00CD3C2C">
            <w:pPr>
              <w:rPr>
                <w:sz w:val="22"/>
              </w:rPr>
            </w:pPr>
            <w:r>
              <w:rPr>
                <w:sz w:val="22"/>
              </w:rPr>
              <w:t>Neskelbiama</w:t>
            </w:r>
          </w:p>
        </w:tc>
      </w:tr>
      <w:tr w:rsidR="00E37EAE" w:rsidTr="005974C8">
        <w:trPr>
          <w:trHeight w:val="140"/>
        </w:trPr>
        <w:tc>
          <w:tcPr>
            <w:tcW w:w="656" w:type="dxa"/>
            <w:vMerge/>
            <w:vAlign w:val="center"/>
          </w:tcPr>
          <w:p w:rsidR="00F34C3C" w:rsidRPr="00567EB9" w:rsidRDefault="00F34C3C" w:rsidP="00CD3C2C">
            <w:pPr>
              <w:jc w:val="center"/>
              <w:rPr>
                <w:sz w:val="22"/>
              </w:rPr>
            </w:pPr>
          </w:p>
        </w:tc>
        <w:tc>
          <w:tcPr>
            <w:tcW w:w="6240" w:type="dxa"/>
            <w:vMerge/>
            <w:vAlign w:val="center"/>
          </w:tcPr>
          <w:p w:rsidR="00F34C3C" w:rsidRPr="00567EB9" w:rsidRDefault="00F34C3C" w:rsidP="00CD3C2C">
            <w:pPr>
              <w:rPr>
                <w:sz w:val="22"/>
              </w:rPr>
            </w:pPr>
          </w:p>
        </w:tc>
        <w:tc>
          <w:tcPr>
            <w:tcW w:w="707" w:type="dxa"/>
            <w:vAlign w:val="center"/>
          </w:tcPr>
          <w:p w:rsidR="00F34C3C" w:rsidRDefault="00363A40" w:rsidP="00CD3C2C">
            <w:pPr>
              <w:jc w:val="center"/>
              <w:rPr>
                <w:sz w:val="22"/>
              </w:rPr>
            </w:pPr>
            <w:r>
              <w:rPr>
                <w:sz w:val="22"/>
              </w:rPr>
              <w:t>2</w:t>
            </w:r>
          </w:p>
        </w:tc>
        <w:tc>
          <w:tcPr>
            <w:tcW w:w="2025" w:type="dxa"/>
            <w:vAlign w:val="center"/>
          </w:tcPr>
          <w:p w:rsidR="00F34C3C" w:rsidRDefault="00363A40" w:rsidP="00CD3C2C">
            <w:pPr>
              <w:rPr>
                <w:sz w:val="22"/>
              </w:rPr>
            </w:pPr>
            <w:r>
              <w:rPr>
                <w:sz w:val="22"/>
              </w:rPr>
              <w:t>Skelbiama</w:t>
            </w:r>
          </w:p>
        </w:tc>
      </w:tr>
      <w:tr w:rsidR="00E37EAE" w:rsidTr="005974C8">
        <w:trPr>
          <w:trHeight w:val="130"/>
        </w:trPr>
        <w:tc>
          <w:tcPr>
            <w:tcW w:w="656" w:type="dxa"/>
            <w:vMerge w:val="restart"/>
            <w:vAlign w:val="center"/>
          </w:tcPr>
          <w:p w:rsidR="005974C8" w:rsidRPr="00567EB9" w:rsidRDefault="005974C8" w:rsidP="00CD3C2C">
            <w:pPr>
              <w:jc w:val="center"/>
              <w:rPr>
                <w:sz w:val="22"/>
              </w:rPr>
            </w:pPr>
            <w:r>
              <w:rPr>
                <w:sz w:val="22"/>
              </w:rPr>
              <w:t>1.9.</w:t>
            </w:r>
          </w:p>
        </w:tc>
        <w:tc>
          <w:tcPr>
            <w:tcW w:w="6240" w:type="dxa"/>
            <w:vMerge w:val="restart"/>
            <w:vAlign w:val="center"/>
          </w:tcPr>
          <w:p w:rsidR="005974C8" w:rsidRPr="00567EB9" w:rsidRDefault="005974C8" w:rsidP="00CD3C2C">
            <w:pPr>
              <w:rPr>
                <w:sz w:val="22"/>
              </w:rPr>
            </w:pPr>
            <w:r>
              <w:rPr>
                <w:sz w:val="22"/>
              </w:rPr>
              <w:t>Demonstruojami STT antikorupciniai klipai</w:t>
            </w:r>
          </w:p>
        </w:tc>
        <w:tc>
          <w:tcPr>
            <w:tcW w:w="707" w:type="dxa"/>
            <w:vAlign w:val="center"/>
          </w:tcPr>
          <w:p w:rsidR="005974C8" w:rsidRDefault="005974C8" w:rsidP="00CD3C2C">
            <w:pPr>
              <w:jc w:val="center"/>
              <w:rPr>
                <w:sz w:val="22"/>
              </w:rPr>
            </w:pPr>
            <w:r>
              <w:rPr>
                <w:sz w:val="22"/>
              </w:rPr>
              <w:t>0</w:t>
            </w:r>
          </w:p>
        </w:tc>
        <w:tc>
          <w:tcPr>
            <w:tcW w:w="2025" w:type="dxa"/>
            <w:vAlign w:val="center"/>
          </w:tcPr>
          <w:p w:rsidR="005974C8" w:rsidRDefault="00E41D64" w:rsidP="00CD3C2C">
            <w:pPr>
              <w:rPr>
                <w:sz w:val="22"/>
              </w:rPr>
            </w:pPr>
            <w:r>
              <w:rPr>
                <w:sz w:val="22"/>
              </w:rPr>
              <w:t>Nedemonstr</w:t>
            </w:r>
            <w:r w:rsidR="005974C8">
              <w:rPr>
                <w:sz w:val="22"/>
              </w:rPr>
              <w:t>uojami</w:t>
            </w:r>
          </w:p>
        </w:tc>
      </w:tr>
      <w:tr w:rsidR="00E37EAE" w:rsidTr="005974C8">
        <w:trPr>
          <w:trHeight w:val="120"/>
        </w:trPr>
        <w:tc>
          <w:tcPr>
            <w:tcW w:w="656" w:type="dxa"/>
            <w:vMerge/>
            <w:vAlign w:val="center"/>
          </w:tcPr>
          <w:p w:rsidR="005974C8" w:rsidRPr="00567EB9" w:rsidRDefault="005974C8" w:rsidP="00CD3C2C">
            <w:pPr>
              <w:jc w:val="center"/>
              <w:rPr>
                <w:sz w:val="22"/>
              </w:rPr>
            </w:pPr>
          </w:p>
        </w:tc>
        <w:tc>
          <w:tcPr>
            <w:tcW w:w="6240" w:type="dxa"/>
            <w:vMerge/>
            <w:vAlign w:val="center"/>
          </w:tcPr>
          <w:p w:rsidR="005974C8" w:rsidRPr="00567EB9" w:rsidRDefault="005974C8" w:rsidP="00CD3C2C">
            <w:pPr>
              <w:rPr>
                <w:sz w:val="22"/>
              </w:rPr>
            </w:pPr>
          </w:p>
        </w:tc>
        <w:tc>
          <w:tcPr>
            <w:tcW w:w="707" w:type="dxa"/>
            <w:vAlign w:val="center"/>
          </w:tcPr>
          <w:p w:rsidR="005974C8" w:rsidRDefault="005974C8" w:rsidP="00CD3C2C">
            <w:pPr>
              <w:jc w:val="center"/>
              <w:rPr>
                <w:sz w:val="22"/>
              </w:rPr>
            </w:pPr>
            <w:r>
              <w:rPr>
                <w:sz w:val="22"/>
              </w:rPr>
              <w:t>4</w:t>
            </w:r>
          </w:p>
        </w:tc>
        <w:tc>
          <w:tcPr>
            <w:tcW w:w="2025" w:type="dxa"/>
            <w:vAlign w:val="center"/>
          </w:tcPr>
          <w:p w:rsidR="005974C8" w:rsidRDefault="005974C8" w:rsidP="00CD3C2C">
            <w:pPr>
              <w:rPr>
                <w:sz w:val="22"/>
              </w:rPr>
            </w:pPr>
            <w:r>
              <w:rPr>
                <w:sz w:val="22"/>
              </w:rPr>
              <w:t>Demonstruojami</w:t>
            </w:r>
          </w:p>
        </w:tc>
      </w:tr>
      <w:tr w:rsidR="00E37EAE" w:rsidTr="005974C8">
        <w:trPr>
          <w:trHeight w:val="113"/>
        </w:trPr>
        <w:tc>
          <w:tcPr>
            <w:tcW w:w="656" w:type="dxa"/>
            <w:vMerge w:val="restart"/>
            <w:vAlign w:val="center"/>
          </w:tcPr>
          <w:p w:rsidR="005974C8" w:rsidRPr="00567EB9" w:rsidRDefault="005974C8" w:rsidP="00CD3C2C">
            <w:pPr>
              <w:jc w:val="center"/>
              <w:rPr>
                <w:sz w:val="22"/>
              </w:rPr>
            </w:pPr>
            <w:r>
              <w:rPr>
                <w:sz w:val="22"/>
              </w:rPr>
              <w:t>1.10.</w:t>
            </w:r>
          </w:p>
        </w:tc>
        <w:tc>
          <w:tcPr>
            <w:tcW w:w="6240" w:type="dxa"/>
            <w:vMerge w:val="restart"/>
            <w:vAlign w:val="center"/>
          </w:tcPr>
          <w:p w:rsidR="005974C8" w:rsidRPr="00567EB9" w:rsidRDefault="005974C8" w:rsidP="00CD3C2C">
            <w:pPr>
              <w:rPr>
                <w:sz w:val="22"/>
              </w:rPr>
            </w:pPr>
            <w:r>
              <w:rPr>
                <w:sz w:val="22"/>
              </w:rPr>
              <w:t>Demonstruojamas ASPĮ vadovo kreipimasis</w:t>
            </w:r>
          </w:p>
        </w:tc>
        <w:tc>
          <w:tcPr>
            <w:tcW w:w="707" w:type="dxa"/>
            <w:vAlign w:val="center"/>
          </w:tcPr>
          <w:p w:rsidR="005974C8" w:rsidRDefault="005974C8" w:rsidP="00CD3C2C">
            <w:pPr>
              <w:jc w:val="center"/>
              <w:rPr>
                <w:sz w:val="22"/>
              </w:rPr>
            </w:pPr>
            <w:r>
              <w:rPr>
                <w:sz w:val="22"/>
              </w:rPr>
              <w:t>0</w:t>
            </w:r>
          </w:p>
        </w:tc>
        <w:tc>
          <w:tcPr>
            <w:tcW w:w="2025" w:type="dxa"/>
            <w:vAlign w:val="center"/>
          </w:tcPr>
          <w:p w:rsidR="005974C8" w:rsidRDefault="005974C8" w:rsidP="00CD3C2C">
            <w:pPr>
              <w:rPr>
                <w:sz w:val="22"/>
              </w:rPr>
            </w:pPr>
            <w:r>
              <w:rPr>
                <w:sz w:val="22"/>
              </w:rPr>
              <w:t>Nedemonstruojamas</w:t>
            </w:r>
          </w:p>
        </w:tc>
      </w:tr>
      <w:tr w:rsidR="00E37EAE" w:rsidTr="005974C8">
        <w:trPr>
          <w:trHeight w:val="130"/>
        </w:trPr>
        <w:tc>
          <w:tcPr>
            <w:tcW w:w="656" w:type="dxa"/>
            <w:vMerge/>
            <w:vAlign w:val="center"/>
          </w:tcPr>
          <w:p w:rsidR="005974C8" w:rsidRPr="00567EB9" w:rsidRDefault="005974C8" w:rsidP="00CD3C2C">
            <w:pPr>
              <w:jc w:val="center"/>
              <w:rPr>
                <w:sz w:val="22"/>
              </w:rPr>
            </w:pPr>
          </w:p>
        </w:tc>
        <w:tc>
          <w:tcPr>
            <w:tcW w:w="6240" w:type="dxa"/>
            <w:vMerge/>
            <w:vAlign w:val="center"/>
          </w:tcPr>
          <w:p w:rsidR="005974C8" w:rsidRPr="00567EB9" w:rsidRDefault="005974C8" w:rsidP="00CD3C2C">
            <w:pPr>
              <w:rPr>
                <w:sz w:val="22"/>
              </w:rPr>
            </w:pPr>
          </w:p>
        </w:tc>
        <w:tc>
          <w:tcPr>
            <w:tcW w:w="707" w:type="dxa"/>
            <w:vAlign w:val="center"/>
          </w:tcPr>
          <w:p w:rsidR="005974C8" w:rsidRDefault="005974C8" w:rsidP="00CD3C2C">
            <w:pPr>
              <w:jc w:val="center"/>
              <w:rPr>
                <w:sz w:val="22"/>
              </w:rPr>
            </w:pPr>
            <w:r>
              <w:rPr>
                <w:sz w:val="22"/>
              </w:rPr>
              <w:t>4</w:t>
            </w:r>
          </w:p>
        </w:tc>
        <w:tc>
          <w:tcPr>
            <w:tcW w:w="2025" w:type="dxa"/>
            <w:vAlign w:val="center"/>
          </w:tcPr>
          <w:p w:rsidR="005974C8" w:rsidRDefault="005974C8" w:rsidP="00CD3C2C">
            <w:pPr>
              <w:rPr>
                <w:sz w:val="22"/>
              </w:rPr>
            </w:pPr>
            <w:r>
              <w:rPr>
                <w:sz w:val="22"/>
              </w:rPr>
              <w:t>Demonstruojamas</w:t>
            </w:r>
          </w:p>
        </w:tc>
      </w:tr>
      <w:tr w:rsidR="00E37EAE" w:rsidTr="005974C8">
        <w:trPr>
          <w:trHeight w:val="120"/>
        </w:trPr>
        <w:tc>
          <w:tcPr>
            <w:tcW w:w="656" w:type="dxa"/>
            <w:vMerge w:val="restart"/>
            <w:vAlign w:val="center"/>
          </w:tcPr>
          <w:p w:rsidR="005974C8" w:rsidRPr="00567EB9" w:rsidRDefault="005974C8" w:rsidP="00CD3C2C">
            <w:pPr>
              <w:jc w:val="center"/>
              <w:rPr>
                <w:sz w:val="22"/>
              </w:rPr>
            </w:pPr>
            <w:r>
              <w:rPr>
                <w:sz w:val="22"/>
              </w:rPr>
              <w:t>1.11.</w:t>
            </w:r>
          </w:p>
        </w:tc>
        <w:tc>
          <w:tcPr>
            <w:tcW w:w="6240" w:type="dxa"/>
            <w:vMerge w:val="restart"/>
            <w:vAlign w:val="center"/>
          </w:tcPr>
          <w:p w:rsidR="005974C8" w:rsidRPr="00567EB9" w:rsidRDefault="005974C8" w:rsidP="00CD3C2C">
            <w:pPr>
              <w:rPr>
                <w:sz w:val="22"/>
              </w:rPr>
            </w:pPr>
            <w:r>
              <w:rPr>
                <w:sz w:val="22"/>
              </w:rPr>
              <w:t>Skelbiamas ASPĮ vadovo kreipimasis raštu</w:t>
            </w:r>
          </w:p>
        </w:tc>
        <w:tc>
          <w:tcPr>
            <w:tcW w:w="707" w:type="dxa"/>
            <w:vAlign w:val="center"/>
          </w:tcPr>
          <w:p w:rsidR="005974C8" w:rsidRDefault="005974C8" w:rsidP="00CD3C2C">
            <w:pPr>
              <w:jc w:val="center"/>
              <w:rPr>
                <w:sz w:val="22"/>
              </w:rPr>
            </w:pPr>
            <w:r>
              <w:rPr>
                <w:sz w:val="22"/>
              </w:rPr>
              <w:t>0</w:t>
            </w:r>
          </w:p>
        </w:tc>
        <w:tc>
          <w:tcPr>
            <w:tcW w:w="2025" w:type="dxa"/>
            <w:vAlign w:val="center"/>
          </w:tcPr>
          <w:p w:rsidR="005974C8" w:rsidRDefault="005974C8" w:rsidP="00CD3C2C">
            <w:pPr>
              <w:rPr>
                <w:sz w:val="22"/>
              </w:rPr>
            </w:pPr>
            <w:r>
              <w:rPr>
                <w:sz w:val="22"/>
              </w:rPr>
              <w:t xml:space="preserve">Neskelbiamas </w:t>
            </w:r>
          </w:p>
        </w:tc>
      </w:tr>
      <w:tr w:rsidR="00E37EAE" w:rsidTr="005974C8">
        <w:trPr>
          <w:trHeight w:val="123"/>
        </w:trPr>
        <w:tc>
          <w:tcPr>
            <w:tcW w:w="656" w:type="dxa"/>
            <w:vMerge/>
            <w:vAlign w:val="center"/>
          </w:tcPr>
          <w:p w:rsidR="005974C8" w:rsidRPr="00567EB9" w:rsidRDefault="005974C8" w:rsidP="00CD3C2C">
            <w:pPr>
              <w:jc w:val="center"/>
              <w:rPr>
                <w:sz w:val="22"/>
              </w:rPr>
            </w:pPr>
          </w:p>
        </w:tc>
        <w:tc>
          <w:tcPr>
            <w:tcW w:w="6240" w:type="dxa"/>
            <w:vMerge/>
            <w:vAlign w:val="center"/>
          </w:tcPr>
          <w:p w:rsidR="005974C8" w:rsidRPr="00567EB9" w:rsidRDefault="005974C8" w:rsidP="00CD3C2C">
            <w:pPr>
              <w:rPr>
                <w:sz w:val="22"/>
              </w:rPr>
            </w:pPr>
          </w:p>
        </w:tc>
        <w:tc>
          <w:tcPr>
            <w:tcW w:w="707" w:type="dxa"/>
            <w:vAlign w:val="center"/>
          </w:tcPr>
          <w:p w:rsidR="005974C8" w:rsidRDefault="005974C8" w:rsidP="00CD3C2C">
            <w:pPr>
              <w:jc w:val="center"/>
              <w:rPr>
                <w:sz w:val="22"/>
              </w:rPr>
            </w:pPr>
            <w:r>
              <w:rPr>
                <w:sz w:val="22"/>
              </w:rPr>
              <w:t>2</w:t>
            </w:r>
          </w:p>
        </w:tc>
        <w:tc>
          <w:tcPr>
            <w:tcW w:w="2025" w:type="dxa"/>
            <w:vAlign w:val="center"/>
          </w:tcPr>
          <w:p w:rsidR="005974C8" w:rsidRDefault="005974C8" w:rsidP="00CD3C2C">
            <w:pPr>
              <w:rPr>
                <w:sz w:val="22"/>
              </w:rPr>
            </w:pPr>
            <w:r>
              <w:rPr>
                <w:sz w:val="22"/>
              </w:rPr>
              <w:t>Skelbiamas</w:t>
            </w:r>
          </w:p>
        </w:tc>
      </w:tr>
      <w:tr w:rsidR="00E37EAE" w:rsidTr="005974C8">
        <w:trPr>
          <w:trHeight w:val="120"/>
        </w:trPr>
        <w:tc>
          <w:tcPr>
            <w:tcW w:w="656" w:type="dxa"/>
            <w:vMerge w:val="restart"/>
            <w:vAlign w:val="center"/>
          </w:tcPr>
          <w:p w:rsidR="005974C8" w:rsidRPr="00567EB9" w:rsidRDefault="005974C8" w:rsidP="00CD3C2C">
            <w:pPr>
              <w:jc w:val="center"/>
              <w:rPr>
                <w:sz w:val="22"/>
              </w:rPr>
            </w:pPr>
            <w:r>
              <w:rPr>
                <w:sz w:val="22"/>
              </w:rPr>
              <w:t>1.12.</w:t>
            </w:r>
          </w:p>
        </w:tc>
        <w:tc>
          <w:tcPr>
            <w:tcW w:w="6240" w:type="dxa"/>
            <w:vMerge w:val="restart"/>
            <w:vAlign w:val="center"/>
          </w:tcPr>
          <w:p w:rsidR="005974C8" w:rsidRPr="00567EB9" w:rsidRDefault="005974C8" w:rsidP="00CD3C2C">
            <w:pPr>
              <w:rPr>
                <w:sz w:val="22"/>
              </w:rPr>
            </w:pPr>
            <w:r>
              <w:rPr>
                <w:sz w:val="22"/>
              </w:rPr>
              <w:t>ASPĮ darbuotojų elgesio kodekso skelbimas įstaigos interneto svetainėje</w:t>
            </w:r>
          </w:p>
        </w:tc>
        <w:tc>
          <w:tcPr>
            <w:tcW w:w="707" w:type="dxa"/>
            <w:vAlign w:val="center"/>
          </w:tcPr>
          <w:p w:rsidR="005974C8" w:rsidRDefault="005974C8" w:rsidP="00CD3C2C">
            <w:pPr>
              <w:jc w:val="center"/>
              <w:rPr>
                <w:sz w:val="22"/>
              </w:rPr>
            </w:pPr>
            <w:r>
              <w:rPr>
                <w:sz w:val="22"/>
              </w:rPr>
              <w:t>0</w:t>
            </w:r>
          </w:p>
        </w:tc>
        <w:tc>
          <w:tcPr>
            <w:tcW w:w="2025" w:type="dxa"/>
            <w:vAlign w:val="center"/>
          </w:tcPr>
          <w:p w:rsidR="005974C8" w:rsidRDefault="005974C8" w:rsidP="00CD3C2C">
            <w:pPr>
              <w:rPr>
                <w:sz w:val="22"/>
              </w:rPr>
            </w:pPr>
            <w:r>
              <w:rPr>
                <w:sz w:val="22"/>
              </w:rPr>
              <w:t>Neskelbiamas</w:t>
            </w:r>
          </w:p>
        </w:tc>
      </w:tr>
      <w:tr w:rsidR="00E37EAE" w:rsidTr="005974C8">
        <w:trPr>
          <w:trHeight w:val="123"/>
        </w:trPr>
        <w:tc>
          <w:tcPr>
            <w:tcW w:w="656" w:type="dxa"/>
            <w:vMerge/>
            <w:vAlign w:val="center"/>
          </w:tcPr>
          <w:p w:rsidR="005974C8" w:rsidRPr="00567EB9" w:rsidRDefault="005974C8" w:rsidP="00CD3C2C">
            <w:pPr>
              <w:jc w:val="center"/>
              <w:rPr>
                <w:sz w:val="22"/>
              </w:rPr>
            </w:pPr>
          </w:p>
        </w:tc>
        <w:tc>
          <w:tcPr>
            <w:tcW w:w="6240" w:type="dxa"/>
            <w:vMerge/>
            <w:vAlign w:val="center"/>
          </w:tcPr>
          <w:p w:rsidR="005974C8" w:rsidRPr="00567EB9" w:rsidRDefault="005974C8" w:rsidP="00CD3C2C">
            <w:pPr>
              <w:rPr>
                <w:sz w:val="22"/>
              </w:rPr>
            </w:pPr>
          </w:p>
        </w:tc>
        <w:tc>
          <w:tcPr>
            <w:tcW w:w="707" w:type="dxa"/>
            <w:vAlign w:val="center"/>
          </w:tcPr>
          <w:p w:rsidR="005974C8" w:rsidRDefault="005974C8" w:rsidP="00CD3C2C">
            <w:pPr>
              <w:jc w:val="center"/>
              <w:rPr>
                <w:sz w:val="22"/>
              </w:rPr>
            </w:pPr>
            <w:r>
              <w:rPr>
                <w:sz w:val="22"/>
              </w:rPr>
              <w:t>2</w:t>
            </w:r>
          </w:p>
        </w:tc>
        <w:tc>
          <w:tcPr>
            <w:tcW w:w="2025" w:type="dxa"/>
            <w:vAlign w:val="center"/>
          </w:tcPr>
          <w:p w:rsidR="005974C8" w:rsidRDefault="005974C8" w:rsidP="00CD3C2C">
            <w:pPr>
              <w:rPr>
                <w:sz w:val="22"/>
              </w:rPr>
            </w:pPr>
            <w:r>
              <w:rPr>
                <w:sz w:val="22"/>
              </w:rPr>
              <w:t>Skelbiamas</w:t>
            </w:r>
          </w:p>
        </w:tc>
      </w:tr>
      <w:tr w:rsidR="005974C8" w:rsidTr="005974C8">
        <w:trPr>
          <w:trHeight w:val="120"/>
        </w:trPr>
        <w:tc>
          <w:tcPr>
            <w:tcW w:w="656" w:type="dxa"/>
            <w:vMerge w:val="restart"/>
            <w:vAlign w:val="center"/>
          </w:tcPr>
          <w:p w:rsidR="005974C8" w:rsidRPr="00567EB9" w:rsidRDefault="005974C8" w:rsidP="00CD3C2C">
            <w:pPr>
              <w:jc w:val="center"/>
              <w:rPr>
                <w:sz w:val="22"/>
              </w:rPr>
            </w:pPr>
            <w:r>
              <w:rPr>
                <w:sz w:val="22"/>
              </w:rPr>
              <w:t>1.13.</w:t>
            </w:r>
          </w:p>
        </w:tc>
        <w:tc>
          <w:tcPr>
            <w:tcW w:w="6240" w:type="dxa"/>
            <w:vMerge w:val="restart"/>
            <w:vAlign w:val="center"/>
          </w:tcPr>
          <w:p w:rsidR="005974C8" w:rsidRPr="00567EB9" w:rsidRDefault="005974C8" w:rsidP="00CD3C2C">
            <w:pPr>
              <w:rPr>
                <w:sz w:val="22"/>
              </w:rPr>
            </w:pPr>
            <w:r>
              <w:rPr>
                <w:sz w:val="22"/>
              </w:rPr>
              <w:t>Skelbiama informacija apie mokamas paslaugas, jų apmokėjimo tvarką, už kokias paslaugas neturi būti mokama</w:t>
            </w:r>
          </w:p>
        </w:tc>
        <w:tc>
          <w:tcPr>
            <w:tcW w:w="707" w:type="dxa"/>
            <w:vAlign w:val="center"/>
          </w:tcPr>
          <w:p w:rsidR="005974C8" w:rsidRDefault="005974C8" w:rsidP="00CD3C2C">
            <w:pPr>
              <w:jc w:val="center"/>
              <w:rPr>
                <w:sz w:val="22"/>
              </w:rPr>
            </w:pPr>
            <w:r>
              <w:rPr>
                <w:sz w:val="22"/>
              </w:rPr>
              <w:t>0</w:t>
            </w:r>
          </w:p>
        </w:tc>
        <w:tc>
          <w:tcPr>
            <w:tcW w:w="2025" w:type="dxa"/>
            <w:vAlign w:val="center"/>
          </w:tcPr>
          <w:p w:rsidR="005974C8" w:rsidRDefault="005974C8" w:rsidP="00CD3C2C">
            <w:pPr>
              <w:rPr>
                <w:sz w:val="22"/>
              </w:rPr>
            </w:pPr>
            <w:r>
              <w:rPr>
                <w:sz w:val="22"/>
              </w:rPr>
              <w:t>Neskelbiama</w:t>
            </w:r>
          </w:p>
        </w:tc>
      </w:tr>
      <w:tr w:rsidR="005974C8" w:rsidTr="005974C8">
        <w:trPr>
          <w:trHeight w:val="123"/>
        </w:trPr>
        <w:tc>
          <w:tcPr>
            <w:tcW w:w="656" w:type="dxa"/>
            <w:vMerge/>
            <w:vAlign w:val="center"/>
          </w:tcPr>
          <w:p w:rsidR="005974C8" w:rsidRPr="00567EB9" w:rsidRDefault="005974C8" w:rsidP="00CD3C2C">
            <w:pPr>
              <w:jc w:val="center"/>
              <w:rPr>
                <w:sz w:val="22"/>
              </w:rPr>
            </w:pPr>
          </w:p>
        </w:tc>
        <w:tc>
          <w:tcPr>
            <w:tcW w:w="6240" w:type="dxa"/>
            <w:vMerge/>
            <w:vAlign w:val="center"/>
          </w:tcPr>
          <w:p w:rsidR="005974C8" w:rsidRPr="00567EB9" w:rsidRDefault="005974C8" w:rsidP="00CD3C2C">
            <w:pPr>
              <w:rPr>
                <w:sz w:val="22"/>
              </w:rPr>
            </w:pPr>
          </w:p>
        </w:tc>
        <w:tc>
          <w:tcPr>
            <w:tcW w:w="707" w:type="dxa"/>
            <w:vAlign w:val="center"/>
          </w:tcPr>
          <w:p w:rsidR="005974C8" w:rsidRDefault="005974C8" w:rsidP="00CD3C2C">
            <w:pPr>
              <w:jc w:val="center"/>
              <w:rPr>
                <w:sz w:val="22"/>
              </w:rPr>
            </w:pPr>
            <w:r>
              <w:rPr>
                <w:sz w:val="22"/>
              </w:rPr>
              <w:t>3</w:t>
            </w:r>
          </w:p>
        </w:tc>
        <w:tc>
          <w:tcPr>
            <w:tcW w:w="2025" w:type="dxa"/>
            <w:vAlign w:val="center"/>
          </w:tcPr>
          <w:p w:rsidR="005974C8" w:rsidRDefault="005974C8" w:rsidP="00CD3C2C">
            <w:pPr>
              <w:rPr>
                <w:sz w:val="22"/>
              </w:rPr>
            </w:pPr>
            <w:r>
              <w:rPr>
                <w:sz w:val="22"/>
              </w:rPr>
              <w:t>Skelbiama</w:t>
            </w:r>
          </w:p>
        </w:tc>
      </w:tr>
      <w:tr w:rsidR="005974C8" w:rsidTr="005974C8">
        <w:trPr>
          <w:trHeight w:val="120"/>
        </w:trPr>
        <w:tc>
          <w:tcPr>
            <w:tcW w:w="656" w:type="dxa"/>
            <w:vMerge w:val="restart"/>
            <w:vAlign w:val="center"/>
          </w:tcPr>
          <w:p w:rsidR="005974C8" w:rsidRPr="00567EB9" w:rsidRDefault="005974C8" w:rsidP="00CD3C2C">
            <w:pPr>
              <w:jc w:val="center"/>
              <w:rPr>
                <w:sz w:val="22"/>
              </w:rPr>
            </w:pPr>
            <w:r>
              <w:rPr>
                <w:sz w:val="22"/>
              </w:rPr>
              <w:t>1.14.</w:t>
            </w:r>
          </w:p>
        </w:tc>
        <w:tc>
          <w:tcPr>
            <w:tcW w:w="6240" w:type="dxa"/>
            <w:vMerge w:val="restart"/>
            <w:vAlign w:val="center"/>
          </w:tcPr>
          <w:p w:rsidR="005974C8" w:rsidRPr="00567EB9" w:rsidRDefault="005974C8" w:rsidP="00CD3C2C">
            <w:pPr>
              <w:rPr>
                <w:sz w:val="22"/>
              </w:rPr>
            </w:pPr>
            <w:r>
              <w:rPr>
                <w:sz w:val="22"/>
              </w:rPr>
              <w:t>Skelbiama ASPĮ veiklos ataskaita</w:t>
            </w:r>
          </w:p>
        </w:tc>
        <w:tc>
          <w:tcPr>
            <w:tcW w:w="707" w:type="dxa"/>
            <w:vAlign w:val="center"/>
          </w:tcPr>
          <w:p w:rsidR="005974C8" w:rsidRDefault="005974C8" w:rsidP="00CD3C2C">
            <w:pPr>
              <w:jc w:val="center"/>
              <w:rPr>
                <w:sz w:val="22"/>
              </w:rPr>
            </w:pPr>
            <w:r>
              <w:rPr>
                <w:sz w:val="22"/>
              </w:rPr>
              <w:t>0</w:t>
            </w:r>
          </w:p>
        </w:tc>
        <w:tc>
          <w:tcPr>
            <w:tcW w:w="2025" w:type="dxa"/>
            <w:vAlign w:val="center"/>
          </w:tcPr>
          <w:p w:rsidR="005974C8" w:rsidRDefault="005974C8" w:rsidP="00CD3C2C">
            <w:pPr>
              <w:rPr>
                <w:sz w:val="22"/>
              </w:rPr>
            </w:pPr>
            <w:r>
              <w:rPr>
                <w:sz w:val="22"/>
              </w:rPr>
              <w:t>Neskelbiama</w:t>
            </w:r>
          </w:p>
        </w:tc>
      </w:tr>
      <w:tr w:rsidR="005974C8" w:rsidTr="005974C8">
        <w:trPr>
          <w:trHeight w:val="130"/>
        </w:trPr>
        <w:tc>
          <w:tcPr>
            <w:tcW w:w="656" w:type="dxa"/>
            <w:vMerge/>
            <w:vAlign w:val="center"/>
          </w:tcPr>
          <w:p w:rsidR="005974C8" w:rsidRPr="00567EB9" w:rsidRDefault="005974C8" w:rsidP="00CD3C2C">
            <w:pPr>
              <w:jc w:val="center"/>
              <w:rPr>
                <w:sz w:val="22"/>
              </w:rPr>
            </w:pPr>
          </w:p>
        </w:tc>
        <w:tc>
          <w:tcPr>
            <w:tcW w:w="6240" w:type="dxa"/>
            <w:vMerge/>
            <w:vAlign w:val="center"/>
          </w:tcPr>
          <w:p w:rsidR="005974C8" w:rsidRPr="00567EB9" w:rsidRDefault="005974C8" w:rsidP="00CD3C2C">
            <w:pPr>
              <w:rPr>
                <w:sz w:val="22"/>
              </w:rPr>
            </w:pPr>
          </w:p>
        </w:tc>
        <w:tc>
          <w:tcPr>
            <w:tcW w:w="707" w:type="dxa"/>
            <w:vAlign w:val="center"/>
          </w:tcPr>
          <w:p w:rsidR="005974C8" w:rsidRDefault="005974C8" w:rsidP="00CD3C2C">
            <w:pPr>
              <w:jc w:val="center"/>
              <w:rPr>
                <w:sz w:val="22"/>
              </w:rPr>
            </w:pPr>
            <w:r>
              <w:rPr>
                <w:sz w:val="22"/>
              </w:rPr>
              <w:t>1</w:t>
            </w:r>
          </w:p>
        </w:tc>
        <w:tc>
          <w:tcPr>
            <w:tcW w:w="2025" w:type="dxa"/>
            <w:vAlign w:val="center"/>
          </w:tcPr>
          <w:p w:rsidR="005974C8" w:rsidRDefault="005974C8" w:rsidP="00CD3C2C">
            <w:pPr>
              <w:rPr>
                <w:sz w:val="22"/>
              </w:rPr>
            </w:pPr>
            <w:r>
              <w:rPr>
                <w:sz w:val="22"/>
              </w:rPr>
              <w:t>Skelbiama</w:t>
            </w:r>
          </w:p>
        </w:tc>
      </w:tr>
      <w:tr w:rsidR="005974C8" w:rsidTr="005974C8">
        <w:trPr>
          <w:trHeight w:val="103"/>
        </w:trPr>
        <w:tc>
          <w:tcPr>
            <w:tcW w:w="656" w:type="dxa"/>
            <w:vMerge w:val="restart"/>
            <w:vAlign w:val="center"/>
          </w:tcPr>
          <w:p w:rsidR="005974C8" w:rsidRPr="00567EB9" w:rsidRDefault="005974C8" w:rsidP="00CD3C2C">
            <w:pPr>
              <w:jc w:val="center"/>
              <w:rPr>
                <w:sz w:val="22"/>
              </w:rPr>
            </w:pPr>
            <w:r>
              <w:rPr>
                <w:sz w:val="22"/>
              </w:rPr>
              <w:t xml:space="preserve">1.15. </w:t>
            </w:r>
          </w:p>
        </w:tc>
        <w:tc>
          <w:tcPr>
            <w:tcW w:w="6240" w:type="dxa"/>
            <w:vMerge w:val="restart"/>
            <w:vAlign w:val="center"/>
          </w:tcPr>
          <w:p w:rsidR="005974C8" w:rsidRPr="00567EB9" w:rsidRDefault="005974C8" w:rsidP="00CD3C2C">
            <w:pPr>
              <w:rPr>
                <w:sz w:val="22"/>
              </w:rPr>
            </w:pPr>
            <w:r>
              <w:rPr>
                <w:sz w:val="22"/>
              </w:rPr>
              <w:t>Skelbiama ASPĮ finansinė ataskaita</w:t>
            </w:r>
          </w:p>
        </w:tc>
        <w:tc>
          <w:tcPr>
            <w:tcW w:w="707" w:type="dxa"/>
            <w:vAlign w:val="center"/>
          </w:tcPr>
          <w:p w:rsidR="005974C8" w:rsidRDefault="005974C8" w:rsidP="00CD3C2C">
            <w:pPr>
              <w:jc w:val="center"/>
              <w:rPr>
                <w:sz w:val="22"/>
              </w:rPr>
            </w:pPr>
            <w:r>
              <w:rPr>
                <w:sz w:val="22"/>
              </w:rPr>
              <w:t>0</w:t>
            </w:r>
          </w:p>
        </w:tc>
        <w:tc>
          <w:tcPr>
            <w:tcW w:w="2025" w:type="dxa"/>
            <w:vAlign w:val="center"/>
          </w:tcPr>
          <w:p w:rsidR="005974C8" w:rsidRDefault="005974C8" w:rsidP="00CD3C2C">
            <w:pPr>
              <w:rPr>
                <w:sz w:val="22"/>
              </w:rPr>
            </w:pPr>
            <w:r>
              <w:rPr>
                <w:sz w:val="22"/>
              </w:rPr>
              <w:t>Neskelbiama</w:t>
            </w:r>
          </w:p>
        </w:tc>
      </w:tr>
      <w:tr w:rsidR="005974C8" w:rsidTr="005974C8">
        <w:trPr>
          <w:trHeight w:val="140"/>
        </w:trPr>
        <w:tc>
          <w:tcPr>
            <w:tcW w:w="656" w:type="dxa"/>
            <w:vMerge/>
            <w:vAlign w:val="center"/>
          </w:tcPr>
          <w:p w:rsidR="005974C8" w:rsidRPr="00567EB9" w:rsidRDefault="005974C8" w:rsidP="00CD3C2C">
            <w:pPr>
              <w:jc w:val="center"/>
              <w:rPr>
                <w:sz w:val="22"/>
              </w:rPr>
            </w:pPr>
          </w:p>
        </w:tc>
        <w:tc>
          <w:tcPr>
            <w:tcW w:w="6240" w:type="dxa"/>
            <w:vMerge/>
            <w:vAlign w:val="center"/>
          </w:tcPr>
          <w:p w:rsidR="005974C8" w:rsidRPr="00567EB9" w:rsidRDefault="005974C8" w:rsidP="00CD3C2C">
            <w:pPr>
              <w:rPr>
                <w:sz w:val="22"/>
              </w:rPr>
            </w:pPr>
          </w:p>
        </w:tc>
        <w:tc>
          <w:tcPr>
            <w:tcW w:w="707" w:type="dxa"/>
            <w:vAlign w:val="center"/>
          </w:tcPr>
          <w:p w:rsidR="005974C8" w:rsidRDefault="005974C8" w:rsidP="00CD3C2C">
            <w:pPr>
              <w:jc w:val="center"/>
              <w:rPr>
                <w:sz w:val="22"/>
              </w:rPr>
            </w:pPr>
            <w:r>
              <w:rPr>
                <w:sz w:val="22"/>
              </w:rPr>
              <w:t>1</w:t>
            </w:r>
          </w:p>
        </w:tc>
        <w:tc>
          <w:tcPr>
            <w:tcW w:w="2025" w:type="dxa"/>
            <w:vAlign w:val="center"/>
          </w:tcPr>
          <w:p w:rsidR="005974C8" w:rsidRDefault="005974C8" w:rsidP="00CD3C2C">
            <w:pPr>
              <w:rPr>
                <w:sz w:val="22"/>
              </w:rPr>
            </w:pPr>
            <w:r>
              <w:rPr>
                <w:sz w:val="22"/>
              </w:rPr>
              <w:t xml:space="preserve">Skelbiama </w:t>
            </w:r>
          </w:p>
        </w:tc>
      </w:tr>
      <w:tr w:rsidR="005974C8" w:rsidTr="005974C8">
        <w:trPr>
          <w:trHeight w:val="103"/>
        </w:trPr>
        <w:tc>
          <w:tcPr>
            <w:tcW w:w="656" w:type="dxa"/>
            <w:vMerge w:val="restart"/>
            <w:vAlign w:val="center"/>
          </w:tcPr>
          <w:p w:rsidR="005974C8" w:rsidRPr="00567EB9" w:rsidRDefault="005974C8" w:rsidP="00CD3C2C">
            <w:pPr>
              <w:jc w:val="center"/>
              <w:rPr>
                <w:sz w:val="22"/>
              </w:rPr>
            </w:pPr>
            <w:r>
              <w:rPr>
                <w:sz w:val="22"/>
              </w:rPr>
              <w:t>1.16.</w:t>
            </w:r>
          </w:p>
        </w:tc>
        <w:tc>
          <w:tcPr>
            <w:tcW w:w="6240" w:type="dxa"/>
            <w:vMerge w:val="restart"/>
            <w:vAlign w:val="center"/>
          </w:tcPr>
          <w:p w:rsidR="005974C8" w:rsidRPr="00567EB9" w:rsidRDefault="005974C8" w:rsidP="00CD3C2C">
            <w:pPr>
              <w:rPr>
                <w:sz w:val="22"/>
              </w:rPr>
            </w:pPr>
            <w:r>
              <w:rPr>
                <w:sz w:val="22"/>
              </w:rPr>
              <w:t>Galimybė ASPĮ interneto svetainėje pacientams pateikti savo atsiliepimus, komentarus, informaciją apie ASPĮ veiklos trūkumus, apie galimas korupcinio pobūdžio veikas ar įtarimus</w:t>
            </w:r>
          </w:p>
        </w:tc>
        <w:tc>
          <w:tcPr>
            <w:tcW w:w="707" w:type="dxa"/>
            <w:vAlign w:val="center"/>
          </w:tcPr>
          <w:p w:rsidR="005974C8" w:rsidRDefault="005974C8" w:rsidP="00CD3C2C">
            <w:pPr>
              <w:jc w:val="center"/>
              <w:rPr>
                <w:sz w:val="22"/>
              </w:rPr>
            </w:pPr>
            <w:r>
              <w:rPr>
                <w:sz w:val="22"/>
              </w:rPr>
              <w:t>0</w:t>
            </w:r>
          </w:p>
        </w:tc>
        <w:tc>
          <w:tcPr>
            <w:tcW w:w="2025" w:type="dxa"/>
            <w:vAlign w:val="center"/>
          </w:tcPr>
          <w:p w:rsidR="005974C8" w:rsidRDefault="005974C8" w:rsidP="00CD3C2C">
            <w:pPr>
              <w:rPr>
                <w:sz w:val="22"/>
              </w:rPr>
            </w:pPr>
            <w:r>
              <w:rPr>
                <w:sz w:val="22"/>
              </w:rPr>
              <w:t>Nesudaryta galimybė</w:t>
            </w:r>
          </w:p>
        </w:tc>
      </w:tr>
      <w:tr w:rsidR="005974C8" w:rsidTr="005974C8">
        <w:trPr>
          <w:trHeight w:val="140"/>
        </w:trPr>
        <w:tc>
          <w:tcPr>
            <w:tcW w:w="656" w:type="dxa"/>
            <w:vMerge/>
            <w:vAlign w:val="center"/>
          </w:tcPr>
          <w:p w:rsidR="005974C8" w:rsidRPr="00567EB9" w:rsidRDefault="005974C8" w:rsidP="00CD3C2C">
            <w:pPr>
              <w:jc w:val="center"/>
              <w:rPr>
                <w:sz w:val="22"/>
              </w:rPr>
            </w:pPr>
          </w:p>
        </w:tc>
        <w:tc>
          <w:tcPr>
            <w:tcW w:w="6240" w:type="dxa"/>
            <w:vMerge/>
            <w:vAlign w:val="center"/>
          </w:tcPr>
          <w:p w:rsidR="005974C8" w:rsidRPr="00567EB9" w:rsidRDefault="005974C8" w:rsidP="00CD3C2C">
            <w:pPr>
              <w:rPr>
                <w:sz w:val="22"/>
              </w:rPr>
            </w:pPr>
          </w:p>
        </w:tc>
        <w:tc>
          <w:tcPr>
            <w:tcW w:w="707" w:type="dxa"/>
            <w:vAlign w:val="center"/>
          </w:tcPr>
          <w:p w:rsidR="005974C8" w:rsidRDefault="005974C8" w:rsidP="00CD3C2C">
            <w:pPr>
              <w:jc w:val="center"/>
              <w:rPr>
                <w:sz w:val="22"/>
              </w:rPr>
            </w:pPr>
            <w:r>
              <w:rPr>
                <w:sz w:val="22"/>
              </w:rPr>
              <w:t>2</w:t>
            </w:r>
          </w:p>
        </w:tc>
        <w:tc>
          <w:tcPr>
            <w:tcW w:w="2025" w:type="dxa"/>
            <w:vAlign w:val="center"/>
          </w:tcPr>
          <w:p w:rsidR="005974C8" w:rsidRDefault="005974C8" w:rsidP="00CD3C2C">
            <w:pPr>
              <w:rPr>
                <w:sz w:val="22"/>
              </w:rPr>
            </w:pPr>
            <w:r>
              <w:rPr>
                <w:sz w:val="22"/>
              </w:rPr>
              <w:t>Sudaryta galimybė</w:t>
            </w:r>
          </w:p>
        </w:tc>
      </w:tr>
      <w:tr w:rsidR="005974C8" w:rsidTr="005974C8">
        <w:trPr>
          <w:trHeight w:val="140"/>
        </w:trPr>
        <w:tc>
          <w:tcPr>
            <w:tcW w:w="656" w:type="dxa"/>
            <w:vAlign w:val="center"/>
          </w:tcPr>
          <w:p w:rsidR="005974C8" w:rsidRPr="00567EB9" w:rsidRDefault="005974C8" w:rsidP="00CD3C2C">
            <w:pPr>
              <w:jc w:val="center"/>
              <w:rPr>
                <w:sz w:val="22"/>
              </w:rPr>
            </w:pPr>
            <w:r>
              <w:rPr>
                <w:sz w:val="22"/>
              </w:rPr>
              <w:t>2.</w:t>
            </w:r>
          </w:p>
        </w:tc>
        <w:tc>
          <w:tcPr>
            <w:tcW w:w="6240" w:type="dxa"/>
            <w:vAlign w:val="center"/>
          </w:tcPr>
          <w:p w:rsidR="005974C8" w:rsidRPr="005974C8" w:rsidRDefault="005974C8" w:rsidP="00CD3C2C">
            <w:pPr>
              <w:rPr>
                <w:b/>
                <w:sz w:val="22"/>
              </w:rPr>
            </w:pPr>
            <w:r>
              <w:rPr>
                <w:b/>
                <w:sz w:val="22"/>
              </w:rPr>
              <w:t>Informacija, kuri turi būti teikiama pacientams ASPĮ informaciniuose stenduose</w:t>
            </w:r>
          </w:p>
        </w:tc>
        <w:tc>
          <w:tcPr>
            <w:tcW w:w="707" w:type="dxa"/>
            <w:vAlign w:val="center"/>
          </w:tcPr>
          <w:p w:rsidR="005974C8" w:rsidRDefault="005974C8" w:rsidP="00CD3C2C">
            <w:pPr>
              <w:jc w:val="center"/>
              <w:rPr>
                <w:sz w:val="22"/>
              </w:rPr>
            </w:pPr>
          </w:p>
        </w:tc>
        <w:tc>
          <w:tcPr>
            <w:tcW w:w="2025" w:type="dxa"/>
            <w:vAlign w:val="center"/>
          </w:tcPr>
          <w:p w:rsidR="005974C8" w:rsidRDefault="005974C8" w:rsidP="00CD3C2C">
            <w:pPr>
              <w:rPr>
                <w:sz w:val="22"/>
              </w:rPr>
            </w:pPr>
          </w:p>
        </w:tc>
      </w:tr>
      <w:tr w:rsidR="002D10B6" w:rsidTr="005974C8">
        <w:trPr>
          <w:trHeight w:val="220"/>
        </w:trPr>
        <w:tc>
          <w:tcPr>
            <w:tcW w:w="656" w:type="dxa"/>
            <w:vMerge w:val="restart"/>
            <w:vAlign w:val="center"/>
          </w:tcPr>
          <w:p w:rsidR="002D10B6" w:rsidRDefault="002D10B6" w:rsidP="00CD3C2C">
            <w:pPr>
              <w:jc w:val="center"/>
              <w:rPr>
                <w:sz w:val="22"/>
              </w:rPr>
            </w:pPr>
            <w:r>
              <w:rPr>
                <w:sz w:val="22"/>
              </w:rPr>
              <w:t>2.1.</w:t>
            </w:r>
          </w:p>
        </w:tc>
        <w:tc>
          <w:tcPr>
            <w:tcW w:w="6240" w:type="dxa"/>
            <w:vMerge w:val="restart"/>
            <w:vAlign w:val="center"/>
          </w:tcPr>
          <w:p w:rsidR="002D10B6" w:rsidRPr="005974C8" w:rsidRDefault="00EF389D" w:rsidP="00CD3C2C">
            <w:pPr>
              <w:rPr>
                <w:sz w:val="22"/>
              </w:rPr>
            </w:pPr>
            <w:r w:rsidRPr="00E84914">
              <w:rPr>
                <w:sz w:val="22"/>
              </w:rPr>
              <w:t>I</w:t>
            </w:r>
            <w:r w:rsidR="002D10B6">
              <w:rPr>
                <w:sz w:val="22"/>
              </w:rPr>
              <w:t>nformacija apie baudžiamąją atsakomybę už korupcinio pobūdžio veikas</w:t>
            </w:r>
          </w:p>
        </w:tc>
        <w:tc>
          <w:tcPr>
            <w:tcW w:w="707" w:type="dxa"/>
            <w:vAlign w:val="center"/>
          </w:tcPr>
          <w:p w:rsidR="002D10B6" w:rsidRDefault="002D10B6" w:rsidP="00CD3C2C">
            <w:pPr>
              <w:jc w:val="center"/>
              <w:rPr>
                <w:sz w:val="22"/>
              </w:rPr>
            </w:pPr>
            <w:r>
              <w:rPr>
                <w:sz w:val="22"/>
              </w:rPr>
              <w:t>0</w:t>
            </w:r>
          </w:p>
        </w:tc>
        <w:tc>
          <w:tcPr>
            <w:tcW w:w="2025" w:type="dxa"/>
            <w:vAlign w:val="center"/>
          </w:tcPr>
          <w:p w:rsidR="002D10B6" w:rsidRDefault="002D10B6" w:rsidP="00CD3C2C">
            <w:pPr>
              <w:rPr>
                <w:sz w:val="22"/>
              </w:rPr>
            </w:pPr>
            <w:r>
              <w:rPr>
                <w:sz w:val="22"/>
              </w:rPr>
              <w:t xml:space="preserve">Neskelbiama </w:t>
            </w:r>
          </w:p>
        </w:tc>
      </w:tr>
      <w:tr w:rsidR="002D10B6" w:rsidTr="002D10B6">
        <w:trPr>
          <w:trHeight w:val="370"/>
        </w:trPr>
        <w:tc>
          <w:tcPr>
            <w:tcW w:w="656" w:type="dxa"/>
            <w:vMerge/>
            <w:vAlign w:val="center"/>
          </w:tcPr>
          <w:p w:rsidR="002D10B6" w:rsidRDefault="002D10B6" w:rsidP="00CD3C2C">
            <w:pPr>
              <w:jc w:val="center"/>
              <w:rPr>
                <w:sz w:val="22"/>
              </w:rPr>
            </w:pPr>
          </w:p>
        </w:tc>
        <w:tc>
          <w:tcPr>
            <w:tcW w:w="6240" w:type="dxa"/>
            <w:vMerge/>
            <w:vAlign w:val="center"/>
          </w:tcPr>
          <w:p w:rsidR="002D10B6" w:rsidRDefault="002D10B6" w:rsidP="00CD3C2C">
            <w:pPr>
              <w:rPr>
                <w:sz w:val="22"/>
              </w:rPr>
            </w:pPr>
          </w:p>
        </w:tc>
        <w:tc>
          <w:tcPr>
            <w:tcW w:w="707" w:type="dxa"/>
            <w:vAlign w:val="center"/>
          </w:tcPr>
          <w:p w:rsidR="002D10B6" w:rsidRDefault="002D10B6" w:rsidP="00CD3C2C">
            <w:pPr>
              <w:jc w:val="center"/>
              <w:rPr>
                <w:sz w:val="22"/>
              </w:rPr>
            </w:pPr>
            <w:r>
              <w:rPr>
                <w:sz w:val="22"/>
              </w:rPr>
              <w:t>1</w:t>
            </w:r>
          </w:p>
        </w:tc>
        <w:tc>
          <w:tcPr>
            <w:tcW w:w="2025" w:type="dxa"/>
            <w:vAlign w:val="center"/>
          </w:tcPr>
          <w:p w:rsidR="002D10B6" w:rsidRDefault="002D10B6" w:rsidP="00CD3C2C">
            <w:pPr>
              <w:rPr>
                <w:sz w:val="22"/>
              </w:rPr>
            </w:pPr>
            <w:r>
              <w:rPr>
                <w:sz w:val="22"/>
              </w:rPr>
              <w:t>Skelbiama ne visuose stenduose</w:t>
            </w:r>
          </w:p>
        </w:tc>
      </w:tr>
      <w:tr w:rsidR="002D10B6" w:rsidTr="005974C8">
        <w:trPr>
          <w:trHeight w:val="140"/>
        </w:trPr>
        <w:tc>
          <w:tcPr>
            <w:tcW w:w="656" w:type="dxa"/>
            <w:vMerge/>
            <w:vAlign w:val="center"/>
          </w:tcPr>
          <w:p w:rsidR="002D10B6" w:rsidRDefault="002D10B6" w:rsidP="00CD3C2C">
            <w:pPr>
              <w:jc w:val="center"/>
              <w:rPr>
                <w:sz w:val="22"/>
              </w:rPr>
            </w:pPr>
          </w:p>
        </w:tc>
        <w:tc>
          <w:tcPr>
            <w:tcW w:w="6240" w:type="dxa"/>
            <w:vMerge/>
            <w:vAlign w:val="center"/>
          </w:tcPr>
          <w:p w:rsidR="002D10B6" w:rsidRDefault="002D10B6" w:rsidP="00CD3C2C">
            <w:pPr>
              <w:rPr>
                <w:sz w:val="22"/>
              </w:rPr>
            </w:pPr>
          </w:p>
        </w:tc>
        <w:tc>
          <w:tcPr>
            <w:tcW w:w="707" w:type="dxa"/>
            <w:vAlign w:val="center"/>
          </w:tcPr>
          <w:p w:rsidR="002D10B6" w:rsidRDefault="002D10B6" w:rsidP="00CD3C2C">
            <w:pPr>
              <w:jc w:val="center"/>
              <w:rPr>
                <w:sz w:val="22"/>
              </w:rPr>
            </w:pPr>
            <w:r>
              <w:rPr>
                <w:sz w:val="22"/>
              </w:rPr>
              <w:t>2</w:t>
            </w:r>
          </w:p>
        </w:tc>
        <w:tc>
          <w:tcPr>
            <w:tcW w:w="2025" w:type="dxa"/>
            <w:vAlign w:val="center"/>
          </w:tcPr>
          <w:p w:rsidR="002D10B6" w:rsidRDefault="002D10B6" w:rsidP="00CD3C2C">
            <w:pPr>
              <w:rPr>
                <w:sz w:val="22"/>
              </w:rPr>
            </w:pPr>
            <w:r>
              <w:rPr>
                <w:sz w:val="22"/>
              </w:rPr>
              <w:t>Skelbiama</w:t>
            </w:r>
          </w:p>
        </w:tc>
      </w:tr>
      <w:tr w:rsidR="002D10B6" w:rsidTr="002D10B6">
        <w:trPr>
          <w:trHeight w:val="360"/>
        </w:trPr>
        <w:tc>
          <w:tcPr>
            <w:tcW w:w="656" w:type="dxa"/>
            <w:vMerge w:val="restart"/>
            <w:vAlign w:val="center"/>
          </w:tcPr>
          <w:p w:rsidR="002D10B6" w:rsidRDefault="002D10B6" w:rsidP="00CD3C2C">
            <w:pPr>
              <w:jc w:val="center"/>
              <w:rPr>
                <w:sz w:val="22"/>
              </w:rPr>
            </w:pPr>
            <w:r>
              <w:rPr>
                <w:sz w:val="22"/>
              </w:rPr>
              <w:t>2.2.</w:t>
            </w:r>
          </w:p>
        </w:tc>
        <w:tc>
          <w:tcPr>
            <w:tcW w:w="6240" w:type="dxa"/>
            <w:vMerge w:val="restart"/>
            <w:vAlign w:val="center"/>
          </w:tcPr>
          <w:p w:rsidR="002D10B6" w:rsidRDefault="002D10B6" w:rsidP="00CD3C2C">
            <w:pPr>
              <w:rPr>
                <w:sz w:val="22"/>
              </w:rPr>
            </w:pPr>
            <w:r>
              <w:rPr>
                <w:sz w:val="22"/>
              </w:rPr>
              <w:t xml:space="preserve">Informacija, į ką ASPĮ galima kreiptis, susidūrus su korupcinio </w:t>
            </w:r>
            <w:r>
              <w:rPr>
                <w:sz w:val="22"/>
              </w:rPr>
              <w:lastRenderedPageBreak/>
              <w:t>pobūdžio veika (vadovas, atsakingas už korupciją, nurodytas kabinetas)</w:t>
            </w:r>
          </w:p>
        </w:tc>
        <w:tc>
          <w:tcPr>
            <w:tcW w:w="707" w:type="dxa"/>
            <w:vAlign w:val="center"/>
          </w:tcPr>
          <w:p w:rsidR="002D10B6" w:rsidRDefault="002D10B6" w:rsidP="00CD3C2C">
            <w:pPr>
              <w:jc w:val="center"/>
              <w:rPr>
                <w:sz w:val="22"/>
              </w:rPr>
            </w:pPr>
            <w:r>
              <w:rPr>
                <w:sz w:val="22"/>
              </w:rPr>
              <w:lastRenderedPageBreak/>
              <w:t>0</w:t>
            </w:r>
          </w:p>
        </w:tc>
        <w:tc>
          <w:tcPr>
            <w:tcW w:w="2025" w:type="dxa"/>
            <w:vAlign w:val="center"/>
          </w:tcPr>
          <w:p w:rsidR="002D10B6" w:rsidRDefault="002D10B6" w:rsidP="00CD3C2C">
            <w:pPr>
              <w:rPr>
                <w:sz w:val="22"/>
              </w:rPr>
            </w:pPr>
            <w:r>
              <w:rPr>
                <w:sz w:val="22"/>
              </w:rPr>
              <w:t xml:space="preserve">Neskelbiama </w:t>
            </w:r>
          </w:p>
        </w:tc>
      </w:tr>
      <w:tr w:rsidR="002D10B6" w:rsidTr="002D10B6">
        <w:trPr>
          <w:trHeight w:val="260"/>
        </w:trPr>
        <w:tc>
          <w:tcPr>
            <w:tcW w:w="656" w:type="dxa"/>
            <w:vMerge/>
            <w:vAlign w:val="center"/>
          </w:tcPr>
          <w:p w:rsidR="002D10B6" w:rsidRDefault="002D10B6" w:rsidP="00CD3C2C">
            <w:pPr>
              <w:jc w:val="center"/>
              <w:rPr>
                <w:sz w:val="22"/>
              </w:rPr>
            </w:pPr>
          </w:p>
        </w:tc>
        <w:tc>
          <w:tcPr>
            <w:tcW w:w="6240" w:type="dxa"/>
            <w:vMerge/>
            <w:vAlign w:val="center"/>
          </w:tcPr>
          <w:p w:rsidR="002D10B6" w:rsidRDefault="002D10B6" w:rsidP="00CD3C2C">
            <w:pPr>
              <w:rPr>
                <w:sz w:val="22"/>
              </w:rPr>
            </w:pPr>
          </w:p>
        </w:tc>
        <w:tc>
          <w:tcPr>
            <w:tcW w:w="707" w:type="dxa"/>
            <w:vAlign w:val="center"/>
          </w:tcPr>
          <w:p w:rsidR="002D10B6" w:rsidRDefault="002D10B6" w:rsidP="00CD3C2C">
            <w:pPr>
              <w:jc w:val="center"/>
              <w:rPr>
                <w:sz w:val="22"/>
              </w:rPr>
            </w:pPr>
            <w:r>
              <w:rPr>
                <w:sz w:val="22"/>
              </w:rPr>
              <w:t>1</w:t>
            </w:r>
          </w:p>
        </w:tc>
        <w:tc>
          <w:tcPr>
            <w:tcW w:w="2025" w:type="dxa"/>
            <w:vAlign w:val="center"/>
          </w:tcPr>
          <w:p w:rsidR="002D10B6" w:rsidRDefault="002D10B6" w:rsidP="00CD3C2C">
            <w:pPr>
              <w:rPr>
                <w:sz w:val="22"/>
              </w:rPr>
            </w:pPr>
            <w:r>
              <w:rPr>
                <w:sz w:val="22"/>
              </w:rPr>
              <w:t>Skelbiama ne visuose stenduose</w:t>
            </w:r>
          </w:p>
        </w:tc>
      </w:tr>
      <w:tr w:rsidR="002D10B6" w:rsidTr="005974C8">
        <w:trPr>
          <w:trHeight w:val="120"/>
        </w:trPr>
        <w:tc>
          <w:tcPr>
            <w:tcW w:w="656" w:type="dxa"/>
            <w:vMerge/>
            <w:vAlign w:val="center"/>
          </w:tcPr>
          <w:p w:rsidR="002D10B6" w:rsidRDefault="002D10B6" w:rsidP="00CD3C2C">
            <w:pPr>
              <w:jc w:val="center"/>
              <w:rPr>
                <w:sz w:val="22"/>
              </w:rPr>
            </w:pPr>
          </w:p>
        </w:tc>
        <w:tc>
          <w:tcPr>
            <w:tcW w:w="6240" w:type="dxa"/>
            <w:vMerge/>
            <w:vAlign w:val="center"/>
          </w:tcPr>
          <w:p w:rsidR="002D10B6" w:rsidRDefault="002D10B6" w:rsidP="00CD3C2C">
            <w:pPr>
              <w:rPr>
                <w:sz w:val="22"/>
              </w:rPr>
            </w:pPr>
          </w:p>
        </w:tc>
        <w:tc>
          <w:tcPr>
            <w:tcW w:w="707" w:type="dxa"/>
            <w:vAlign w:val="center"/>
          </w:tcPr>
          <w:p w:rsidR="002D10B6" w:rsidRDefault="002D10B6" w:rsidP="00CD3C2C">
            <w:pPr>
              <w:jc w:val="center"/>
              <w:rPr>
                <w:sz w:val="22"/>
              </w:rPr>
            </w:pPr>
            <w:r>
              <w:rPr>
                <w:sz w:val="22"/>
              </w:rPr>
              <w:t>2</w:t>
            </w:r>
          </w:p>
        </w:tc>
        <w:tc>
          <w:tcPr>
            <w:tcW w:w="2025" w:type="dxa"/>
            <w:vAlign w:val="center"/>
          </w:tcPr>
          <w:p w:rsidR="002D10B6" w:rsidRDefault="002D10B6" w:rsidP="00CD3C2C">
            <w:pPr>
              <w:rPr>
                <w:sz w:val="22"/>
              </w:rPr>
            </w:pPr>
            <w:r>
              <w:rPr>
                <w:sz w:val="22"/>
              </w:rPr>
              <w:t xml:space="preserve">Skelbiama </w:t>
            </w:r>
          </w:p>
        </w:tc>
      </w:tr>
      <w:tr w:rsidR="002D10B6" w:rsidTr="002D10B6">
        <w:trPr>
          <w:trHeight w:val="130"/>
        </w:trPr>
        <w:tc>
          <w:tcPr>
            <w:tcW w:w="656" w:type="dxa"/>
            <w:vMerge w:val="restart"/>
            <w:vAlign w:val="center"/>
          </w:tcPr>
          <w:p w:rsidR="002D10B6" w:rsidRDefault="002D10B6" w:rsidP="00CD3C2C">
            <w:pPr>
              <w:jc w:val="center"/>
              <w:rPr>
                <w:sz w:val="22"/>
              </w:rPr>
            </w:pPr>
            <w:r>
              <w:rPr>
                <w:sz w:val="22"/>
              </w:rPr>
              <w:t>2.3.</w:t>
            </w:r>
          </w:p>
        </w:tc>
        <w:tc>
          <w:tcPr>
            <w:tcW w:w="6240" w:type="dxa"/>
            <w:vMerge w:val="restart"/>
            <w:vAlign w:val="center"/>
          </w:tcPr>
          <w:p w:rsidR="002D10B6" w:rsidRDefault="002D10B6" w:rsidP="00CD3C2C">
            <w:pPr>
              <w:rPr>
                <w:sz w:val="22"/>
              </w:rPr>
            </w:pPr>
            <w:r>
              <w:rPr>
                <w:sz w:val="22"/>
              </w:rPr>
              <w:t>Informacija apie ASPĮ pasitikėjimo telefoną</w:t>
            </w:r>
          </w:p>
        </w:tc>
        <w:tc>
          <w:tcPr>
            <w:tcW w:w="707" w:type="dxa"/>
            <w:vAlign w:val="center"/>
          </w:tcPr>
          <w:p w:rsidR="002D10B6" w:rsidRDefault="002D10B6" w:rsidP="00CD3C2C">
            <w:pPr>
              <w:jc w:val="center"/>
              <w:rPr>
                <w:sz w:val="22"/>
              </w:rPr>
            </w:pPr>
            <w:r>
              <w:rPr>
                <w:sz w:val="22"/>
              </w:rPr>
              <w:t>0</w:t>
            </w:r>
          </w:p>
        </w:tc>
        <w:tc>
          <w:tcPr>
            <w:tcW w:w="2025" w:type="dxa"/>
            <w:vAlign w:val="center"/>
          </w:tcPr>
          <w:p w:rsidR="002D10B6" w:rsidRDefault="002D10B6" w:rsidP="00CD3C2C">
            <w:pPr>
              <w:rPr>
                <w:sz w:val="22"/>
              </w:rPr>
            </w:pPr>
            <w:r>
              <w:rPr>
                <w:sz w:val="22"/>
              </w:rPr>
              <w:t xml:space="preserve">Neskelbiama </w:t>
            </w:r>
          </w:p>
        </w:tc>
      </w:tr>
      <w:tr w:rsidR="002D10B6" w:rsidTr="002D10B6">
        <w:trPr>
          <w:trHeight w:val="120"/>
        </w:trPr>
        <w:tc>
          <w:tcPr>
            <w:tcW w:w="656" w:type="dxa"/>
            <w:vMerge/>
            <w:vAlign w:val="center"/>
          </w:tcPr>
          <w:p w:rsidR="002D10B6" w:rsidRDefault="002D10B6" w:rsidP="00CD3C2C">
            <w:pPr>
              <w:jc w:val="center"/>
              <w:rPr>
                <w:sz w:val="22"/>
              </w:rPr>
            </w:pPr>
          </w:p>
        </w:tc>
        <w:tc>
          <w:tcPr>
            <w:tcW w:w="6240" w:type="dxa"/>
            <w:vMerge/>
            <w:vAlign w:val="center"/>
          </w:tcPr>
          <w:p w:rsidR="002D10B6" w:rsidRDefault="002D10B6" w:rsidP="00CD3C2C">
            <w:pPr>
              <w:rPr>
                <w:sz w:val="22"/>
              </w:rPr>
            </w:pPr>
          </w:p>
        </w:tc>
        <w:tc>
          <w:tcPr>
            <w:tcW w:w="707" w:type="dxa"/>
            <w:vAlign w:val="center"/>
          </w:tcPr>
          <w:p w:rsidR="002D10B6" w:rsidRDefault="002D10B6" w:rsidP="00CD3C2C">
            <w:pPr>
              <w:jc w:val="center"/>
              <w:rPr>
                <w:sz w:val="22"/>
              </w:rPr>
            </w:pPr>
            <w:r>
              <w:rPr>
                <w:sz w:val="22"/>
              </w:rPr>
              <w:t>1</w:t>
            </w:r>
          </w:p>
        </w:tc>
        <w:tc>
          <w:tcPr>
            <w:tcW w:w="2025" w:type="dxa"/>
            <w:vAlign w:val="center"/>
          </w:tcPr>
          <w:p w:rsidR="002D10B6" w:rsidRDefault="002D10B6" w:rsidP="00CD3C2C">
            <w:pPr>
              <w:rPr>
                <w:sz w:val="22"/>
              </w:rPr>
            </w:pPr>
            <w:r>
              <w:rPr>
                <w:sz w:val="22"/>
              </w:rPr>
              <w:t>Skelbiama ne visuose stenduose</w:t>
            </w:r>
          </w:p>
        </w:tc>
      </w:tr>
      <w:tr w:rsidR="002D10B6" w:rsidTr="005974C8">
        <w:trPr>
          <w:trHeight w:val="123"/>
        </w:trPr>
        <w:tc>
          <w:tcPr>
            <w:tcW w:w="656" w:type="dxa"/>
            <w:vMerge/>
            <w:vAlign w:val="center"/>
          </w:tcPr>
          <w:p w:rsidR="002D10B6" w:rsidRDefault="002D10B6" w:rsidP="00CD3C2C">
            <w:pPr>
              <w:jc w:val="center"/>
              <w:rPr>
                <w:sz w:val="22"/>
              </w:rPr>
            </w:pPr>
          </w:p>
        </w:tc>
        <w:tc>
          <w:tcPr>
            <w:tcW w:w="6240" w:type="dxa"/>
            <w:vMerge/>
            <w:vAlign w:val="center"/>
          </w:tcPr>
          <w:p w:rsidR="002D10B6" w:rsidRDefault="002D10B6" w:rsidP="00CD3C2C">
            <w:pPr>
              <w:rPr>
                <w:sz w:val="22"/>
              </w:rPr>
            </w:pPr>
          </w:p>
        </w:tc>
        <w:tc>
          <w:tcPr>
            <w:tcW w:w="707" w:type="dxa"/>
            <w:vAlign w:val="center"/>
          </w:tcPr>
          <w:p w:rsidR="002D10B6" w:rsidRDefault="002D10B6" w:rsidP="00CD3C2C">
            <w:pPr>
              <w:jc w:val="center"/>
              <w:rPr>
                <w:sz w:val="22"/>
              </w:rPr>
            </w:pPr>
            <w:r>
              <w:rPr>
                <w:sz w:val="22"/>
              </w:rPr>
              <w:t>2</w:t>
            </w:r>
          </w:p>
        </w:tc>
        <w:tc>
          <w:tcPr>
            <w:tcW w:w="2025" w:type="dxa"/>
            <w:vAlign w:val="center"/>
          </w:tcPr>
          <w:p w:rsidR="002D10B6" w:rsidRDefault="002D10B6" w:rsidP="00CD3C2C">
            <w:pPr>
              <w:rPr>
                <w:sz w:val="22"/>
              </w:rPr>
            </w:pPr>
            <w:r>
              <w:rPr>
                <w:sz w:val="22"/>
              </w:rPr>
              <w:t xml:space="preserve">Skelbiama </w:t>
            </w:r>
          </w:p>
        </w:tc>
      </w:tr>
      <w:tr w:rsidR="002D10B6" w:rsidTr="002D10B6">
        <w:trPr>
          <w:trHeight w:val="170"/>
        </w:trPr>
        <w:tc>
          <w:tcPr>
            <w:tcW w:w="656" w:type="dxa"/>
            <w:vMerge w:val="restart"/>
            <w:vAlign w:val="center"/>
          </w:tcPr>
          <w:p w:rsidR="002D10B6" w:rsidRDefault="002D10B6" w:rsidP="00CD3C2C">
            <w:pPr>
              <w:jc w:val="center"/>
              <w:rPr>
                <w:sz w:val="22"/>
              </w:rPr>
            </w:pPr>
            <w:r>
              <w:rPr>
                <w:sz w:val="22"/>
              </w:rPr>
              <w:t xml:space="preserve">2.4. </w:t>
            </w:r>
          </w:p>
        </w:tc>
        <w:tc>
          <w:tcPr>
            <w:tcW w:w="6240" w:type="dxa"/>
            <w:vMerge w:val="restart"/>
            <w:vAlign w:val="center"/>
          </w:tcPr>
          <w:p w:rsidR="002D10B6" w:rsidRDefault="002D10B6" w:rsidP="00CD3C2C">
            <w:pPr>
              <w:rPr>
                <w:sz w:val="22"/>
              </w:rPr>
            </w:pPr>
            <w:r>
              <w:rPr>
                <w:sz w:val="22"/>
              </w:rPr>
              <w:t>Informacija apie SAM pasitikėjimo telefoną (+370 800 66004)</w:t>
            </w:r>
          </w:p>
        </w:tc>
        <w:tc>
          <w:tcPr>
            <w:tcW w:w="707" w:type="dxa"/>
            <w:vAlign w:val="center"/>
          </w:tcPr>
          <w:p w:rsidR="002D10B6" w:rsidRDefault="002D10B6" w:rsidP="00CD3C2C">
            <w:pPr>
              <w:jc w:val="center"/>
              <w:rPr>
                <w:sz w:val="22"/>
              </w:rPr>
            </w:pPr>
            <w:r>
              <w:rPr>
                <w:sz w:val="22"/>
              </w:rPr>
              <w:t>0</w:t>
            </w:r>
          </w:p>
        </w:tc>
        <w:tc>
          <w:tcPr>
            <w:tcW w:w="2025" w:type="dxa"/>
            <w:vAlign w:val="center"/>
          </w:tcPr>
          <w:p w:rsidR="002D10B6" w:rsidRDefault="002D10B6" w:rsidP="00CD3C2C">
            <w:pPr>
              <w:rPr>
                <w:sz w:val="22"/>
              </w:rPr>
            </w:pPr>
            <w:r>
              <w:rPr>
                <w:sz w:val="22"/>
              </w:rPr>
              <w:t xml:space="preserve">Neskelbiama </w:t>
            </w:r>
          </w:p>
        </w:tc>
      </w:tr>
      <w:tr w:rsidR="002D10B6" w:rsidTr="002D10B6">
        <w:trPr>
          <w:trHeight w:val="150"/>
        </w:trPr>
        <w:tc>
          <w:tcPr>
            <w:tcW w:w="656" w:type="dxa"/>
            <w:vMerge/>
            <w:vAlign w:val="center"/>
          </w:tcPr>
          <w:p w:rsidR="002D10B6" w:rsidRDefault="002D10B6" w:rsidP="00CD3C2C">
            <w:pPr>
              <w:jc w:val="center"/>
              <w:rPr>
                <w:sz w:val="22"/>
              </w:rPr>
            </w:pPr>
          </w:p>
        </w:tc>
        <w:tc>
          <w:tcPr>
            <w:tcW w:w="6240" w:type="dxa"/>
            <w:vMerge/>
            <w:vAlign w:val="center"/>
          </w:tcPr>
          <w:p w:rsidR="002D10B6" w:rsidRDefault="002D10B6" w:rsidP="00CD3C2C">
            <w:pPr>
              <w:rPr>
                <w:sz w:val="22"/>
              </w:rPr>
            </w:pPr>
          </w:p>
        </w:tc>
        <w:tc>
          <w:tcPr>
            <w:tcW w:w="707" w:type="dxa"/>
            <w:vAlign w:val="center"/>
          </w:tcPr>
          <w:p w:rsidR="002D10B6" w:rsidRDefault="002D10B6" w:rsidP="00CD3C2C">
            <w:pPr>
              <w:jc w:val="center"/>
              <w:rPr>
                <w:sz w:val="22"/>
              </w:rPr>
            </w:pPr>
            <w:r>
              <w:rPr>
                <w:sz w:val="22"/>
              </w:rPr>
              <w:t>1</w:t>
            </w:r>
          </w:p>
        </w:tc>
        <w:tc>
          <w:tcPr>
            <w:tcW w:w="2025" w:type="dxa"/>
            <w:vAlign w:val="center"/>
          </w:tcPr>
          <w:p w:rsidR="002D10B6" w:rsidRDefault="002D10B6" w:rsidP="00CD3C2C">
            <w:pPr>
              <w:rPr>
                <w:sz w:val="22"/>
              </w:rPr>
            </w:pPr>
            <w:r>
              <w:rPr>
                <w:sz w:val="22"/>
              </w:rPr>
              <w:t>Skelbiama ne visuose stenduose</w:t>
            </w:r>
          </w:p>
        </w:tc>
      </w:tr>
      <w:tr w:rsidR="002D10B6" w:rsidTr="005974C8">
        <w:trPr>
          <w:trHeight w:val="93"/>
        </w:trPr>
        <w:tc>
          <w:tcPr>
            <w:tcW w:w="656" w:type="dxa"/>
            <w:vMerge/>
            <w:vAlign w:val="center"/>
          </w:tcPr>
          <w:p w:rsidR="002D10B6" w:rsidRDefault="002D10B6" w:rsidP="00CD3C2C">
            <w:pPr>
              <w:jc w:val="center"/>
              <w:rPr>
                <w:sz w:val="22"/>
              </w:rPr>
            </w:pPr>
          </w:p>
        </w:tc>
        <w:tc>
          <w:tcPr>
            <w:tcW w:w="6240" w:type="dxa"/>
            <w:vMerge/>
            <w:vAlign w:val="center"/>
          </w:tcPr>
          <w:p w:rsidR="002D10B6" w:rsidRDefault="002D10B6" w:rsidP="00CD3C2C">
            <w:pPr>
              <w:rPr>
                <w:sz w:val="22"/>
              </w:rPr>
            </w:pPr>
          </w:p>
        </w:tc>
        <w:tc>
          <w:tcPr>
            <w:tcW w:w="707" w:type="dxa"/>
            <w:vAlign w:val="center"/>
          </w:tcPr>
          <w:p w:rsidR="002D10B6" w:rsidRDefault="002D10B6" w:rsidP="00CD3C2C">
            <w:pPr>
              <w:jc w:val="center"/>
              <w:rPr>
                <w:sz w:val="22"/>
              </w:rPr>
            </w:pPr>
            <w:r>
              <w:rPr>
                <w:sz w:val="22"/>
              </w:rPr>
              <w:t>2</w:t>
            </w:r>
          </w:p>
        </w:tc>
        <w:tc>
          <w:tcPr>
            <w:tcW w:w="2025" w:type="dxa"/>
            <w:vAlign w:val="center"/>
          </w:tcPr>
          <w:p w:rsidR="002D10B6" w:rsidRDefault="002D10B6" w:rsidP="00CD3C2C">
            <w:pPr>
              <w:rPr>
                <w:sz w:val="22"/>
              </w:rPr>
            </w:pPr>
            <w:r>
              <w:rPr>
                <w:sz w:val="22"/>
              </w:rPr>
              <w:t xml:space="preserve">Skelbiama </w:t>
            </w:r>
          </w:p>
        </w:tc>
      </w:tr>
      <w:tr w:rsidR="002D10B6" w:rsidTr="002D10B6">
        <w:trPr>
          <w:trHeight w:val="130"/>
        </w:trPr>
        <w:tc>
          <w:tcPr>
            <w:tcW w:w="656" w:type="dxa"/>
            <w:vMerge w:val="restart"/>
            <w:vAlign w:val="center"/>
          </w:tcPr>
          <w:p w:rsidR="002D10B6" w:rsidRDefault="002D10B6" w:rsidP="00CD3C2C">
            <w:pPr>
              <w:jc w:val="center"/>
              <w:rPr>
                <w:sz w:val="22"/>
              </w:rPr>
            </w:pPr>
            <w:r>
              <w:rPr>
                <w:sz w:val="22"/>
              </w:rPr>
              <w:t>2.5.</w:t>
            </w:r>
          </w:p>
        </w:tc>
        <w:tc>
          <w:tcPr>
            <w:tcW w:w="6240" w:type="dxa"/>
            <w:vMerge w:val="restart"/>
            <w:vAlign w:val="center"/>
          </w:tcPr>
          <w:p w:rsidR="002D10B6" w:rsidRDefault="002D10B6" w:rsidP="00CD3C2C">
            <w:pPr>
              <w:rPr>
                <w:sz w:val="22"/>
              </w:rPr>
            </w:pPr>
            <w:r>
              <w:rPr>
                <w:sz w:val="22"/>
              </w:rPr>
              <w:t>Informacija apie SAM el. paštą (</w:t>
            </w:r>
            <w:proofErr w:type="spellStart"/>
            <w:r w:rsidRPr="00E33B3D">
              <w:rPr>
                <w:sz w:val="22"/>
              </w:rPr>
              <w:t>korupcija@sam.lt</w:t>
            </w:r>
            <w:proofErr w:type="spellEnd"/>
            <w:r>
              <w:rPr>
                <w:sz w:val="22"/>
              </w:rPr>
              <w:t>)</w:t>
            </w:r>
          </w:p>
        </w:tc>
        <w:tc>
          <w:tcPr>
            <w:tcW w:w="707" w:type="dxa"/>
            <w:vAlign w:val="center"/>
          </w:tcPr>
          <w:p w:rsidR="002D10B6" w:rsidRDefault="002D10B6" w:rsidP="00CD3C2C">
            <w:pPr>
              <w:jc w:val="center"/>
              <w:rPr>
                <w:sz w:val="22"/>
              </w:rPr>
            </w:pPr>
            <w:r>
              <w:rPr>
                <w:sz w:val="22"/>
              </w:rPr>
              <w:t>0</w:t>
            </w:r>
          </w:p>
        </w:tc>
        <w:tc>
          <w:tcPr>
            <w:tcW w:w="2025" w:type="dxa"/>
            <w:vAlign w:val="center"/>
          </w:tcPr>
          <w:p w:rsidR="002D10B6" w:rsidRDefault="002D10B6" w:rsidP="00CD3C2C">
            <w:pPr>
              <w:rPr>
                <w:sz w:val="22"/>
              </w:rPr>
            </w:pPr>
            <w:r>
              <w:rPr>
                <w:sz w:val="22"/>
              </w:rPr>
              <w:t xml:space="preserve">Neskelbiama </w:t>
            </w:r>
          </w:p>
        </w:tc>
      </w:tr>
      <w:tr w:rsidR="002D10B6" w:rsidTr="002D10B6">
        <w:trPr>
          <w:trHeight w:val="130"/>
        </w:trPr>
        <w:tc>
          <w:tcPr>
            <w:tcW w:w="656" w:type="dxa"/>
            <w:vMerge/>
            <w:vAlign w:val="center"/>
          </w:tcPr>
          <w:p w:rsidR="002D10B6" w:rsidRDefault="002D10B6" w:rsidP="00CD3C2C">
            <w:pPr>
              <w:jc w:val="center"/>
              <w:rPr>
                <w:sz w:val="22"/>
              </w:rPr>
            </w:pPr>
          </w:p>
        </w:tc>
        <w:tc>
          <w:tcPr>
            <w:tcW w:w="6240" w:type="dxa"/>
            <w:vMerge/>
            <w:vAlign w:val="center"/>
          </w:tcPr>
          <w:p w:rsidR="002D10B6" w:rsidRDefault="002D10B6" w:rsidP="00CD3C2C">
            <w:pPr>
              <w:rPr>
                <w:sz w:val="22"/>
              </w:rPr>
            </w:pPr>
          </w:p>
        </w:tc>
        <w:tc>
          <w:tcPr>
            <w:tcW w:w="707" w:type="dxa"/>
            <w:vAlign w:val="center"/>
          </w:tcPr>
          <w:p w:rsidR="002D10B6" w:rsidRDefault="002D10B6" w:rsidP="00CD3C2C">
            <w:pPr>
              <w:jc w:val="center"/>
              <w:rPr>
                <w:sz w:val="22"/>
              </w:rPr>
            </w:pPr>
            <w:r>
              <w:rPr>
                <w:sz w:val="22"/>
              </w:rPr>
              <w:t>1</w:t>
            </w:r>
          </w:p>
        </w:tc>
        <w:tc>
          <w:tcPr>
            <w:tcW w:w="2025" w:type="dxa"/>
            <w:vAlign w:val="center"/>
          </w:tcPr>
          <w:p w:rsidR="002D10B6" w:rsidRDefault="002D10B6" w:rsidP="00CD3C2C">
            <w:pPr>
              <w:rPr>
                <w:sz w:val="22"/>
              </w:rPr>
            </w:pPr>
            <w:r>
              <w:rPr>
                <w:sz w:val="22"/>
              </w:rPr>
              <w:t>Skelbiama ne visuose stenduose</w:t>
            </w:r>
          </w:p>
        </w:tc>
      </w:tr>
      <w:tr w:rsidR="002D10B6" w:rsidTr="005974C8">
        <w:trPr>
          <w:trHeight w:val="113"/>
        </w:trPr>
        <w:tc>
          <w:tcPr>
            <w:tcW w:w="656" w:type="dxa"/>
            <w:vMerge/>
            <w:vAlign w:val="center"/>
          </w:tcPr>
          <w:p w:rsidR="002D10B6" w:rsidRDefault="002D10B6" w:rsidP="00CD3C2C">
            <w:pPr>
              <w:jc w:val="center"/>
              <w:rPr>
                <w:sz w:val="22"/>
              </w:rPr>
            </w:pPr>
          </w:p>
        </w:tc>
        <w:tc>
          <w:tcPr>
            <w:tcW w:w="6240" w:type="dxa"/>
            <w:vMerge/>
            <w:vAlign w:val="center"/>
          </w:tcPr>
          <w:p w:rsidR="002D10B6" w:rsidRDefault="002D10B6" w:rsidP="00CD3C2C">
            <w:pPr>
              <w:rPr>
                <w:sz w:val="22"/>
              </w:rPr>
            </w:pPr>
          </w:p>
        </w:tc>
        <w:tc>
          <w:tcPr>
            <w:tcW w:w="707" w:type="dxa"/>
            <w:vAlign w:val="center"/>
          </w:tcPr>
          <w:p w:rsidR="002D10B6" w:rsidRDefault="002D10B6" w:rsidP="00CD3C2C">
            <w:pPr>
              <w:jc w:val="center"/>
              <w:rPr>
                <w:sz w:val="22"/>
              </w:rPr>
            </w:pPr>
            <w:r>
              <w:rPr>
                <w:sz w:val="22"/>
              </w:rPr>
              <w:t>2</w:t>
            </w:r>
          </w:p>
        </w:tc>
        <w:tc>
          <w:tcPr>
            <w:tcW w:w="2025" w:type="dxa"/>
            <w:vAlign w:val="center"/>
          </w:tcPr>
          <w:p w:rsidR="002D10B6" w:rsidRDefault="002D10B6" w:rsidP="00CD3C2C">
            <w:pPr>
              <w:rPr>
                <w:sz w:val="22"/>
              </w:rPr>
            </w:pPr>
            <w:r>
              <w:rPr>
                <w:sz w:val="22"/>
              </w:rPr>
              <w:t xml:space="preserve">Skelbiama </w:t>
            </w:r>
          </w:p>
        </w:tc>
      </w:tr>
      <w:tr w:rsidR="002D10B6" w:rsidTr="002D10B6">
        <w:trPr>
          <w:trHeight w:val="140"/>
        </w:trPr>
        <w:tc>
          <w:tcPr>
            <w:tcW w:w="656" w:type="dxa"/>
            <w:vMerge w:val="restart"/>
            <w:vAlign w:val="center"/>
          </w:tcPr>
          <w:p w:rsidR="002D10B6" w:rsidRDefault="002D10B6" w:rsidP="00CD3C2C">
            <w:pPr>
              <w:jc w:val="center"/>
              <w:rPr>
                <w:sz w:val="22"/>
              </w:rPr>
            </w:pPr>
            <w:r>
              <w:rPr>
                <w:sz w:val="22"/>
              </w:rPr>
              <w:t xml:space="preserve">2.6. </w:t>
            </w:r>
          </w:p>
        </w:tc>
        <w:tc>
          <w:tcPr>
            <w:tcW w:w="6240" w:type="dxa"/>
            <w:vMerge w:val="restart"/>
            <w:vAlign w:val="center"/>
          </w:tcPr>
          <w:p w:rsidR="002D10B6" w:rsidRDefault="002D10B6" w:rsidP="00CD3C2C">
            <w:pPr>
              <w:rPr>
                <w:sz w:val="22"/>
              </w:rPr>
            </w:pPr>
            <w:r>
              <w:rPr>
                <w:sz w:val="22"/>
              </w:rPr>
              <w:t>Informacija apie Kretingos rajono savivaldybės el. paštą (</w:t>
            </w:r>
            <w:proofErr w:type="spellStart"/>
            <w:r w:rsidRPr="00E33B3D">
              <w:rPr>
                <w:sz w:val="22"/>
              </w:rPr>
              <w:t>savivaldybe@kretinga.lt</w:t>
            </w:r>
            <w:proofErr w:type="spellEnd"/>
            <w:r>
              <w:rPr>
                <w:sz w:val="22"/>
              </w:rPr>
              <w:t>)</w:t>
            </w:r>
          </w:p>
        </w:tc>
        <w:tc>
          <w:tcPr>
            <w:tcW w:w="707" w:type="dxa"/>
            <w:vAlign w:val="center"/>
          </w:tcPr>
          <w:p w:rsidR="002D10B6" w:rsidRDefault="002D10B6" w:rsidP="00CD3C2C">
            <w:pPr>
              <w:jc w:val="center"/>
              <w:rPr>
                <w:sz w:val="22"/>
              </w:rPr>
            </w:pPr>
            <w:r>
              <w:rPr>
                <w:sz w:val="22"/>
              </w:rPr>
              <w:t>0</w:t>
            </w:r>
          </w:p>
        </w:tc>
        <w:tc>
          <w:tcPr>
            <w:tcW w:w="2025" w:type="dxa"/>
            <w:vAlign w:val="center"/>
          </w:tcPr>
          <w:p w:rsidR="002D10B6" w:rsidRDefault="002D10B6" w:rsidP="00CD3C2C">
            <w:pPr>
              <w:rPr>
                <w:sz w:val="22"/>
              </w:rPr>
            </w:pPr>
            <w:r>
              <w:rPr>
                <w:sz w:val="22"/>
              </w:rPr>
              <w:t>Neskelbiama</w:t>
            </w:r>
          </w:p>
        </w:tc>
      </w:tr>
      <w:tr w:rsidR="002D10B6" w:rsidTr="002D10B6">
        <w:trPr>
          <w:trHeight w:val="70"/>
        </w:trPr>
        <w:tc>
          <w:tcPr>
            <w:tcW w:w="656" w:type="dxa"/>
            <w:vMerge/>
            <w:vAlign w:val="center"/>
          </w:tcPr>
          <w:p w:rsidR="002D10B6" w:rsidRDefault="002D10B6" w:rsidP="00CD3C2C">
            <w:pPr>
              <w:jc w:val="center"/>
              <w:rPr>
                <w:sz w:val="22"/>
              </w:rPr>
            </w:pPr>
          </w:p>
        </w:tc>
        <w:tc>
          <w:tcPr>
            <w:tcW w:w="6240" w:type="dxa"/>
            <w:vMerge/>
            <w:vAlign w:val="center"/>
          </w:tcPr>
          <w:p w:rsidR="002D10B6" w:rsidRDefault="002D10B6" w:rsidP="00CD3C2C">
            <w:pPr>
              <w:rPr>
                <w:sz w:val="22"/>
              </w:rPr>
            </w:pPr>
          </w:p>
        </w:tc>
        <w:tc>
          <w:tcPr>
            <w:tcW w:w="707" w:type="dxa"/>
            <w:vAlign w:val="center"/>
          </w:tcPr>
          <w:p w:rsidR="002D10B6" w:rsidRDefault="002D10B6" w:rsidP="00CD3C2C">
            <w:pPr>
              <w:jc w:val="center"/>
              <w:rPr>
                <w:sz w:val="22"/>
              </w:rPr>
            </w:pPr>
            <w:r>
              <w:rPr>
                <w:sz w:val="22"/>
              </w:rPr>
              <w:t>1</w:t>
            </w:r>
          </w:p>
        </w:tc>
        <w:tc>
          <w:tcPr>
            <w:tcW w:w="2025" w:type="dxa"/>
            <w:vAlign w:val="center"/>
          </w:tcPr>
          <w:p w:rsidR="002D10B6" w:rsidRDefault="002D10B6" w:rsidP="00CD3C2C">
            <w:pPr>
              <w:rPr>
                <w:sz w:val="22"/>
              </w:rPr>
            </w:pPr>
            <w:r>
              <w:rPr>
                <w:sz w:val="22"/>
              </w:rPr>
              <w:t>Skelbiama ne visuose stenduose</w:t>
            </w:r>
          </w:p>
        </w:tc>
      </w:tr>
      <w:tr w:rsidR="002D10B6" w:rsidTr="005974C8">
        <w:trPr>
          <w:trHeight w:val="180"/>
        </w:trPr>
        <w:tc>
          <w:tcPr>
            <w:tcW w:w="656" w:type="dxa"/>
            <w:vMerge/>
            <w:vAlign w:val="center"/>
          </w:tcPr>
          <w:p w:rsidR="002D10B6" w:rsidRDefault="002D10B6" w:rsidP="00CD3C2C">
            <w:pPr>
              <w:jc w:val="center"/>
              <w:rPr>
                <w:sz w:val="22"/>
              </w:rPr>
            </w:pPr>
          </w:p>
        </w:tc>
        <w:tc>
          <w:tcPr>
            <w:tcW w:w="6240" w:type="dxa"/>
            <w:vMerge/>
            <w:vAlign w:val="center"/>
          </w:tcPr>
          <w:p w:rsidR="002D10B6" w:rsidRDefault="002D10B6" w:rsidP="00CD3C2C">
            <w:pPr>
              <w:rPr>
                <w:sz w:val="22"/>
              </w:rPr>
            </w:pPr>
          </w:p>
        </w:tc>
        <w:tc>
          <w:tcPr>
            <w:tcW w:w="707" w:type="dxa"/>
            <w:vAlign w:val="center"/>
          </w:tcPr>
          <w:p w:rsidR="002D10B6" w:rsidRDefault="002D10B6" w:rsidP="00CD3C2C">
            <w:pPr>
              <w:jc w:val="center"/>
              <w:rPr>
                <w:sz w:val="22"/>
              </w:rPr>
            </w:pPr>
            <w:r>
              <w:rPr>
                <w:sz w:val="22"/>
              </w:rPr>
              <w:t>2</w:t>
            </w:r>
          </w:p>
        </w:tc>
        <w:tc>
          <w:tcPr>
            <w:tcW w:w="2025" w:type="dxa"/>
            <w:vAlign w:val="center"/>
          </w:tcPr>
          <w:p w:rsidR="002D10B6" w:rsidRDefault="002D10B6" w:rsidP="00CD3C2C">
            <w:pPr>
              <w:rPr>
                <w:sz w:val="22"/>
              </w:rPr>
            </w:pPr>
            <w:r>
              <w:rPr>
                <w:sz w:val="22"/>
              </w:rPr>
              <w:t xml:space="preserve">Skelbiama </w:t>
            </w:r>
          </w:p>
        </w:tc>
      </w:tr>
      <w:tr w:rsidR="002D10B6" w:rsidTr="002D10B6">
        <w:trPr>
          <w:trHeight w:val="150"/>
        </w:trPr>
        <w:tc>
          <w:tcPr>
            <w:tcW w:w="656" w:type="dxa"/>
            <w:vMerge w:val="restart"/>
            <w:vAlign w:val="center"/>
          </w:tcPr>
          <w:p w:rsidR="002D10B6" w:rsidRDefault="002D10B6" w:rsidP="00CD3C2C">
            <w:pPr>
              <w:jc w:val="center"/>
              <w:rPr>
                <w:sz w:val="22"/>
              </w:rPr>
            </w:pPr>
            <w:r>
              <w:rPr>
                <w:sz w:val="22"/>
              </w:rPr>
              <w:t>2.7.</w:t>
            </w:r>
          </w:p>
        </w:tc>
        <w:tc>
          <w:tcPr>
            <w:tcW w:w="6240" w:type="dxa"/>
            <w:vMerge w:val="restart"/>
            <w:vAlign w:val="center"/>
          </w:tcPr>
          <w:p w:rsidR="002D10B6" w:rsidRDefault="002D10B6" w:rsidP="00CD3C2C">
            <w:pPr>
              <w:rPr>
                <w:sz w:val="22"/>
              </w:rPr>
            </w:pPr>
            <w:r>
              <w:rPr>
                <w:sz w:val="22"/>
              </w:rPr>
              <w:t>Informacija apie STT karštosios linijos telefoną (+370 5 2663333)</w:t>
            </w:r>
          </w:p>
        </w:tc>
        <w:tc>
          <w:tcPr>
            <w:tcW w:w="707" w:type="dxa"/>
            <w:vAlign w:val="center"/>
          </w:tcPr>
          <w:p w:rsidR="002D10B6" w:rsidRDefault="002D10B6" w:rsidP="00CD3C2C">
            <w:pPr>
              <w:jc w:val="center"/>
              <w:rPr>
                <w:sz w:val="22"/>
              </w:rPr>
            </w:pPr>
            <w:r>
              <w:rPr>
                <w:sz w:val="22"/>
              </w:rPr>
              <w:t>0</w:t>
            </w:r>
          </w:p>
        </w:tc>
        <w:tc>
          <w:tcPr>
            <w:tcW w:w="2025" w:type="dxa"/>
            <w:vAlign w:val="center"/>
          </w:tcPr>
          <w:p w:rsidR="002D10B6" w:rsidRDefault="002D10B6" w:rsidP="00CD3C2C">
            <w:pPr>
              <w:rPr>
                <w:sz w:val="22"/>
              </w:rPr>
            </w:pPr>
            <w:r>
              <w:rPr>
                <w:sz w:val="22"/>
              </w:rPr>
              <w:t xml:space="preserve">Neskelbiama </w:t>
            </w:r>
          </w:p>
        </w:tc>
      </w:tr>
      <w:tr w:rsidR="002D10B6" w:rsidTr="002D10B6">
        <w:trPr>
          <w:trHeight w:val="150"/>
        </w:trPr>
        <w:tc>
          <w:tcPr>
            <w:tcW w:w="656" w:type="dxa"/>
            <w:vMerge/>
            <w:vAlign w:val="center"/>
          </w:tcPr>
          <w:p w:rsidR="002D10B6" w:rsidRDefault="002D10B6" w:rsidP="00CD3C2C">
            <w:pPr>
              <w:jc w:val="center"/>
              <w:rPr>
                <w:sz w:val="22"/>
              </w:rPr>
            </w:pPr>
          </w:p>
        </w:tc>
        <w:tc>
          <w:tcPr>
            <w:tcW w:w="6240" w:type="dxa"/>
            <w:vMerge/>
            <w:vAlign w:val="center"/>
          </w:tcPr>
          <w:p w:rsidR="002D10B6" w:rsidRDefault="002D10B6" w:rsidP="00CD3C2C">
            <w:pPr>
              <w:rPr>
                <w:sz w:val="22"/>
              </w:rPr>
            </w:pPr>
          </w:p>
        </w:tc>
        <w:tc>
          <w:tcPr>
            <w:tcW w:w="707" w:type="dxa"/>
            <w:vAlign w:val="center"/>
          </w:tcPr>
          <w:p w:rsidR="002D10B6" w:rsidRDefault="002D10B6" w:rsidP="00CD3C2C">
            <w:pPr>
              <w:jc w:val="center"/>
              <w:rPr>
                <w:sz w:val="22"/>
              </w:rPr>
            </w:pPr>
            <w:r>
              <w:rPr>
                <w:sz w:val="22"/>
              </w:rPr>
              <w:t>1</w:t>
            </w:r>
          </w:p>
        </w:tc>
        <w:tc>
          <w:tcPr>
            <w:tcW w:w="2025" w:type="dxa"/>
            <w:vAlign w:val="center"/>
          </w:tcPr>
          <w:p w:rsidR="002D10B6" w:rsidRDefault="002D10B6" w:rsidP="00CD3C2C">
            <w:pPr>
              <w:rPr>
                <w:sz w:val="22"/>
              </w:rPr>
            </w:pPr>
            <w:r>
              <w:rPr>
                <w:sz w:val="22"/>
              </w:rPr>
              <w:t>Skelbiama ne visuose stenduose</w:t>
            </w:r>
          </w:p>
        </w:tc>
      </w:tr>
      <w:tr w:rsidR="002D10B6" w:rsidTr="005974C8">
        <w:trPr>
          <w:trHeight w:val="100"/>
        </w:trPr>
        <w:tc>
          <w:tcPr>
            <w:tcW w:w="656" w:type="dxa"/>
            <w:vMerge/>
            <w:vAlign w:val="center"/>
          </w:tcPr>
          <w:p w:rsidR="002D10B6" w:rsidRDefault="002D10B6" w:rsidP="00CD3C2C">
            <w:pPr>
              <w:jc w:val="center"/>
              <w:rPr>
                <w:sz w:val="22"/>
              </w:rPr>
            </w:pPr>
          </w:p>
        </w:tc>
        <w:tc>
          <w:tcPr>
            <w:tcW w:w="6240" w:type="dxa"/>
            <w:vMerge/>
            <w:vAlign w:val="center"/>
          </w:tcPr>
          <w:p w:rsidR="002D10B6" w:rsidRDefault="002D10B6" w:rsidP="00CD3C2C">
            <w:pPr>
              <w:rPr>
                <w:sz w:val="22"/>
              </w:rPr>
            </w:pPr>
          </w:p>
        </w:tc>
        <w:tc>
          <w:tcPr>
            <w:tcW w:w="707" w:type="dxa"/>
            <w:vAlign w:val="center"/>
          </w:tcPr>
          <w:p w:rsidR="002D10B6" w:rsidRDefault="002D10B6" w:rsidP="00CD3C2C">
            <w:pPr>
              <w:jc w:val="center"/>
              <w:rPr>
                <w:sz w:val="22"/>
              </w:rPr>
            </w:pPr>
            <w:r>
              <w:rPr>
                <w:sz w:val="22"/>
              </w:rPr>
              <w:t>2</w:t>
            </w:r>
          </w:p>
        </w:tc>
        <w:tc>
          <w:tcPr>
            <w:tcW w:w="2025" w:type="dxa"/>
            <w:vAlign w:val="center"/>
          </w:tcPr>
          <w:p w:rsidR="002D10B6" w:rsidRDefault="002D10B6" w:rsidP="00CD3C2C">
            <w:pPr>
              <w:rPr>
                <w:sz w:val="22"/>
              </w:rPr>
            </w:pPr>
            <w:r>
              <w:rPr>
                <w:sz w:val="22"/>
              </w:rPr>
              <w:t>Skelbiama</w:t>
            </w:r>
          </w:p>
        </w:tc>
      </w:tr>
      <w:tr w:rsidR="00E37EAE" w:rsidTr="002D10B6">
        <w:trPr>
          <w:trHeight w:val="140"/>
        </w:trPr>
        <w:tc>
          <w:tcPr>
            <w:tcW w:w="656" w:type="dxa"/>
            <w:vMerge w:val="restart"/>
            <w:vAlign w:val="center"/>
          </w:tcPr>
          <w:p w:rsidR="00E37EAE" w:rsidRDefault="00E37EAE" w:rsidP="00CD3C2C">
            <w:pPr>
              <w:jc w:val="center"/>
              <w:rPr>
                <w:sz w:val="22"/>
              </w:rPr>
            </w:pPr>
            <w:r>
              <w:rPr>
                <w:sz w:val="22"/>
              </w:rPr>
              <w:t>2.8.</w:t>
            </w:r>
          </w:p>
        </w:tc>
        <w:tc>
          <w:tcPr>
            <w:tcW w:w="6240" w:type="dxa"/>
            <w:vMerge w:val="restart"/>
            <w:vAlign w:val="center"/>
          </w:tcPr>
          <w:p w:rsidR="00E37EAE" w:rsidRDefault="00E37EAE" w:rsidP="00CD3C2C">
            <w:pPr>
              <w:rPr>
                <w:sz w:val="22"/>
              </w:rPr>
            </w:pPr>
            <w:r>
              <w:rPr>
                <w:sz w:val="22"/>
              </w:rPr>
              <w:t>Informacija apie STT el. paštą (</w:t>
            </w:r>
            <w:proofErr w:type="spellStart"/>
            <w:r w:rsidRPr="00E33B3D">
              <w:rPr>
                <w:sz w:val="22"/>
              </w:rPr>
              <w:t>pranesk@stt.lt</w:t>
            </w:r>
            <w:proofErr w:type="spellEnd"/>
            <w:r>
              <w:rPr>
                <w:sz w:val="22"/>
              </w:rPr>
              <w:t>)</w:t>
            </w:r>
          </w:p>
        </w:tc>
        <w:tc>
          <w:tcPr>
            <w:tcW w:w="707" w:type="dxa"/>
            <w:vAlign w:val="center"/>
          </w:tcPr>
          <w:p w:rsidR="00E37EAE" w:rsidRDefault="00E37EAE" w:rsidP="00CD3C2C">
            <w:pPr>
              <w:jc w:val="center"/>
              <w:rPr>
                <w:sz w:val="22"/>
              </w:rPr>
            </w:pPr>
            <w:r>
              <w:rPr>
                <w:sz w:val="22"/>
              </w:rPr>
              <w:t>0</w:t>
            </w:r>
          </w:p>
        </w:tc>
        <w:tc>
          <w:tcPr>
            <w:tcW w:w="2025" w:type="dxa"/>
            <w:vAlign w:val="center"/>
          </w:tcPr>
          <w:p w:rsidR="00E37EAE" w:rsidRDefault="00E37EAE" w:rsidP="00CD3C2C">
            <w:pPr>
              <w:rPr>
                <w:sz w:val="22"/>
              </w:rPr>
            </w:pPr>
            <w:r>
              <w:rPr>
                <w:sz w:val="22"/>
              </w:rPr>
              <w:t>Neskelbiama</w:t>
            </w:r>
          </w:p>
        </w:tc>
      </w:tr>
      <w:tr w:rsidR="00E37EAE" w:rsidTr="00E37EAE">
        <w:trPr>
          <w:trHeight w:val="103"/>
        </w:trPr>
        <w:tc>
          <w:tcPr>
            <w:tcW w:w="656" w:type="dxa"/>
            <w:vMerge/>
            <w:vAlign w:val="center"/>
          </w:tcPr>
          <w:p w:rsidR="00E37EAE" w:rsidRDefault="00E37EAE" w:rsidP="00CD3C2C">
            <w:pPr>
              <w:jc w:val="center"/>
              <w:rPr>
                <w:sz w:val="22"/>
              </w:rPr>
            </w:pPr>
          </w:p>
        </w:tc>
        <w:tc>
          <w:tcPr>
            <w:tcW w:w="6240" w:type="dxa"/>
            <w:vMerge/>
            <w:vAlign w:val="center"/>
          </w:tcPr>
          <w:p w:rsidR="00E37EAE" w:rsidRDefault="00E37EAE" w:rsidP="00CD3C2C">
            <w:pPr>
              <w:rPr>
                <w:sz w:val="22"/>
              </w:rPr>
            </w:pPr>
          </w:p>
        </w:tc>
        <w:tc>
          <w:tcPr>
            <w:tcW w:w="707" w:type="dxa"/>
            <w:vAlign w:val="center"/>
          </w:tcPr>
          <w:p w:rsidR="00E37EAE" w:rsidRDefault="00E37EAE" w:rsidP="00CD3C2C">
            <w:pPr>
              <w:jc w:val="center"/>
              <w:rPr>
                <w:sz w:val="22"/>
              </w:rPr>
            </w:pPr>
            <w:r>
              <w:rPr>
                <w:sz w:val="22"/>
              </w:rPr>
              <w:t>1</w:t>
            </w:r>
          </w:p>
        </w:tc>
        <w:tc>
          <w:tcPr>
            <w:tcW w:w="2025" w:type="dxa"/>
            <w:vAlign w:val="center"/>
          </w:tcPr>
          <w:p w:rsidR="00E37EAE" w:rsidRDefault="00E37EAE" w:rsidP="00CD3C2C">
            <w:pPr>
              <w:rPr>
                <w:sz w:val="22"/>
              </w:rPr>
            </w:pPr>
            <w:r>
              <w:rPr>
                <w:sz w:val="22"/>
              </w:rPr>
              <w:t>Skelbiama ne visuose stenduose</w:t>
            </w:r>
          </w:p>
        </w:tc>
      </w:tr>
      <w:tr w:rsidR="00E37EAE" w:rsidTr="005974C8">
        <w:trPr>
          <w:trHeight w:val="140"/>
        </w:trPr>
        <w:tc>
          <w:tcPr>
            <w:tcW w:w="656" w:type="dxa"/>
            <w:vMerge/>
            <w:vAlign w:val="center"/>
          </w:tcPr>
          <w:p w:rsidR="00E37EAE" w:rsidRDefault="00E37EAE" w:rsidP="00CD3C2C">
            <w:pPr>
              <w:jc w:val="center"/>
              <w:rPr>
                <w:sz w:val="22"/>
              </w:rPr>
            </w:pPr>
          </w:p>
        </w:tc>
        <w:tc>
          <w:tcPr>
            <w:tcW w:w="6240" w:type="dxa"/>
            <w:vMerge/>
            <w:vAlign w:val="center"/>
          </w:tcPr>
          <w:p w:rsidR="00E37EAE" w:rsidRDefault="00E37EAE" w:rsidP="00CD3C2C">
            <w:pPr>
              <w:rPr>
                <w:sz w:val="22"/>
              </w:rPr>
            </w:pPr>
          </w:p>
        </w:tc>
        <w:tc>
          <w:tcPr>
            <w:tcW w:w="707" w:type="dxa"/>
            <w:vAlign w:val="center"/>
          </w:tcPr>
          <w:p w:rsidR="00E37EAE" w:rsidRDefault="00E37EAE" w:rsidP="00CD3C2C">
            <w:pPr>
              <w:jc w:val="center"/>
              <w:rPr>
                <w:sz w:val="22"/>
              </w:rPr>
            </w:pPr>
            <w:r>
              <w:rPr>
                <w:sz w:val="22"/>
              </w:rPr>
              <w:t>2</w:t>
            </w:r>
          </w:p>
        </w:tc>
        <w:tc>
          <w:tcPr>
            <w:tcW w:w="2025" w:type="dxa"/>
            <w:vAlign w:val="center"/>
          </w:tcPr>
          <w:p w:rsidR="00E37EAE" w:rsidRDefault="00E37EAE" w:rsidP="00CD3C2C">
            <w:pPr>
              <w:rPr>
                <w:sz w:val="22"/>
              </w:rPr>
            </w:pPr>
            <w:r>
              <w:rPr>
                <w:sz w:val="22"/>
              </w:rPr>
              <w:t>Skelbiama</w:t>
            </w:r>
          </w:p>
        </w:tc>
      </w:tr>
      <w:tr w:rsidR="00E37EAE" w:rsidTr="002D10B6">
        <w:trPr>
          <w:trHeight w:val="120"/>
        </w:trPr>
        <w:tc>
          <w:tcPr>
            <w:tcW w:w="656" w:type="dxa"/>
            <w:vMerge w:val="restart"/>
            <w:vAlign w:val="center"/>
          </w:tcPr>
          <w:p w:rsidR="00E37EAE" w:rsidRDefault="00E37EAE" w:rsidP="00CD3C2C">
            <w:pPr>
              <w:jc w:val="center"/>
              <w:rPr>
                <w:sz w:val="22"/>
              </w:rPr>
            </w:pPr>
            <w:r>
              <w:rPr>
                <w:sz w:val="22"/>
              </w:rPr>
              <w:t>2.9.</w:t>
            </w:r>
          </w:p>
        </w:tc>
        <w:tc>
          <w:tcPr>
            <w:tcW w:w="6240" w:type="dxa"/>
            <w:vMerge w:val="restart"/>
            <w:vAlign w:val="center"/>
          </w:tcPr>
          <w:p w:rsidR="00E37EAE" w:rsidRDefault="00E37EAE" w:rsidP="00CD3C2C">
            <w:pPr>
              <w:rPr>
                <w:sz w:val="22"/>
              </w:rPr>
            </w:pPr>
            <w:r>
              <w:rPr>
                <w:sz w:val="22"/>
              </w:rPr>
              <w:t>Skelbiamas ASPĮ vadovo kreipimasis raštu</w:t>
            </w:r>
          </w:p>
        </w:tc>
        <w:tc>
          <w:tcPr>
            <w:tcW w:w="707" w:type="dxa"/>
            <w:vAlign w:val="center"/>
          </w:tcPr>
          <w:p w:rsidR="00E37EAE" w:rsidRDefault="00E37EAE" w:rsidP="00CD3C2C">
            <w:pPr>
              <w:jc w:val="center"/>
              <w:rPr>
                <w:sz w:val="22"/>
              </w:rPr>
            </w:pPr>
            <w:r>
              <w:rPr>
                <w:sz w:val="22"/>
              </w:rPr>
              <w:t>0</w:t>
            </w:r>
          </w:p>
        </w:tc>
        <w:tc>
          <w:tcPr>
            <w:tcW w:w="2025" w:type="dxa"/>
            <w:vAlign w:val="center"/>
          </w:tcPr>
          <w:p w:rsidR="00E37EAE" w:rsidRDefault="00E37EAE" w:rsidP="00CD3C2C">
            <w:pPr>
              <w:rPr>
                <w:sz w:val="22"/>
              </w:rPr>
            </w:pPr>
            <w:r>
              <w:rPr>
                <w:sz w:val="22"/>
              </w:rPr>
              <w:t>Neskelbiamas</w:t>
            </w:r>
          </w:p>
        </w:tc>
      </w:tr>
      <w:tr w:rsidR="00E37EAE" w:rsidTr="00E37EAE">
        <w:trPr>
          <w:trHeight w:val="113"/>
        </w:trPr>
        <w:tc>
          <w:tcPr>
            <w:tcW w:w="656" w:type="dxa"/>
            <w:vMerge/>
            <w:vAlign w:val="center"/>
          </w:tcPr>
          <w:p w:rsidR="00E37EAE" w:rsidRDefault="00E37EAE" w:rsidP="00CD3C2C">
            <w:pPr>
              <w:jc w:val="center"/>
              <w:rPr>
                <w:sz w:val="22"/>
              </w:rPr>
            </w:pPr>
          </w:p>
        </w:tc>
        <w:tc>
          <w:tcPr>
            <w:tcW w:w="6240" w:type="dxa"/>
            <w:vMerge/>
            <w:vAlign w:val="center"/>
          </w:tcPr>
          <w:p w:rsidR="00E37EAE" w:rsidRDefault="00E37EAE" w:rsidP="00CD3C2C">
            <w:pPr>
              <w:rPr>
                <w:sz w:val="22"/>
              </w:rPr>
            </w:pPr>
          </w:p>
        </w:tc>
        <w:tc>
          <w:tcPr>
            <w:tcW w:w="707" w:type="dxa"/>
            <w:vAlign w:val="center"/>
          </w:tcPr>
          <w:p w:rsidR="00E37EAE" w:rsidRDefault="00E37EAE" w:rsidP="00CD3C2C">
            <w:pPr>
              <w:jc w:val="center"/>
              <w:rPr>
                <w:sz w:val="22"/>
              </w:rPr>
            </w:pPr>
            <w:r>
              <w:rPr>
                <w:sz w:val="22"/>
              </w:rPr>
              <w:t>1</w:t>
            </w:r>
          </w:p>
        </w:tc>
        <w:tc>
          <w:tcPr>
            <w:tcW w:w="2025" w:type="dxa"/>
            <w:vAlign w:val="center"/>
          </w:tcPr>
          <w:p w:rsidR="00E37EAE" w:rsidRDefault="00E37EAE" w:rsidP="00CD3C2C">
            <w:pPr>
              <w:rPr>
                <w:sz w:val="22"/>
              </w:rPr>
            </w:pPr>
            <w:r>
              <w:rPr>
                <w:sz w:val="22"/>
              </w:rPr>
              <w:t>Skelbiamas ne visuose stenduose</w:t>
            </w:r>
          </w:p>
        </w:tc>
      </w:tr>
      <w:tr w:rsidR="00E37EAE" w:rsidTr="005974C8">
        <w:trPr>
          <w:trHeight w:val="130"/>
        </w:trPr>
        <w:tc>
          <w:tcPr>
            <w:tcW w:w="656" w:type="dxa"/>
            <w:vMerge/>
            <w:vAlign w:val="center"/>
          </w:tcPr>
          <w:p w:rsidR="00E37EAE" w:rsidRDefault="00E37EAE" w:rsidP="00CD3C2C">
            <w:pPr>
              <w:jc w:val="center"/>
              <w:rPr>
                <w:sz w:val="22"/>
              </w:rPr>
            </w:pPr>
          </w:p>
        </w:tc>
        <w:tc>
          <w:tcPr>
            <w:tcW w:w="6240" w:type="dxa"/>
            <w:vMerge/>
            <w:vAlign w:val="center"/>
          </w:tcPr>
          <w:p w:rsidR="00E37EAE" w:rsidRDefault="00E37EAE" w:rsidP="00CD3C2C">
            <w:pPr>
              <w:rPr>
                <w:sz w:val="22"/>
              </w:rPr>
            </w:pPr>
          </w:p>
        </w:tc>
        <w:tc>
          <w:tcPr>
            <w:tcW w:w="707" w:type="dxa"/>
            <w:vAlign w:val="center"/>
          </w:tcPr>
          <w:p w:rsidR="00E37EAE" w:rsidRDefault="00E37EAE" w:rsidP="00CD3C2C">
            <w:pPr>
              <w:jc w:val="center"/>
              <w:rPr>
                <w:sz w:val="22"/>
              </w:rPr>
            </w:pPr>
            <w:r>
              <w:rPr>
                <w:sz w:val="22"/>
              </w:rPr>
              <w:t>3</w:t>
            </w:r>
          </w:p>
        </w:tc>
        <w:tc>
          <w:tcPr>
            <w:tcW w:w="2025" w:type="dxa"/>
            <w:vAlign w:val="center"/>
          </w:tcPr>
          <w:p w:rsidR="00E37EAE" w:rsidRDefault="00E37EAE" w:rsidP="00CD3C2C">
            <w:pPr>
              <w:rPr>
                <w:sz w:val="22"/>
              </w:rPr>
            </w:pPr>
            <w:r>
              <w:rPr>
                <w:sz w:val="22"/>
              </w:rPr>
              <w:t>Skelbiamas</w:t>
            </w:r>
          </w:p>
        </w:tc>
      </w:tr>
      <w:tr w:rsidR="00E37EAE" w:rsidTr="00E37EAE">
        <w:trPr>
          <w:trHeight w:val="210"/>
        </w:trPr>
        <w:tc>
          <w:tcPr>
            <w:tcW w:w="656" w:type="dxa"/>
            <w:vMerge w:val="restart"/>
            <w:vAlign w:val="center"/>
          </w:tcPr>
          <w:p w:rsidR="00E37EAE" w:rsidRDefault="00E37EAE" w:rsidP="00CD3C2C">
            <w:pPr>
              <w:jc w:val="center"/>
              <w:rPr>
                <w:sz w:val="22"/>
              </w:rPr>
            </w:pPr>
            <w:r>
              <w:rPr>
                <w:sz w:val="22"/>
              </w:rPr>
              <w:t>2.10.</w:t>
            </w:r>
          </w:p>
        </w:tc>
        <w:tc>
          <w:tcPr>
            <w:tcW w:w="6240" w:type="dxa"/>
            <w:vMerge w:val="restart"/>
            <w:vAlign w:val="center"/>
          </w:tcPr>
          <w:p w:rsidR="00E37EAE" w:rsidRDefault="00E37EAE" w:rsidP="00CD3C2C">
            <w:pPr>
              <w:rPr>
                <w:sz w:val="22"/>
              </w:rPr>
            </w:pPr>
            <w:r>
              <w:rPr>
                <w:sz w:val="22"/>
              </w:rPr>
              <w:t>Skelbiama informaci</w:t>
            </w:r>
            <w:r w:rsidR="00E41D64">
              <w:rPr>
                <w:sz w:val="22"/>
              </w:rPr>
              <w:t>j</w:t>
            </w:r>
            <w:r>
              <w:rPr>
                <w:sz w:val="22"/>
              </w:rPr>
              <w:t>a apie mokamas paslaugas, jų apmokėjimo tvarką, už kokias paslaugas neturi būti mokama (arba stenduose nurodoma, kur yra segtuvas su šia informacija)</w:t>
            </w:r>
          </w:p>
        </w:tc>
        <w:tc>
          <w:tcPr>
            <w:tcW w:w="707" w:type="dxa"/>
            <w:vAlign w:val="center"/>
          </w:tcPr>
          <w:p w:rsidR="00E37EAE" w:rsidRDefault="00E37EAE" w:rsidP="00CD3C2C">
            <w:pPr>
              <w:jc w:val="center"/>
              <w:rPr>
                <w:sz w:val="22"/>
              </w:rPr>
            </w:pPr>
            <w:r>
              <w:rPr>
                <w:sz w:val="22"/>
              </w:rPr>
              <w:t>0</w:t>
            </w:r>
          </w:p>
        </w:tc>
        <w:tc>
          <w:tcPr>
            <w:tcW w:w="2025" w:type="dxa"/>
            <w:vAlign w:val="center"/>
          </w:tcPr>
          <w:p w:rsidR="00E37EAE" w:rsidRDefault="00E37EAE" w:rsidP="00CD3C2C">
            <w:pPr>
              <w:rPr>
                <w:sz w:val="22"/>
              </w:rPr>
            </w:pPr>
            <w:r>
              <w:rPr>
                <w:sz w:val="22"/>
              </w:rPr>
              <w:t>Neskelbiama</w:t>
            </w:r>
          </w:p>
        </w:tc>
      </w:tr>
      <w:tr w:rsidR="00E37EAE" w:rsidTr="00E37EAE">
        <w:trPr>
          <w:trHeight w:val="260"/>
        </w:trPr>
        <w:tc>
          <w:tcPr>
            <w:tcW w:w="656" w:type="dxa"/>
            <w:vMerge/>
            <w:vAlign w:val="center"/>
          </w:tcPr>
          <w:p w:rsidR="00E37EAE" w:rsidRDefault="00E37EAE" w:rsidP="00CD3C2C">
            <w:pPr>
              <w:jc w:val="center"/>
              <w:rPr>
                <w:sz w:val="22"/>
              </w:rPr>
            </w:pPr>
          </w:p>
        </w:tc>
        <w:tc>
          <w:tcPr>
            <w:tcW w:w="6240" w:type="dxa"/>
            <w:vMerge/>
            <w:vAlign w:val="center"/>
          </w:tcPr>
          <w:p w:rsidR="00E37EAE" w:rsidRDefault="00E37EAE" w:rsidP="00CD3C2C">
            <w:pPr>
              <w:rPr>
                <w:sz w:val="22"/>
              </w:rPr>
            </w:pPr>
          </w:p>
        </w:tc>
        <w:tc>
          <w:tcPr>
            <w:tcW w:w="707" w:type="dxa"/>
            <w:vAlign w:val="center"/>
          </w:tcPr>
          <w:p w:rsidR="00E37EAE" w:rsidRDefault="00E37EAE" w:rsidP="00CD3C2C">
            <w:pPr>
              <w:jc w:val="center"/>
              <w:rPr>
                <w:sz w:val="22"/>
              </w:rPr>
            </w:pPr>
            <w:r>
              <w:rPr>
                <w:sz w:val="22"/>
              </w:rPr>
              <w:t>1</w:t>
            </w:r>
          </w:p>
        </w:tc>
        <w:tc>
          <w:tcPr>
            <w:tcW w:w="2025" w:type="dxa"/>
            <w:vAlign w:val="center"/>
          </w:tcPr>
          <w:p w:rsidR="00E37EAE" w:rsidRDefault="00E37EAE" w:rsidP="00CD3C2C">
            <w:pPr>
              <w:rPr>
                <w:sz w:val="22"/>
              </w:rPr>
            </w:pPr>
            <w:r>
              <w:rPr>
                <w:sz w:val="22"/>
              </w:rPr>
              <w:t>Skelbiama ne visuose stenduose</w:t>
            </w:r>
          </w:p>
        </w:tc>
      </w:tr>
      <w:tr w:rsidR="00E37EAE" w:rsidTr="005974C8">
        <w:trPr>
          <w:trHeight w:val="270"/>
        </w:trPr>
        <w:tc>
          <w:tcPr>
            <w:tcW w:w="656" w:type="dxa"/>
            <w:vMerge/>
            <w:vAlign w:val="center"/>
          </w:tcPr>
          <w:p w:rsidR="00E37EAE" w:rsidRDefault="00E37EAE" w:rsidP="00CD3C2C">
            <w:pPr>
              <w:jc w:val="center"/>
              <w:rPr>
                <w:sz w:val="22"/>
              </w:rPr>
            </w:pPr>
          </w:p>
        </w:tc>
        <w:tc>
          <w:tcPr>
            <w:tcW w:w="6240" w:type="dxa"/>
            <w:vMerge/>
            <w:vAlign w:val="center"/>
          </w:tcPr>
          <w:p w:rsidR="00E37EAE" w:rsidRDefault="00E37EAE" w:rsidP="00CD3C2C">
            <w:pPr>
              <w:rPr>
                <w:sz w:val="22"/>
              </w:rPr>
            </w:pPr>
          </w:p>
        </w:tc>
        <w:tc>
          <w:tcPr>
            <w:tcW w:w="707" w:type="dxa"/>
            <w:vAlign w:val="center"/>
          </w:tcPr>
          <w:p w:rsidR="00E37EAE" w:rsidRDefault="00E37EAE" w:rsidP="00CD3C2C">
            <w:pPr>
              <w:jc w:val="center"/>
              <w:rPr>
                <w:sz w:val="22"/>
              </w:rPr>
            </w:pPr>
            <w:r>
              <w:rPr>
                <w:sz w:val="22"/>
              </w:rPr>
              <w:t xml:space="preserve">3 </w:t>
            </w:r>
          </w:p>
        </w:tc>
        <w:tc>
          <w:tcPr>
            <w:tcW w:w="2025" w:type="dxa"/>
            <w:vAlign w:val="center"/>
          </w:tcPr>
          <w:p w:rsidR="00E37EAE" w:rsidRDefault="00E37EAE" w:rsidP="00CD3C2C">
            <w:pPr>
              <w:rPr>
                <w:sz w:val="22"/>
              </w:rPr>
            </w:pPr>
            <w:r>
              <w:rPr>
                <w:sz w:val="22"/>
              </w:rPr>
              <w:t xml:space="preserve">Skelbiama </w:t>
            </w:r>
          </w:p>
        </w:tc>
      </w:tr>
      <w:tr w:rsidR="00E37EAE" w:rsidTr="005974C8">
        <w:trPr>
          <w:trHeight w:val="270"/>
        </w:trPr>
        <w:tc>
          <w:tcPr>
            <w:tcW w:w="656" w:type="dxa"/>
            <w:vAlign w:val="center"/>
          </w:tcPr>
          <w:p w:rsidR="00E37EAE" w:rsidRDefault="00E37EAE" w:rsidP="00CD3C2C">
            <w:pPr>
              <w:jc w:val="center"/>
              <w:rPr>
                <w:sz w:val="22"/>
              </w:rPr>
            </w:pPr>
            <w:r>
              <w:rPr>
                <w:sz w:val="22"/>
              </w:rPr>
              <w:t>3.</w:t>
            </w:r>
          </w:p>
        </w:tc>
        <w:tc>
          <w:tcPr>
            <w:tcW w:w="6240" w:type="dxa"/>
            <w:vAlign w:val="center"/>
          </w:tcPr>
          <w:p w:rsidR="00E37EAE" w:rsidRPr="00E37EAE" w:rsidRDefault="00E37EAE" w:rsidP="00CD3C2C">
            <w:pPr>
              <w:rPr>
                <w:b/>
                <w:sz w:val="22"/>
              </w:rPr>
            </w:pPr>
            <w:r>
              <w:rPr>
                <w:b/>
                <w:sz w:val="22"/>
              </w:rPr>
              <w:t>Informacija, kuri teikiama pacientams ASPĮ monitoriuose</w:t>
            </w:r>
          </w:p>
        </w:tc>
        <w:tc>
          <w:tcPr>
            <w:tcW w:w="707" w:type="dxa"/>
            <w:vAlign w:val="center"/>
          </w:tcPr>
          <w:p w:rsidR="00E37EAE" w:rsidRDefault="00E37EAE" w:rsidP="00CD3C2C">
            <w:pPr>
              <w:jc w:val="center"/>
              <w:rPr>
                <w:sz w:val="22"/>
              </w:rPr>
            </w:pPr>
          </w:p>
        </w:tc>
        <w:tc>
          <w:tcPr>
            <w:tcW w:w="2025" w:type="dxa"/>
            <w:vAlign w:val="center"/>
          </w:tcPr>
          <w:p w:rsidR="00E37EAE" w:rsidRDefault="00E37EAE" w:rsidP="00CD3C2C">
            <w:pPr>
              <w:rPr>
                <w:sz w:val="22"/>
              </w:rPr>
            </w:pPr>
          </w:p>
        </w:tc>
      </w:tr>
      <w:tr w:rsidR="00E37EAE" w:rsidTr="00E37EAE">
        <w:trPr>
          <w:trHeight w:val="90"/>
        </w:trPr>
        <w:tc>
          <w:tcPr>
            <w:tcW w:w="656" w:type="dxa"/>
            <w:vMerge w:val="restart"/>
            <w:vAlign w:val="center"/>
          </w:tcPr>
          <w:p w:rsidR="00E37EAE" w:rsidRDefault="00E37EAE" w:rsidP="00CD3C2C">
            <w:pPr>
              <w:jc w:val="center"/>
              <w:rPr>
                <w:sz w:val="22"/>
              </w:rPr>
            </w:pPr>
            <w:r>
              <w:rPr>
                <w:sz w:val="22"/>
              </w:rPr>
              <w:t>3.1.</w:t>
            </w:r>
          </w:p>
        </w:tc>
        <w:tc>
          <w:tcPr>
            <w:tcW w:w="6240" w:type="dxa"/>
            <w:vMerge w:val="restart"/>
            <w:vAlign w:val="center"/>
          </w:tcPr>
          <w:p w:rsidR="00E37EAE" w:rsidRPr="00E37EAE" w:rsidRDefault="00E37EAE" w:rsidP="00CD3C2C">
            <w:pPr>
              <w:rPr>
                <w:sz w:val="22"/>
              </w:rPr>
            </w:pPr>
            <w:r>
              <w:rPr>
                <w:sz w:val="22"/>
              </w:rPr>
              <w:t>ASPĮ monitoriuose demonstruojami STT antikorupciniai klipai</w:t>
            </w:r>
          </w:p>
        </w:tc>
        <w:tc>
          <w:tcPr>
            <w:tcW w:w="707" w:type="dxa"/>
            <w:vAlign w:val="center"/>
          </w:tcPr>
          <w:p w:rsidR="00E37EAE" w:rsidRDefault="00E37EAE" w:rsidP="00CD3C2C">
            <w:pPr>
              <w:jc w:val="center"/>
              <w:rPr>
                <w:sz w:val="22"/>
              </w:rPr>
            </w:pPr>
            <w:r>
              <w:rPr>
                <w:sz w:val="22"/>
              </w:rPr>
              <w:t>0</w:t>
            </w:r>
          </w:p>
        </w:tc>
        <w:tc>
          <w:tcPr>
            <w:tcW w:w="2025" w:type="dxa"/>
            <w:vAlign w:val="center"/>
          </w:tcPr>
          <w:p w:rsidR="00E37EAE" w:rsidRDefault="00E37EAE" w:rsidP="00CD3C2C">
            <w:pPr>
              <w:rPr>
                <w:sz w:val="22"/>
              </w:rPr>
            </w:pPr>
            <w:r>
              <w:rPr>
                <w:sz w:val="22"/>
              </w:rPr>
              <w:t>Nedemonstruojami</w:t>
            </w:r>
          </w:p>
        </w:tc>
      </w:tr>
      <w:tr w:rsidR="00E37EAE" w:rsidTr="00E37EAE">
        <w:trPr>
          <w:trHeight w:val="140"/>
        </w:trPr>
        <w:tc>
          <w:tcPr>
            <w:tcW w:w="656" w:type="dxa"/>
            <w:vMerge/>
            <w:vAlign w:val="center"/>
          </w:tcPr>
          <w:p w:rsidR="00E37EAE" w:rsidRDefault="00E37EAE" w:rsidP="00CD3C2C">
            <w:pPr>
              <w:jc w:val="center"/>
              <w:rPr>
                <w:sz w:val="22"/>
              </w:rPr>
            </w:pPr>
          </w:p>
        </w:tc>
        <w:tc>
          <w:tcPr>
            <w:tcW w:w="6240" w:type="dxa"/>
            <w:vMerge/>
            <w:vAlign w:val="center"/>
          </w:tcPr>
          <w:p w:rsidR="00E37EAE" w:rsidRPr="00E37EAE" w:rsidRDefault="00E37EAE" w:rsidP="00CD3C2C">
            <w:pPr>
              <w:rPr>
                <w:sz w:val="22"/>
              </w:rPr>
            </w:pPr>
          </w:p>
        </w:tc>
        <w:tc>
          <w:tcPr>
            <w:tcW w:w="707" w:type="dxa"/>
            <w:vAlign w:val="center"/>
          </w:tcPr>
          <w:p w:rsidR="00E37EAE" w:rsidRDefault="00E37EAE" w:rsidP="00CD3C2C">
            <w:pPr>
              <w:jc w:val="center"/>
              <w:rPr>
                <w:sz w:val="22"/>
              </w:rPr>
            </w:pPr>
            <w:r>
              <w:rPr>
                <w:sz w:val="22"/>
              </w:rPr>
              <w:t>2</w:t>
            </w:r>
          </w:p>
        </w:tc>
        <w:tc>
          <w:tcPr>
            <w:tcW w:w="2025" w:type="dxa"/>
            <w:vAlign w:val="center"/>
          </w:tcPr>
          <w:p w:rsidR="00E37EAE" w:rsidRDefault="00E37EAE" w:rsidP="00CD3C2C">
            <w:pPr>
              <w:rPr>
                <w:sz w:val="22"/>
              </w:rPr>
            </w:pPr>
            <w:r>
              <w:rPr>
                <w:sz w:val="22"/>
              </w:rPr>
              <w:t>Demonstruojami ne visuose monitoriuose</w:t>
            </w:r>
          </w:p>
        </w:tc>
      </w:tr>
      <w:tr w:rsidR="00E37EAE" w:rsidTr="005974C8">
        <w:trPr>
          <w:trHeight w:val="110"/>
        </w:trPr>
        <w:tc>
          <w:tcPr>
            <w:tcW w:w="656" w:type="dxa"/>
            <w:vMerge/>
            <w:vAlign w:val="center"/>
          </w:tcPr>
          <w:p w:rsidR="00E37EAE" w:rsidRDefault="00E37EAE" w:rsidP="00CD3C2C">
            <w:pPr>
              <w:jc w:val="center"/>
              <w:rPr>
                <w:sz w:val="22"/>
              </w:rPr>
            </w:pPr>
          </w:p>
        </w:tc>
        <w:tc>
          <w:tcPr>
            <w:tcW w:w="6240" w:type="dxa"/>
            <w:vMerge/>
            <w:vAlign w:val="center"/>
          </w:tcPr>
          <w:p w:rsidR="00E37EAE" w:rsidRPr="00E37EAE" w:rsidRDefault="00E37EAE" w:rsidP="00CD3C2C">
            <w:pPr>
              <w:rPr>
                <w:sz w:val="22"/>
              </w:rPr>
            </w:pPr>
          </w:p>
        </w:tc>
        <w:tc>
          <w:tcPr>
            <w:tcW w:w="707" w:type="dxa"/>
            <w:vAlign w:val="center"/>
          </w:tcPr>
          <w:p w:rsidR="00E37EAE" w:rsidRDefault="00E37EAE" w:rsidP="00CD3C2C">
            <w:pPr>
              <w:jc w:val="center"/>
              <w:rPr>
                <w:sz w:val="22"/>
              </w:rPr>
            </w:pPr>
            <w:r>
              <w:rPr>
                <w:sz w:val="22"/>
              </w:rPr>
              <w:t>4</w:t>
            </w:r>
          </w:p>
        </w:tc>
        <w:tc>
          <w:tcPr>
            <w:tcW w:w="2025" w:type="dxa"/>
            <w:vAlign w:val="center"/>
          </w:tcPr>
          <w:p w:rsidR="00E37EAE" w:rsidRDefault="00E37EAE" w:rsidP="00CD3C2C">
            <w:pPr>
              <w:rPr>
                <w:sz w:val="22"/>
              </w:rPr>
            </w:pPr>
            <w:r>
              <w:rPr>
                <w:sz w:val="22"/>
              </w:rPr>
              <w:t>Demonstruojami</w:t>
            </w:r>
          </w:p>
        </w:tc>
      </w:tr>
      <w:tr w:rsidR="00E37EAE" w:rsidTr="00E37EAE">
        <w:trPr>
          <w:trHeight w:val="100"/>
        </w:trPr>
        <w:tc>
          <w:tcPr>
            <w:tcW w:w="656" w:type="dxa"/>
            <w:vMerge w:val="restart"/>
            <w:vAlign w:val="center"/>
          </w:tcPr>
          <w:p w:rsidR="00E37EAE" w:rsidRDefault="00E37EAE" w:rsidP="00CD3C2C">
            <w:pPr>
              <w:jc w:val="center"/>
              <w:rPr>
                <w:sz w:val="22"/>
              </w:rPr>
            </w:pPr>
            <w:r>
              <w:rPr>
                <w:sz w:val="22"/>
              </w:rPr>
              <w:t>3.2.</w:t>
            </w:r>
          </w:p>
        </w:tc>
        <w:tc>
          <w:tcPr>
            <w:tcW w:w="6240" w:type="dxa"/>
            <w:vMerge w:val="restart"/>
            <w:vAlign w:val="center"/>
          </w:tcPr>
          <w:p w:rsidR="00E37EAE" w:rsidRPr="00E37EAE" w:rsidRDefault="00E41D64" w:rsidP="00CD3C2C">
            <w:pPr>
              <w:rPr>
                <w:sz w:val="22"/>
              </w:rPr>
            </w:pPr>
            <w:r>
              <w:rPr>
                <w:sz w:val="22"/>
              </w:rPr>
              <w:t>ASPĮ monit</w:t>
            </w:r>
            <w:r w:rsidR="00E37EAE">
              <w:rPr>
                <w:sz w:val="22"/>
              </w:rPr>
              <w:t>o</w:t>
            </w:r>
            <w:r>
              <w:rPr>
                <w:sz w:val="22"/>
              </w:rPr>
              <w:t>r</w:t>
            </w:r>
            <w:r w:rsidR="00E37EAE">
              <w:rPr>
                <w:sz w:val="22"/>
              </w:rPr>
              <w:t>iuose demonstruojamas ASPĮ vadovo kreipimasis</w:t>
            </w:r>
          </w:p>
        </w:tc>
        <w:tc>
          <w:tcPr>
            <w:tcW w:w="707" w:type="dxa"/>
            <w:vAlign w:val="center"/>
          </w:tcPr>
          <w:p w:rsidR="00E37EAE" w:rsidRDefault="00E37EAE" w:rsidP="00CD3C2C">
            <w:pPr>
              <w:jc w:val="center"/>
              <w:rPr>
                <w:sz w:val="22"/>
              </w:rPr>
            </w:pPr>
            <w:r>
              <w:rPr>
                <w:sz w:val="22"/>
              </w:rPr>
              <w:t>0</w:t>
            </w:r>
          </w:p>
        </w:tc>
        <w:tc>
          <w:tcPr>
            <w:tcW w:w="2025" w:type="dxa"/>
            <w:vAlign w:val="center"/>
          </w:tcPr>
          <w:p w:rsidR="00E37EAE" w:rsidRDefault="00E37EAE" w:rsidP="00CD3C2C">
            <w:pPr>
              <w:rPr>
                <w:sz w:val="22"/>
              </w:rPr>
            </w:pPr>
            <w:r>
              <w:rPr>
                <w:sz w:val="22"/>
              </w:rPr>
              <w:t>Nedemonstruojamas</w:t>
            </w:r>
          </w:p>
        </w:tc>
      </w:tr>
      <w:tr w:rsidR="00E37EAE" w:rsidTr="00E37EAE">
        <w:trPr>
          <w:trHeight w:val="120"/>
        </w:trPr>
        <w:tc>
          <w:tcPr>
            <w:tcW w:w="656" w:type="dxa"/>
            <w:vMerge/>
            <w:vAlign w:val="center"/>
          </w:tcPr>
          <w:p w:rsidR="00E37EAE" w:rsidRDefault="00E37EAE" w:rsidP="00CD3C2C">
            <w:pPr>
              <w:jc w:val="center"/>
              <w:rPr>
                <w:sz w:val="22"/>
              </w:rPr>
            </w:pPr>
          </w:p>
        </w:tc>
        <w:tc>
          <w:tcPr>
            <w:tcW w:w="6240" w:type="dxa"/>
            <w:vMerge/>
            <w:vAlign w:val="center"/>
          </w:tcPr>
          <w:p w:rsidR="00E37EAE" w:rsidRPr="00E37EAE" w:rsidRDefault="00E37EAE" w:rsidP="00CD3C2C">
            <w:pPr>
              <w:rPr>
                <w:sz w:val="22"/>
              </w:rPr>
            </w:pPr>
          </w:p>
        </w:tc>
        <w:tc>
          <w:tcPr>
            <w:tcW w:w="707" w:type="dxa"/>
            <w:vAlign w:val="center"/>
          </w:tcPr>
          <w:p w:rsidR="00E37EAE" w:rsidRDefault="00E37EAE" w:rsidP="00CD3C2C">
            <w:pPr>
              <w:jc w:val="center"/>
              <w:rPr>
                <w:sz w:val="22"/>
              </w:rPr>
            </w:pPr>
            <w:r>
              <w:rPr>
                <w:sz w:val="22"/>
              </w:rPr>
              <w:t>2</w:t>
            </w:r>
          </w:p>
        </w:tc>
        <w:tc>
          <w:tcPr>
            <w:tcW w:w="2025" w:type="dxa"/>
            <w:vAlign w:val="center"/>
          </w:tcPr>
          <w:p w:rsidR="00E37EAE" w:rsidRDefault="00E37EAE" w:rsidP="00CD3C2C">
            <w:pPr>
              <w:rPr>
                <w:sz w:val="22"/>
              </w:rPr>
            </w:pPr>
            <w:r>
              <w:rPr>
                <w:sz w:val="22"/>
              </w:rPr>
              <w:t>Demonstruojamas ne visuose monitoriuose</w:t>
            </w:r>
          </w:p>
        </w:tc>
      </w:tr>
      <w:tr w:rsidR="00E37EAE" w:rsidTr="005974C8">
        <w:trPr>
          <w:trHeight w:val="130"/>
        </w:trPr>
        <w:tc>
          <w:tcPr>
            <w:tcW w:w="656" w:type="dxa"/>
            <w:vMerge/>
            <w:vAlign w:val="center"/>
          </w:tcPr>
          <w:p w:rsidR="00E37EAE" w:rsidRDefault="00E37EAE" w:rsidP="00CD3C2C">
            <w:pPr>
              <w:jc w:val="center"/>
              <w:rPr>
                <w:sz w:val="22"/>
              </w:rPr>
            </w:pPr>
          </w:p>
        </w:tc>
        <w:tc>
          <w:tcPr>
            <w:tcW w:w="6240" w:type="dxa"/>
            <w:vMerge/>
            <w:vAlign w:val="center"/>
          </w:tcPr>
          <w:p w:rsidR="00E37EAE" w:rsidRPr="00E37EAE" w:rsidRDefault="00E37EAE" w:rsidP="00CD3C2C">
            <w:pPr>
              <w:rPr>
                <w:sz w:val="22"/>
              </w:rPr>
            </w:pPr>
          </w:p>
        </w:tc>
        <w:tc>
          <w:tcPr>
            <w:tcW w:w="707" w:type="dxa"/>
            <w:vAlign w:val="center"/>
          </w:tcPr>
          <w:p w:rsidR="00E37EAE" w:rsidRDefault="00E37EAE" w:rsidP="00CD3C2C">
            <w:pPr>
              <w:jc w:val="center"/>
              <w:rPr>
                <w:sz w:val="22"/>
              </w:rPr>
            </w:pPr>
            <w:r>
              <w:rPr>
                <w:sz w:val="22"/>
              </w:rPr>
              <w:t>4</w:t>
            </w:r>
          </w:p>
        </w:tc>
        <w:tc>
          <w:tcPr>
            <w:tcW w:w="2025" w:type="dxa"/>
            <w:vAlign w:val="center"/>
          </w:tcPr>
          <w:p w:rsidR="00E37EAE" w:rsidRDefault="00E37EAE" w:rsidP="00CD3C2C">
            <w:pPr>
              <w:rPr>
                <w:sz w:val="22"/>
              </w:rPr>
            </w:pPr>
            <w:r>
              <w:rPr>
                <w:sz w:val="22"/>
              </w:rPr>
              <w:t>Demonstruojamas</w:t>
            </w:r>
          </w:p>
        </w:tc>
      </w:tr>
      <w:tr w:rsidR="00E37EAE" w:rsidTr="005974C8">
        <w:trPr>
          <w:trHeight w:val="270"/>
        </w:trPr>
        <w:tc>
          <w:tcPr>
            <w:tcW w:w="656" w:type="dxa"/>
            <w:vAlign w:val="center"/>
          </w:tcPr>
          <w:p w:rsidR="00E37EAE" w:rsidRDefault="00E37EAE" w:rsidP="00CD3C2C">
            <w:pPr>
              <w:jc w:val="center"/>
              <w:rPr>
                <w:sz w:val="22"/>
              </w:rPr>
            </w:pPr>
            <w:r>
              <w:rPr>
                <w:sz w:val="22"/>
              </w:rPr>
              <w:t>4.</w:t>
            </w:r>
          </w:p>
        </w:tc>
        <w:tc>
          <w:tcPr>
            <w:tcW w:w="6240" w:type="dxa"/>
            <w:vAlign w:val="center"/>
          </w:tcPr>
          <w:p w:rsidR="00E37EAE" w:rsidRPr="00E37EAE" w:rsidRDefault="00E37EAE" w:rsidP="00CD3C2C">
            <w:pPr>
              <w:rPr>
                <w:b/>
                <w:sz w:val="22"/>
              </w:rPr>
            </w:pPr>
            <w:r>
              <w:rPr>
                <w:b/>
                <w:sz w:val="22"/>
              </w:rPr>
              <w:t>Kitos paciento informavimo priemonės</w:t>
            </w:r>
          </w:p>
        </w:tc>
        <w:tc>
          <w:tcPr>
            <w:tcW w:w="707" w:type="dxa"/>
            <w:vAlign w:val="center"/>
          </w:tcPr>
          <w:p w:rsidR="00E37EAE" w:rsidRDefault="00E37EAE" w:rsidP="00CD3C2C">
            <w:pPr>
              <w:jc w:val="center"/>
              <w:rPr>
                <w:sz w:val="22"/>
              </w:rPr>
            </w:pPr>
          </w:p>
        </w:tc>
        <w:tc>
          <w:tcPr>
            <w:tcW w:w="2025" w:type="dxa"/>
            <w:vAlign w:val="center"/>
          </w:tcPr>
          <w:p w:rsidR="00E37EAE" w:rsidRDefault="00E37EAE" w:rsidP="00CD3C2C">
            <w:pPr>
              <w:rPr>
                <w:sz w:val="22"/>
              </w:rPr>
            </w:pPr>
          </w:p>
        </w:tc>
      </w:tr>
      <w:tr w:rsidR="00E37EAE" w:rsidTr="00E37EAE">
        <w:trPr>
          <w:trHeight w:val="130"/>
        </w:trPr>
        <w:tc>
          <w:tcPr>
            <w:tcW w:w="656" w:type="dxa"/>
            <w:vMerge w:val="restart"/>
            <w:vAlign w:val="center"/>
          </w:tcPr>
          <w:p w:rsidR="00E37EAE" w:rsidRDefault="00E37EAE" w:rsidP="00CD3C2C">
            <w:pPr>
              <w:jc w:val="center"/>
              <w:rPr>
                <w:sz w:val="22"/>
              </w:rPr>
            </w:pPr>
            <w:r>
              <w:rPr>
                <w:sz w:val="22"/>
              </w:rPr>
              <w:t>4.1.</w:t>
            </w:r>
          </w:p>
        </w:tc>
        <w:tc>
          <w:tcPr>
            <w:tcW w:w="6240" w:type="dxa"/>
            <w:vMerge w:val="restart"/>
            <w:vAlign w:val="center"/>
          </w:tcPr>
          <w:p w:rsidR="00E37EAE" w:rsidRPr="00E37EAE" w:rsidRDefault="00E37EAE" w:rsidP="00CD3C2C">
            <w:pPr>
              <w:rPr>
                <w:sz w:val="22"/>
              </w:rPr>
            </w:pPr>
            <w:r>
              <w:rPr>
                <w:sz w:val="22"/>
              </w:rPr>
              <w:t>ASPĮ platinamas SAM arba ASPĮ lankstinukas antikorupcine tematika</w:t>
            </w:r>
          </w:p>
        </w:tc>
        <w:tc>
          <w:tcPr>
            <w:tcW w:w="707" w:type="dxa"/>
            <w:vAlign w:val="center"/>
          </w:tcPr>
          <w:p w:rsidR="00E37EAE" w:rsidRDefault="00E37EAE" w:rsidP="00CD3C2C">
            <w:pPr>
              <w:jc w:val="center"/>
              <w:rPr>
                <w:sz w:val="22"/>
              </w:rPr>
            </w:pPr>
            <w:r>
              <w:rPr>
                <w:sz w:val="22"/>
              </w:rPr>
              <w:t>0</w:t>
            </w:r>
          </w:p>
        </w:tc>
        <w:tc>
          <w:tcPr>
            <w:tcW w:w="2025" w:type="dxa"/>
            <w:vAlign w:val="center"/>
          </w:tcPr>
          <w:p w:rsidR="00E37EAE" w:rsidRDefault="00E37EAE" w:rsidP="00CD3C2C">
            <w:pPr>
              <w:rPr>
                <w:sz w:val="22"/>
              </w:rPr>
            </w:pPr>
            <w:r>
              <w:rPr>
                <w:sz w:val="22"/>
              </w:rPr>
              <w:t>Neplatinamas</w:t>
            </w:r>
          </w:p>
        </w:tc>
      </w:tr>
      <w:tr w:rsidR="00E37EAE" w:rsidTr="00E37EAE">
        <w:trPr>
          <w:trHeight w:val="90"/>
        </w:trPr>
        <w:tc>
          <w:tcPr>
            <w:tcW w:w="656" w:type="dxa"/>
            <w:vMerge/>
            <w:vAlign w:val="center"/>
          </w:tcPr>
          <w:p w:rsidR="00E37EAE" w:rsidRDefault="00E37EAE" w:rsidP="00CD3C2C">
            <w:pPr>
              <w:jc w:val="center"/>
              <w:rPr>
                <w:sz w:val="22"/>
              </w:rPr>
            </w:pPr>
          </w:p>
        </w:tc>
        <w:tc>
          <w:tcPr>
            <w:tcW w:w="6240" w:type="dxa"/>
            <w:vMerge/>
            <w:vAlign w:val="center"/>
          </w:tcPr>
          <w:p w:rsidR="00E37EAE" w:rsidRPr="00E37EAE" w:rsidRDefault="00E37EAE" w:rsidP="00CD3C2C">
            <w:pPr>
              <w:rPr>
                <w:sz w:val="22"/>
              </w:rPr>
            </w:pPr>
          </w:p>
        </w:tc>
        <w:tc>
          <w:tcPr>
            <w:tcW w:w="707" w:type="dxa"/>
            <w:vAlign w:val="center"/>
          </w:tcPr>
          <w:p w:rsidR="00E37EAE" w:rsidRDefault="00E37EAE" w:rsidP="00CD3C2C">
            <w:pPr>
              <w:jc w:val="center"/>
              <w:rPr>
                <w:sz w:val="22"/>
              </w:rPr>
            </w:pPr>
            <w:r>
              <w:rPr>
                <w:sz w:val="22"/>
              </w:rPr>
              <w:t xml:space="preserve">1 </w:t>
            </w:r>
          </w:p>
        </w:tc>
        <w:tc>
          <w:tcPr>
            <w:tcW w:w="2025" w:type="dxa"/>
            <w:vAlign w:val="center"/>
          </w:tcPr>
          <w:p w:rsidR="00E37EAE" w:rsidRDefault="00E37EAE" w:rsidP="00CD3C2C">
            <w:pPr>
              <w:rPr>
                <w:sz w:val="22"/>
              </w:rPr>
            </w:pPr>
            <w:r>
              <w:rPr>
                <w:sz w:val="22"/>
              </w:rPr>
              <w:t>Platinamas ne visuose skyriuose</w:t>
            </w:r>
          </w:p>
        </w:tc>
      </w:tr>
      <w:tr w:rsidR="00E37EAE" w:rsidTr="005974C8">
        <w:trPr>
          <w:trHeight w:val="160"/>
        </w:trPr>
        <w:tc>
          <w:tcPr>
            <w:tcW w:w="656" w:type="dxa"/>
            <w:vMerge/>
            <w:vAlign w:val="center"/>
          </w:tcPr>
          <w:p w:rsidR="00E37EAE" w:rsidRDefault="00E37EAE" w:rsidP="00CD3C2C">
            <w:pPr>
              <w:jc w:val="center"/>
              <w:rPr>
                <w:sz w:val="22"/>
              </w:rPr>
            </w:pPr>
          </w:p>
        </w:tc>
        <w:tc>
          <w:tcPr>
            <w:tcW w:w="6240" w:type="dxa"/>
            <w:vMerge/>
            <w:vAlign w:val="center"/>
          </w:tcPr>
          <w:p w:rsidR="00E37EAE" w:rsidRPr="00E37EAE" w:rsidRDefault="00E37EAE" w:rsidP="00CD3C2C">
            <w:pPr>
              <w:rPr>
                <w:sz w:val="22"/>
              </w:rPr>
            </w:pPr>
          </w:p>
        </w:tc>
        <w:tc>
          <w:tcPr>
            <w:tcW w:w="707" w:type="dxa"/>
            <w:vAlign w:val="center"/>
          </w:tcPr>
          <w:p w:rsidR="00E37EAE" w:rsidRDefault="00E37EAE" w:rsidP="00CD3C2C">
            <w:pPr>
              <w:jc w:val="center"/>
              <w:rPr>
                <w:sz w:val="22"/>
              </w:rPr>
            </w:pPr>
            <w:r>
              <w:rPr>
                <w:sz w:val="22"/>
              </w:rPr>
              <w:t>2</w:t>
            </w:r>
          </w:p>
        </w:tc>
        <w:tc>
          <w:tcPr>
            <w:tcW w:w="2025" w:type="dxa"/>
            <w:vAlign w:val="center"/>
          </w:tcPr>
          <w:p w:rsidR="00E37EAE" w:rsidRDefault="00E37EAE" w:rsidP="00CD3C2C">
            <w:pPr>
              <w:rPr>
                <w:sz w:val="22"/>
              </w:rPr>
            </w:pPr>
            <w:r>
              <w:rPr>
                <w:sz w:val="22"/>
              </w:rPr>
              <w:t>Platinamas</w:t>
            </w:r>
          </w:p>
        </w:tc>
      </w:tr>
      <w:tr w:rsidR="00E37EAE" w:rsidTr="00E37EAE">
        <w:trPr>
          <w:trHeight w:val="130"/>
        </w:trPr>
        <w:tc>
          <w:tcPr>
            <w:tcW w:w="656" w:type="dxa"/>
            <w:vMerge w:val="restart"/>
            <w:vAlign w:val="center"/>
          </w:tcPr>
          <w:p w:rsidR="00E37EAE" w:rsidRDefault="00E37EAE" w:rsidP="00CD3C2C">
            <w:pPr>
              <w:jc w:val="center"/>
              <w:rPr>
                <w:sz w:val="22"/>
              </w:rPr>
            </w:pPr>
            <w:r>
              <w:rPr>
                <w:sz w:val="22"/>
              </w:rPr>
              <w:t>4.2.</w:t>
            </w:r>
          </w:p>
        </w:tc>
        <w:tc>
          <w:tcPr>
            <w:tcW w:w="6240" w:type="dxa"/>
            <w:vMerge w:val="restart"/>
            <w:vAlign w:val="center"/>
          </w:tcPr>
          <w:p w:rsidR="00E37EAE" w:rsidRPr="00E37EAE" w:rsidRDefault="00E37EAE" w:rsidP="00CD3C2C">
            <w:pPr>
              <w:rPr>
                <w:sz w:val="22"/>
              </w:rPr>
            </w:pPr>
            <w:r>
              <w:rPr>
                <w:sz w:val="22"/>
              </w:rPr>
              <w:t>Ant gydytojų kabinetų durų yra lipdukai (korupcijos prevencijos tematika)</w:t>
            </w:r>
          </w:p>
        </w:tc>
        <w:tc>
          <w:tcPr>
            <w:tcW w:w="707" w:type="dxa"/>
            <w:vAlign w:val="center"/>
          </w:tcPr>
          <w:p w:rsidR="00E37EAE" w:rsidRDefault="00E37EAE" w:rsidP="00CD3C2C">
            <w:pPr>
              <w:jc w:val="center"/>
              <w:rPr>
                <w:sz w:val="22"/>
              </w:rPr>
            </w:pPr>
            <w:r>
              <w:rPr>
                <w:sz w:val="22"/>
              </w:rPr>
              <w:t>0</w:t>
            </w:r>
          </w:p>
        </w:tc>
        <w:tc>
          <w:tcPr>
            <w:tcW w:w="2025" w:type="dxa"/>
            <w:vAlign w:val="center"/>
          </w:tcPr>
          <w:p w:rsidR="00E37EAE" w:rsidRDefault="000C72F0" w:rsidP="00CD3C2C">
            <w:pPr>
              <w:rPr>
                <w:sz w:val="22"/>
              </w:rPr>
            </w:pPr>
            <w:r>
              <w:rPr>
                <w:sz w:val="22"/>
              </w:rPr>
              <w:t xml:space="preserve">Nėra </w:t>
            </w:r>
          </w:p>
        </w:tc>
      </w:tr>
      <w:tr w:rsidR="00E37EAE" w:rsidTr="00E37EAE">
        <w:trPr>
          <w:trHeight w:val="150"/>
        </w:trPr>
        <w:tc>
          <w:tcPr>
            <w:tcW w:w="656" w:type="dxa"/>
            <w:vMerge/>
            <w:vAlign w:val="center"/>
          </w:tcPr>
          <w:p w:rsidR="00E37EAE" w:rsidRDefault="00E37EAE" w:rsidP="00CD3C2C">
            <w:pPr>
              <w:jc w:val="center"/>
              <w:rPr>
                <w:sz w:val="22"/>
              </w:rPr>
            </w:pPr>
          </w:p>
        </w:tc>
        <w:tc>
          <w:tcPr>
            <w:tcW w:w="6240" w:type="dxa"/>
            <w:vMerge/>
            <w:vAlign w:val="center"/>
          </w:tcPr>
          <w:p w:rsidR="00E37EAE" w:rsidRPr="00E37EAE" w:rsidRDefault="00E37EAE" w:rsidP="00CD3C2C">
            <w:pPr>
              <w:rPr>
                <w:sz w:val="22"/>
              </w:rPr>
            </w:pPr>
          </w:p>
        </w:tc>
        <w:tc>
          <w:tcPr>
            <w:tcW w:w="707" w:type="dxa"/>
            <w:vAlign w:val="center"/>
          </w:tcPr>
          <w:p w:rsidR="00E37EAE" w:rsidRDefault="000C72F0" w:rsidP="00CD3C2C">
            <w:pPr>
              <w:jc w:val="center"/>
              <w:rPr>
                <w:sz w:val="22"/>
              </w:rPr>
            </w:pPr>
            <w:r>
              <w:rPr>
                <w:sz w:val="22"/>
              </w:rPr>
              <w:t>1</w:t>
            </w:r>
          </w:p>
        </w:tc>
        <w:tc>
          <w:tcPr>
            <w:tcW w:w="2025" w:type="dxa"/>
            <w:vAlign w:val="center"/>
          </w:tcPr>
          <w:p w:rsidR="00E37EAE" w:rsidRDefault="000C72F0" w:rsidP="00CD3C2C">
            <w:pPr>
              <w:rPr>
                <w:sz w:val="22"/>
              </w:rPr>
            </w:pPr>
            <w:r>
              <w:rPr>
                <w:sz w:val="22"/>
              </w:rPr>
              <w:t>Yra ne ant visų gydytojų kabinetų durų</w:t>
            </w:r>
          </w:p>
        </w:tc>
      </w:tr>
      <w:tr w:rsidR="00E37EAE" w:rsidTr="005974C8">
        <w:trPr>
          <w:trHeight w:val="110"/>
        </w:trPr>
        <w:tc>
          <w:tcPr>
            <w:tcW w:w="656" w:type="dxa"/>
            <w:vMerge/>
            <w:vAlign w:val="center"/>
          </w:tcPr>
          <w:p w:rsidR="00E37EAE" w:rsidRDefault="00E37EAE" w:rsidP="00CD3C2C">
            <w:pPr>
              <w:jc w:val="center"/>
              <w:rPr>
                <w:sz w:val="22"/>
              </w:rPr>
            </w:pPr>
          </w:p>
        </w:tc>
        <w:tc>
          <w:tcPr>
            <w:tcW w:w="6240" w:type="dxa"/>
            <w:vMerge/>
            <w:vAlign w:val="center"/>
          </w:tcPr>
          <w:p w:rsidR="00E37EAE" w:rsidRPr="00E37EAE" w:rsidRDefault="00E37EAE" w:rsidP="00CD3C2C">
            <w:pPr>
              <w:rPr>
                <w:sz w:val="22"/>
              </w:rPr>
            </w:pPr>
          </w:p>
        </w:tc>
        <w:tc>
          <w:tcPr>
            <w:tcW w:w="707" w:type="dxa"/>
            <w:vAlign w:val="center"/>
          </w:tcPr>
          <w:p w:rsidR="00E37EAE" w:rsidRDefault="000C72F0" w:rsidP="00CD3C2C">
            <w:pPr>
              <w:jc w:val="center"/>
              <w:rPr>
                <w:sz w:val="22"/>
              </w:rPr>
            </w:pPr>
            <w:r>
              <w:rPr>
                <w:sz w:val="22"/>
              </w:rPr>
              <w:t>2</w:t>
            </w:r>
          </w:p>
        </w:tc>
        <w:tc>
          <w:tcPr>
            <w:tcW w:w="2025" w:type="dxa"/>
            <w:vAlign w:val="center"/>
          </w:tcPr>
          <w:p w:rsidR="00E37EAE" w:rsidRDefault="000C72F0" w:rsidP="00CD3C2C">
            <w:pPr>
              <w:rPr>
                <w:sz w:val="22"/>
              </w:rPr>
            </w:pPr>
            <w:r>
              <w:rPr>
                <w:sz w:val="22"/>
              </w:rPr>
              <w:t xml:space="preserve">Yra </w:t>
            </w:r>
          </w:p>
        </w:tc>
      </w:tr>
      <w:tr w:rsidR="000C72F0" w:rsidTr="000C72F0">
        <w:trPr>
          <w:trHeight w:val="140"/>
        </w:trPr>
        <w:tc>
          <w:tcPr>
            <w:tcW w:w="656" w:type="dxa"/>
            <w:vMerge w:val="restart"/>
            <w:vAlign w:val="center"/>
          </w:tcPr>
          <w:p w:rsidR="000C72F0" w:rsidRDefault="000C72F0" w:rsidP="00CD3C2C">
            <w:pPr>
              <w:jc w:val="center"/>
              <w:rPr>
                <w:sz w:val="22"/>
              </w:rPr>
            </w:pPr>
            <w:r>
              <w:rPr>
                <w:sz w:val="22"/>
              </w:rPr>
              <w:t>4.3.</w:t>
            </w:r>
          </w:p>
        </w:tc>
        <w:tc>
          <w:tcPr>
            <w:tcW w:w="6240" w:type="dxa"/>
            <w:vMerge w:val="restart"/>
            <w:vAlign w:val="center"/>
          </w:tcPr>
          <w:p w:rsidR="000C72F0" w:rsidRPr="00E37EAE" w:rsidRDefault="000C72F0" w:rsidP="00CD3C2C">
            <w:pPr>
              <w:rPr>
                <w:sz w:val="22"/>
              </w:rPr>
            </w:pPr>
            <w:r>
              <w:rPr>
                <w:sz w:val="22"/>
              </w:rPr>
              <w:t>ASPĮ darbuotojų elgesio kodekso skelbimas ASPĮ ambulatoriniame padalinyje ir stacionaro skyriuose</w:t>
            </w:r>
          </w:p>
        </w:tc>
        <w:tc>
          <w:tcPr>
            <w:tcW w:w="707" w:type="dxa"/>
            <w:vAlign w:val="center"/>
          </w:tcPr>
          <w:p w:rsidR="000C72F0" w:rsidRDefault="000C72F0" w:rsidP="00CD3C2C">
            <w:pPr>
              <w:jc w:val="center"/>
              <w:rPr>
                <w:sz w:val="22"/>
              </w:rPr>
            </w:pPr>
            <w:r>
              <w:rPr>
                <w:sz w:val="22"/>
              </w:rPr>
              <w:t>0</w:t>
            </w:r>
          </w:p>
        </w:tc>
        <w:tc>
          <w:tcPr>
            <w:tcW w:w="2025" w:type="dxa"/>
            <w:vAlign w:val="center"/>
          </w:tcPr>
          <w:p w:rsidR="000C72F0" w:rsidRDefault="000C72F0" w:rsidP="00CD3C2C">
            <w:pPr>
              <w:rPr>
                <w:sz w:val="22"/>
              </w:rPr>
            </w:pPr>
            <w:r>
              <w:rPr>
                <w:sz w:val="22"/>
              </w:rPr>
              <w:t>Neskelbiamas</w:t>
            </w:r>
          </w:p>
        </w:tc>
      </w:tr>
      <w:tr w:rsidR="000C72F0" w:rsidTr="000C72F0">
        <w:trPr>
          <w:trHeight w:val="190"/>
        </w:trPr>
        <w:tc>
          <w:tcPr>
            <w:tcW w:w="656" w:type="dxa"/>
            <w:vMerge/>
            <w:vAlign w:val="center"/>
          </w:tcPr>
          <w:p w:rsidR="000C72F0" w:rsidRDefault="000C72F0" w:rsidP="00CD3C2C">
            <w:pPr>
              <w:jc w:val="center"/>
              <w:rPr>
                <w:sz w:val="22"/>
              </w:rPr>
            </w:pPr>
          </w:p>
        </w:tc>
        <w:tc>
          <w:tcPr>
            <w:tcW w:w="6240" w:type="dxa"/>
            <w:vMerge/>
            <w:vAlign w:val="center"/>
          </w:tcPr>
          <w:p w:rsidR="000C72F0" w:rsidRDefault="000C72F0" w:rsidP="00CD3C2C">
            <w:pPr>
              <w:rPr>
                <w:sz w:val="22"/>
              </w:rPr>
            </w:pPr>
          </w:p>
        </w:tc>
        <w:tc>
          <w:tcPr>
            <w:tcW w:w="707" w:type="dxa"/>
            <w:vAlign w:val="center"/>
          </w:tcPr>
          <w:p w:rsidR="000C72F0" w:rsidRDefault="000C72F0" w:rsidP="00CD3C2C">
            <w:pPr>
              <w:jc w:val="center"/>
              <w:rPr>
                <w:sz w:val="22"/>
              </w:rPr>
            </w:pPr>
            <w:r>
              <w:rPr>
                <w:sz w:val="22"/>
              </w:rPr>
              <w:t>1</w:t>
            </w:r>
          </w:p>
        </w:tc>
        <w:tc>
          <w:tcPr>
            <w:tcW w:w="2025" w:type="dxa"/>
            <w:vAlign w:val="center"/>
          </w:tcPr>
          <w:p w:rsidR="000C72F0" w:rsidRDefault="000C72F0" w:rsidP="00CD3C2C">
            <w:pPr>
              <w:rPr>
                <w:sz w:val="22"/>
              </w:rPr>
            </w:pPr>
            <w:r>
              <w:rPr>
                <w:sz w:val="22"/>
              </w:rPr>
              <w:t>Skelbiamas ne  visuose skyriuose, nes visuose ambulatorinio padalinio aukštuose</w:t>
            </w:r>
          </w:p>
        </w:tc>
      </w:tr>
      <w:tr w:rsidR="000C72F0" w:rsidTr="005974C8">
        <w:trPr>
          <w:trHeight w:val="160"/>
        </w:trPr>
        <w:tc>
          <w:tcPr>
            <w:tcW w:w="656" w:type="dxa"/>
            <w:vMerge/>
            <w:vAlign w:val="center"/>
          </w:tcPr>
          <w:p w:rsidR="000C72F0" w:rsidRDefault="000C72F0" w:rsidP="00CD3C2C">
            <w:pPr>
              <w:jc w:val="center"/>
              <w:rPr>
                <w:sz w:val="22"/>
              </w:rPr>
            </w:pPr>
          </w:p>
        </w:tc>
        <w:tc>
          <w:tcPr>
            <w:tcW w:w="6240" w:type="dxa"/>
            <w:vMerge/>
            <w:vAlign w:val="center"/>
          </w:tcPr>
          <w:p w:rsidR="000C72F0" w:rsidRDefault="000C72F0" w:rsidP="00CD3C2C">
            <w:pPr>
              <w:rPr>
                <w:sz w:val="22"/>
              </w:rPr>
            </w:pPr>
          </w:p>
        </w:tc>
        <w:tc>
          <w:tcPr>
            <w:tcW w:w="707" w:type="dxa"/>
            <w:vAlign w:val="center"/>
          </w:tcPr>
          <w:p w:rsidR="000C72F0" w:rsidRDefault="000C72F0" w:rsidP="00CD3C2C">
            <w:pPr>
              <w:jc w:val="center"/>
              <w:rPr>
                <w:sz w:val="22"/>
              </w:rPr>
            </w:pPr>
            <w:r>
              <w:rPr>
                <w:sz w:val="22"/>
              </w:rPr>
              <w:t>2</w:t>
            </w:r>
          </w:p>
        </w:tc>
        <w:tc>
          <w:tcPr>
            <w:tcW w:w="2025" w:type="dxa"/>
            <w:vAlign w:val="center"/>
          </w:tcPr>
          <w:p w:rsidR="000C72F0" w:rsidRDefault="000C72F0" w:rsidP="00CD3C2C">
            <w:pPr>
              <w:rPr>
                <w:sz w:val="22"/>
              </w:rPr>
            </w:pPr>
            <w:r>
              <w:rPr>
                <w:sz w:val="22"/>
              </w:rPr>
              <w:t>Skelbiama</w:t>
            </w:r>
          </w:p>
        </w:tc>
      </w:tr>
      <w:tr w:rsidR="000C72F0" w:rsidTr="000C72F0">
        <w:trPr>
          <w:trHeight w:val="160"/>
        </w:trPr>
        <w:tc>
          <w:tcPr>
            <w:tcW w:w="656" w:type="dxa"/>
            <w:vMerge w:val="restart"/>
            <w:vAlign w:val="center"/>
          </w:tcPr>
          <w:p w:rsidR="000C72F0" w:rsidRDefault="000C72F0" w:rsidP="00CD3C2C">
            <w:pPr>
              <w:jc w:val="center"/>
              <w:rPr>
                <w:sz w:val="22"/>
              </w:rPr>
            </w:pPr>
            <w:r>
              <w:rPr>
                <w:sz w:val="22"/>
              </w:rPr>
              <w:t>4.4.</w:t>
            </w:r>
          </w:p>
        </w:tc>
        <w:tc>
          <w:tcPr>
            <w:tcW w:w="6240" w:type="dxa"/>
            <w:vMerge w:val="restart"/>
            <w:vAlign w:val="center"/>
          </w:tcPr>
          <w:p w:rsidR="000C72F0" w:rsidRDefault="000C72F0" w:rsidP="00CD3C2C">
            <w:pPr>
              <w:rPr>
                <w:sz w:val="22"/>
              </w:rPr>
            </w:pPr>
            <w:r>
              <w:rPr>
                <w:sz w:val="22"/>
              </w:rPr>
              <w:t>Atitinkamo gydytojo specialisto medicinos normos skelbimas ASPĮ stacionaro skyriuose</w:t>
            </w:r>
          </w:p>
        </w:tc>
        <w:tc>
          <w:tcPr>
            <w:tcW w:w="707" w:type="dxa"/>
            <w:vAlign w:val="center"/>
          </w:tcPr>
          <w:p w:rsidR="000C72F0" w:rsidRDefault="000C72F0" w:rsidP="00CD3C2C">
            <w:pPr>
              <w:jc w:val="center"/>
              <w:rPr>
                <w:sz w:val="22"/>
              </w:rPr>
            </w:pPr>
            <w:r>
              <w:rPr>
                <w:sz w:val="22"/>
              </w:rPr>
              <w:t>0</w:t>
            </w:r>
          </w:p>
        </w:tc>
        <w:tc>
          <w:tcPr>
            <w:tcW w:w="2025" w:type="dxa"/>
            <w:vAlign w:val="center"/>
          </w:tcPr>
          <w:p w:rsidR="000C72F0" w:rsidRDefault="000C72F0" w:rsidP="00CD3C2C">
            <w:pPr>
              <w:rPr>
                <w:sz w:val="22"/>
              </w:rPr>
            </w:pPr>
            <w:r>
              <w:rPr>
                <w:sz w:val="22"/>
              </w:rPr>
              <w:t>Neskelbiama</w:t>
            </w:r>
          </w:p>
        </w:tc>
      </w:tr>
      <w:tr w:rsidR="000C72F0" w:rsidTr="000C72F0">
        <w:trPr>
          <w:trHeight w:val="160"/>
        </w:trPr>
        <w:tc>
          <w:tcPr>
            <w:tcW w:w="656" w:type="dxa"/>
            <w:vMerge/>
            <w:vAlign w:val="center"/>
          </w:tcPr>
          <w:p w:rsidR="000C72F0" w:rsidRDefault="000C72F0" w:rsidP="00CD3C2C">
            <w:pPr>
              <w:jc w:val="center"/>
              <w:rPr>
                <w:sz w:val="22"/>
              </w:rPr>
            </w:pPr>
          </w:p>
        </w:tc>
        <w:tc>
          <w:tcPr>
            <w:tcW w:w="6240" w:type="dxa"/>
            <w:vMerge/>
            <w:vAlign w:val="center"/>
          </w:tcPr>
          <w:p w:rsidR="000C72F0" w:rsidRDefault="000C72F0" w:rsidP="00CD3C2C">
            <w:pPr>
              <w:rPr>
                <w:sz w:val="22"/>
              </w:rPr>
            </w:pPr>
          </w:p>
        </w:tc>
        <w:tc>
          <w:tcPr>
            <w:tcW w:w="707" w:type="dxa"/>
            <w:vAlign w:val="center"/>
          </w:tcPr>
          <w:p w:rsidR="000C72F0" w:rsidRDefault="000C72F0" w:rsidP="00CD3C2C">
            <w:pPr>
              <w:jc w:val="center"/>
              <w:rPr>
                <w:sz w:val="22"/>
              </w:rPr>
            </w:pPr>
            <w:r>
              <w:rPr>
                <w:sz w:val="22"/>
              </w:rPr>
              <w:t xml:space="preserve">1 </w:t>
            </w:r>
          </w:p>
        </w:tc>
        <w:tc>
          <w:tcPr>
            <w:tcW w:w="2025" w:type="dxa"/>
            <w:vAlign w:val="center"/>
          </w:tcPr>
          <w:p w:rsidR="000C72F0" w:rsidRDefault="004F4ADB" w:rsidP="00CD3C2C">
            <w:pPr>
              <w:rPr>
                <w:sz w:val="22"/>
              </w:rPr>
            </w:pPr>
            <w:r>
              <w:rPr>
                <w:sz w:val="22"/>
              </w:rPr>
              <w:t>Skelbiama ne visuose skyriuose</w:t>
            </w:r>
          </w:p>
        </w:tc>
      </w:tr>
      <w:tr w:rsidR="000C72F0" w:rsidTr="005974C8">
        <w:trPr>
          <w:trHeight w:val="170"/>
        </w:trPr>
        <w:tc>
          <w:tcPr>
            <w:tcW w:w="656" w:type="dxa"/>
            <w:vMerge/>
            <w:vAlign w:val="center"/>
          </w:tcPr>
          <w:p w:rsidR="000C72F0" w:rsidRDefault="000C72F0" w:rsidP="00CD3C2C">
            <w:pPr>
              <w:jc w:val="center"/>
              <w:rPr>
                <w:sz w:val="22"/>
              </w:rPr>
            </w:pPr>
          </w:p>
        </w:tc>
        <w:tc>
          <w:tcPr>
            <w:tcW w:w="6240" w:type="dxa"/>
            <w:vMerge/>
            <w:vAlign w:val="center"/>
          </w:tcPr>
          <w:p w:rsidR="000C72F0" w:rsidRDefault="000C72F0" w:rsidP="00CD3C2C">
            <w:pPr>
              <w:rPr>
                <w:sz w:val="22"/>
              </w:rPr>
            </w:pPr>
          </w:p>
        </w:tc>
        <w:tc>
          <w:tcPr>
            <w:tcW w:w="707" w:type="dxa"/>
            <w:vAlign w:val="center"/>
          </w:tcPr>
          <w:p w:rsidR="000C72F0" w:rsidRDefault="004F4ADB" w:rsidP="00CD3C2C">
            <w:pPr>
              <w:jc w:val="center"/>
              <w:rPr>
                <w:sz w:val="22"/>
              </w:rPr>
            </w:pPr>
            <w:r>
              <w:rPr>
                <w:sz w:val="22"/>
              </w:rPr>
              <w:t>2</w:t>
            </w:r>
          </w:p>
        </w:tc>
        <w:tc>
          <w:tcPr>
            <w:tcW w:w="2025" w:type="dxa"/>
            <w:vAlign w:val="center"/>
          </w:tcPr>
          <w:p w:rsidR="000C72F0" w:rsidRDefault="004F4ADB" w:rsidP="00CD3C2C">
            <w:pPr>
              <w:rPr>
                <w:sz w:val="22"/>
              </w:rPr>
            </w:pPr>
            <w:r>
              <w:rPr>
                <w:sz w:val="22"/>
              </w:rPr>
              <w:t>Skelbiama</w:t>
            </w:r>
          </w:p>
        </w:tc>
      </w:tr>
      <w:tr w:rsidR="004F4ADB" w:rsidTr="004F4ADB">
        <w:trPr>
          <w:trHeight w:val="260"/>
        </w:trPr>
        <w:tc>
          <w:tcPr>
            <w:tcW w:w="656" w:type="dxa"/>
            <w:vMerge w:val="restart"/>
            <w:vAlign w:val="center"/>
          </w:tcPr>
          <w:p w:rsidR="004F4ADB" w:rsidRDefault="004F4ADB" w:rsidP="00CD3C2C">
            <w:pPr>
              <w:jc w:val="center"/>
              <w:rPr>
                <w:sz w:val="22"/>
              </w:rPr>
            </w:pPr>
            <w:r>
              <w:rPr>
                <w:sz w:val="22"/>
              </w:rPr>
              <w:t xml:space="preserve">4.5. </w:t>
            </w:r>
          </w:p>
        </w:tc>
        <w:tc>
          <w:tcPr>
            <w:tcW w:w="6240" w:type="dxa"/>
            <w:vMerge w:val="restart"/>
            <w:vAlign w:val="center"/>
          </w:tcPr>
          <w:p w:rsidR="004F4ADB" w:rsidRDefault="004F4ADB" w:rsidP="00CD3C2C">
            <w:pPr>
              <w:rPr>
                <w:sz w:val="22"/>
              </w:rPr>
            </w:pPr>
            <w:r>
              <w:rPr>
                <w:sz w:val="22"/>
              </w:rPr>
              <w:t>ASPĮ stacionaro skyriuje informacijos, susijusios su skyriuje teikiamomis nemokamomis (kompensuojamomis Privalomo sveikatos draudimo fondo lėšomis) ir mokamomis asmens  sveikatos priežiūros paslaugomis, skelbimas</w:t>
            </w:r>
          </w:p>
        </w:tc>
        <w:tc>
          <w:tcPr>
            <w:tcW w:w="707" w:type="dxa"/>
            <w:vAlign w:val="center"/>
          </w:tcPr>
          <w:p w:rsidR="004F4ADB" w:rsidRDefault="004F4ADB" w:rsidP="00CD3C2C">
            <w:pPr>
              <w:jc w:val="center"/>
              <w:rPr>
                <w:sz w:val="22"/>
              </w:rPr>
            </w:pPr>
            <w:r>
              <w:rPr>
                <w:sz w:val="22"/>
              </w:rPr>
              <w:t>0</w:t>
            </w:r>
          </w:p>
        </w:tc>
        <w:tc>
          <w:tcPr>
            <w:tcW w:w="2025" w:type="dxa"/>
            <w:vAlign w:val="center"/>
          </w:tcPr>
          <w:p w:rsidR="004F4ADB" w:rsidRDefault="004F4ADB" w:rsidP="00CD3C2C">
            <w:pPr>
              <w:rPr>
                <w:sz w:val="22"/>
              </w:rPr>
            </w:pPr>
            <w:r>
              <w:rPr>
                <w:sz w:val="22"/>
              </w:rPr>
              <w:t xml:space="preserve">Neskelbiama </w:t>
            </w:r>
          </w:p>
        </w:tc>
      </w:tr>
      <w:tr w:rsidR="004F4ADB" w:rsidTr="004F4ADB">
        <w:trPr>
          <w:trHeight w:val="320"/>
        </w:trPr>
        <w:tc>
          <w:tcPr>
            <w:tcW w:w="656" w:type="dxa"/>
            <w:vMerge/>
            <w:vAlign w:val="center"/>
          </w:tcPr>
          <w:p w:rsidR="004F4ADB" w:rsidRDefault="004F4ADB" w:rsidP="00CD3C2C">
            <w:pPr>
              <w:jc w:val="center"/>
              <w:rPr>
                <w:sz w:val="22"/>
              </w:rPr>
            </w:pPr>
          </w:p>
        </w:tc>
        <w:tc>
          <w:tcPr>
            <w:tcW w:w="6240" w:type="dxa"/>
            <w:vMerge/>
            <w:vAlign w:val="center"/>
          </w:tcPr>
          <w:p w:rsidR="004F4ADB" w:rsidRDefault="004F4ADB" w:rsidP="00CD3C2C">
            <w:pPr>
              <w:rPr>
                <w:sz w:val="22"/>
              </w:rPr>
            </w:pPr>
          </w:p>
        </w:tc>
        <w:tc>
          <w:tcPr>
            <w:tcW w:w="707" w:type="dxa"/>
            <w:vAlign w:val="center"/>
          </w:tcPr>
          <w:p w:rsidR="004F4ADB" w:rsidRDefault="004F4ADB" w:rsidP="00CD3C2C">
            <w:pPr>
              <w:jc w:val="center"/>
              <w:rPr>
                <w:sz w:val="22"/>
              </w:rPr>
            </w:pPr>
            <w:r>
              <w:rPr>
                <w:sz w:val="22"/>
              </w:rPr>
              <w:t>1</w:t>
            </w:r>
          </w:p>
        </w:tc>
        <w:tc>
          <w:tcPr>
            <w:tcW w:w="2025" w:type="dxa"/>
            <w:vAlign w:val="center"/>
          </w:tcPr>
          <w:p w:rsidR="004F4ADB" w:rsidRDefault="004F4ADB" w:rsidP="00CD3C2C">
            <w:pPr>
              <w:rPr>
                <w:sz w:val="22"/>
              </w:rPr>
            </w:pPr>
            <w:r>
              <w:rPr>
                <w:sz w:val="22"/>
              </w:rPr>
              <w:t>Skelbiama ne visuose skyriuose</w:t>
            </w:r>
          </w:p>
        </w:tc>
      </w:tr>
      <w:tr w:rsidR="004F4ADB" w:rsidTr="005974C8">
        <w:trPr>
          <w:trHeight w:val="420"/>
        </w:trPr>
        <w:tc>
          <w:tcPr>
            <w:tcW w:w="656" w:type="dxa"/>
            <w:vMerge/>
            <w:vAlign w:val="center"/>
          </w:tcPr>
          <w:p w:rsidR="004F4ADB" w:rsidRDefault="004F4ADB" w:rsidP="00CD3C2C">
            <w:pPr>
              <w:jc w:val="center"/>
              <w:rPr>
                <w:sz w:val="22"/>
              </w:rPr>
            </w:pPr>
          </w:p>
        </w:tc>
        <w:tc>
          <w:tcPr>
            <w:tcW w:w="6240" w:type="dxa"/>
            <w:vMerge/>
            <w:vAlign w:val="center"/>
          </w:tcPr>
          <w:p w:rsidR="004F4ADB" w:rsidRDefault="004F4ADB" w:rsidP="00CD3C2C">
            <w:pPr>
              <w:rPr>
                <w:sz w:val="22"/>
              </w:rPr>
            </w:pPr>
          </w:p>
        </w:tc>
        <w:tc>
          <w:tcPr>
            <w:tcW w:w="707" w:type="dxa"/>
            <w:vAlign w:val="center"/>
          </w:tcPr>
          <w:p w:rsidR="004F4ADB" w:rsidRDefault="004F4ADB" w:rsidP="00CD3C2C">
            <w:pPr>
              <w:jc w:val="center"/>
              <w:rPr>
                <w:sz w:val="22"/>
              </w:rPr>
            </w:pPr>
            <w:r>
              <w:rPr>
                <w:sz w:val="22"/>
              </w:rPr>
              <w:t>2</w:t>
            </w:r>
          </w:p>
        </w:tc>
        <w:tc>
          <w:tcPr>
            <w:tcW w:w="2025" w:type="dxa"/>
            <w:vAlign w:val="center"/>
          </w:tcPr>
          <w:p w:rsidR="004F4ADB" w:rsidRDefault="004F4ADB" w:rsidP="00CD3C2C">
            <w:pPr>
              <w:rPr>
                <w:sz w:val="22"/>
              </w:rPr>
            </w:pPr>
            <w:r>
              <w:rPr>
                <w:sz w:val="22"/>
              </w:rPr>
              <w:t xml:space="preserve">Skelbiama </w:t>
            </w:r>
          </w:p>
        </w:tc>
      </w:tr>
      <w:tr w:rsidR="004F4ADB" w:rsidTr="004F4ADB">
        <w:trPr>
          <w:trHeight w:val="110"/>
        </w:trPr>
        <w:tc>
          <w:tcPr>
            <w:tcW w:w="656" w:type="dxa"/>
            <w:vMerge w:val="restart"/>
            <w:vAlign w:val="center"/>
          </w:tcPr>
          <w:p w:rsidR="004F4ADB" w:rsidRDefault="004F4ADB" w:rsidP="00CD3C2C">
            <w:pPr>
              <w:jc w:val="center"/>
              <w:rPr>
                <w:sz w:val="22"/>
              </w:rPr>
            </w:pPr>
            <w:r>
              <w:rPr>
                <w:sz w:val="22"/>
              </w:rPr>
              <w:t xml:space="preserve">4.6. </w:t>
            </w:r>
          </w:p>
        </w:tc>
        <w:tc>
          <w:tcPr>
            <w:tcW w:w="6240" w:type="dxa"/>
            <w:vMerge w:val="restart"/>
            <w:vAlign w:val="center"/>
          </w:tcPr>
          <w:p w:rsidR="004F4ADB" w:rsidRDefault="004F4ADB" w:rsidP="00CD3C2C">
            <w:pPr>
              <w:rPr>
                <w:sz w:val="22"/>
              </w:rPr>
            </w:pPr>
            <w:r>
              <w:rPr>
                <w:sz w:val="22"/>
              </w:rPr>
              <w:t>ASPĮ stacionaro skyriuose informacijos apie visas įstaigas, teikiančias medicininės reabilitacijos paslaugas suaugusiems asmenims ar vaikams pagal skyriuje gydomų ligonių profilius, taip pat to profilio pacientų organizacijų telefonų, kontaktinių asmenų skelbimas</w:t>
            </w:r>
          </w:p>
        </w:tc>
        <w:tc>
          <w:tcPr>
            <w:tcW w:w="707" w:type="dxa"/>
            <w:vAlign w:val="center"/>
          </w:tcPr>
          <w:p w:rsidR="004F4ADB" w:rsidRDefault="004F4ADB" w:rsidP="00CD3C2C">
            <w:pPr>
              <w:jc w:val="center"/>
              <w:rPr>
                <w:sz w:val="22"/>
              </w:rPr>
            </w:pPr>
            <w:r>
              <w:rPr>
                <w:sz w:val="22"/>
              </w:rPr>
              <w:t>0</w:t>
            </w:r>
          </w:p>
        </w:tc>
        <w:tc>
          <w:tcPr>
            <w:tcW w:w="2025" w:type="dxa"/>
            <w:vAlign w:val="center"/>
          </w:tcPr>
          <w:p w:rsidR="004F4ADB" w:rsidRDefault="004F4ADB" w:rsidP="00CD3C2C">
            <w:pPr>
              <w:rPr>
                <w:sz w:val="22"/>
              </w:rPr>
            </w:pPr>
            <w:r>
              <w:rPr>
                <w:sz w:val="22"/>
              </w:rPr>
              <w:t>Neskelbiama</w:t>
            </w:r>
          </w:p>
        </w:tc>
      </w:tr>
      <w:tr w:rsidR="004F4ADB" w:rsidTr="004F4ADB">
        <w:trPr>
          <w:trHeight w:val="190"/>
        </w:trPr>
        <w:tc>
          <w:tcPr>
            <w:tcW w:w="656" w:type="dxa"/>
            <w:vMerge/>
            <w:vAlign w:val="center"/>
          </w:tcPr>
          <w:p w:rsidR="004F4ADB" w:rsidRDefault="004F4ADB" w:rsidP="00CD3C2C">
            <w:pPr>
              <w:jc w:val="center"/>
              <w:rPr>
                <w:sz w:val="22"/>
              </w:rPr>
            </w:pPr>
          </w:p>
        </w:tc>
        <w:tc>
          <w:tcPr>
            <w:tcW w:w="6240" w:type="dxa"/>
            <w:vMerge/>
            <w:vAlign w:val="center"/>
          </w:tcPr>
          <w:p w:rsidR="004F4ADB" w:rsidRDefault="004F4ADB" w:rsidP="00CD3C2C">
            <w:pPr>
              <w:rPr>
                <w:sz w:val="22"/>
              </w:rPr>
            </w:pPr>
          </w:p>
        </w:tc>
        <w:tc>
          <w:tcPr>
            <w:tcW w:w="707" w:type="dxa"/>
            <w:vAlign w:val="center"/>
          </w:tcPr>
          <w:p w:rsidR="004F4ADB" w:rsidRDefault="004F4ADB" w:rsidP="00CD3C2C">
            <w:pPr>
              <w:jc w:val="center"/>
              <w:rPr>
                <w:sz w:val="22"/>
              </w:rPr>
            </w:pPr>
            <w:r>
              <w:rPr>
                <w:sz w:val="22"/>
              </w:rPr>
              <w:t>1</w:t>
            </w:r>
          </w:p>
        </w:tc>
        <w:tc>
          <w:tcPr>
            <w:tcW w:w="2025" w:type="dxa"/>
            <w:vAlign w:val="center"/>
          </w:tcPr>
          <w:p w:rsidR="004F4ADB" w:rsidRDefault="00E41D64" w:rsidP="00CD3C2C">
            <w:pPr>
              <w:rPr>
                <w:sz w:val="22"/>
              </w:rPr>
            </w:pPr>
            <w:r>
              <w:rPr>
                <w:sz w:val="22"/>
              </w:rPr>
              <w:t>Skelbiama ne vi</w:t>
            </w:r>
            <w:r w:rsidR="004F4ADB">
              <w:rPr>
                <w:sz w:val="22"/>
              </w:rPr>
              <w:t>suose skyriuose</w:t>
            </w:r>
          </w:p>
        </w:tc>
      </w:tr>
      <w:tr w:rsidR="004F4ADB" w:rsidTr="005974C8">
        <w:trPr>
          <w:trHeight w:val="100"/>
        </w:trPr>
        <w:tc>
          <w:tcPr>
            <w:tcW w:w="656" w:type="dxa"/>
            <w:vMerge/>
            <w:vAlign w:val="center"/>
          </w:tcPr>
          <w:p w:rsidR="004F4ADB" w:rsidRDefault="004F4ADB" w:rsidP="00CD3C2C">
            <w:pPr>
              <w:jc w:val="center"/>
              <w:rPr>
                <w:sz w:val="22"/>
              </w:rPr>
            </w:pPr>
          </w:p>
        </w:tc>
        <w:tc>
          <w:tcPr>
            <w:tcW w:w="6240" w:type="dxa"/>
            <w:vMerge/>
            <w:vAlign w:val="center"/>
          </w:tcPr>
          <w:p w:rsidR="004F4ADB" w:rsidRDefault="004F4ADB" w:rsidP="00CD3C2C">
            <w:pPr>
              <w:rPr>
                <w:sz w:val="22"/>
              </w:rPr>
            </w:pPr>
          </w:p>
        </w:tc>
        <w:tc>
          <w:tcPr>
            <w:tcW w:w="707" w:type="dxa"/>
            <w:vAlign w:val="center"/>
          </w:tcPr>
          <w:p w:rsidR="004F4ADB" w:rsidRDefault="004F4ADB" w:rsidP="00CD3C2C">
            <w:pPr>
              <w:jc w:val="center"/>
              <w:rPr>
                <w:sz w:val="22"/>
              </w:rPr>
            </w:pPr>
            <w:r>
              <w:rPr>
                <w:sz w:val="22"/>
              </w:rPr>
              <w:t>2</w:t>
            </w:r>
          </w:p>
        </w:tc>
        <w:tc>
          <w:tcPr>
            <w:tcW w:w="2025" w:type="dxa"/>
            <w:vAlign w:val="center"/>
          </w:tcPr>
          <w:p w:rsidR="004F4ADB" w:rsidRDefault="004F4ADB" w:rsidP="00CD3C2C">
            <w:pPr>
              <w:rPr>
                <w:sz w:val="22"/>
              </w:rPr>
            </w:pPr>
            <w:r>
              <w:rPr>
                <w:sz w:val="22"/>
              </w:rPr>
              <w:t>Skelbiama</w:t>
            </w:r>
          </w:p>
        </w:tc>
      </w:tr>
      <w:tr w:rsidR="004F4ADB" w:rsidTr="004F4ADB">
        <w:trPr>
          <w:trHeight w:val="103"/>
        </w:trPr>
        <w:tc>
          <w:tcPr>
            <w:tcW w:w="656" w:type="dxa"/>
            <w:vMerge w:val="restart"/>
            <w:vAlign w:val="center"/>
          </w:tcPr>
          <w:p w:rsidR="004F4ADB" w:rsidRDefault="004F4ADB" w:rsidP="00CD3C2C">
            <w:pPr>
              <w:jc w:val="center"/>
              <w:rPr>
                <w:sz w:val="22"/>
              </w:rPr>
            </w:pPr>
            <w:r>
              <w:rPr>
                <w:sz w:val="22"/>
              </w:rPr>
              <w:t>4.7.</w:t>
            </w:r>
          </w:p>
        </w:tc>
        <w:tc>
          <w:tcPr>
            <w:tcW w:w="6240" w:type="dxa"/>
            <w:vMerge w:val="restart"/>
            <w:vAlign w:val="center"/>
          </w:tcPr>
          <w:p w:rsidR="004F4ADB" w:rsidRDefault="004F4ADB" w:rsidP="00CD3C2C">
            <w:pPr>
              <w:rPr>
                <w:sz w:val="22"/>
              </w:rPr>
            </w:pPr>
            <w:r>
              <w:rPr>
                <w:sz w:val="22"/>
              </w:rPr>
              <w:t>ASPĮ, teikiančiose ambulatorines asmens sveikatos priežiūros paslaugas, informacijos apie nemokamas ambulatorines (kompensuojamas Privalomojo sveikatos draudimo fondo lėšomis) ir mokamas asmens sveikatos priežiūros paslaugas skelbimas</w:t>
            </w:r>
          </w:p>
        </w:tc>
        <w:tc>
          <w:tcPr>
            <w:tcW w:w="707" w:type="dxa"/>
            <w:vAlign w:val="center"/>
          </w:tcPr>
          <w:p w:rsidR="004F4ADB" w:rsidRDefault="00CD7A66" w:rsidP="00CD3C2C">
            <w:pPr>
              <w:jc w:val="center"/>
              <w:rPr>
                <w:sz w:val="22"/>
              </w:rPr>
            </w:pPr>
            <w:r>
              <w:rPr>
                <w:sz w:val="22"/>
              </w:rPr>
              <w:t>0</w:t>
            </w:r>
          </w:p>
        </w:tc>
        <w:tc>
          <w:tcPr>
            <w:tcW w:w="2025" w:type="dxa"/>
            <w:vAlign w:val="center"/>
          </w:tcPr>
          <w:p w:rsidR="004F4ADB" w:rsidRDefault="00CD7A66" w:rsidP="00CD3C2C">
            <w:pPr>
              <w:rPr>
                <w:sz w:val="22"/>
              </w:rPr>
            </w:pPr>
            <w:r>
              <w:rPr>
                <w:sz w:val="22"/>
              </w:rPr>
              <w:t>Neskelbiama</w:t>
            </w:r>
          </w:p>
        </w:tc>
      </w:tr>
      <w:tr w:rsidR="004F4ADB" w:rsidTr="004F4ADB">
        <w:trPr>
          <w:trHeight w:val="130"/>
        </w:trPr>
        <w:tc>
          <w:tcPr>
            <w:tcW w:w="656" w:type="dxa"/>
            <w:vMerge/>
            <w:vAlign w:val="center"/>
          </w:tcPr>
          <w:p w:rsidR="004F4ADB" w:rsidRDefault="004F4ADB" w:rsidP="00CD3C2C">
            <w:pPr>
              <w:jc w:val="center"/>
              <w:rPr>
                <w:sz w:val="22"/>
              </w:rPr>
            </w:pPr>
          </w:p>
        </w:tc>
        <w:tc>
          <w:tcPr>
            <w:tcW w:w="6240" w:type="dxa"/>
            <w:vMerge/>
            <w:vAlign w:val="center"/>
          </w:tcPr>
          <w:p w:rsidR="004F4ADB" w:rsidRDefault="004F4ADB" w:rsidP="00CD3C2C">
            <w:pPr>
              <w:rPr>
                <w:sz w:val="22"/>
              </w:rPr>
            </w:pPr>
          </w:p>
        </w:tc>
        <w:tc>
          <w:tcPr>
            <w:tcW w:w="707" w:type="dxa"/>
            <w:vAlign w:val="center"/>
          </w:tcPr>
          <w:p w:rsidR="004F4ADB" w:rsidRDefault="00CD7A66" w:rsidP="00CD3C2C">
            <w:pPr>
              <w:jc w:val="center"/>
              <w:rPr>
                <w:sz w:val="22"/>
              </w:rPr>
            </w:pPr>
            <w:r>
              <w:rPr>
                <w:sz w:val="22"/>
              </w:rPr>
              <w:t>1</w:t>
            </w:r>
          </w:p>
        </w:tc>
        <w:tc>
          <w:tcPr>
            <w:tcW w:w="2025" w:type="dxa"/>
            <w:vAlign w:val="center"/>
          </w:tcPr>
          <w:p w:rsidR="004F4ADB" w:rsidRDefault="00CD7A66" w:rsidP="00CD3C2C">
            <w:pPr>
              <w:rPr>
                <w:sz w:val="22"/>
              </w:rPr>
            </w:pPr>
            <w:r>
              <w:rPr>
                <w:sz w:val="22"/>
              </w:rPr>
              <w:t>Skelbiama ne visuose ASPĮ aukštuose</w:t>
            </w:r>
          </w:p>
        </w:tc>
      </w:tr>
      <w:tr w:rsidR="004F4ADB" w:rsidTr="005974C8">
        <w:trPr>
          <w:trHeight w:val="113"/>
        </w:trPr>
        <w:tc>
          <w:tcPr>
            <w:tcW w:w="656" w:type="dxa"/>
            <w:vMerge/>
            <w:vAlign w:val="center"/>
          </w:tcPr>
          <w:p w:rsidR="004F4ADB" w:rsidRDefault="004F4ADB" w:rsidP="00CD3C2C">
            <w:pPr>
              <w:jc w:val="center"/>
              <w:rPr>
                <w:sz w:val="22"/>
              </w:rPr>
            </w:pPr>
          </w:p>
        </w:tc>
        <w:tc>
          <w:tcPr>
            <w:tcW w:w="6240" w:type="dxa"/>
            <w:vMerge/>
            <w:vAlign w:val="center"/>
          </w:tcPr>
          <w:p w:rsidR="004F4ADB" w:rsidRDefault="004F4ADB" w:rsidP="00CD3C2C">
            <w:pPr>
              <w:rPr>
                <w:sz w:val="22"/>
              </w:rPr>
            </w:pPr>
          </w:p>
        </w:tc>
        <w:tc>
          <w:tcPr>
            <w:tcW w:w="707" w:type="dxa"/>
            <w:vAlign w:val="center"/>
          </w:tcPr>
          <w:p w:rsidR="004F4ADB" w:rsidRDefault="00CD7A66" w:rsidP="00CD3C2C">
            <w:pPr>
              <w:jc w:val="center"/>
              <w:rPr>
                <w:sz w:val="22"/>
              </w:rPr>
            </w:pPr>
            <w:r>
              <w:rPr>
                <w:sz w:val="22"/>
              </w:rPr>
              <w:t>2</w:t>
            </w:r>
          </w:p>
        </w:tc>
        <w:tc>
          <w:tcPr>
            <w:tcW w:w="2025" w:type="dxa"/>
            <w:vAlign w:val="center"/>
          </w:tcPr>
          <w:p w:rsidR="004F4ADB" w:rsidRDefault="00CD7A66" w:rsidP="00CD3C2C">
            <w:pPr>
              <w:rPr>
                <w:sz w:val="22"/>
              </w:rPr>
            </w:pPr>
            <w:r>
              <w:rPr>
                <w:sz w:val="22"/>
              </w:rPr>
              <w:t>Skelbiama</w:t>
            </w:r>
          </w:p>
        </w:tc>
      </w:tr>
      <w:tr w:rsidR="00CD7A66" w:rsidTr="005974C8">
        <w:trPr>
          <w:trHeight w:val="113"/>
        </w:trPr>
        <w:tc>
          <w:tcPr>
            <w:tcW w:w="656" w:type="dxa"/>
            <w:vAlign w:val="center"/>
          </w:tcPr>
          <w:p w:rsidR="00CD7A66" w:rsidRDefault="00CD7A66" w:rsidP="00CD3C2C">
            <w:pPr>
              <w:jc w:val="center"/>
              <w:rPr>
                <w:sz w:val="22"/>
              </w:rPr>
            </w:pPr>
            <w:r>
              <w:rPr>
                <w:sz w:val="22"/>
              </w:rPr>
              <w:t>5.</w:t>
            </w:r>
          </w:p>
        </w:tc>
        <w:tc>
          <w:tcPr>
            <w:tcW w:w="6240" w:type="dxa"/>
            <w:vAlign w:val="center"/>
          </w:tcPr>
          <w:p w:rsidR="00CD7A66" w:rsidRPr="00CD7A66" w:rsidRDefault="00CD7A66" w:rsidP="00CD3C2C">
            <w:pPr>
              <w:rPr>
                <w:b/>
                <w:sz w:val="22"/>
              </w:rPr>
            </w:pPr>
            <w:r>
              <w:rPr>
                <w:b/>
                <w:sz w:val="22"/>
              </w:rPr>
              <w:t>Kitos korupcijos prevencijos priemonės</w:t>
            </w:r>
          </w:p>
        </w:tc>
        <w:tc>
          <w:tcPr>
            <w:tcW w:w="707" w:type="dxa"/>
            <w:vAlign w:val="center"/>
          </w:tcPr>
          <w:p w:rsidR="00CD7A66" w:rsidRDefault="00CD7A66" w:rsidP="00CD3C2C">
            <w:pPr>
              <w:jc w:val="center"/>
              <w:rPr>
                <w:sz w:val="22"/>
              </w:rPr>
            </w:pPr>
          </w:p>
        </w:tc>
        <w:tc>
          <w:tcPr>
            <w:tcW w:w="2025" w:type="dxa"/>
            <w:vAlign w:val="center"/>
          </w:tcPr>
          <w:p w:rsidR="00CD7A66" w:rsidRDefault="00CD7A66" w:rsidP="00CD3C2C">
            <w:pPr>
              <w:rPr>
                <w:sz w:val="22"/>
              </w:rPr>
            </w:pPr>
          </w:p>
        </w:tc>
      </w:tr>
      <w:tr w:rsidR="00CD7A66" w:rsidTr="00CD7A66">
        <w:trPr>
          <w:trHeight w:val="150"/>
        </w:trPr>
        <w:tc>
          <w:tcPr>
            <w:tcW w:w="656" w:type="dxa"/>
            <w:vMerge w:val="restart"/>
            <w:vAlign w:val="center"/>
          </w:tcPr>
          <w:p w:rsidR="00CD7A66" w:rsidRDefault="00CD7A66" w:rsidP="00CD3C2C">
            <w:pPr>
              <w:jc w:val="center"/>
              <w:rPr>
                <w:sz w:val="22"/>
              </w:rPr>
            </w:pPr>
            <w:r>
              <w:rPr>
                <w:sz w:val="22"/>
              </w:rPr>
              <w:t>5.1.</w:t>
            </w:r>
          </w:p>
        </w:tc>
        <w:tc>
          <w:tcPr>
            <w:tcW w:w="6240" w:type="dxa"/>
            <w:vMerge w:val="restart"/>
            <w:vAlign w:val="center"/>
          </w:tcPr>
          <w:p w:rsidR="00CD7A66" w:rsidRPr="00CD7A66" w:rsidRDefault="00CD7A66" w:rsidP="00CD3C2C">
            <w:pPr>
              <w:rPr>
                <w:sz w:val="22"/>
              </w:rPr>
            </w:pPr>
            <w:r>
              <w:rPr>
                <w:sz w:val="22"/>
              </w:rPr>
              <w:t>ASPĮ paskirtas asmuo, atsakingas už korupcijos prevenciją (arba komisija)</w:t>
            </w:r>
          </w:p>
        </w:tc>
        <w:tc>
          <w:tcPr>
            <w:tcW w:w="707" w:type="dxa"/>
            <w:vAlign w:val="center"/>
          </w:tcPr>
          <w:p w:rsidR="00CD7A66" w:rsidRDefault="00CD7A66" w:rsidP="00CD3C2C">
            <w:pPr>
              <w:jc w:val="center"/>
              <w:rPr>
                <w:sz w:val="22"/>
              </w:rPr>
            </w:pPr>
            <w:r>
              <w:rPr>
                <w:sz w:val="22"/>
              </w:rPr>
              <w:t>0</w:t>
            </w:r>
          </w:p>
        </w:tc>
        <w:tc>
          <w:tcPr>
            <w:tcW w:w="2025" w:type="dxa"/>
            <w:vAlign w:val="center"/>
          </w:tcPr>
          <w:p w:rsidR="00CD7A66" w:rsidRDefault="00CD7A66" w:rsidP="00CD3C2C">
            <w:pPr>
              <w:rPr>
                <w:sz w:val="22"/>
              </w:rPr>
            </w:pPr>
            <w:r>
              <w:rPr>
                <w:sz w:val="22"/>
              </w:rPr>
              <w:t>Nepaskirtas</w:t>
            </w:r>
          </w:p>
        </w:tc>
      </w:tr>
      <w:tr w:rsidR="00CD7A66" w:rsidTr="00CD7A66">
        <w:trPr>
          <w:trHeight w:val="140"/>
        </w:trPr>
        <w:tc>
          <w:tcPr>
            <w:tcW w:w="656" w:type="dxa"/>
            <w:vMerge/>
            <w:vAlign w:val="center"/>
          </w:tcPr>
          <w:p w:rsidR="00CD7A66" w:rsidRDefault="00CD7A66" w:rsidP="00CD3C2C">
            <w:pPr>
              <w:jc w:val="center"/>
              <w:rPr>
                <w:sz w:val="22"/>
              </w:rPr>
            </w:pPr>
          </w:p>
        </w:tc>
        <w:tc>
          <w:tcPr>
            <w:tcW w:w="6240" w:type="dxa"/>
            <w:vMerge/>
            <w:vAlign w:val="center"/>
          </w:tcPr>
          <w:p w:rsidR="00CD7A66" w:rsidRDefault="00CD7A66" w:rsidP="00CD3C2C">
            <w:pPr>
              <w:rPr>
                <w:sz w:val="22"/>
              </w:rPr>
            </w:pPr>
          </w:p>
        </w:tc>
        <w:tc>
          <w:tcPr>
            <w:tcW w:w="707" w:type="dxa"/>
            <w:vAlign w:val="center"/>
          </w:tcPr>
          <w:p w:rsidR="00CD7A66" w:rsidRDefault="00CD7A66" w:rsidP="00CD3C2C">
            <w:pPr>
              <w:jc w:val="center"/>
              <w:rPr>
                <w:sz w:val="22"/>
              </w:rPr>
            </w:pPr>
            <w:r>
              <w:rPr>
                <w:sz w:val="22"/>
              </w:rPr>
              <w:t>2</w:t>
            </w:r>
          </w:p>
        </w:tc>
        <w:tc>
          <w:tcPr>
            <w:tcW w:w="2025" w:type="dxa"/>
            <w:vAlign w:val="center"/>
          </w:tcPr>
          <w:p w:rsidR="00CD7A66" w:rsidRDefault="00CD7A66" w:rsidP="00CD3C2C">
            <w:pPr>
              <w:rPr>
                <w:sz w:val="22"/>
              </w:rPr>
            </w:pPr>
            <w:r>
              <w:rPr>
                <w:sz w:val="22"/>
              </w:rPr>
              <w:t>Paskirtas asmuo</w:t>
            </w:r>
          </w:p>
        </w:tc>
      </w:tr>
      <w:tr w:rsidR="00CD7A66" w:rsidTr="005974C8">
        <w:trPr>
          <w:trHeight w:val="200"/>
        </w:trPr>
        <w:tc>
          <w:tcPr>
            <w:tcW w:w="656" w:type="dxa"/>
            <w:vMerge/>
            <w:vAlign w:val="center"/>
          </w:tcPr>
          <w:p w:rsidR="00CD7A66" w:rsidRDefault="00CD7A66" w:rsidP="00CD3C2C">
            <w:pPr>
              <w:jc w:val="center"/>
              <w:rPr>
                <w:sz w:val="22"/>
              </w:rPr>
            </w:pPr>
          </w:p>
        </w:tc>
        <w:tc>
          <w:tcPr>
            <w:tcW w:w="6240" w:type="dxa"/>
            <w:vMerge/>
            <w:vAlign w:val="center"/>
          </w:tcPr>
          <w:p w:rsidR="00CD7A66" w:rsidRDefault="00CD7A66" w:rsidP="00CD3C2C">
            <w:pPr>
              <w:rPr>
                <w:sz w:val="22"/>
              </w:rPr>
            </w:pPr>
          </w:p>
        </w:tc>
        <w:tc>
          <w:tcPr>
            <w:tcW w:w="707" w:type="dxa"/>
            <w:vAlign w:val="center"/>
          </w:tcPr>
          <w:p w:rsidR="00CD7A66" w:rsidRDefault="00CD7A66" w:rsidP="00CD3C2C">
            <w:pPr>
              <w:jc w:val="center"/>
              <w:rPr>
                <w:sz w:val="22"/>
              </w:rPr>
            </w:pPr>
            <w:r>
              <w:rPr>
                <w:sz w:val="22"/>
              </w:rPr>
              <w:t>3</w:t>
            </w:r>
          </w:p>
        </w:tc>
        <w:tc>
          <w:tcPr>
            <w:tcW w:w="2025" w:type="dxa"/>
            <w:vAlign w:val="center"/>
          </w:tcPr>
          <w:p w:rsidR="00CD7A66" w:rsidRDefault="00CD7A66" w:rsidP="00CD3C2C">
            <w:pPr>
              <w:rPr>
                <w:sz w:val="22"/>
              </w:rPr>
            </w:pPr>
            <w:r>
              <w:rPr>
                <w:sz w:val="22"/>
              </w:rPr>
              <w:t>Paskirta komisija</w:t>
            </w:r>
          </w:p>
        </w:tc>
      </w:tr>
      <w:tr w:rsidR="00CD7A66" w:rsidTr="00CD7A66">
        <w:trPr>
          <w:trHeight w:val="140"/>
        </w:trPr>
        <w:tc>
          <w:tcPr>
            <w:tcW w:w="656" w:type="dxa"/>
            <w:vMerge w:val="restart"/>
            <w:vAlign w:val="center"/>
          </w:tcPr>
          <w:p w:rsidR="00CD7A66" w:rsidRDefault="00CD7A66" w:rsidP="00CD3C2C">
            <w:pPr>
              <w:jc w:val="center"/>
              <w:rPr>
                <w:sz w:val="22"/>
              </w:rPr>
            </w:pPr>
            <w:r>
              <w:rPr>
                <w:sz w:val="22"/>
              </w:rPr>
              <w:t>5.2.</w:t>
            </w:r>
          </w:p>
        </w:tc>
        <w:tc>
          <w:tcPr>
            <w:tcW w:w="6240" w:type="dxa"/>
            <w:vMerge w:val="restart"/>
            <w:vAlign w:val="center"/>
          </w:tcPr>
          <w:p w:rsidR="00CD7A66" w:rsidRDefault="00CD7A66" w:rsidP="00CD3C2C">
            <w:pPr>
              <w:rPr>
                <w:sz w:val="22"/>
              </w:rPr>
            </w:pPr>
            <w:r>
              <w:rPr>
                <w:sz w:val="22"/>
              </w:rPr>
              <w:t>ASPĮ korupcijos prevencijos programa ir jos įgyvendinimo priemonių planas</w:t>
            </w:r>
          </w:p>
        </w:tc>
        <w:tc>
          <w:tcPr>
            <w:tcW w:w="707" w:type="dxa"/>
            <w:vAlign w:val="center"/>
          </w:tcPr>
          <w:p w:rsidR="00CD7A66" w:rsidRDefault="00CD7A66" w:rsidP="00CD3C2C">
            <w:pPr>
              <w:jc w:val="center"/>
              <w:rPr>
                <w:sz w:val="22"/>
              </w:rPr>
            </w:pPr>
            <w:r>
              <w:rPr>
                <w:sz w:val="22"/>
              </w:rPr>
              <w:t>0</w:t>
            </w:r>
          </w:p>
        </w:tc>
        <w:tc>
          <w:tcPr>
            <w:tcW w:w="2025" w:type="dxa"/>
            <w:vAlign w:val="center"/>
          </w:tcPr>
          <w:p w:rsidR="00CD7A66" w:rsidRDefault="00CD7A66" w:rsidP="00CD3C2C">
            <w:pPr>
              <w:rPr>
                <w:sz w:val="22"/>
              </w:rPr>
            </w:pPr>
            <w:r>
              <w:rPr>
                <w:sz w:val="22"/>
              </w:rPr>
              <w:t>Neparengta</w:t>
            </w:r>
          </w:p>
        </w:tc>
      </w:tr>
      <w:tr w:rsidR="00CD7A66" w:rsidTr="00CD7A66">
        <w:trPr>
          <w:trHeight w:val="200"/>
        </w:trPr>
        <w:tc>
          <w:tcPr>
            <w:tcW w:w="656" w:type="dxa"/>
            <w:vMerge/>
            <w:vAlign w:val="center"/>
          </w:tcPr>
          <w:p w:rsidR="00CD7A66" w:rsidRDefault="00CD7A66" w:rsidP="00CD3C2C">
            <w:pPr>
              <w:jc w:val="center"/>
              <w:rPr>
                <w:sz w:val="22"/>
              </w:rPr>
            </w:pPr>
          </w:p>
        </w:tc>
        <w:tc>
          <w:tcPr>
            <w:tcW w:w="6240" w:type="dxa"/>
            <w:vMerge/>
            <w:vAlign w:val="center"/>
          </w:tcPr>
          <w:p w:rsidR="00CD7A66" w:rsidRDefault="00CD7A66" w:rsidP="00CD3C2C">
            <w:pPr>
              <w:rPr>
                <w:sz w:val="22"/>
              </w:rPr>
            </w:pPr>
          </w:p>
        </w:tc>
        <w:tc>
          <w:tcPr>
            <w:tcW w:w="707" w:type="dxa"/>
            <w:vAlign w:val="center"/>
          </w:tcPr>
          <w:p w:rsidR="00CD7A66" w:rsidRDefault="00CD7A66" w:rsidP="00CD3C2C">
            <w:pPr>
              <w:jc w:val="center"/>
              <w:rPr>
                <w:sz w:val="22"/>
              </w:rPr>
            </w:pPr>
            <w:r>
              <w:rPr>
                <w:sz w:val="22"/>
              </w:rPr>
              <w:t>1</w:t>
            </w:r>
          </w:p>
        </w:tc>
        <w:tc>
          <w:tcPr>
            <w:tcW w:w="2025" w:type="dxa"/>
            <w:vAlign w:val="center"/>
          </w:tcPr>
          <w:p w:rsidR="00CD7A66" w:rsidRDefault="00CD7A66" w:rsidP="00CD3C2C">
            <w:pPr>
              <w:rPr>
                <w:sz w:val="22"/>
              </w:rPr>
            </w:pPr>
            <w:r>
              <w:rPr>
                <w:sz w:val="22"/>
              </w:rPr>
              <w:t>Parengta, bet nepatvirtinta</w:t>
            </w:r>
          </w:p>
        </w:tc>
      </w:tr>
      <w:tr w:rsidR="00CD7A66" w:rsidTr="005974C8">
        <w:trPr>
          <w:trHeight w:val="150"/>
        </w:trPr>
        <w:tc>
          <w:tcPr>
            <w:tcW w:w="656" w:type="dxa"/>
            <w:vMerge/>
            <w:vAlign w:val="center"/>
          </w:tcPr>
          <w:p w:rsidR="00CD7A66" w:rsidRDefault="00CD7A66" w:rsidP="00CD3C2C">
            <w:pPr>
              <w:jc w:val="center"/>
              <w:rPr>
                <w:sz w:val="22"/>
              </w:rPr>
            </w:pPr>
          </w:p>
        </w:tc>
        <w:tc>
          <w:tcPr>
            <w:tcW w:w="6240" w:type="dxa"/>
            <w:vMerge/>
            <w:vAlign w:val="center"/>
          </w:tcPr>
          <w:p w:rsidR="00CD7A66" w:rsidRDefault="00CD7A66" w:rsidP="00CD3C2C">
            <w:pPr>
              <w:rPr>
                <w:sz w:val="22"/>
              </w:rPr>
            </w:pPr>
          </w:p>
        </w:tc>
        <w:tc>
          <w:tcPr>
            <w:tcW w:w="707" w:type="dxa"/>
            <w:vAlign w:val="center"/>
          </w:tcPr>
          <w:p w:rsidR="00CD7A66" w:rsidRDefault="00CD7A66" w:rsidP="00CD3C2C">
            <w:pPr>
              <w:jc w:val="center"/>
              <w:rPr>
                <w:sz w:val="22"/>
              </w:rPr>
            </w:pPr>
            <w:r>
              <w:rPr>
                <w:sz w:val="22"/>
              </w:rPr>
              <w:t>2</w:t>
            </w:r>
          </w:p>
        </w:tc>
        <w:tc>
          <w:tcPr>
            <w:tcW w:w="2025" w:type="dxa"/>
            <w:vAlign w:val="center"/>
          </w:tcPr>
          <w:p w:rsidR="00CD7A66" w:rsidRDefault="00CD7A66" w:rsidP="00CD3C2C">
            <w:pPr>
              <w:rPr>
                <w:sz w:val="22"/>
              </w:rPr>
            </w:pPr>
            <w:r>
              <w:rPr>
                <w:sz w:val="22"/>
              </w:rPr>
              <w:t>Parengta ir patvirtinta</w:t>
            </w:r>
          </w:p>
        </w:tc>
      </w:tr>
      <w:tr w:rsidR="00CD7A66" w:rsidTr="00CD7A66">
        <w:trPr>
          <w:trHeight w:val="226"/>
        </w:trPr>
        <w:tc>
          <w:tcPr>
            <w:tcW w:w="656" w:type="dxa"/>
            <w:vMerge w:val="restart"/>
            <w:vAlign w:val="center"/>
          </w:tcPr>
          <w:p w:rsidR="00CD7A66" w:rsidRDefault="00CD7A66" w:rsidP="00CD3C2C">
            <w:pPr>
              <w:jc w:val="center"/>
              <w:rPr>
                <w:sz w:val="22"/>
              </w:rPr>
            </w:pPr>
            <w:r>
              <w:rPr>
                <w:sz w:val="22"/>
              </w:rPr>
              <w:t>5.3.</w:t>
            </w:r>
          </w:p>
        </w:tc>
        <w:tc>
          <w:tcPr>
            <w:tcW w:w="6240" w:type="dxa"/>
            <w:vMerge w:val="restart"/>
            <w:vAlign w:val="center"/>
          </w:tcPr>
          <w:p w:rsidR="00CD7A66" w:rsidRDefault="00CD7A66" w:rsidP="00CD3C2C">
            <w:pPr>
              <w:rPr>
                <w:sz w:val="22"/>
              </w:rPr>
            </w:pPr>
            <w:r>
              <w:rPr>
                <w:sz w:val="22"/>
              </w:rPr>
              <w:t>ASPĮ korupcijos prevencijos programos įgyvendinimo priemonių plano vykdymas</w:t>
            </w:r>
          </w:p>
        </w:tc>
        <w:tc>
          <w:tcPr>
            <w:tcW w:w="707" w:type="dxa"/>
            <w:vAlign w:val="center"/>
          </w:tcPr>
          <w:p w:rsidR="00CD7A66" w:rsidRDefault="00CD7A66" w:rsidP="00CD3C2C">
            <w:pPr>
              <w:jc w:val="center"/>
              <w:rPr>
                <w:sz w:val="22"/>
              </w:rPr>
            </w:pPr>
            <w:r>
              <w:rPr>
                <w:sz w:val="22"/>
              </w:rPr>
              <w:t>0</w:t>
            </w:r>
          </w:p>
        </w:tc>
        <w:tc>
          <w:tcPr>
            <w:tcW w:w="2025" w:type="dxa"/>
            <w:vAlign w:val="center"/>
          </w:tcPr>
          <w:p w:rsidR="00CD7A66" w:rsidRDefault="00CD7A66" w:rsidP="00CD3C2C">
            <w:pPr>
              <w:rPr>
                <w:sz w:val="22"/>
              </w:rPr>
            </w:pPr>
            <w:r>
              <w:rPr>
                <w:sz w:val="22"/>
              </w:rPr>
              <w:t>Neįvykdyta 10 proc. ir daugiau pagal planą numatytų priemonių</w:t>
            </w:r>
          </w:p>
        </w:tc>
      </w:tr>
      <w:tr w:rsidR="00CD7A66" w:rsidTr="00CD7A66">
        <w:trPr>
          <w:trHeight w:val="130"/>
        </w:trPr>
        <w:tc>
          <w:tcPr>
            <w:tcW w:w="656" w:type="dxa"/>
            <w:vMerge/>
            <w:vAlign w:val="center"/>
          </w:tcPr>
          <w:p w:rsidR="00CD7A66" w:rsidRDefault="00CD7A66" w:rsidP="00CD3C2C">
            <w:pPr>
              <w:jc w:val="center"/>
              <w:rPr>
                <w:sz w:val="22"/>
              </w:rPr>
            </w:pPr>
          </w:p>
        </w:tc>
        <w:tc>
          <w:tcPr>
            <w:tcW w:w="6240" w:type="dxa"/>
            <w:vMerge/>
            <w:vAlign w:val="center"/>
          </w:tcPr>
          <w:p w:rsidR="00CD7A66" w:rsidRDefault="00CD7A66" w:rsidP="00CD3C2C">
            <w:pPr>
              <w:rPr>
                <w:sz w:val="22"/>
              </w:rPr>
            </w:pPr>
          </w:p>
        </w:tc>
        <w:tc>
          <w:tcPr>
            <w:tcW w:w="707" w:type="dxa"/>
            <w:vAlign w:val="center"/>
          </w:tcPr>
          <w:p w:rsidR="00CD7A66" w:rsidRDefault="00CD7A66" w:rsidP="00CD3C2C">
            <w:pPr>
              <w:jc w:val="center"/>
              <w:rPr>
                <w:sz w:val="22"/>
              </w:rPr>
            </w:pPr>
            <w:r>
              <w:rPr>
                <w:sz w:val="22"/>
              </w:rPr>
              <w:t>2</w:t>
            </w:r>
          </w:p>
        </w:tc>
        <w:tc>
          <w:tcPr>
            <w:tcW w:w="2025" w:type="dxa"/>
            <w:vAlign w:val="center"/>
          </w:tcPr>
          <w:p w:rsidR="00CD7A66" w:rsidRDefault="00CD7A66" w:rsidP="00CD3C2C">
            <w:pPr>
              <w:rPr>
                <w:sz w:val="22"/>
              </w:rPr>
            </w:pPr>
            <w:r>
              <w:rPr>
                <w:sz w:val="22"/>
              </w:rPr>
              <w:t>Neįvykdyta iki 10 proc. pagal planą numatytų priemonių</w:t>
            </w:r>
          </w:p>
        </w:tc>
      </w:tr>
      <w:tr w:rsidR="00CD7A66" w:rsidTr="005974C8">
        <w:trPr>
          <w:trHeight w:val="130"/>
        </w:trPr>
        <w:tc>
          <w:tcPr>
            <w:tcW w:w="656" w:type="dxa"/>
            <w:vMerge/>
            <w:vAlign w:val="center"/>
          </w:tcPr>
          <w:p w:rsidR="00CD7A66" w:rsidRDefault="00CD7A66" w:rsidP="00CD3C2C">
            <w:pPr>
              <w:jc w:val="center"/>
              <w:rPr>
                <w:sz w:val="22"/>
              </w:rPr>
            </w:pPr>
          </w:p>
        </w:tc>
        <w:tc>
          <w:tcPr>
            <w:tcW w:w="6240" w:type="dxa"/>
            <w:vMerge/>
            <w:vAlign w:val="center"/>
          </w:tcPr>
          <w:p w:rsidR="00CD7A66" w:rsidRDefault="00CD7A66" w:rsidP="00CD3C2C">
            <w:pPr>
              <w:rPr>
                <w:sz w:val="22"/>
              </w:rPr>
            </w:pPr>
          </w:p>
        </w:tc>
        <w:tc>
          <w:tcPr>
            <w:tcW w:w="707" w:type="dxa"/>
            <w:vAlign w:val="center"/>
          </w:tcPr>
          <w:p w:rsidR="00CD7A66" w:rsidRDefault="00CD7A66" w:rsidP="00CD3C2C">
            <w:pPr>
              <w:jc w:val="center"/>
              <w:rPr>
                <w:sz w:val="22"/>
              </w:rPr>
            </w:pPr>
            <w:r>
              <w:rPr>
                <w:sz w:val="22"/>
              </w:rPr>
              <w:t>4</w:t>
            </w:r>
          </w:p>
        </w:tc>
        <w:tc>
          <w:tcPr>
            <w:tcW w:w="2025" w:type="dxa"/>
            <w:vAlign w:val="center"/>
          </w:tcPr>
          <w:p w:rsidR="00CD7A66" w:rsidRDefault="00CD7A66" w:rsidP="00CD3C2C">
            <w:pPr>
              <w:rPr>
                <w:sz w:val="22"/>
              </w:rPr>
            </w:pPr>
            <w:r>
              <w:rPr>
                <w:sz w:val="22"/>
              </w:rPr>
              <w:t>Įvykdytos visos pagal planą numatytos priemonės</w:t>
            </w:r>
          </w:p>
        </w:tc>
      </w:tr>
      <w:tr w:rsidR="00CD7A66" w:rsidTr="00CD7A66">
        <w:trPr>
          <w:trHeight w:val="180"/>
        </w:trPr>
        <w:tc>
          <w:tcPr>
            <w:tcW w:w="656" w:type="dxa"/>
            <w:vMerge w:val="restart"/>
            <w:vAlign w:val="center"/>
          </w:tcPr>
          <w:p w:rsidR="00CD7A66" w:rsidRDefault="00CD7A66" w:rsidP="00CD3C2C">
            <w:pPr>
              <w:jc w:val="center"/>
              <w:rPr>
                <w:sz w:val="22"/>
              </w:rPr>
            </w:pPr>
            <w:r>
              <w:rPr>
                <w:sz w:val="22"/>
              </w:rPr>
              <w:t>5.4.</w:t>
            </w:r>
          </w:p>
        </w:tc>
        <w:tc>
          <w:tcPr>
            <w:tcW w:w="6240" w:type="dxa"/>
            <w:vMerge w:val="restart"/>
            <w:vAlign w:val="center"/>
          </w:tcPr>
          <w:p w:rsidR="00CD7A66" w:rsidRDefault="00CD7A66" w:rsidP="00CD3C2C">
            <w:pPr>
              <w:rPr>
                <w:sz w:val="22"/>
              </w:rPr>
            </w:pPr>
            <w:r>
              <w:rPr>
                <w:sz w:val="22"/>
              </w:rPr>
              <w:t>ASPĮ darbuotojų supažindinimas su ASPĮ darbuotojų elgesio kodeksu</w:t>
            </w:r>
          </w:p>
        </w:tc>
        <w:tc>
          <w:tcPr>
            <w:tcW w:w="707" w:type="dxa"/>
            <w:vAlign w:val="center"/>
          </w:tcPr>
          <w:p w:rsidR="00CD7A66" w:rsidRDefault="00CD7A66" w:rsidP="00CD3C2C">
            <w:pPr>
              <w:jc w:val="center"/>
              <w:rPr>
                <w:sz w:val="22"/>
              </w:rPr>
            </w:pPr>
            <w:r>
              <w:rPr>
                <w:sz w:val="22"/>
              </w:rPr>
              <w:t>0</w:t>
            </w:r>
          </w:p>
        </w:tc>
        <w:tc>
          <w:tcPr>
            <w:tcW w:w="2025" w:type="dxa"/>
            <w:vAlign w:val="center"/>
          </w:tcPr>
          <w:p w:rsidR="00CD7A66" w:rsidRDefault="00CD7A66" w:rsidP="00CD3C2C">
            <w:pPr>
              <w:rPr>
                <w:sz w:val="22"/>
              </w:rPr>
            </w:pPr>
            <w:r>
              <w:rPr>
                <w:sz w:val="22"/>
              </w:rPr>
              <w:t>Pasirašytinai supažindinti ne visi darbuotojai</w:t>
            </w:r>
          </w:p>
        </w:tc>
      </w:tr>
      <w:tr w:rsidR="00CD7A66" w:rsidTr="005974C8">
        <w:trPr>
          <w:trHeight w:val="320"/>
        </w:trPr>
        <w:tc>
          <w:tcPr>
            <w:tcW w:w="656" w:type="dxa"/>
            <w:vMerge/>
            <w:vAlign w:val="center"/>
          </w:tcPr>
          <w:p w:rsidR="00CD7A66" w:rsidRDefault="00CD7A66" w:rsidP="00CD3C2C">
            <w:pPr>
              <w:jc w:val="center"/>
              <w:rPr>
                <w:sz w:val="22"/>
              </w:rPr>
            </w:pPr>
          </w:p>
        </w:tc>
        <w:tc>
          <w:tcPr>
            <w:tcW w:w="6240" w:type="dxa"/>
            <w:vMerge/>
            <w:vAlign w:val="center"/>
          </w:tcPr>
          <w:p w:rsidR="00CD7A66" w:rsidRDefault="00CD7A66" w:rsidP="00CD3C2C">
            <w:pPr>
              <w:rPr>
                <w:sz w:val="22"/>
              </w:rPr>
            </w:pPr>
          </w:p>
        </w:tc>
        <w:tc>
          <w:tcPr>
            <w:tcW w:w="707" w:type="dxa"/>
            <w:vAlign w:val="center"/>
          </w:tcPr>
          <w:p w:rsidR="00CD7A66" w:rsidRDefault="00CD7A66" w:rsidP="00CD3C2C">
            <w:pPr>
              <w:jc w:val="center"/>
              <w:rPr>
                <w:sz w:val="22"/>
              </w:rPr>
            </w:pPr>
            <w:r>
              <w:rPr>
                <w:sz w:val="22"/>
              </w:rPr>
              <w:t>3</w:t>
            </w:r>
          </w:p>
        </w:tc>
        <w:tc>
          <w:tcPr>
            <w:tcW w:w="2025" w:type="dxa"/>
            <w:vAlign w:val="center"/>
          </w:tcPr>
          <w:p w:rsidR="00CD7A66" w:rsidRDefault="00CD7A66" w:rsidP="00CD3C2C">
            <w:pPr>
              <w:rPr>
                <w:sz w:val="22"/>
              </w:rPr>
            </w:pPr>
            <w:r>
              <w:rPr>
                <w:sz w:val="22"/>
              </w:rPr>
              <w:t>Pasirašytinai supažindinti visi darbuotojai</w:t>
            </w:r>
          </w:p>
        </w:tc>
      </w:tr>
      <w:tr w:rsidR="00F82C3B" w:rsidTr="00F82C3B">
        <w:trPr>
          <w:trHeight w:val="186"/>
        </w:trPr>
        <w:tc>
          <w:tcPr>
            <w:tcW w:w="656" w:type="dxa"/>
            <w:vMerge w:val="restart"/>
            <w:vAlign w:val="center"/>
          </w:tcPr>
          <w:p w:rsidR="00F82C3B" w:rsidRDefault="00F82C3B" w:rsidP="00CD3C2C">
            <w:pPr>
              <w:jc w:val="center"/>
              <w:rPr>
                <w:sz w:val="22"/>
              </w:rPr>
            </w:pPr>
            <w:r>
              <w:rPr>
                <w:sz w:val="22"/>
              </w:rPr>
              <w:t>5.5.</w:t>
            </w:r>
          </w:p>
        </w:tc>
        <w:tc>
          <w:tcPr>
            <w:tcW w:w="6240" w:type="dxa"/>
            <w:vMerge w:val="restart"/>
            <w:vAlign w:val="center"/>
          </w:tcPr>
          <w:p w:rsidR="00F82C3B" w:rsidRDefault="00F82C3B" w:rsidP="00CD3C2C">
            <w:pPr>
              <w:rPr>
                <w:sz w:val="22"/>
              </w:rPr>
            </w:pPr>
            <w:r>
              <w:rPr>
                <w:sz w:val="22"/>
              </w:rPr>
              <w:t>ASPĮ darbuotojų mokymai dėl ASPĮ darbuotojų elgesio kodekso vykdymo</w:t>
            </w:r>
          </w:p>
        </w:tc>
        <w:tc>
          <w:tcPr>
            <w:tcW w:w="707" w:type="dxa"/>
            <w:vAlign w:val="center"/>
          </w:tcPr>
          <w:p w:rsidR="00F82C3B" w:rsidRDefault="00F82C3B" w:rsidP="00CD3C2C">
            <w:pPr>
              <w:jc w:val="center"/>
              <w:rPr>
                <w:sz w:val="22"/>
              </w:rPr>
            </w:pPr>
            <w:r>
              <w:rPr>
                <w:sz w:val="22"/>
              </w:rPr>
              <w:t>0</w:t>
            </w:r>
          </w:p>
        </w:tc>
        <w:tc>
          <w:tcPr>
            <w:tcW w:w="2025" w:type="dxa"/>
            <w:vAlign w:val="center"/>
          </w:tcPr>
          <w:p w:rsidR="00F82C3B" w:rsidRDefault="00F82C3B" w:rsidP="00CD3C2C">
            <w:pPr>
              <w:rPr>
                <w:sz w:val="22"/>
              </w:rPr>
            </w:pPr>
            <w:r>
              <w:rPr>
                <w:sz w:val="22"/>
              </w:rPr>
              <w:t>Mokymai nebuvo organizuoti</w:t>
            </w:r>
          </w:p>
        </w:tc>
      </w:tr>
      <w:tr w:rsidR="00F82C3B" w:rsidTr="00F82C3B">
        <w:trPr>
          <w:trHeight w:val="150"/>
        </w:trPr>
        <w:tc>
          <w:tcPr>
            <w:tcW w:w="656" w:type="dxa"/>
            <w:vMerge/>
            <w:vAlign w:val="center"/>
          </w:tcPr>
          <w:p w:rsidR="00F82C3B" w:rsidRDefault="00F82C3B" w:rsidP="00CD3C2C">
            <w:pPr>
              <w:jc w:val="center"/>
              <w:rPr>
                <w:sz w:val="22"/>
              </w:rPr>
            </w:pPr>
          </w:p>
        </w:tc>
        <w:tc>
          <w:tcPr>
            <w:tcW w:w="6240" w:type="dxa"/>
            <w:vMerge/>
            <w:vAlign w:val="center"/>
          </w:tcPr>
          <w:p w:rsidR="00F82C3B" w:rsidRDefault="00F82C3B" w:rsidP="00CD3C2C">
            <w:pPr>
              <w:rPr>
                <w:sz w:val="22"/>
              </w:rPr>
            </w:pPr>
          </w:p>
        </w:tc>
        <w:tc>
          <w:tcPr>
            <w:tcW w:w="707" w:type="dxa"/>
            <w:vAlign w:val="center"/>
          </w:tcPr>
          <w:p w:rsidR="00F82C3B" w:rsidRDefault="00F82C3B" w:rsidP="00CD3C2C">
            <w:pPr>
              <w:jc w:val="center"/>
              <w:rPr>
                <w:sz w:val="22"/>
              </w:rPr>
            </w:pPr>
            <w:r>
              <w:rPr>
                <w:sz w:val="22"/>
              </w:rPr>
              <w:t>1</w:t>
            </w:r>
          </w:p>
        </w:tc>
        <w:tc>
          <w:tcPr>
            <w:tcW w:w="2025" w:type="dxa"/>
            <w:vAlign w:val="center"/>
          </w:tcPr>
          <w:p w:rsidR="00F82C3B" w:rsidRDefault="00F82C3B" w:rsidP="00CD3C2C">
            <w:pPr>
              <w:rPr>
                <w:sz w:val="22"/>
              </w:rPr>
            </w:pPr>
            <w:r>
              <w:rPr>
                <w:sz w:val="22"/>
              </w:rPr>
              <w:t xml:space="preserve">Mokymuose </w:t>
            </w:r>
            <w:r>
              <w:rPr>
                <w:sz w:val="22"/>
              </w:rPr>
              <w:lastRenderedPageBreak/>
              <w:t>dalyvavo ne mažiau kaip 30 proc. darbuotojų</w:t>
            </w:r>
          </w:p>
        </w:tc>
      </w:tr>
      <w:tr w:rsidR="00F82C3B" w:rsidTr="00F82C3B">
        <w:trPr>
          <w:trHeight w:val="100"/>
        </w:trPr>
        <w:tc>
          <w:tcPr>
            <w:tcW w:w="656" w:type="dxa"/>
            <w:vMerge/>
            <w:vAlign w:val="center"/>
          </w:tcPr>
          <w:p w:rsidR="00F82C3B" w:rsidRDefault="00F82C3B" w:rsidP="00CD3C2C">
            <w:pPr>
              <w:jc w:val="center"/>
              <w:rPr>
                <w:sz w:val="22"/>
              </w:rPr>
            </w:pPr>
          </w:p>
        </w:tc>
        <w:tc>
          <w:tcPr>
            <w:tcW w:w="6240" w:type="dxa"/>
            <w:vMerge/>
            <w:vAlign w:val="center"/>
          </w:tcPr>
          <w:p w:rsidR="00F82C3B" w:rsidRDefault="00F82C3B" w:rsidP="00CD3C2C">
            <w:pPr>
              <w:rPr>
                <w:sz w:val="22"/>
              </w:rPr>
            </w:pPr>
          </w:p>
        </w:tc>
        <w:tc>
          <w:tcPr>
            <w:tcW w:w="707" w:type="dxa"/>
            <w:vAlign w:val="center"/>
          </w:tcPr>
          <w:p w:rsidR="00F82C3B" w:rsidRDefault="00F82C3B" w:rsidP="00CD3C2C">
            <w:pPr>
              <w:jc w:val="center"/>
              <w:rPr>
                <w:sz w:val="22"/>
              </w:rPr>
            </w:pPr>
            <w:r>
              <w:rPr>
                <w:sz w:val="22"/>
              </w:rPr>
              <w:t>2</w:t>
            </w:r>
          </w:p>
        </w:tc>
        <w:tc>
          <w:tcPr>
            <w:tcW w:w="2025" w:type="dxa"/>
            <w:vAlign w:val="center"/>
          </w:tcPr>
          <w:p w:rsidR="00F82C3B" w:rsidRDefault="00F82C3B" w:rsidP="00CD3C2C">
            <w:pPr>
              <w:rPr>
                <w:sz w:val="22"/>
              </w:rPr>
            </w:pPr>
            <w:r>
              <w:rPr>
                <w:sz w:val="22"/>
              </w:rPr>
              <w:t>Mokymuose dalyvavo ne mažiau kaip 60 proc. darbuotojų</w:t>
            </w:r>
          </w:p>
        </w:tc>
      </w:tr>
      <w:tr w:rsidR="00F82C3B" w:rsidTr="005974C8">
        <w:trPr>
          <w:trHeight w:val="150"/>
        </w:trPr>
        <w:tc>
          <w:tcPr>
            <w:tcW w:w="656" w:type="dxa"/>
            <w:vMerge/>
            <w:vAlign w:val="center"/>
          </w:tcPr>
          <w:p w:rsidR="00F82C3B" w:rsidRDefault="00F82C3B" w:rsidP="00CD3C2C">
            <w:pPr>
              <w:jc w:val="center"/>
              <w:rPr>
                <w:sz w:val="22"/>
              </w:rPr>
            </w:pPr>
          </w:p>
        </w:tc>
        <w:tc>
          <w:tcPr>
            <w:tcW w:w="6240" w:type="dxa"/>
            <w:vMerge/>
            <w:vAlign w:val="center"/>
          </w:tcPr>
          <w:p w:rsidR="00F82C3B" w:rsidRDefault="00F82C3B" w:rsidP="00CD3C2C">
            <w:pPr>
              <w:rPr>
                <w:sz w:val="22"/>
              </w:rPr>
            </w:pPr>
          </w:p>
        </w:tc>
        <w:tc>
          <w:tcPr>
            <w:tcW w:w="707" w:type="dxa"/>
            <w:vAlign w:val="center"/>
          </w:tcPr>
          <w:p w:rsidR="00F82C3B" w:rsidRDefault="00F82C3B" w:rsidP="00CD3C2C">
            <w:pPr>
              <w:jc w:val="center"/>
              <w:rPr>
                <w:sz w:val="22"/>
              </w:rPr>
            </w:pPr>
            <w:r>
              <w:rPr>
                <w:sz w:val="22"/>
              </w:rPr>
              <w:t>3</w:t>
            </w:r>
          </w:p>
        </w:tc>
        <w:tc>
          <w:tcPr>
            <w:tcW w:w="2025" w:type="dxa"/>
            <w:vAlign w:val="center"/>
          </w:tcPr>
          <w:p w:rsidR="00F82C3B" w:rsidRDefault="00F82C3B" w:rsidP="00CD3C2C">
            <w:pPr>
              <w:rPr>
                <w:sz w:val="22"/>
              </w:rPr>
            </w:pPr>
            <w:r>
              <w:rPr>
                <w:sz w:val="22"/>
              </w:rPr>
              <w:t>Mokymuose dalyvavo ne mažiau kaip 90 proc. darbuotojų</w:t>
            </w:r>
          </w:p>
        </w:tc>
      </w:tr>
      <w:tr w:rsidR="00F82C3B" w:rsidTr="00F82C3B">
        <w:trPr>
          <w:trHeight w:val="220"/>
        </w:trPr>
        <w:tc>
          <w:tcPr>
            <w:tcW w:w="656" w:type="dxa"/>
            <w:vMerge w:val="restart"/>
            <w:vAlign w:val="center"/>
          </w:tcPr>
          <w:p w:rsidR="00F82C3B" w:rsidRDefault="00F82C3B" w:rsidP="00CD3C2C">
            <w:pPr>
              <w:jc w:val="center"/>
              <w:rPr>
                <w:sz w:val="22"/>
              </w:rPr>
            </w:pPr>
            <w:r>
              <w:rPr>
                <w:sz w:val="22"/>
              </w:rPr>
              <w:t>5.6.</w:t>
            </w:r>
          </w:p>
        </w:tc>
        <w:tc>
          <w:tcPr>
            <w:tcW w:w="6240" w:type="dxa"/>
            <w:vMerge w:val="restart"/>
            <w:vAlign w:val="center"/>
          </w:tcPr>
          <w:p w:rsidR="00F82C3B" w:rsidRDefault="00F82C3B" w:rsidP="00CD3C2C">
            <w:pPr>
              <w:rPr>
                <w:sz w:val="22"/>
              </w:rPr>
            </w:pPr>
            <w:r>
              <w:rPr>
                <w:sz w:val="22"/>
              </w:rPr>
              <w:t>ASPĮ darbuotojų, susidūrusių su galima korupcijos pobūdžio nusikalstama veika, elgesio taisyklės</w:t>
            </w:r>
          </w:p>
        </w:tc>
        <w:tc>
          <w:tcPr>
            <w:tcW w:w="707" w:type="dxa"/>
            <w:vAlign w:val="center"/>
          </w:tcPr>
          <w:p w:rsidR="00F82C3B" w:rsidRDefault="00F82C3B" w:rsidP="00CD3C2C">
            <w:pPr>
              <w:jc w:val="center"/>
              <w:rPr>
                <w:sz w:val="22"/>
              </w:rPr>
            </w:pPr>
            <w:r>
              <w:rPr>
                <w:sz w:val="22"/>
              </w:rPr>
              <w:t>0</w:t>
            </w:r>
          </w:p>
        </w:tc>
        <w:tc>
          <w:tcPr>
            <w:tcW w:w="2025" w:type="dxa"/>
            <w:vAlign w:val="center"/>
          </w:tcPr>
          <w:p w:rsidR="00F82C3B" w:rsidRDefault="00F82C3B" w:rsidP="00CD3C2C">
            <w:pPr>
              <w:rPr>
                <w:sz w:val="22"/>
              </w:rPr>
            </w:pPr>
            <w:r>
              <w:rPr>
                <w:sz w:val="22"/>
              </w:rPr>
              <w:t>Pasirašytinai supažindinti ne visi darbuotojai</w:t>
            </w:r>
          </w:p>
        </w:tc>
      </w:tr>
      <w:tr w:rsidR="00F82C3B" w:rsidTr="005974C8">
        <w:trPr>
          <w:trHeight w:val="280"/>
        </w:trPr>
        <w:tc>
          <w:tcPr>
            <w:tcW w:w="656" w:type="dxa"/>
            <w:vMerge/>
            <w:vAlign w:val="center"/>
          </w:tcPr>
          <w:p w:rsidR="00F82C3B" w:rsidRDefault="00F82C3B" w:rsidP="00CD3C2C">
            <w:pPr>
              <w:jc w:val="center"/>
              <w:rPr>
                <w:sz w:val="22"/>
              </w:rPr>
            </w:pPr>
          </w:p>
        </w:tc>
        <w:tc>
          <w:tcPr>
            <w:tcW w:w="6240" w:type="dxa"/>
            <w:vMerge/>
            <w:vAlign w:val="center"/>
          </w:tcPr>
          <w:p w:rsidR="00F82C3B" w:rsidRDefault="00F82C3B" w:rsidP="00CD3C2C">
            <w:pPr>
              <w:rPr>
                <w:sz w:val="22"/>
              </w:rPr>
            </w:pPr>
          </w:p>
        </w:tc>
        <w:tc>
          <w:tcPr>
            <w:tcW w:w="707" w:type="dxa"/>
            <w:vAlign w:val="center"/>
          </w:tcPr>
          <w:p w:rsidR="00F82C3B" w:rsidRDefault="00F82C3B" w:rsidP="00CD3C2C">
            <w:pPr>
              <w:jc w:val="center"/>
              <w:rPr>
                <w:sz w:val="22"/>
              </w:rPr>
            </w:pPr>
            <w:r>
              <w:rPr>
                <w:sz w:val="22"/>
              </w:rPr>
              <w:t>3</w:t>
            </w:r>
          </w:p>
        </w:tc>
        <w:tc>
          <w:tcPr>
            <w:tcW w:w="2025" w:type="dxa"/>
            <w:vAlign w:val="center"/>
          </w:tcPr>
          <w:p w:rsidR="00F82C3B" w:rsidRDefault="00F82C3B" w:rsidP="00CD3C2C">
            <w:pPr>
              <w:rPr>
                <w:sz w:val="22"/>
              </w:rPr>
            </w:pPr>
            <w:r>
              <w:rPr>
                <w:sz w:val="22"/>
              </w:rPr>
              <w:t>Pasirašytinai supažindinti visi darbuotojai</w:t>
            </w:r>
          </w:p>
        </w:tc>
      </w:tr>
      <w:tr w:rsidR="00F82C3B" w:rsidTr="00F82C3B">
        <w:trPr>
          <w:trHeight w:val="130"/>
        </w:trPr>
        <w:tc>
          <w:tcPr>
            <w:tcW w:w="656" w:type="dxa"/>
            <w:vMerge w:val="restart"/>
            <w:vAlign w:val="center"/>
          </w:tcPr>
          <w:p w:rsidR="00F82C3B" w:rsidRDefault="00F82C3B" w:rsidP="00CD3C2C">
            <w:pPr>
              <w:jc w:val="center"/>
              <w:rPr>
                <w:sz w:val="22"/>
              </w:rPr>
            </w:pPr>
            <w:r>
              <w:rPr>
                <w:sz w:val="22"/>
              </w:rPr>
              <w:t>5.7.</w:t>
            </w:r>
          </w:p>
        </w:tc>
        <w:tc>
          <w:tcPr>
            <w:tcW w:w="6240" w:type="dxa"/>
            <w:vMerge w:val="restart"/>
            <w:vAlign w:val="center"/>
          </w:tcPr>
          <w:p w:rsidR="00F82C3B" w:rsidRDefault="00F82C3B" w:rsidP="00CD3C2C">
            <w:pPr>
              <w:rPr>
                <w:sz w:val="22"/>
              </w:rPr>
            </w:pPr>
            <w:r>
              <w:rPr>
                <w:sz w:val="22"/>
              </w:rPr>
              <w:t>ASPĮ darbuotojų privačių interesų deklaravimas</w:t>
            </w:r>
          </w:p>
        </w:tc>
        <w:tc>
          <w:tcPr>
            <w:tcW w:w="707" w:type="dxa"/>
            <w:vAlign w:val="center"/>
          </w:tcPr>
          <w:p w:rsidR="00F82C3B" w:rsidRDefault="00F82C3B" w:rsidP="00CD3C2C">
            <w:pPr>
              <w:jc w:val="center"/>
              <w:rPr>
                <w:sz w:val="22"/>
              </w:rPr>
            </w:pPr>
            <w:r>
              <w:rPr>
                <w:sz w:val="22"/>
              </w:rPr>
              <w:t>0</w:t>
            </w:r>
          </w:p>
        </w:tc>
        <w:tc>
          <w:tcPr>
            <w:tcW w:w="2025" w:type="dxa"/>
            <w:vAlign w:val="center"/>
          </w:tcPr>
          <w:p w:rsidR="00F82C3B" w:rsidRDefault="00F82C3B" w:rsidP="00CD3C2C">
            <w:pPr>
              <w:rPr>
                <w:sz w:val="22"/>
              </w:rPr>
            </w:pPr>
            <w:r>
              <w:rPr>
                <w:sz w:val="22"/>
              </w:rPr>
              <w:t>Deklaravo mažiau nei 95 proc. privalančių tai daryti darbuotojų</w:t>
            </w:r>
          </w:p>
        </w:tc>
      </w:tr>
      <w:tr w:rsidR="00F82C3B" w:rsidTr="00F82C3B">
        <w:trPr>
          <w:trHeight w:val="63"/>
        </w:trPr>
        <w:tc>
          <w:tcPr>
            <w:tcW w:w="656" w:type="dxa"/>
            <w:vMerge/>
            <w:vAlign w:val="center"/>
          </w:tcPr>
          <w:p w:rsidR="00F82C3B" w:rsidRDefault="00F82C3B" w:rsidP="00CD3C2C">
            <w:pPr>
              <w:jc w:val="center"/>
              <w:rPr>
                <w:sz w:val="22"/>
              </w:rPr>
            </w:pPr>
          </w:p>
        </w:tc>
        <w:tc>
          <w:tcPr>
            <w:tcW w:w="6240" w:type="dxa"/>
            <w:vMerge/>
            <w:vAlign w:val="center"/>
          </w:tcPr>
          <w:p w:rsidR="00F82C3B" w:rsidRDefault="00F82C3B" w:rsidP="00CD3C2C">
            <w:pPr>
              <w:rPr>
                <w:sz w:val="22"/>
              </w:rPr>
            </w:pPr>
          </w:p>
        </w:tc>
        <w:tc>
          <w:tcPr>
            <w:tcW w:w="707" w:type="dxa"/>
            <w:vAlign w:val="center"/>
          </w:tcPr>
          <w:p w:rsidR="00F82C3B" w:rsidRDefault="00F82C3B" w:rsidP="00CD3C2C">
            <w:pPr>
              <w:jc w:val="center"/>
              <w:rPr>
                <w:sz w:val="22"/>
              </w:rPr>
            </w:pPr>
            <w:r>
              <w:rPr>
                <w:sz w:val="22"/>
              </w:rPr>
              <w:t>2</w:t>
            </w:r>
          </w:p>
        </w:tc>
        <w:tc>
          <w:tcPr>
            <w:tcW w:w="2025" w:type="dxa"/>
            <w:vAlign w:val="center"/>
          </w:tcPr>
          <w:p w:rsidR="00F82C3B" w:rsidRDefault="00F82C3B" w:rsidP="00CD3C2C">
            <w:pPr>
              <w:rPr>
                <w:sz w:val="22"/>
              </w:rPr>
            </w:pPr>
            <w:r>
              <w:rPr>
                <w:sz w:val="22"/>
              </w:rPr>
              <w:t>Deklaravo ne mažiau kaip 95 proc. bet mažiau nei 100 proc. privalančių tai daryti darbuotojų</w:t>
            </w:r>
          </w:p>
        </w:tc>
      </w:tr>
      <w:tr w:rsidR="00F82C3B" w:rsidTr="005974C8">
        <w:trPr>
          <w:trHeight w:val="180"/>
        </w:trPr>
        <w:tc>
          <w:tcPr>
            <w:tcW w:w="656" w:type="dxa"/>
            <w:vMerge/>
            <w:vAlign w:val="center"/>
          </w:tcPr>
          <w:p w:rsidR="00F82C3B" w:rsidRDefault="00F82C3B" w:rsidP="00CD3C2C">
            <w:pPr>
              <w:jc w:val="center"/>
              <w:rPr>
                <w:sz w:val="22"/>
              </w:rPr>
            </w:pPr>
          </w:p>
        </w:tc>
        <w:tc>
          <w:tcPr>
            <w:tcW w:w="6240" w:type="dxa"/>
            <w:vMerge/>
            <w:vAlign w:val="center"/>
          </w:tcPr>
          <w:p w:rsidR="00F82C3B" w:rsidRDefault="00F82C3B" w:rsidP="00CD3C2C">
            <w:pPr>
              <w:rPr>
                <w:sz w:val="22"/>
              </w:rPr>
            </w:pPr>
          </w:p>
        </w:tc>
        <w:tc>
          <w:tcPr>
            <w:tcW w:w="707" w:type="dxa"/>
            <w:vAlign w:val="center"/>
          </w:tcPr>
          <w:p w:rsidR="00F82C3B" w:rsidRDefault="00F82C3B" w:rsidP="00CD3C2C">
            <w:pPr>
              <w:jc w:val="center"/>
              <w:rPr>
                <w:sz w:val="22"/>
              </w:rPr>
            </w:pPr>
            <w:r>
              <w:rPr>
                <w:sz w:val="22"/>
              </w:rPr>
              <w:t>5</w:t>
            </w:r>
          </w:p>
        </w:tc>
        <w:tc>
          <w:tcPr>
            <w:tcW w:w="2025" w:type="dxa"/>
            <w:vAlign w:val="center"/>
          </w:tcPr>
          <w:p w:rsidR="00F82C3B" w:rsidRDefault="00F82C3B" w:rsidP="00CD3C2C">
            <w:pPr>
              <w:rPr>
                <w:sz w:val="22"/>
              </w:rPr>
            </w:pPr>
            <w:r>
              <w:rPr>
                <w:sz w:val="22"/>
              </w:rPr>
              <w:t>Deklaravo 100 proc. privalančių tai daryti darbuotojų</w:t>
            </w:r>
          </w:p>
        </w:tc>
      </w:tr>
      <w:tr w:rsidR="00F82C3B" w:rsidTr="00F82C3B">
        <w:trPr>
          <w:trHeight w:val="103"/>
        </w:trPr>
        <w:tc>
          <w:tcPr>
            <w:tcW w:w="656" w:type="dxa"/>
            <w:vMerge w:val="restart"/>
            <w:vAlign w:val="center"/>
          </w:tcPr>
          <w:p w:rsidR="00F82C3B" w:rsidRDefault="00F82C3B" w:rsidP="00CD3C2C">
            <w:pPr>
              <w:jc w:val="center"/>
              <w:rPr>
                <w:sz w:val="22"/>
              </w:rPr>
            </w:pPr>
            <w:r>
              <w:rPr>
                <w:sz w:val="22"/>
              </w:rPr>
              <w:t>5.8</w:t>
            </w:r>
          </w:p>
        </w:tc>
        <w:tc>
          <w:tcPr>
            <w:tcW w:w="6240" w:type="dxa"/>
            <w:vMerge w:val="restart"/>
            <w:vAlign w:val="center"/>
          </w:tcPr>
          <w:p w:rsidR="00F82C3B" w:rsidRDefault="00F82C3B" w:rsidP="00CD3C2C">
            <w:pPr>
              <w:rPr>
                <w:sz w:val="22"/>
              </w:rPr>
            </w:pPr>
            <w:r>
              <w:rPr>
                <w:sz w:val="22"/>
              </w:rPr>
              <w:t>ASPĮ nustatoma korupcijos pasireiškimo tikimybė, nustačius korupcijos rizikos veiksnius, sudarytas priemonių planas</w:t>
            </w:r>
          </w:p>
        </w:tc>
        <w:tc>
          <w:tcPr>
            <w:tcW w:w="707" w:type="dxa"/>
            <w:vAlign w:val="center"/>
          </w:tcPr>
          <w:p w:rsidR="00F82C3B" w:rsidRDefault="00F82C3B" w:rsidP="00CD3C2C">
            <w:pPr>
              <w:jc w:val="center"/>
              <w:rPr>
                <w:sz w:val="22"/>
              </w:rPr>
            </w:pPr>
            <w:r>
              <w:rPr>
                <w:sz w:val="22"/>
              </w:rPr>
              <w:t>-2</w:t>
            </w:r>
          </w:p>
        </w:tc>
        <w:tc>
          <w:tcPr>
            <w:tcW w:w="2025" w:type="dxa"/>
            <w:vAlign w:val="center"/>
          </w:tcPr>
          <w:p w:rsidR="00F82C3B" w:rsidRDefault="00F82C3B" w:rsidP="00CD3C2C">
            <w:pPr>
              <w:rPr>
                <w:sz w:val="22"/>
              </w:rPr>
            </w:pPr>
            <w:r>
              <w:rPr>
                <w:sz w:val="22"/>
              </w:rPr>
              <w:t>Neatliktas korupcijos pasire</w:t>
            </w:r>
            <w:r w:rsidR="00E41D64">
              <w:rPr>
                <w:sz w:val="22"/>
              </w:rPr>
              <w:t>i</w:t>
            </w:r>
            <w:r>
              <w:rPr>
                <w:sz w:val="22"/>
              </w:rPr>
              <w:t>škimo tikimybės nustatymas</w:t>
            </w:r>
          </w:p>
        </w:tc>
      </w:tr>
      <w:tr w:rsidR="00F82C3B" w:rsidTr="00F82C3B">
        <w:trPr>
          <w:trHeight w:val="160"/>
        </w:trPr>
        <w:tc>
          <w:tcPr>
            <w:tcW w:w="656" w:type="dxa"/>
            <w:vMerge/>
            <w:vAlign w:val="center"/>
          </w:tcPr>
          <w:p w:rsidR="00F82C3B" w:rsidRDefault="00F82C3B" w:rsidP="00CD3C2C">
            <w:pPr>
              <w:jc w:val="center"/>
              <w:rPr>
                <w:sz w:val="22"/>
              </w:rPr>
            </w:pPr>
          </w:p>
        </w:tc>
        <w:tc>
          <w:tcPr>
            <w:tcW w:w="6240" w:type="dxa"/>
            <w:vMerge/>
            <w:vAlign w:val="center"/>
          </w:tcPr>
          <w:p w:rsidR="00F82C3B" w:rsidRDefault="00F82C3B" w:rsidP="00CD3C2C">
            <w:pPr>
              <w:rPr>
                <w:sz w:val="22"/>
              </w:rPr>
            </w:pPr>
          </w:p>
        </w:tc>
        <w:tc>
          <w:tcPr>
            <w:tcW w:w="707" w:type="dxa"/>
            <w:vAlign w:val="center"/>
          </w:tcPr>
          <w:p w:rsidR="00F82C3B" w:rsidRDefault="00F82C3B" w:rsidP="00CD3C2C">
            <w:pPr>
              <w:jc w:val="center"/>
              <w:rPr>
                <w:sz w:val="22"/>
              </w:rPr>
            </w:pPr>
            <w:r>
              <w:rPr>
                <w:sz w:val="22"/>
              </w:rPr>
              <w:t>0</w:t>
            </w:r>
          </w:p>
        </w:tc>
        <w:tc>
          <w:tcPr>
            <w:tcW w:w="2025" w:type="dxa"/>
            <w:vAlign w:val="center"/>
          </w:tcPr>
          <w:p w:rsidR="00F82C3B" w:rsidRDefault="00F82C3B" w:rsidP="00CD3C2C">
            <w:pPr>
              <w:rPr>
                <w:sz w:val="22"/>
              </w:rPr>
            </w:pPr>
            <w:r>
              <w:rPr>
                <w:sz w:val="22"/>
              </w:rPr>
              <w:t>Nustatyta korupcijos pasireiškimo tikimybė, tačiau nustačius korupcijos rizikos veiksnius nesudarytas priemonių planas arba sudarytas, bet nevykdomas</w:t>
            </w:r>
          </w:p>
        </w:tc>
      </w:tr>
      <w:tr w:rsidR="00F82C3B" w:rsidTr="00F82C3B">
        <w:trPr>
          <w:trHeight w:val="130"/>
        </w:trPr>
        <w:tc>
          <w:tcPr>
            <w:tcW w:w="656" w:type="dxa"/>
            <w:vMerge/>
            <w:vAlign w:val="center"/>
          </w:tcPr>
          <w:p w:rsidR="00F82C3B" w:rsidRDefault="00F82C3B" w:rsidP="00CD3C2C">
            <w:pPr>
              <w:jc w:val="center"/>
              <w:rPr>
                <w:sz w:val="22"/>
              </w:rPr>
            </w:pPr>
          </w:p>
        </w:tc>
        <w:tc>
          <w:tcPr>
            <w:tcW w:w="6240" w:type="dxa"/>
            <w:vMerge/>
            <w:vAlign w:val="center"/>
          </w:tcPr>
          <w:p w:rsidR="00F82C3B" w:rsidRDefault="00F82C3B" w:rsidP="00CD3C2C">
            <w:pPr>
              <w:rPr>
                <w:sz w:val="22"/>
              </w:rPr>
            </w:pPr>
          </w:p>
        </w:tc>
        <w:tc>
          <w:tcPr>
            <w:tcW w:w="707" w:type="dxa"/>
            <w:vAlign w:val="center"/>
          </w:tcPr>
          <w:p w:rsidR="00F82C3B" w:rsidRDefault="00F82C3B" w:rsidP="00CD3C2C">
            <w:pPr>
              <w:jc w:val="center"/>
              <w:rPr>
                <w:sz w:val="22"/>
              </w:rPr>
            </w:pPr>
            <w:r>
              <w:rPr>
                <w:sz w:val="22"/>
              </w:rPr>
              <w:t>2</w:t>
            </w:r>
          </w:p>
        </w:tc>
        <w:tc>
          <w:tcPr>
            <w:tcW w:w="2025" w:type="dxa"/>
            <w:vAlign w:val="center"/>
          </w:tcPr>
          <w:p w:rsidR="00F82C3B" w:rsidRDefault="00F82C3B" w:rsidP="00CD3C2C">
            <w:pPr>
              <w:rPr>
                <w:sz w:val="22"/>
              </w:rPr>
            </w:pPr>
            <w:r>
              <w:rPr>
                <w:sz w:val="22"/>
              </w:rPr>
              <w:t>Nustatyta korupcijos pasireiškimo tikimybė, nustačius korupcijos rizikos veiksnius sudarytas priemonių planas ir jis vykdomas</w:t>
            </w:r>
          </w:p>
        </w:tc>
      </w:tr>
      <w:tr w:rsidR="00F82C3B" w:rsidTr="005974C8">
        <w:trPr>
          <w:trHeight w:val="120"/>
        </w:trPr>
        <w:tc>
          <w:tcPr>
            <w:tcW w:w="656" w:type="dxa"/>
            <w:vMerge/>
            <w:vAlign w:val="center"/>
          </w:tcPr>
          <w:p w:rsidR="00F82C3B" w:rsidRDefault="00F82C3B" w:rsidP="00CD3C2C">
            <w:pPr>
              <w:jc w:val="center"/>
              <w:rPr>
                <w:sz w:val="22"/>
              </w:rPr>
            </w:pPr>
          </w:p>
        </w:tc>
        <w:tc>
          <w:tcPr>
            <w:tcW w:w="6240" w:type="dxa"/>
            <w:vMerge/>
            <w:vAlign w:val="center"/>
          </w:tcPr>
          <w:p w:rsidR="00F82C3B" w:rsidRDefault="00F82C3B" w:rsidP="00CD3C2C">
            <w:pPr>
              <w:rPr>
                <w:sz w:val="22"/>
              </w:rPr>
            </w:pPr>
          </w:p>
        </w:tc>
        <w:tc>
          <w:tcPr>
            <w:tcW w:w="707" w:type="dxa"/>
            <w:vAlign w:val="center"/>
          </w:tcPr>
          <w:p w:rsidR="00F82C3B" w:rsidRDefault="00625F03" w:rsidP="00CD3C2C">
            <w:pPr>
              <w:jc w:val="center"/>
              <w:rPr>
                <w:sz w:val="22"/>
              </w:rPr>
            </w:pPr>
            <w:r>
              <w:rPr>
                <w:sz w:val="22"/>
              </w:rPr>
              <w:t>2</w:t>
            </w:r>
          </w:p>
        </w:tc>
        <w:tc>
          <w:tcPr>
            <w:tcW w:w="2025" w:type="dxa"/>
            <w:vAlign w:val="center"/>
          </w:tcPr>
          <w:p w:rsidR="00F82C3B" w:rsidRDefault="00625F03" w:rsidP="00CD3C2C">
            <w:pPr>
              <w:rPr>
                <w:sz w:val="22"/>
              </w:rPr>
            </w:pPr>
            <w:r>
              <w:rPr>
                <w:sz w:val="22"/>
              </w:rPr>
              <w:t xml:space="preserve">Korupcijos pasireiškimo tikimybės </w:t>
            </w:r>
            <w:r>
              <w:rPr>
                <w:sz w:val="22"/>
              </w:rPr>
              <w:lastRenderedPageBreak/>
              <w:t>vertinimas atliktas, korupcijos rizikos veiksnių nenustatyta</w:t>
            </w:r>
          </w:p>
        </w:tc>
      </w:tr>
      <w:tr w:rsidR="00625F03" w:rsidTr="00625F03">
        <w:trPr>
          <w:trHeight w:val="160"/>
        </w:trPr>
        <w:tc>
          <w:tcPr>
            <w:tcW w:w="656" w:type="dxa"/>
            <w:vMerge w:val="restart"/>
            <w:vAlign w:val="center"/>
          </w:tcPr>
          <w:p w:rsidR="00625F03" w:rsidRDefault="00625F03" w:rsidP="00CD3C2C">
            <w:pPr>
              <w:jc w:val="center"/>
              <w:rPr>
                <w:sz w:val="22"/>
              </w:rPr>
            </w:pPr>
            <w:r>
              <w:rPr>
                <w:sz w:val="22"/>
              </w:rPr>
              <w:lastRenderedPageBreak/>
              <w:t>5.9.</w:t>
            </w:r>
          </w:p>
        </w:tc>
        <w:tc>
          <w:tcPr>
            <w:tcW w:w="6240" w:type="dxa"/>
            <w:vMerge w:val="restart"/>
            <w:vAlign w:val="center"/>
          </w:tcPr>
          <w:p w:rsidR="00625F03" w:rsidRDefault="00625F03" w:rsidP="00CD3C2C">
            <w:pPr>
              <w:rPr>
                <w:sz w:val="22"/>
              </w:rPr>
            </w:pPr>
            <w:r>
              <w:rPr>
                <w:sz w:val="22"/>
              </w:rPr>
              <w:t>ASPĮ darbuotojų švietimas korupcijos prevencijos klausimais (mokymai)</w:t>
            </w:r>
            <w:r w:rsidR="00EF389D">
              <w:rPr>
                <w:sz w:val="22"/>
              </w:rPr>
              <w:t xml:space="preserve">   </w:t>
            </w:r>
          </w:p>
        </w:tc>
        <w:tc>
          <w:tcPr>
            <w:tcW w:w="707" w:type="dxa"/>
            <w:vAlign w:val="center"/>
          </w:tcPr>
          <w:p w:rsidR="00625F03" w:rsidRDefault="00625F03" w:rsidP="00CD3C2C">
            <w:pPr>
              <w:jc w:val="center"/>
              <w:rPr>
                <w:sz w:val="22"/>
              </w:rPr>
            </w:pPr>
            <w:r>
              <w:rPr>
                <w:sz w:val="22"/>
              </w:rPr>
              <w:t>0</w:t>
            </w:r>
          </w:p>
        </w:tc>
        <w:tc>
          <w:tcPr>
            <w:tcW w:w="2025" w:type="dxa"/>
            <w:vAlign w:val="center"/>
          </w:tcPr>
          <w:p w:rsidR="00625F03" w:rsidRDefault="00625F03" w:rsidP="00CD3C2C">
            <w:pPr>
              <w:rPr>
                <w:sz w:val="22"/>
              </w:rPr>
            </w:pPr>
            <w:r>
              <w:rPr>
                <w:sz w:val="22"/>
              </w:rPr>
              <w:t>Nebuvo organizuoti</w:t>
            </w:r>
          </w:p>
        </w:tc>
      </w:tr>
      <w:tr w:rsidR="00625F03" w:rsidTr="00625F03">
        <w:trPr>
          <w:trHeight w:val="180"/>
        </w:trPr>
        <w:tc>
          <w:tcPr>
            <w:tcW w:w="656" w:type="dxa"/>
            <w:vMerge/>
            <w:vAlign w:val="center"/>
          </w:tcPr>
          <w:p w:rsidR="00625F03" w:rsidRDefault="00625F03" w:rsidP="00CD3C2C">
            <w:pPr>
              <w:jc w:val="center"/>
              <w:rPr>
                <w:sz w:val="22"/>
              </w:rPr>
            </w:pPr>
          </w:p>
        </w:tc>
        <w:tc>
          <w:tcPr>
            <w:tcW w:w="6240" w:type="dxa"/>
            <w:vMerge/>
            <w:vAlign w:val="center"/>
          </w:tcPr>
          <w:p w:rsidR="00625F03" w:rsidRDefault="00625F03" w:rsidP="00CD3C2C">
            <w:pPr>
              <w:rPr>
                <w:sz w:val="22"/>
              </w:rPr>
            </w:pPr>
          </w:p>
        </w:tc>
        <w:tc>
          <w:tcPr>
            <w:tcW w:w="707" w:type="dxa"/>
            <w:vAlign w:val="center"/>
          </w:tcPr>
          <w:p w:rsidR="00625F03" w:rsidRDefault="00625F03" w:rsidP="00CD3C2C">
            <w:pPr>
              <w:jc w:val="center"/>
              <w:rPr>
                <w:sz w:val="22"/>
              </w:rPr>
            </w:pPr>
            <w:r>
              <w:rPr>
                <w:sz w:val="22"/>
              </w:rPr>
              <w:t>1</w:t>
            </w:r>
          </w:p>
        </w:tc>
        <w:tc>
          <w:tcPr>
            <w:tcW w:w="2025" w:type="dxa"/>
            <w:vAlign w:val="center"/>
          </w:tcPr>
          <w:p w:rsidR="00625F03" w:rsidRDefault="00625F03" w:rsidP="00CD3C2C">
            <w:pPr>
              <w:rPr>
                <w:sz w:val="22"/>
              </w:rPr>
            </w:pPr>
            <w:r>
              <w:rPr>
                <w:sz w:val="22"/>
              </w:rPr>
              <w:t>Buvo organizuota 1 kartą</w:t>
            </w:r>
          </w:p>
        </w:tc>
      </w:tr>
      <w:tr w:rsidR="00625F03" w:rsidTr="005974C8">
        <w:trPr>
          <w:trHeight w:val="150"/>
        </w:trPr>
        <w:tc>
          <w:tcPr>
            <w:tcW w:w="656" w:type="dxa"/>
            <w:vMerge/>
            <w:vAlign w:val="center"/>
          </w:tcPr>
          <w:p w:rsidR="00625F03" w:rsidRDefault="00625F03" w:rsidP="00CD3C2C">
            <w:pPr>
              <w:jc w:val="center"/>
              <w:rPr>
                <w:sz w:val="22"/>
              </w:rPr>
            </w:pPr>
          </w:p>
        </w:tc>
        <w:tc>
          <w:tcPr>
            <w:tcW w:w="6240" w:type="dxa"/>
            <w:vMerge/>
            <w:vAlign w:val="center"/>
          </w:tcPr>
          <w:p w:rsidR="00625F03" w:rsidRDefault="00625F03" w:rsidP="00CD3C2C">
            <w:pPr>
              <w:rPr>
                <w:sz w:val="22"/>
              </w:rPr>
            </w:pPr>
          </w:p>
        </w:tc>
        <w:tc>
          <w:tcPr>
            <w:tcW w:w="707" w:type="dxa"/>
            <w:vAlign w:val="center"/>
          </w:tcPr>
          <w:p w:rsidR="00625F03" w:rsidRDefault="00625F03" w:rsidP="00CD3C2C">
            <w:pPr>
              <w:jc w:val="center"/>
              <w:rPr>
                <w:sz w:val="22"/>
              </w:rPr>
            </w:pPr>
            <w:r>
              <w:rPr>
                <w:sz w:val="22"/>
              </w:rPr>
              <w:t>2</w:t>
            </w:r>
          </w:p>
        </w:tc>
        <w:tc>
          <w:tcPr>
            <w:tcW w:w="2025" w:type="dxa"/>
            <w:vAlign w:val="center"/>
          </w:tcPr>
          <w:p w:rsidR="00625F03" w:rsidRDefault="00625F03" w:rsidP="00CD3C2C">
            <w:pPr>
              <w:rPr>
                <w:sz w:val="22"/>
              </w:rPr>
            </w:pPr>
            <w:r>
              <w:rPr>
                <w:sz w:val="22"/>
              </w:rPr>
              <w:t>Buvo organizuoti 2 ir daugiau kartų</w:t>
            </w:r>
          </w:p>
        </w:tc>
      </w:tr>
      <w:tr w:rsidR="00625F03" w:rsidTr="00625F03">
        <w:trPr>
          <w:trHeight w:val="320"/>
        </w:trPr>
        <w:tc>
          <w:tcPr>
            <w:tcW w:w="656" w:type="dxa"/>
            <w:vMerge w:val="restart"/>
            <w:vAlign w:val="center"/>
          </w:tcPr>
          <w:p w:rsidR="00625F03" w:rsidRDefault="00625F03" w:rsidP="00CD3C2C">
            <w:pPr>
              <w:jc w:val="center"/>
              <w:rPr>
                <w:sz w:val="22"/>
              </w:rPr>
            </w:pPr>
            <w:r>
              <w:rPr>
                <w:sz w:val="22"/>
              </w:rPr>
              <w:t>5.10.</w:t>
            </w:r>
          </w:p>
        </w:tc>
        <w:tc>
          <w:tcPr>
            <w:tcW w:w="6240" w:type="dxa"/>
            <w:vMerge w:val="restart"/>
            <w:vAlign w:val="center"/>
          </w:tcPr>
          <w:p w:rsidR="00625F03" w:rsidRDefault="00625F03" w:rsidP="00CD3C2C">
            <w:pPr>
              <w:rPr>
                <w:sz w:val="22"/>
              </w:rPr>
            </w:pPr>
            <w:r>
              <w:rPr>
                <w:sz w:val="22"/>
              </w:rPr>
              <w:t>ASPĮ gydytojų (ASPĮ vadovo, padalinių vadovų, skyrių gydytojų), dirbančių keliose asmens sveikatos priežiūros įstaigose, darbo laiko grafiko pažeidimai</w:t>
            </w:r>
          </w:p>
        </w:tc>
        <w:tc>
          <w:tcPr>
            <w:tcW w:w="707" w:type="dxa"/>
            <w:vAlign w:val="center"/>
          </w:tcPr>
          <w:p w:rsidR="00625F03" w:rsidRDefault="00625F03" w:rsidP="00CD3C2C">
            <w:pPr>
              <w:jc w:val="center"/>
              <w:rPr>
                <w:sz w:val="22"/>
              </w:rPr>
            </w:pPr>
            <w:r>
              <w:rPr>
                <w:sz w:val="22"/>
              </w:rPr>
              <w:t>0</w:t>
            </w:r>
          </w:p>
        </w:tc>
        <w:tc>
          <w:tcPr>
            <w:tcW w:w="2025" w:type="dxa"/>
            <w:vAlign w:val="center"/>
          </w:tcPr>
          <w:p w:rsidR="00625F03" w:rsidRDefault="00625F03" w:rsidP="00CD3C2C">
            <w:pPr>
              <w:rPr>
                <w:sz w:val="22"/>
              </w:rPr>
            </w:pPr>
            <w:r>
              <w:rPr>
                <w:sz w:val="22"/>
              </w:rPr>
              <w:t>Nors vienas ASPĮ gydytojas (ASPĮ vadovas, padalinių vadovai, skyrių gydytojai) dirba keliose asmens sveikatos priežiūros įstaigose ir buvo nustatyti darbo laiko grafiko pažeidimai ASPĮ</w:t>
            </w:r>
          </w:p>
        </w:tc>
      </w:tr>
      <w:tr w:rsidR="00625F03" w:rsidTr="005974C8">
        <w:trPr>
          <w:trHeight w:val="430"/>
        </w:trPr>
        <w:tc>
          <w:tcPr>
            <w:tcW w:w="656" w:type="dxa"/>
            <w:vMerge/>
            <w:vAlign w:val="center"/>
          </w:tcPr>
          <w:p w:rsidR="00625F03" w:rsidRDefault="00625F03" w:rsidP="00CD3C2C">
            <w:pPr>
              <w:jc w:val="center"/>
              <w:rPr>
                <w:sz w:val="22"/>
              </w:rPr>
            </w:pPr>
          </w:p>
        </w:tc>
        <w:tc>
          <w:tcPr>
            <w:tcW w:w="6240" w:type="dxa"/>
            <w:vMerge/>
            <w:vAlign w:val="center"/>
          </w:tcPr>
          <w:p w:rsidR="00625F03" w:rsidRDefault="00625F03" w:rsidP="00CD3C2C">
            <w:pPr>
              <w:rPr>
                <w:sz w:val="22"/>
              </w:rPr>
            </w:pPr>
          </w:p>
        </w:tc>
        <w:tc>
          <w:tcPr>
            <w:tcW w:w="707" w:type="dxa"/>
            <w:vAlign w:val="center"/>
          </w:tcPr>
          <w:p w:rsidR="00625F03" w:rsidRDefault="00625F03" w:rsidP="00CD3C2C">
            <w:pPr>
              <w:jc w:val="center"/>
              <w:rPr>
                <w:sz w:val="22"/>
              </w:rPr>
            </w:pPr>
            <w:r>
              <w:rPr>
                <w:sz w:val="22"/>
              </w:rPr>
              <w:t>2</w:t>
            </w:r>
          </w:p>
        </w:tc>
        <w:tc>
          <w:tcPr>
            <w:tcW w:w="2025" w:type="dxa"/>
            <w:vAlign w:val="center"/>
          </w:tcPr>
          <w:p w:rsidR="00625F03" w:rsidRDefault="00625F03" w:rsidP="00CD3C2C">
            <w:pPr>
              <w:rPr>
                <w:sz w:val="22"/>
              </w:rPr>
            </w:pPr>
            <w:r>
              <w:rPr>
                <w:sz w:val="22"/>
              </w:rPr>
              <w:t xml:space="preserve">Nors vienas ASPĮ gydytojas (ASPĮ vadovas, padalinių vadovai, skyrių gydytojai) dirba keliose asmens sveikatos priežiūros įstaigose ir </w:t>
            </w:r>
            <w:r w:rsidR="00E41D64">
              <w:rPr>
                <w:sz w:val="22"/>
              </w:rPr>
              <w:t>nebuvo nustatyti darbo laiko gra</w:t>
            </w:r>
            <w:r>
              <w:rPr>
                <w:sz w:val="22"/>
              </w:rPr>
              <w:t>fiko pažeidimai ASPĮ</w:t>
            </w:r>
          </w:p>
        </w:tc>
      </w:tr>
      <w:tr w:rsidR="00625F03" w:rsidTr="00625F03">
        <w:trPr>
          <w:trHeight w:val="250"/>
        </w:trPr>
        <w:tc>
          <w:tcPr>
            <w:tcW w:w="656" w:type="dxa"/>
            <w:vMerge w:val="restart"/>
            <w:vAlign w:val="center"/>
          </w:tcPr>
          <w:p w:rsidR="00625F03" w:rsidRDefault="00625F03" w:rsidP="00CD3C2C">
            <w:pPr>
              <w:jc w:val="center"/>
              <w:rPr>
                <w:sz w:val="22"/>
              </w:rPr>
            </w:pPr>
            <w:r>
              <w:rPr>
                <w:sz w:val="22"/>
              </w:rPr>
              <w:t>5.11.</w:t>
            </w:r>
          </w:p>
        </w:tc>
        <w:tc>
          <w:tcPr>
            <w:tcW w:w="6240" w:type="dxa"/>
            <w:vMerge w:val="restart"/>
            <w:vAlign w:val="center"/>
          </w:tcPr>
          <w:p w:rsidR="00625F03" w:rsidRDefault="00625F03" w:rsidP="00CD3C2C">
            <w:pPr>
              <w:rPr>
                <w:sz w:val="22"/>
              </w:rPr>
            </w:pPr>
            <w:r>
              <w:rPr>
                <w:sz w:val="22"/>
              </w:rPr>
              <w:t xml:space="preserve">Informacijos apie asmenį, siekiantį eiti arba einantį pareigas ASPĮ, pateikimas Lietuvos Respublikos </w:t>
            </w:r>
            <w:r w:rsidR="00EF389D" w:rsidRPr="00E84914">
              <w:rPr>
                <w:sz w:val="22"/>
              </w:rPr>
              <w:t>korupcijos</w:t>
            </w:r>
            <w:r w:rsidR="00EF389D">
              <w:rPr>
                <w:sz w:val="22"/>
              </w:rPr>
              <w:t xml:space="preserve"> </w:t>
            </w:r>
            <w:r>
              <w:rPr>
                <w:sz w:val="22"/>
              </w:rPr>
              <w:t>prevencijos įstatymo nustatyta tvarka</w:t>
            </w:r>
          </w:p>
        </w:tc>
        <w:tc>
          <w:tcPr>
            <w:tcW w:w="707" w:type="dxa"/>
            <w:vAlign w:val="center"/>
          </w:tcPr>
          <w:p w:rsidR="00625F03" w:rsidRDefault="00625F03" w:rsidP="00CD3C2C">
            <w:pPr>
              <w:jc w:val="center"/>
              <w:rPr>
                <w:sz w:val="22"/>
              </w:rPr>
            </w:pPr>
            <w:r>
              <w:rPr>
                <w:sz w:val="22"/>
              </w:rPr>
              <w:t>0</w:t>
            </w:r>
          </w:p>
        </w:tc>
        <w:tc>
          <w:tcPr>
            <w:tcW w:w="2025" w:type="dxa"/>
            <w:vAlign w:val="center"/>
          </w:tcPr>
          <w:p w:rsidR="00625F03" w:rsidRDefault="00625F03" w:rsidP="00CD3C2C">
            <w:pPr>
              <w:rPr>
                <w:sz w:val="22"/>
              </w:rPr>
            </w:pPr>
            <w:r>
              <w:rPr>
                <w:sz w:val="22"/>
              </w:rPr>
              <w:t>Buvo poreikis – užklausa nepateikta</w:t>
            </w:r>
          </w:p>
        </w:tc>
      </w:tr>
      <w:tr w:rsidR="00625F03" w:rsidTr="00625F03">
        <w:trPr>
          <w:trHeight w:val="240"/>
        </w:trPr>
        <w:tc>
          <w:tcPr>
            <w:tcW w:w="656" w:type="dxa"/>
            <w:vMerge/>
            <w:vAlign w:val="center"/>
          </w:tcPr>
          <w:p w:rsidR="00625F03" w:rsidRDefault="00625F03" w:rsidP="00CD3C2C">
            <w:pPr>
              <w:jc w:val="center"/>
              <w:rPr>
                <w:sz w:val="22"/>
              </w:rPr>
            </w:pPr>
          </w:p>
        </w:tc>
        <w:tc>
          <w:tcPr>
            <w:tcW w:w="6240" w:type="dxa"/>
            <w:vMerge/>
            <w:vAlign w:val="center"/>
          </w:tcPr>
          <w:p w:rsidR="00625F03" w:rsidRDefault="00625F03" w:rsidP="00CD3C2C">
            <w:pPr>
              <w:rPr>
                <w:sz w:val="22"/>
              </w:rPr>
            </w:pPr>
          </w:p>
        </w:tc>
        <w:tc>
          <w:tcPr>
            <w:tcW w:w="707" w:type="dxa"/>
            <w:vAlign w:val="center"/>
          </w:tcPr>
          <w:p w:rsidR="00625F03" w:rsidRDefault="00625F03" w:rsidP="00CD3C2C">
            <w:pPr>
              <w:jc w:val="center"/>
              <w:rPr>
                <w:sz w:val="22"/>
              </w:rPr>
            </w:pPr>
            <w:r>
              <w:rPr>
                <w:sz w:val="22"/>
              </w:rPr>
              <w:t>2</w:t>
            </w:r>
          </w:p>
        </w:tc>
        <w:tc>
          <w:tcPr>
            <w:tcW w:w="2025" w:type="dxa"/>
            <w:vAlign w:val="center"/>
          </w:tcPr>
          <w:p w:rsidR="00625F03" w:rsidRDefault="00625F03" w:rsidP="00CD3C2C">
            <w:pPr>
              <w:rPr>
                <w:sz w:val="22"/>
              </w:rPr>
            </w:pPr>
            <w:r>
              <w:rPr>
                <w:sz w:val="22"/>
              </w:rPr>
              <w:t>Buvo poreikis – užklausa pateikta</w:t>
            </w:r>
          </w:p>
        </w:tc>
      </w:tr>
      <w:tr w:rsidR="00625F03" w:rsidTr="005974C8">
        <w:trPr>
          <w:trHeight w:val="250"/>
        </w:trPr>
        <w:tc>
          <w:tcPr>
            <w:tcW w:w="656" w:type="dxa"/>
            <w:vMerge/>
            <w:vAlign w:val="center"/>
          </w:tcPr>
          <w:p w:rsidR="00625F03" w:rsidRDefault="00625F03" w:rsidP="00CD3C2C">
            <w:pPr>
              <w:jc w:val="center"/>
              <w:rPr>
                <w:sz w:val="22"/>
              </w:rPr>
            </w:pPr>
          </w:p>
        </w:tc>
        <w:tc>
          <w:tcPr>
            <w:tcW w:w="6240" w:type="dxa"/>
            <w:vMerge/>
            <w:vAlign w:val="center"/>
          </w:tcPr>
          <w:p w:rsidR="00625F03" w:rsidRDefault="00625F03" w:rsidP="00CD3C2C">
            <w:pPr>
              <w:rPr>
                <w:sz w:val="22"/>
              </w:rPr>
            </w:pPr>
          </w:p>
        </w:tc>
        <w:tc>
          <w:tcPr>
            <w:tcW w:w="707" w:type="dxa"/>
            <w:vAlign w:val="center"/>
          </w:tcPr>
          <w:p w:rsidR="00625F03" w:rsidRDefault="00625F03" w:rsidP="00CD3C2C">
            <w:pPr>
              <w:jc w:val="center"/>
              <w:rPr>
                <w:sz w:val="22"/>
              </w:rPr>
            </w:pPr>
            <w:r>
              <w:rPr>
                <w:sz w:val="22"/>
              </w:rPr>
              <w:t>2</w:t>
            </w:r>
          </w:p>
        </w:tc>
        <w:tc>
          <w:tcPr>
            <w:tcW w:w="2025" w:type="dxa"/>
            <w:vAlign w:val="center"/>
          </w:tcPr>
          <w:p w:rsidR="00625F03" w:rsidRDefault="00625F03" w:rsidP="00CD3C2C">
            <w:pPr>
              <w:rPr>
                <w:sz w:val="22"/>
              </w:rPr>
            </w:pPr>
            <w:r>
              <w:rPr>
                <w:sz w:val="22"/>
              </w:rPr>
              <w:t>Nebuvo poreikio</w:t>
            </w:r>
          </w:p>
        </w:tc>
      </w:tr>
      <w:tr w:rsidR="00625F03" w:rsidTr="005974C8">
        <w:trPr>
          <w:trHeight w:val="250"/>
        </w:trPr>
        <w:tc>
          <w:tcPr>
            <w:tcW w:w="656" w:type="dxa"/>
            <w:vAlign w:val="center"/>
          </w:tcPr>
          <w:p w:rsidR="00625F03" w:rsidRDefault="00625F03" w:rsidP="00CD3C2C">
            <w:pPr>
              <w:jc w:val="center"/>
              <w:rPr>
                <w:sz w:val="22"/>
              </w:rPr>
            </w:pPr>
            <w:r>
              <w:rPr>
                <w:sz w:val="22"/>
              </w:rPr>
              <w:t xml:space="preserve">6. </w:t>
            </w:r>
          </w:p>
        </w:tc>
        <w:tc>
          <w:tcPr>
            <w:tcW w:w="6240" w:type="dxa"/>
            <w:vAlign w:val="center"/>
          </w:tcPr>
          <w:p w:rsidR="00625F03" w:rsidRPr="00625F03" w:rsidRDefault="00625F03" w:rsidP="00CD3C2C">
            <w:pPr>
              <w:rPr>
                <w:b/>
                <w:sz w:val="22"/>
              </w:rPr>
            </w:pPr>
            <w:r>
              <w:rPr>
                <w:b/>
                <w:sz w:val="22"/>
              </w:rPr>
              <w:t>Informacija, susijusi su galimomis korupcinio pobūdžio veikomis ASPĮ</w:t>
            </w:r>
          </w:p>
        </w:tc>
        <w:tc>
          <w:tcPr>
            <w:tcW w:w="707" w:type="dxa"/>
            <w:vAlign w:val="center"/>
          </w:tcPr>
          <w:p w:rsidR="00625F03" w:rsidRDefault="00625F03" w:rsidP="00CD3C2C">
            <w:pPr>
              <w:jc w:val="center"/>
              <w:rPr>
                <w:sz w:val="22"/>
              </w:rPr>
            </w:pPr>
          </w:p>
        </w:tc>
        <w:tc>
          <w:tcPr>
            <w:tcW w:w="2025" w:type="dxa"/>
            <w:vAlign w:val="center"/>
          </w:tcPr>
          <w:p w:rsidR="00625F03" w:rsidRDefault="00625F03" w:rsidP="00CD3C2C">
            <w:pPr>
              <w:rPr>
                <w:sz w:val="22"/>
              </w:rPr>
            </w:pPr>
          </w:p>
        </w:tc>
      </w:tr>
      <w:tr w:rsidR="00D74866" w:rsidTr="00D74866">
        <w:trPr>
          <w:trHeight w:val="180"/>
        </w:trPr>
        <w:tc>
          <w:tcPr>
            <w:tcW w:w="656" w:type="dxa"/>
            <w:vMerge w:val="restart"/>
            <w:vAlign w:val="center"/>
          </w:tcPr>
          <w:p w:rsidR="00D74866" w:rsidRDefault="00D74866" w:rsidP="00CD3C2C">
            <w:pPr>
              <w:jc w:val="center"/>
              <w:rPr>
                <w:sz w:val="22"/>
              </w:rPr>
            </w:pPr>
            <w:r>
              <w:rPr>
                <w:sz w:val="22"/>
              </w:rPr>
              <w:t>6.1.</w:t>
            </w:r>
          </w:p>
        </w:tc>
        <w:tc>
          <w:tcPr>
            <w:tcW w:w="6240" w:type="dxa"/>
            <w:vMerge w:val="restart"/>
            <w:vAlign w:val="center"/>
          </w:tcPr>
          <w:p w:rsidR="00D74866" w:rsidRPr="00625F03" w:rsidRDefault="00D74866" w:rsidP="00CD3C2C">
            <w:pPr>
              <w:rPr>
                <w:sz w:val="22"/>
              </w:rPr>
            </w:pPr>
            <w:r>
              <w:rPr>
                <w:sz w:val="22"/>
              </w:rPr>
              <w:t>ASPĮ darbuotojų, susidūrusių su galima korupcinio  pobūdžio nusikalstama veika, pranešimai ASPĮ vadovybei</w:t>
            </w:r>
          </w:p>
        </w:tc>
        <w:tc>
          <w:tcPr>
            <w:tcW w:w="707" w:type="dxa"/>
            <w:vAlign w:val="center"/>
          </w:tcPr>
          <w:p w:rsidR="00D74866" w:rsidRDefault="00D74866" w:rsidP="00CD3C2C">
            <w:pPr>
              <w:jc w:val="center"/>
              <w:rPr>
                <w:sz w:val="22"/>
              </w:rPr>
            </w:pPr>
            <w:r>
              <w:rPr>
                <w:sz w:val="22"/>
              </w:rPr>
              <w:t>0</w:t>
            </w:r>
          </w:p>
        </w:tc>
        <w:tc>
          <w:tcPr>
            <w:tcW w:w="2025" w:type="dxa"/>
            <w:vAlign w:val="center"/>
          </w:tcPr>
          <w:p w:rsidR="00D74866" w:rsidRDefault="00D74866" w:rsidP="00CD3C2C">
            <w:pPr>
              <w:rPr>
                <w:sz w:val="22"/>
              </w:rPr>
            </w:pPr>
            <w:r>
              <w:rPr>
                <w:sz w:val="22"/>
              </w:rPr>
              <w:t>Buvo pranešimų, priemonių nesiimta</w:t>
            </w:r>
          </w:p>
        </w:tc>
      </w:tr>
      <w:tr w:rsidR="00D74866" w:rsidTr="00D74866">
        <w:trPr>
          <w:trHeight w:val="140"/>
        </w:trPr>
        <w:tc>
          <w:tcPr>
            <w:tcW w:w="656" w:type="dxa"/>
            <w:vMerge/>
            <w:vAlign w:val="center"/>
          </w:tcPr>
          <w:p w:rsidR="00D74866" w:rsidRDefault="00D74866" w:rsidP="00CD3C2C">
            <w:pPr>
              <w:jc w:val="center"/>
              <w:rPr>
                <w:sz w:val="22"/>
              </w:rPr>
            </w:pPr>
          </w:p>
        </w:tc>
        <w:tc>
          <w:tcPr>
            <w:tcW w:w="6240" w:type="dxa"/>
            <w:vMerge/>
            <w:vAlign w:val="center"/>
          </w:tcPr>
          <w:p w:rsidR="00D74866" w:rsidRDefault="00D74866" w:rsidP="00CD3C2C">
            <w:pPr>
              <w:rPr>
                <w:sz w:val="22"/>
              </w:rPr>
            </w:pPr>
          </w:p>
        </w:tc>
        <w:tc>
          <w:tcPr>
            <w:tcW w:w="707" w:type="dxa"/>
            <w:vAlign w:val="center"/>
          </w:tcPr>
          <w:p w:rsidR="00D74866" w:rsidRDefault="00D74866" w:rsidP="00CD3C2C">
            <w:pPr>
              <w:jc w:val="center"/>
              <w:rPr>
                <w:sz w:val="22"/>
              </w:rPr>
            </w:pPr>
            <w:r>
              <w:rPr>
                <w:sz w:val="22"/>
              </w:rPr>
              <w:t>2</w:t>
            </w:r>
          </w:p>
        </w:tc>
        <w:tc>
          <w:tcPr>
            <w:tcW w:w="2025" w:type="dxa"/>
            <w:vAlign w:val="center"/>
          </w:tcPr>
          <w:p w:rsidR="00D74866" w:rsidRDefault="00D74866" w:rsidP="00CD3C2C">
            <w:pPr>
              <w:rPr>
                <w:sz w:val="22"/>
              </w:rPr>
            </w:pPr>
            <w:r>
              <w:rPr>
                <w:sz w:val="22"/>
              </w:rPr>
              <w:t>Buvo pranešimų, priemonių imtasi</w:t>
            </w:r>
          </w:p>
        </w:tc>
      </w:tr>
      <w:tr w:rsidR="00D74866" w:rsidTr="005974C8">
        <w:trPr>
          <w:trHeight w:val="170"/>
        </w:trPr>
        <w:tc>
          <w:tcPr>
            <w:tcW w:w="656" w:type="dxa"/>
            <w:vMerge/>
            <w:vAlign w:val="center"/>
          </w:tcPr>
          <w:p w:rsidR="00D74866" w:rsidRDefault="00D74866" w:rsidP="00CD3C2C">
            <w:pPr>
              <w:jc w:val="center"/>
              <w:rPr>
                <w:sz w:val="22"/>
              </w:rPr>
            </w:pPr>
          </w:p>
        </w:tc>
        <w:tc>
          <w:tcPr>
            <w:tcW w:w="6240" w:type="dxa"/>
            <w:vMerge/>
            <w:vAlign w:val="center"/>
          </w:tcPr>
          <w:p w:rsidR="00D74866" w:rsidRDefault="00D74866" w:rsidP="00CD3C2C">
            <w:pPr>
              <w:rPr>
                <w:sz w:val="22"/>
              </w:rPr>
            </w:pPr>
          </w:p>
        </w:tc>
        <w:tc>
          <w:tcPr>
            <w:tcW w:w="707" w:type="dxa"/>
            <w:vAlign w:val="center"/>
          </w:tcPr>
          <w:p w:rsidR="00D74866" w:rsidRDefault="00D74866" w:rsidP="00CD3C2C">
            <w:pPr>
              <w:jc w:val="center"/>
              <w:rPr>
                <w:sz w:val="22"/>
              </w:rPr>
            </w:pPr>
            <w:r>
              <w:rPr>
                <w:sz w:val="22"/>
              </w:rPr>
              <w:t>2</w:t>
            </w:r>
          </w:p>
        </w:tc>
        <w:tc>
          <w:tcPr>
            <w:tcW w:w="2025" w:type="dxa"/>
            <w:vAlign w:val="center"/>
          </w:tcPr>
          <w:p w:rsidR="00D74866" w:rsidRDefault="00D74866" w:rsidP="00CD3C2C">
            <w:pPr>
              <w:rPr>
                <w:sz w:val="22"/>
              </w:rPr>
            </w:pPr>
            <w:r>
              <w:rPr>
                <w:sz w:val="22"/>
              </w:rPr>
              <w:t>Nebuvo pranešimų</w:t>
            </w:r>
          </w:p>
        </w:tc>
      </w:tr>
      <w:tr w:rsidR="00D74866" w:rsidTr="00D74866">
        <w:trPr>
          <w:trHeight w:val="230"/>
        </w:trPr>
        <w:tc>
          <w:tcPr>
            <w:tcW w:w="656" w:type="dxa"/>
            <w:vMerge w:val="restart"/>
            <w:vAlign w:val="center"/>
          </w:tcPr>
          <w:p w:rsidR="00D74866" w:rsidRDefault="00D74866" w:rsidP="00CD3C2C">
            <w:pPr>
              <w:jc w:val="center"/>
              <w:rPr>
                <w:sz w:val="22"/>
              </w:rPr>
            </w:pPr>
            <w:r>
              <w:rPr>
                <w:sz w:val="22"/>
              </w:rPr>
              <w:t>6.2.</w:t>
            </w:r>
          </w:p>
        </w:tc>
        <w:tc>
          <w:tcPr>
            <w:tcW w:w="6240" w:type="dxa"/>
            <w:vMerge w:val="restart"/>
            <w:vAlign w:val="center"/>
          </w:tcPr>
          <w:p w:rsidR="00D74866" w:rsidRDefault="00D74866" w:rsidP="00CD3C2C">
            <w:pPr>
              <w:rPr>
                <w:sz w:val="22"/>
              </w:rPr>
            </w:pPr>
            <w:r>
              <w:rPr>
                <w:sz w:val="22"/>
              </w:rPr>
              <w:t>SAM per metus gautų skundų (inf</w:t>
            </w:r>
            <w:r w:rsidR="00E41D64">
              <w:rPr>
                <w:sz w:val="22"/>
              </w:rPr>
              <w:t>ormacijos) dėl ASPĮ korupcinio p</w:t>
            </w:r>
            <w:r>
              <w:rPr>
                <w:sz w:val="22"/>
              </w:rPr>
              <w:t>obūdžio veikų skaičius, nepriklausomai nuo skundų (informacijo</w:t>
            </w:r>
            <w:r w:rsidR="00E41D64">
              <w:rPr>
                <w:sz w:val="22"/>
              </w:rPr>
              <w:t>s) pateikimo būdo (SAM pasitik</w:t>
            </w:r>
            <w:r>
              <w:rPr>
                <w:sz w:val="22"/>
              </w:rPr>
              <w:t>ėjimo telefonu, el. paštu, raštu)</w:t>
            </w:r>
          </w:p>
        </w:tc>
        <w:tc>
          <w:tcPr>
            <w:tcW w:w="707" w:type="dxa"/>
            <w:vAlign w:val="center"/>
          </w:tcPr>
          <w:p w:rsidR="00D74866" w:rsidRDefault="00D74866" w:rsidP="00CD3C2C">
            <w:pPr>
              <w:jc w:val="center"/>
              <w:rPr>
                <w:sz w:val="22"/>
              </w:rPr>
            </w:pPr>
            <w:r>
              <w:rPr>
                <w:sz w:val="22"/>
              </w:rPr>
              <w:t>0</w:t>
            </w:r>
          </w:p>
        </w:tc>
        <w:tc>
          <w:tcPr>
            <w:tcW w:w="2025" w:type="dxa"/>
            <w:vAlign w:val="center"/>
          </w:tcPr>
          <w:p w:rsidR="00D74866" w:rsidRDefault="00D74866" w:rsidP="00CD3C2C">
            <w:pPr>
              <w:rPr>
                <w:sz w:val="22"/>
              </w:rPr>
            </w:pPr>
            <w:r>
              <w:rPr>
                <w:sz w:val="22"/>
              </w:rPr>
              <w:t>Gauta bent 1 skundas pagrįstas</w:t>
            </w:r>
          </w:p>
        </w:tc>
      </w:tr>
      <w:tr w:rsidR="00D74866" w:rsidTr="00D74866">
        <w:trPr>
          <w:trHeight w:val="230"/>
        </w:trPr>
        <w:tc>
          <w:tcPr>
            <w:tcW w:w="656" w:type="dxa"/>
            <w:vMerge/>
            <w:vAlign w:val="center"/>
          </w:tcPr>
          <w:p w:rsidR="00D74866" w:rsidRDefault="00D74866" w:rsidP="00CD3C2C">
            <w:pPr>
              <w:jc w:val="center"/>
              <w:rPr>
                <w:sz w:val="22"/>
              </w:rPr>
            </w:pPr>
          </w:p>
        </w:tc>
        <w:tc>
          <w:tcPr>
            <w:tcW w:w="6240" w:type="dxa"/>
            <w:vMerge/>
            <w:vAlign w:val="center"/>
          </w:tcPr>
          <w:p w:rsidR="00D74866" w:rsidRDefault="00D74866" w:rsidP="00CD3C2C">
            <w:pPr>
              <w:rPr>
                <w:sz w:val="22"/>
              </w:rPr>
            </w:pPr>
          </w:p>
        </w:tc>
        <w:tc>
          <w:tcPr>
            <w:tcW w:w="707" w:type="dxa"/>
            <w:vAlign w:val="center"/>
          </w:tcPr>
          <w:p w:rsidR="00D74866" w:rsidRDefault="00D74866" w:rsidP="00CD3C2C">
            <w:pPr>
              <w:jc w:val="center"/>
              <w:rPr>
                <w:sz w:val="22"/>
              </w:rPr>
            </w:pPr>
            <w:r>
              <w:rPr>
                <w:sz w:val="22"/>
              </w:rPr>
              <w:t>2</w:t>
            </w:r>
          </w:p>
        </w:tc>
        <w:tc>
          <w:tcPr>
            <w:tcW w:w="2025" w:type="dxa"/>
            <w:vAlign w:val="center"/>
          </w:tcPr>
          <w:p w:rsidR="00D74866" w:rsidRDefault="00D74866" w:rsidP="00CD3C2C">
            <w:pPr>
              <w:rPr>
                <w:sz w:val="22"/>
              </w:rPr>
            </w:pPr>
            <w:r>
              <w:rPr>
                <w:sz w:val="22"/>
              </w:rPr>
              <w:t>Gauta, bet nepagrįsta</w:t>
            </w:r>
          </w:p>
        </w:tc>
      </w:tr>
      <w:tr w:rsidR="00D74866" w:rsidTr="005974C8">
        <w:trPr>
          <w:trHeight w:val="280"/>
        </w:trPr>
        <w:tc>
          <w:tcPr>
            <w:tcW w:w="656" w:type="dxa"/>
            <w:vMerge/>
            <w:vAlign w:val="center"/>
          </w:tcPr>
          <w:p w:rsidR="00D74866" w:rsidRDefault="00D74866" w:rsidP="00CD3C2C">
            <w:pPr>
              <w:jc w:val="center"/>
              <w:rPr>
                <w:sz w:val="22"/>
              </w:rPr>
            </w:pPr>
          </w:p>
        </w:tc>
        <w:tc>
          <w:tcPr>
            <w:tcW w:w="6240" w:type="dxa"/>
            <w:vMerge/>
            <w:vAlign w:val="center"/>
          </w:tcPr>
          <w:p w:rsidR="00D74866" w:rsidRDefault="00D74866" w:rsidP="00CD3C2C">
            <w:pPr>
              <w:rPr>
                <w:sz w:val="22"/>
              </w:rPr>
            </w:pPr>
          </w:p>
        </w:tc>
        <w:tc>
          <w:tcPr>
            <w:tcW w:w="707" w:type="dxa"/>
            <w:vAlign w:val="center"/>
          </w:tcPr>
          <w:p w:rsidR="00D74866" w:rsidRDefault="00D74866" w:rsidP="00CD3C2C">
            <w:pPr>
              <w:jc w:val="center"/>
              <w:rPr>
                <w:sz w:val="22"/>
              </w:rPr>
            </w:pPr>
            <w:r>
              <w:rPr>
                <w:sz w:val="22"/>
              </w:rPr>
              <w:t>4</w:t>
            </w:r>
          </w:p>
        </w:tc>
        <w:tc>
          <w:tcPr>
            <w:tcW w:w="2025" w:type="dxa"/>
            <w:vAlign w:val="center"/>
          </w:tcPr>
          <w:p w:rsidR="00D74866" w:rsidRDefault="00D74866" w:rsidP="00CD3C2C">
            <w:pPr>
              <w:rPr>
                <w:sz w:val="22"/>
              </w:rPr>
            </w:pPr>
            <w:r>
              <w:rPr>
                <w:sz w:val="22"/>
              </w:rPr>
              <w:t>Negauta</w:t>
            </w:r>
          </w:p>
        </w:tc>
      </w:tr>
      <w:tr w:rsidR="00D74866" w:rsidTr="00D74866">
        <w:trPr>
          <w:trHeight w:val="262"/>
        </w:trPr>
        <w:tc>
          <w:tcPr>
            <w:tcW w:w="656" w:type="dxa"/>
            <w:vMerge w:val="restart"/>
            <w:vAlign w:val="center"/>
          </w:tcPr>
          <w:p w:rsidR="00D74866" w:rsidRDefault="00D74866" w:rsidP="00CD3C2C">
            <w:pPr>
              <w:jc w:val="center"/>
              <w:rPr>
                <w:sz w:val="22"/>
              </w:rPr>
            </w:pPr>
            <w:r>
              <w:rPr>
                <w:sz w:val="22"/>
              </w:rPr>
              <w:t>6.3.</w:t>
            </w:r>
          </w:p>
        </w:tc>
        <w:tc>
          <w:tcPr>
            <w:tcW w:w="6240" w:type="dxa"/>
            <w:vMerge w:val="restart"/>
            <w:vAlign w:val="center"/>
          </w:tcPr>
          <w:p w:rsidR="00D74866" w:rsidRDefault="00D74866" w:rsidP="00CD3C2C">
            <w:pPr>
              <w:rPr>
                <w:sz w:val="22"/>
              </w:rPr>
            </w:pPr>
            <w:r>
              <w:rPr>
                <w:sz w:val="22"/>
              </w:rPr>
              <w:t>Kretingos rajono savivaldybėje per metus gautų skundų (informacijos) dėl ASPĮ korupcinio pobūdžio veikų skaičius, nepriklausomai nuo skundų (informacijos) pateikimo būdo (telefonu, el. paštu, raštu)</w:t>
            </w:r>
          </w:p>
        </w:tc>
        <w:tc>
          <w:tcPr>
            <w:tcW w:w="707" w:type="dxa"/>
            <w:vAlign w:val="center"/>
          </w:tcPr>
          <w:p w:rsidR="00D74866" w:rsidRDefault="00D74866" w:rsidP="00CD3C2C">
            <w:pPr>
              <w:jc w:val="center"/>
              <w:rPr>
                <w:sz w:val="22"/>
              </w:rPr>
            </w:pPr>
            <w:r>
              <w:rPr>
                <w:sz w:val="22"/>
              </w:rPr>
              <w:t>0</w:t>
            </w:r>
          </w:p>
        </w:tc>
        <w:tc>
          <w:tcPr>
            <w:tcW w:w="2025" w:type="dxa"/>
            <w:vAlign w:val="center"/>
          </w:tcPr>
          <w:p w:rsidR="00D74866" w:rsidRDefault="00D74866" w:rsidP="00CD3C2C">
            <w:pPr>
              <w:rPr>
                <w:sz w:val="22"/>
              </w:rPr>
            </w:pPr>
            <w:r>
              <w:rPr>
                <w:sz w:val="22"/>
              </w:rPr>
              <w:t>Gauta, bent 1 skundas pagrįstas</w:t>
            </w:r>
          </w:p>
        </w:tc>
      </w:tr>
      <w:tr w:rsidR="00D74866" w:rsidTr="00D74866">
        <w:trPr>
          <w:trHeight w:val="320"/>
        </w:trPr>
        <w:tc>
          <w:tcPr>
            <w:tcW w:w="656" w:type="dxa"/>
            <w:vMerge/>
            <w:vAlign w:val="center"/>
          </w:tcPr>
          <w:p w:rsidR="00D74866" w:rsidRDefault="00D74866" w:rsidP="00CD3C2C">
            <w:pPr>
              <w:jc w:val="center"/>
              <w:rPr>
                <w:sz w:val="22"/>
              </w:rPr>
            </w:pPr>
          </w:p>
        </w:tc>
        <w:tc>
          <w:tcPr>
            <w:tcW w:w="6240" w:type="dxa"/>
            <w:vMerge/>
            <w:vAlign w:val="center"/>
          </w:tcPr>
          <w:p w:rsidR="00D74866" w:rsidRDefault="00D74866" w:rsidP="00CD3C2C">
            <w:pPr>
              <w:rPr>
                <w:sz w:val="22"/>
              </w:rPr>
            </w:pPr>
          </w:p>
        </w:tc>
        <w:tc>
          <w:tcPr>
            <w:tcW w:w="707" w:type="dxa"/>
            <w:vAlign w:val="center"/>
          </w:tcPr>
          <w:p w:rsidR="00D74866" w:rsidRDefault="00D74866" w:rsidP="00CD3C2C">
            <w:pPr>
              <w:jc w:val="center"/>
              <w:rPr>
                <w:sz w:val="22"/>
              </w:rPr>
            </w:pPr>
            <w:r>
              <w:rPr>
                <w:sz w:val="22"/>
              </w:rPr>
              <w:t>2</w:t>
            </w:r>
          </w:p>
        </w:tc>
        <w:tc>
          <w:tcPr>
            <w:tcW w:w="2025" w:type="dxa"/>
            <w:vAlign w:val="center"/>
          </w:tcPr>
          <w:p w:rsidR="00D74866" w:rsidRDefault="00D74866" w:rsidP="00CD3C2C">
            <w:pPr>
              <w:rPr>
                <w:sz w:val="22"/>
              </w:rPr>
            </w:pPr>
            <w:r>
              <w:rPr>
                <w:sz w:val="22"/>
              </w:rPr>
              <w:t>Gauta, bet nepagrįsta</w:t>
            </w:r>
          </w:p>
        </w:tc>
      </w:tr>
      <w:tr w:rsidR="00D74866" w:rsidTr="005974C8">
        <w:trPr>
          <w:trHeight w:val="410"/>
        </w:trPr>
        <w:tc>
          <w:tcPr>
            <w:tcW w:w="656" w:type="dxa"/>
            <w:vMerge/>
            <w:vAlign w:val="center"/>
          </w:tcPr>
          <w:p w:rsidR="00D74866" w:rsidRDefault="00D74866" w:rsidP="00CD3C2C">
            <w:pPr>
              <w:jc w:val="center"/>
              <w:rPr>
                <w:sz w:val="22"/>
              </w:rPr>
            </w:pPr>
          </w:p>
        </w:tc>
        <w:tc>
          <w:tcPr>
            <w:tcW w:w="6240" w:type="dxa"/>
            <w:vMerge/>
            <w:vAlign w:val="center"/>
          </w:tcPr>
          <w:p w:rsidR="00D74866" w:rsidRDefault="00D74866" w:rsidP="00CD3C2C">
            <w:pPr>
              <w:rPr>
                <w:sz w:val="22"/>
              </w:rPr>
            </w:pPr>
          </w:p>
        </w:tc>
        <w:tc>
          <w:tcPr>
            <w:tcW w:w="707" w:type="dxa"/>
            <w:vAlign w:val="center"/>
          </w:tcPr>
          <w:p w:rsidR="00D74866" w:rsidRDefault="00D74866" w:rsidP="00CD3C2C">
            <w:pPr>
              <w:jc w:val="center"/>
              <w:rPr>
                <w:sz w:val="22"/>
              </w:rPr>
            </w:pPr>
            <w:r>
              <w:rPr>
                <w:sz w:val="22"/>
              </w:rPr>
              <w:t>4</w:t>
            </w:r>
          </w:p>
        </w:tc>
        <w:tc>
          <w:tcPr>
            <w:tcW w:w="2025" w:type="dxa"/>
            <w:vAlign w:val="center"/>
          </w:tcPr>
          <w:p w:rsidR="00D74866" w:rsidRDefault="00D74866" w:rsidP="00CD3C2C">
            <w:pPr>
              <w:rPr>
                <w:sz w:val="22"/>
              </w:rPr>
            </w:pPr>
            <w:r>
              <w:rPr>
                <w:sz w:val="22"/>
              </w:rPr>
              <w:t>Negauta</w:t>
            </w:r>
          </w:p>
        </w:tc>
      </w:tr>
      <w:tr w:rsidR="00D74866" w:rsidTr="00D74866">
        <w:trPr>
          <w:trHeight w:val="322"/>
        </w:trPr>
        <w:tc>
          <w:tcPr>
            <w:tcW w:w="656" w:type="dxa"/>
            <w:vMerge w:val="restart"/>
            <w:vAlign w:val="center"/>
          </w:tcPr>
          <w:p w:rsidR="00D74866" w:rsidRDefault="00D74866" w:rsidP="00CD3C2C">
            <w:pPr>
              <w:jc w:val="center"/>
              <w:rPr>
                <w:sz w:val="22"/>
              </w:rPr>
            </w:pPr>
            <w:r>
              <w:rPr>
                <w:sz w:val="22"/>
              </w:rPr>
              <w:t>6.4.</w:t>
            </w:r>
          </w:p>
        </w:tc>
        <w:tc>
          <w:tcPr>
            <w:tcW w:w="6240" w:type="dxa"/>
            <w:vMerge w:val="restart"/>
            <w:vAlign w:val="center"/>
          </w:tcPr>
          <w:p w:rsidR="00D74866" w:rsidRDefault="00D74866" w:rsidP="00CD3C2C">
            <w:pPr>
              <w:rPr>
                <w:sz w:val="22"/>
              </w:rPr>
            </w:pPr>
            <w:r>
              <w:rPr>
                <w:sz w:val="22"/>
              </w:rPr>
              <w:t xml:space="preserve">Pacientų skundai, pateikti TLK, dėl nepagrįstai savo lėšomis įsigytų vaistinių preparatų, medicinos pagalbos ir kt. priemonių stacionarinio ar ambulatorinio gydymo metu (nepriklausomai, ar </w:t>
            </w:r>
            <w:r>
              <w:rPr>
                <w:sz w:val="22"/>
              </w:rPr>
              <w:lastRenderedPageBreak/>
              <w:t>buvo sutikimas, ar ne)</w:t>
            </w:r>
          </w:p>
        </w:tc>
        <w:tc>
          <w:tcPr>
            <w:tcW w:w="707" w:type="dxa"/>
            <w:vAlign w:val="center"/>
          </w:tcPr>
          <w:p w:rsidR="00D74866" w:rsidRDefault="00D74866" w:rsidP="00CD3C2C">
            <w:pPr>
              <w:jc w:val="center"/>
              <w:rPr>
                <w:sz w:val="22"/>
              </w:rPr>
            </w:pPr>
            <w:r>
              <w:rPr>
                <w:sz w:val="22"/>
              </w:rPr>
              <w:lastRenderedPageBreak/>
              <w:t>0</w:t>
            </w:r>
          </w:p>
        </w:tc>
        <w:tc>
          <w:tcPr>
            <w:tcW w:w="2025" w:type="dxa"/>
            <w:vAlign w:val="center"/>
          </w:tcPr>
          <w:p w:rsidR="00D74866" w:rsidRDefault="00E41D64" w:rsidP="00CD3C2C">
            <w:pPr>
              <w:rPr>
                <w:sz w:val="22"/>
              </w:rPr>
            </w:pPr>
            <w:r>
              <w:rPr>
                <w:sz w:val="22"/>
              </w:rPr>
              <w:t>Buvo, tačiau</w:t>
            </w:r>
            <w:r w:rsidR="00D74866">
              <w:rPr>
                <w:sz w:val="22"/>
              </w:rPr>
              <w:t xml:space="preserve"> lėšos negrąžintos</w:t>
            </w:r>
          </w:p>
        </w:tc>
      </w:tr>
      <w:tr w:rsidR="00D74866" w:rsidTr="00D74866">
        <w:trPr>
          <w:trHeight w:val="310"/>
        </w:trPr>
        <w:tc>
          <w:tcPr>
            <w:tcW w:w="656" w:type="dxa"/>
            <w:vMerge/>
            <w:vAlign w:val="center"/>
          </w:tcPr>
          <w:p w:rsidR="00D74866" w:rsidRDefault="00D74866" w:rsidP="00CD3C2C">
            <w:pPr>
              <w:jc w:val="center"/>
              <w:rPr>
                <w:sz w:val="22"/>
              </w:rPr>
            </w:pPr>
          </w:p>
        </w:tc>
        <w:tc>
          <w:tcPr>
            <w:tcW w:w="6240" w:type="dxa"/>
            <w:vMerge/>
            <w:vAlign w:val="center"/>
          </w:tcPr>
          <w:p w:rsidR="00D74866" w:rsidRDefault="00D74866" w:rsidP="00CD3C2C">
            <w:pPr>
              <w:rPr>
                <w:sz w:val="22"/>
              </w:rPr>
            </w:pPr>
          </w:p>
        </w:tc>
        <w:tc>
          <w:tcPr>
            <w:tcW w:w="707" w:type="dxa"/>
            <w:vAlign w:val="center"/>
          </w:tcPr>
          <w:p w:rsidR="00D74866" w:rsidRDefault="00D74866" w:rsidP="00CD3C2C">
            <w:pPr>
              <w:jc w:val="center"/>
              <w:rPr>
                <w:sz w:val="22"/>
              </w:rPr>
            </w:pPr>
            <w:r>
              <w:rPr>
                <w:sz w:val="22"/>
              </w:rPr>
              <w:t>1</w:t>
            </w:r>
          </w:p>
        </w:tc>
        <w:tc>
          <w:tcPr>
            <w:tcW w:w="2025" w:type="dxa"/>
            <w:vAlign w:val="center"/>
          </w:tcPr>
          <w:p w:rsidR="00D74866" w:rsidRDefault="00D74866" w:rsidP="00CD3C2C">
            <w:pPr>
              <w:rPr>
                <w:sz w:val="22"/>
              </w:rPr>
            </w:pPr>
            <w:r>
              <w:rPr>
                <w:sz w:val="22"/>
              </w:rPr>
              <w:t xml:space="preserve">Buvo, tačiau </w:t>
            </w:r>
            <w:r>
              <w:rPr>
                <w:sz w:val="22"/>
              </w:rPr>
              <w:lastRenderedPageBreak/>
              <w:t>pacientui lėšos grąžintos</w:t>
            </w:r>
          </w:p>
        </w:tc>
      </w:tr>
      <w:tr w:rsidR="00D74866" w:rsidTr="005974C8">
        <w:trPr>
          <w:trHeight w:val="360"/>
        </w:trPr>
        <w:tc>
          <w:tcPr>
            <w:tcW w:w="656" w:type="dxa"/>
            <w:vMerge/>
            <w:vAlign w:val="center"/>
          </w:tcPr>
          <w:p w:rsidR="00D74866" w:rsidRDefault="00D74866" w:rsidP="00CD3C2C">
            <w:pPr>
              <w:jc w:val="center"/>
              <w:rPr>
                <w:sz w:val="22"/>
              </w:rPr>
            </w:pPr>
          </w:p>
        </w:tc>
        <w:tc>
          <w:tcPr>
            <w:tcW w:w="6240" w:type="dxa"/>
            <w:vMerge/>
            <w:vAlign w:val="center"/>
          </w:tcPr>
          <w:p w:rsidR="00D74866" w:rsidRDefault="00D74866" w:rsidP="00CD3C2C">
            <w:pPr>
              <w:rPr>
                <w:sz w:val="22"/>
              </w:rPr>
            </w:pPr>
          </w:p>
        </w:tc>
        <w:tc>
          <w:tcPr>
            <w:tcW w:w="707" w:type="dxa"/>
            <w:vAlign w:val="center"/>
          </w:tcPr>
          <w:p w:rsidR="00D74866" w:rsidRDefault="000D0A03" w:rsidP="00CD3C2C">
            <w:pPr>
              <w:jc w:val="center"/>
              <w:rPr>
                <w:sz w:val="22"/>
              </w:rPr>
            </w:pPr>
            <w:r>
              <w:rPr>
                <w:sz w:val="22"/>
              </w:rPr>
              <w:t>3</w:t>
            </w:r>
          </w:p>
        </w:tc>
        <w:tc>
          <w:tcPr>
            <w:tcW w:w="2025" w:type="dxa"/>
            <w:vAlign w:val="center"/>
          </w:tcPr>
          <w:p w:rsidR="00D74866" w:rsidRDefault="000D0A03" w:rsidP="00CD3C2C">
            <w:pPr>
              <w:rPr>
                <w:sz w:val="22"/>
              </w:rPr>
            </w:pPr>
            <w:r>
              <w:rPr>
                <w:sz w:val="22"/>
              </w:rPr>
              <w:t>Nebuvo skundų</w:t>
            </w:r>
          </w:p>
        </w:tc>
      </w:tr>
      <w:tr w:rsidR="000D0A03" w:rsidTr="000D0A03">
        <w:trPr>
          <w:trHeight w:val="332"/>
        </w:trPr>
        <w:tc>
          <w:tcPr>
            <w:tcW w:w="656" w:type="dxa"/>
            <w:vMerge w:val="restart"/>
            <w:vAlign w:val="center"/>
          </w:tcPr>
          <w:p w:rsidR="000D0A03" w:rsidRDefault="000D0A03" w:rsidP="00CD3C2C">
            <w:pPr>
              <w:jc w:val="center"/>
              <w:rPr>
                <w:sz w:val="22"/>
              </w:rPr>
            </w:pPr>
            <w:r>
              <w:rPr>
                <w:sz w:val="22"/>
              </w:rPr>
              <w:t>6.5</w:t>
            </w:r>
          </w:p>
        </w:tc>
        <w:tc>
          <w:tcPr>
            <w:tcW w:w="6240" w:type="dxa"/>
            <w:vMerge w:val="restart"/>
            <w:vAlign w:val="center"/>
          </w:tcPr>
          <w:p w:rsidR="000D0A03" w:rsidRDefault="000D0A03" w:rsidP="00CD3C2C">
            <w:pPr>
              <w:rPr>
                <w:sz w:val="22"/>
              </w:rPr>
            </w:pPr>
            <w:r>
              <w:rPr>
                <w:sz w:val="22"/>
              </w:rPr>
              <w:t>Pacientų skundai, pateikti ASPĮ, dėl nepagrįstai savo lėšomis įsigytų vaistinių preparatų, medicinos pagalbos ir kt</w:t>
            </w:r>
            <w:r w:rsidR="00E33B3D">
              <w:rPr>
                <w:sz w:val="22"/>
              </w:rPr>
              <w:t>.</w:t>
            </w:r>
            <w:r>
              <w:rPr>
                <w:sz w:val="22"/>
              </w:rPr>
              <w:t>, priemonių stacionarinio ar ambulatorinio gydymo metu</w:t>
            </w:r>
            <w:r w:rsidR="00E41D64">
              <w:rPr>
                <w:sz w:val="22"/>
              </w:rPr>
              <w:t xml:space="preserve"> </w:t>
            </w:r>
            <w:r>
              <w:rPr>
                <w:sz w:val="22"/>
              </w:rPr>
              <w:t>(nepriklausomai, ar buvo sutikima, ar ne)</w:t>
            </w:r>
          </w:p>
        </w:tc>
        <w:tc>
          <w:tcPr>
            <w:tcW w:w="707" w:type="dxa"/>
            <w:vAlign w:val="center"/>
          </w:tcPr>
          <w:p w:rsidR="000D0A03" w:rsidRDefault="000D0A03" w:rsidP="00CD3C2C">
            <w:pPr>
              <w:jc w:val="center"/>
              <w:rPr>
                <w:sz w:val="22"/>
              </w:rPr>
            </w:pPr>
            <w:r>
              <w:rPr>
                <w:sz w:val="22"/>
              </w:rPr>
              <w:t>0</w:t>
            </w:r>
          </w:p>
        </w:tc>
        <w:tc>
          <w:tcPr>
            <w:tcW w:w="2025" w:type="dxa"/>
            <w:vAlign w:val="center"/>
          </w:tcPr>
          <w:p w:rsidR="000D0A03" w:rsidRDefault="000D0A03" w:rsidP="00CD3C2C">
            <w:pPr>
              <w:rPr>
                <w:sz w:val="22"/>
              </w:rPr>
            </w:pPr>
            <w:r>
              <w:rPr>
                <w:sz w:val="22"/>
              </w:rPr>
              <w:t>Buvo, tačiau pacientui lėšos negrąžintos</w:t>
            </w:r>
          </w:p>
        </w:tc>
      </w:tr>
      <w:tr w:rsidR="000D0A03" w:rsidTr="000D0A03">
        <w:trPr>
          <w:trHeight w:val="280"/>
        </w:trPr>
        <w:tc>
          <w:tcPr>
            <w:tcW w:w="656" w:type="dxa"/>
            <w:vMerge/>
            <w:vAlign w:val="center"/>
          </w:tcPr>
          <w:p w:rsidR="000D0A03" w:rsidRDefault="000D0A03" w:rsidP="00CD3C2C">
            <w:pPr>
              <w:jc w:val="center"/>
              <w:rPr>
                <w:sz w:val="22"/>
              </w:rPr>
            </w:pPr>
          </w:p>
        </w:tc>
        <w:tc>
          <w:tcPr>
            <w:tcW w:w="6240" w:type="dxa"/>
            <w:vMerge/>
            <w:vAlign w:val="center"/>
          </w:tcPr>
          <w:p w:rsidR="000D0A03" w:rsidRDefault="000D0A03" w:rsidP="00CD3C2C">
            <w:pPr>
              <w:rPr>
                <w:sz w:val="22"/>
              </w:rPr>
            </w:pPr>
          </w:p>
        </w:tc>
        <w:tc>
          <w:tcPr>
            <w:tcW w:w="707" w:type="dxa"/>
            <w:vAlign w:val="center"/>
          </w:tcPr>
          <w:p w:rsidR="000D0A03" w:rsidRDefault="000D0A03" w:rsidP="00CD3C2C">
            <w:pPr>
              <w:jc w:val="center"/>
              <w:rPr>
                <w:sz w:val="22"/>
              </w:rPr>
            </w:pPr>
            <w:r>
              <w:rPr>
                <w:sz w:val="22"/>
              </w:rPr>
              <w:t>1</w:t>
            </w:r>
          </w:p>
        </w:tc>
        <w:tc>
          <w:tcPr>
            <w:tcW w:w="2025" w:type="dxa"/>
            <w:vAlign w:val="center"/>
          </w:tcPr>
          <w:p w:rsidR="000D0A03" w:rsidRDefault="000D0A03" w:rsidP="00CD3C2C">
            <w:pPr>
              <w:rPr>
                <w:sz w:val="22"/>
              </w:rPr>
            </w:pPr>
            <w:r>
              <w:rPr>
                <w:sz w:val="22"/>
              </w:rPr>
              <w:t>Buvo, tačiau pacientui lėšos grąžintos</w:t>
            </w:r>
          </w:p>
        </w:tc>
      </w:tr>
      <w:tr w:rsidR="000D0A03" w:rsidTr="005974C8">
        <w:trPr>
          <w:trHeight w:val="380"/>
        </w:trPr>
        <w:tc>
          <w:tcPr>
            <w:tcW w:w="656" w:type="dxa"/>
            <w:vMerge/>
            <w:vAlign w:val="center"/>
          </w:tcPr>
          <w:p w:rsidR="000D0A03" w:rsidRDefault="000D0A03" w:rsidP="00CD3C2C">
            <w:pPr>
              <w:jc w:val="center"/>
              <w:rPr>
                <w:sz w:val="22"/>
              </w:rPr>
            </w:pPr>
          </w:p>
        </w:tc>
        <w:tc>
          <w:tcPr>
            <w:tcW w:w="6240" w:type="dxa"/>
            <w:vMerge/>
            <w:vAlign w:val="center"/>
          </w:tcPr>
          <w:p w:rsidR="000D0A03" w:rsidRDefault="000D0A03" w:rsidP="00CD3C2C">
            <w:pPr>
              <w:rPr>
                <w:sz w:val="22"/>
              </w:rPr>
            </w:pPr>
          </w:p>
        </w:tc>
        <w:tc>
          <w:tcPr>
            <w:tcW w:w="707" w:type="dxa"/>
            <w:vAlign w:val="center"/>
          </w:tcPr>
          <w:p w:rsidR="000D0A03" w:rsidRDefault="000D0A03" w:rsidP="00CD3C2C">
            <w:pPr>
              <w:jc w:val="center"/>
              <w:rPr>
                <w:sz w:val="22"/>
              </w:rPr>
            </w:pPr>
            <w:r>
              <w:rPr>
                <w:sz w:val="22"/>
              </w:rPr>
              <w:t>3</w:t>
            </w:r>
          </w:p>
        </w:tc>
        <w:tc>
          <w:tcPr>
            <w:tcW w:w="2025" w:type="dxa"/>
            <w:vAlign w:val="center"/>
          </w:tcPr>
          <w:p w:rsidR="000D0A03" w:rsidRDefault="000D0A03" w:rsidP="00CD3C2C">
            <w:pPr>
              <w:rPr>
                <w:sz w:val="22"/>
              </w:rPr>
            </w:pPr>
            <w:r>
              <w:rPr>
                <w:sz w:val="22"/>
              </w:rPr>
              <w:t>Nebuvo skundų</w:t>
            </w:r>
          </w:p>
        </w:tc>
      </w:tr>
      <w:tr w:rsidR="000D0A03" w:rsidTr="000D0A03">
        <w:trPr>
          <w:trHeight w:val="150"/>
        </w:trPr>
        <w:tc>
          <w:tcPr>
            <w:tcW w:w="656" w:type="dxa"/>
            <w:vMerge w:val="restart"/>
            <w:vAlign w:val="center"/>
          </w:tcPr>
          <w:p w:rsidR="000D0A03" w:rsidRDefault="000D0A03" w:rsidP="00CD3C2C">
            <w:pPr>
              <w:jc w:val="center"/>
              <w:rPr>
                <w:sz w:val="22"/>
              </w:rPr>
            </w:pPr>
            <w:r>
              <w:rPr>
                <w:sz w:val="22"/>
              </w:rPr>
              <w:t>6.6.</w:t>
            </w:r>
          </w:p>
        </w:tc>
        <w:tc>
          <w:tcPr>
            <w:tcW w:w="6240" w:type="dxa"/>
            <w:vMerge w:val="restart"/>
            <w:vAlign w:val="center"/>
          </w:tcPr>
          <w:p w:rsidR="000D0A03" w:rsidRDefault="000D0A03" w:rsidP="00CD3C2C">
            <w:pPr>
              <w:rPr>
                <w:sz w:val="22"/>
              </w:rPr>
            </w:pPr>
            <w:r>
              <w:rPr>
                <w:sz w:val="22"/>
              </w:rPr>
              <w:t>Gauta informacijos apie galimas korupcinio pobūdžio veikas ASPĮ</w:t>
            </w:r>
          </w:p>
        </w:tc>
        <w:tc>
          <w:tcPr>
            <w:tcW w:w="707" w:type="dxa"/>
            <w:vAlign w:val="center"/>
          </w:tcPr>
          <w:p w:rsidR="000D0A03" w:rsidRDefault="000D0A03" w:rsidP="00CD3C2C">
            <w:pPr>
              <w:jc w:val="center"/>
              <w:rPr>
                <w:sz w:val="22"/>
              </w:rPr>
            </w:pPr>
            <w:r>
              <w:rPr>
                <w:sz w:val="22"/>
              </w:rPr>
              <w:t>-5</w:t>
            </w:r>
          </w:p>
        </w:tc>
        <w:tc>
          <w:tcPr>
            <w:tcW w:w="2025" w:type="dxa"/>
            <w:vAlign w:val="center"/>
          </w:tcPr>
          <w:p w:rsidR="000D0A03" w:rsidRDefault="000D0A03" w:rsidP="00CD3C2C">
            <w:pPr>
              <w:rPr>
                <w:sz w:val="22"/>
              </w:rPr>
            </w:pPr>
            <w:r>
              <w:rPr>
                <w:sz w:val="22"/>
              </w:rPr>
              <w:t>Iš teisėsaugos institucijų</w:t>
            </w:r>
          </w:p>
        </w:tc>
      </w:tr>
      <w:tr w:rsidR="000D0A03" w:rsidTr="000D0A03">
        <w:trPr>
          <w:trHeight w:val="113"/>
        </w:trPr>
        <w:tc>
          <w:tcPr>
            <w:tcW w:w="656" w:type="dxa"/>
            <w:vMerge/>
            <w:vAlign w:val="center"/>
          </w:tcPr>
          <w:p w:rsidR="000D0A03" w:rsidRDefault="000D0A03" w:rsidP="00CD3C2C">
            <w:pPr>
              <w:jc w:val="center"/>
              <w:rPr>
                <w:sz w:val="22"/>
              </w:rPr>
            </w:pPr>
          </w:p>
        </w:tc>
        <w:tc>
          <w:tcPr>
            <w:tcW w:w="6240" w:type="dxa"/>
            <w:vMerge/>
            <w:vAlign w:val="center"/>
          </w:tcPr>
          <w:p w:rsidR="000D0A03" w:rsidRDefault="000D0A03" w:rsidP="00CD3C2C">
            <w:pPr>
              <w:rPr>
                <w:sz w:val="22"/>
              </w:rPr>
            </w:pPr>
          </w:p>
        </w:tc>
        <w:tc>
          <w:tcPr>
            <w:tcW w:w="707" w:type="dxa"/>
            <w:vAlign w:val="center"/>
          </w:tcPr>
          <w:p w:rsidR="000D0A03" w:rsidRDefault="000D0A03" w:rsidP="00CD3C2C">
            <w:pPr>
              <w:jc w:val="center"/>
              <w:rPr>
                <w:sz w:val="22"/>
              </w:rPr>
            </w:pPr>
            <w:r>
              <w:rPr>
                <w:sz w:val="22"/>
              </w:rPr>
              <w:t>-4</w:t>
            </w:r>
          </w:p>
        </w:tc>
        <w:tc>
          <w:tcPr>
            <w:tcW w:w="2025" w:type="dxa"/>
            <w:vAlign w:val="center"/>
          </w:tcPr>
          <w:p w:rsidR="000D0A03" w:rsidRDefault="000D0A03" w:rsidP="00CD3C2C">
            <w:pPr>
              <w:rPr>
                <w:sz w:val="22"/>
              </w:rPr>
            </w:pPr>
            <w:r>
              <w:rPr>
                <w:sz w:val="22"/>
              </w:rPr>
              <w:t>Iš Vyriausiosios etikos komisijos</w:t>
            </w:r>
          </w:p>
        </w:tc>
      </w:tr>
      <w:tr w:rsidR="000D0A03" w:rsidTr="000D0A03">
        <w:trPr>
          <w:trHeight w:val="350"/>
        </w:trPr>
        <w:tc>
          <w:tcPr>
            <w:tcW w:w="656" w:type="dxa"/>
            <w:vMerge/>
            <w:vAlign w:val="center"/>
          </w:tcPr>
          <w:p w:rsidR="000D0A03" w:rsidRDefault="000D0A03" w:rsidP="00CD3C2C">
            <w:pPr>
              <w:jc w:val="center"/>
              <w:rPr>
                <w:sz w:val="22"/>
              </w:rPr>
            </w:pPr>
          </w:p>
        </w:tc>
        <w:tc>
          <w:tcPr>
            <w:tcW w:w="6240" w:type="dxa"/>
            <w:vMerge/>
            <w:vAlign w:val="center"/>
          </w:tcPr>
          <w:p w:rsidR="000D0A03" w:rsidRDefault="000D0A03" w:rsidP="00CD3C2C">
            <w:pPr>
              <w:rPr>
                <w:sz w:val="22"/>
              </w:rPr>
            </w:pPr>
          </w:p>
        </w:tc>
        <w:tc>
          <w:tcPr>
            <w:tcW w:w="707" w:type="dxa"/>
            <w:vAlign w:val="center"/>
          </w:tcPr>
          <w:p w:rsidR="000D0A03" w:rsidRDefault="000D0A03" w:rsidP="00CD3C2C">
            <w:pPr>
              <w:jc w:val="center"/>
              <w:rPr>
                <w:sz w:val="22"/>
              </w:rPr>
            </w:pPr>
            <w:r>
              <w:rPr>
                <w:sz w:val="22"/>
              </w:rPr>
              <w:t>-4</w:t>
            </w:r>
          </w:p>
        </w:tc>
        <w:tc>
          <w:tcPr>
            <w:tcW w:w="2025" w:type="dxa"/>
            <w:vAlign w:val="center"/>
          </w:tcPr>
          <w:p w:rsidR="000D0A03" w:rsidRDefault="000D0A03" w:rsidP="00CD3C2C">
            <w:pPr>
              <w:rPr>
                <w:sz w:val="22"/>
              </w:rPr>
            </w:pPr>
            <w:r>
              <w:rPr>
                <w:sz w:val="22"/>
              </w:rPr>
              <w:t>Iš Valstybės kontrolės</w:t>
            </w:r>
          </w:p>
        </w:tc>
      </w:tr>
      <w:tr w:rsidR="000D0A03" w:rsidTr="000D0A03">
        <w:trPr>
          <w:trHeight w:val="170"/>
        </w:trPr>
        <w:tc>
          <w:tcPr>
            <w:tcW w:w="656" w:type="dxa"/>
            <w:vMerge/>
            <w:vAlign w:val="center"/>
          </w:tcPr>
          <w:p w:rsidR="000D0A03" w:rsidRDefault="000D0A03" w:rsidP="00CD3C2C">
            <w:pPr>
              <w:jc w:val="center"/>
              <w:rPr>
                <w:sz w:val="22"/>
              </w:rPr>
            </w:pPr>
          </w:p>
        </w:tc>
        <w:tc>
          <w:tcPr>
            <w:tcW w:w="6240" w:type="dxa"/>
            <w:vMerge/>
            <w:vAlign w:val="center"/>
          </w:tcPr>
          <w:p w:rsidR="000D0A03" w:rsidRDefault="000D0A03" w:rsidP="00CD3C2C">
            <w:pPr>
              <w:rPr>
                <w:sz w:val="22"/>
              </w:rPr>
            </w:pPr>
          </w:p>
        </w:tc>
        <w:tc>
          <w:tcPr>
            <w:tcW w:w="707" w:type="dxa"/>
            <w:vAlign w:val="center"/>
          </w:tcPr>
          <w:p w:rsidR="000D0A03" w:rsidRDefault="000D0A03" w:rsidP="00CD3C2C">
            <w:pPr>
              <w:jc w:val="center"/>
              <w:rPr>
                <w:sz w:val="22"/>
              </w:rPr>
            </w:pPr>
            <w:r>
              <w:rPr>
                <w:sz w:val="22"/>
              </w:rPr>
              <w:t>-2</w:t>
            </w:r>
          </w:p>
        </w:tc>
        <w:tc>
          <w:tcPr>
            <w:tcW w:w="2025" w:type="dxa"/>
            <w:vAlign w:val="center"/>
          </w:tcPr>
          <w:p w:rsidR="000D0A03" w:rsidRDefault="000D0A03" w:rsidP="00CD3C2C">
            <w:pPr>
              <w:rPr>
                <w:sz w:val="22"/>
              </w:rPr>
            </w:pPr>
            <w:r>
              <w:rPr>
                <w:sz w:val="22"/>
              </w:rPr>
              <w:t>Iš žiniasklaidos</w:t>
            </w:r>
          </w:p>
        </w:tc>
      </w:tr>
      <w:tr w:rsidR="000D0A03" w:rsidTr="005974C8">
        <w:trPr>
          <w:trHeight w:val="80"/>
        </w:trPr>
        <w:tc>
          <w:tcPr>
            <w:tcW w:w="656" w:type="dxa"/>
            <w:vMerge/>
            <w:vAlign w:val="center"/>
          </w:tcPr>
          <w:p w:rsidR="000D0A03" w:rsidRDefault="000D0A03" w:rsidP="00CD3C2C">
            <w:pPr>
              <w:jc w:val="center"/>
              <w:rPr>
                <w:sz w:val="22"/>
              </w:rPr>
            </w:pPr>
          </w:p>
        </w:tc>
        <w:tc>
          <w:tcPr>
            <w:tcW w:w="6240" w:type="dxa"/>
            <w:vMerge/>
            <w:vAlign w:val="center"/>
          </w:tcPr>
          <w:p w:rsidR="000D0A03" w:rsidRDefault="000D0A03" w:rsidP="00CD3C2C">
            <w:pPr>
              <w:rPr>
                <w:sz w:val="22"/>
              </w:rPr>
            </w:pPr>
          </w:p>
        </w:tc>
        <w:tc>
          <w:tcPr>
            <w:tcW w:w="707" w:type="dxa"/>
            <w:vAlign w:val="center"/>
          </w:tcPr>
          <w:p w:rsidR="000D0A03" w:rsidRDefault="000D0A03" w:rsidP="00CD3C2C">
            <w:pPr>
              <w:jc w:val="center"/>
              <w:rPr>
                <w:sz w:val="22"/>
              </w:rPr>
            </w:pPr>
            <w:r>
              <w:rPr>
                <w:sz w:val="22"/>
              </w:rPr>
              <w:t>0</w:t>
            </w:r>
          </w:p>
        </w:tc>
        <w:tc>
          <w:tcPr>
            <w:tcW w:w="2025" w:type="dxa"/>
            <w:vAlign w:val="center"/>
          </w:tcPr>
          <w:p w:rsidR="000D0A03" w:rsidRDefault="000D0A03" w:rsidP="00CD3C2C">
            <w:pPr>
              <w:rPr>
                <w:sz w:val="22"/>
              </w:rPr>
            </w:pPr>
            <w:r>
              <w:rPr>
                <w:sz w:val="22"/>
              </w:rPr>
              <w:t>Nebuvo gauta</w:t>
            </w:r>
          </w:p>
        </w:tc>
      </w:tr>
      <w:tr w:rsidR="000D0A03" w:rsidTr="005974C8">
        <w:trPr>
          <w:trHeight w:val="130"/>
        </w:trPr>
        <w:tc>
          <w:tcPr>
            <w:tcW w:w="656" w:type="dxa"/>
            <w:vAlign w:val="center"/>
          </w:tcPr>
          <w:p w:rsidR="000D0A03" w:rsidRDefault="000D0A03" w:rsidP="00CD3C2C">
            <w:pPr>
              <w:jc w:val="center"/>
              <w:rPr>
                <w:sz w:val="22"/>
              </w:rPr>
            </w:pPr>
            <w:r>
              <w:rPr>
                <w:sz w:val="22"/>
              </w:rPr>
              <w:t xml:space="preserve">7. </w:t>
            </w:r>
          </w:p>
        </w:tc>
        <w:tc>
          <w:tcPr>
            <w:tcW w:w="6240" w:type="dxa"/>
            <w:vAlign w:val="center"/>
          </w:tcPr>
          <w:p w:rsidR="000D0A03" w:rsidRPr="000D0A03" w:rsidRDefault="000D0A03" w:rsidP="00CD3C2C">
            <w:pPr>
              <w:rPr>
                <w:b/>
                <w:sz w:val="22"/>
              </w:rPr>
            </w:pPr>
            <w:r>
              <w:rPr>
                <w:b/>
                <w:sz w:val="22"/>
              </w:rPr>
              <w:t>Apklausos ASPĮ</w:t>
            </w:r>
          </w:p>
        </w:tc>
        <w:tc>
          <w:tcPr>
            <w:tcW w:w="707" w:type="dxa"/>
            <w:vAlign w:val="center"/>
          </w:tcPr>
          <w:p w:rsidR="000D0A03" w:rsidRDefault="000D0A03" w:rsidP="00CD3C2C">
            <w:pPr>
              <w:jc w:val="center"/>
              <w:rPr>
                <w:sz w:val="22"/>
              </w:rPr>
            </w:pPr>
          </w:p>
        </w:tc>
        <w:tc>
          <w:tcPr>
            <w:tcW w:w="2025" w:type="dxa"/>
            <w:vAlign w:val="center"/>
          </w:tcPr>
          <w:p w:rsidR="000D0A03" w:rsidRDefault="000D0A03" w:rsidP="00CD3C2C">
            <w:pPr>
              <w:rPr>
                <w:sz w:val="22"/>
              </w:rPr>
            </w:pPr>
          </w:p>
        </w:tc>
      </w:tr>
      <w:tr w:rsidR="000D0A03" w:rsidTr="000D0A03">
        <w:trPr>
          <w:trHeight w:val="170"/>
        </w:trPr>
        <w:tc>
          <w:tcPr>
            <w:tcW w:w="656" w:type="dxa"/>
            <w:vMerge w:val="restart"/>
            <w:vAlign w:val="center"/>
          </w:tcPr>
          <w:p w:rsidR="000D0A03" w:rsidRDefault="000D0A03" w:rsidP="00CD3C2C">
            <w:pPr>
              <w:jc w:val="center"/>
              <w:rPr>
                <w:sz w:val="22"/>
              </w:rPr>
            </w:pPr>
            <w:r>
              <w:rPr>
                <w:sz w:val="22"/>
              </w:rPr>
              <w:t>7.1.</w:t>
            </w:r>
          </w:p>
        </w:tc>
        <w:tc>
          <w:tcPr>
            <w:tcW w:w="6240" w:type="dxa"/>
            <w:vMerge w:val="restart"/>
            <w:vAlign w:val="center"/>
          </w:tcPr>
          <w:p w:rsidR="000D0A03" w:rsidRPr="000D0A03" w:rsidRDefault="000D0A03" w:rsidP="00CD3C2C">
            <w:pPr>
              <w:rPr>
                <w:sz w:val="22"/>
              </w:rPr>
            </w:pPr>
            <w:r>
              <w:rPr>
                <w:sz w:val="22"/>
              </w:rPr>
              <w:t>Įstaigoje (teikiančioje ambulatorines ir (ar) stacionarines paslaugas) atliktos apklausos, kurių metu buvo klausiama ir dėl galimos korupcinio pobūdžio veikos (atlieka pati įstaiga)</w:t>
            </w:r>
          </w:p>
        </w:tc>
        <w:tc>
          <w:tcPr>
            <w:tcW w:w="707" w:type="dxa"/>
            <w:vAlign w:val="center"/>
          </w:tcPr>
          <w:p w:rsidR="000D0A03" w:rsidRDefault="000D0A03" w:rsidP="00CD3C2C">
            <w:pPr>
              <w:jc w:val="center"/>
              <w:rPr>
                <w:sz w:val="22"/>
              </w:rPr>
            </w:pPr>
            <w:r>
              <w:rPr>
                <w:sz w:val="22"/>
              </w:rPr>
              <w:t>0</w:t>
            </w:r>
          </w:p>
        </w:tc>
        <w:tc>
          <w:tcPr>
            <w:tcW w:w="2025" w:type="dxa"/>
            <w:vAlign w:val="center"/>
          </w:tcPr>
          <w:p w:rsidR="000D0A03" w:rsidRDefault="000D0A03" w:rsidP="00CD3C2C">
            <w:pPr>
              <w:rPr>
                <w:sz w:val="22"/>
              </w:rPr>
            </w:pPr>
            <w:r>
              <w:rPr>
                <w:sz w:val="22"/>
              </w:rPr>
              <w:t>Apklausos nebuvo atliktos</w:t>
            </w:r>
          </w:p>
        </w:tc>
      </w:tr>
      <w:tr w:rsidR="000D0A03" w:rsidTr="000D0A03">
        <w:trPr>
          <w:trHeight w:val="210"/>
        </w:trPr>
        <w:tc>
          <w:tcPr>
            <w:tcW w:w="656" w:type="dxa"/>
            <w:vMerge/>
            <w:vAlign w:val="center"/>
          </w:tcPr>
          <w:p w:rsidR="000D0A03" w:rsidRDefault="000D0A03" w:rsidP="00CD3C2C">
            <w:pPr>
              <w:jc w:val="center"/>
              <w:rPr>
                <w:sz w:val="22"/>
              </w:rPr>
            </w:pPr>
          </w:p>
        </w:tc>
        <w:tc>
          <w:tcPr>
            <w:tcW w:w="6240" w:type="dxa"/>
            <w:vMerge/>
            <w:vAlign w:val="center"/>
          </w:tcPr>
          <w:p w:rsidR="000D0A03" w:rsidRDefault="000D0A03" w:rsidP="00CD3C2C">
            <w:pPr>
              <w:rPr>
                <w:sz w:val="22"/>
              </w:rPr>
            </w:pPr>
          </w:p>
        </w:tc>
        <w:tc>
          <w:tcPr>
            <w:tcW w:w="707" w:type="dxa"/>
            <w:vAlign w:val="center"/>
          </w:tcPr>
          <w:p w:rsidR="000D0A03" w:rsidRDefault="000D0A03" w:rsidP="00CD3C2C">
            <w:pPr>
              <w:jc w:val="center"/>
              <w:rPr>
                <w:sz w:val="22"/>
              </w:rPr>
            </w:pPr>
            <w:r>
              <w:rPr>
                <w:sz w:val="22"/>
              </w:rPr>
              <w:t>1</w:t>
            </w:r>
          </w:p>
        </w:tc>
        <w:tc>
          <w:tcPr>
            <w:tcW w:w="2025" w:type="dxa"/>
            <w:vAlign w:val="center"/>
          </w:tcPr>
          <w:p w:rsidR="000D0A03" w:rsidRDefault="000D0A03" w:rsidP="00CD3C2C">
            <w:pPr>
              <w:rPr>
                <w:sz w:val="22"/>
              </w:rPr>
            </w:pPr>
            <w:r>
              <w:rPr>
                <w:sz w:val="22"/>
              </w:rPr>
              <w:t xml:space="preserve">1 </w:t>
            </w:r>
            <w:r w:rsidR="00E41D64">
              <w:rPr>
                <w:sz w:val="22"/>
              </w:rPr>
              <w:t>a</w:t>
            </w:r>
            <w:r>
              <w:rPr>
                <w:sz w:val="22"/>
              </w:rPr>
              <w:t>pklausa per metus</w:t>
            </w:r>
          </w:p>
        </w:tc>
      </w:tr>
      <w:tr w:rsidR="000D0A03" w:rsidTr="000D0A03">
        <w:trPr>
          <w:trHeight w:val="160"/>
        </w:trPr>
        <w:tc>
          <w:tcPr>
            <w:tcW w:w="656" w:type="dxa"/>
            <w:vMerge/>
            <w:vAlign w:val="center"/>
          </w:tcPr>
          <w:p w:rsidR="000D0A03" w:rsidRDefault="000D0A03" w:rsidP="00CD3C2C">
            <w:pPr>
              <w:jc w:val="center"/>
              <w:rPr>
                <w:sz w:val="22"/>
              </w:rPr>
            </w:pPr>
          </w:p>
        </w:tc>
        <w:tc>
          <w:tcPr>
            <w:tcW w:w="6240" w:type="dxa"/>
            <w:vMerge/>
            <w:vAlign w:val="center"/>
          </w:tcPr>
          <w:p w:rsidR="000D0A03" w:rsidRDefault="000D0A03" w:rsidP="00CD3C2C">
            <w:pPr>
              <w:rPr>
                <w:sz w:val="22"/>
              </w:rPr>
            </w:pPr>
          </w:p>
        </w:tc>
        <w:tc>
          <w:tcPr>
            <w:tcW w:w="707" w:type="dxa"/>
            <w:vAlign w:val="center"/>
          </w:tcPr>
          <w:p w:rsidR="000D0A03" w:rsidRDefault="007224C7" w:rsidP="00CD3C2C">
            <w:pPr>
              <w:jc w:val="center"/>
              <w:rPr>
                <w:sz w:val="22"/>
              </w:rPr>
            </w:pPr>
            <w:r>
              <w:rPr>
                <w:sz w:val="22"/>
              </w:rPr>
              <w:t>2</w:t>
            </w:r>
          </w:p>
        </w:tc>
        <w:tc>
          <w:tcPr>
            <w:tcW w:w="2025" w:type="dxa"/>
            <w:vAlign w:val="center"/>
          </w:tcPr>
          <w:p w:rsidR="000D0A03" w:rsidRDefault="007224C7" w:rsidP="00CD3C2C">
            <w:pPr>
              <w:rPr>
                <w:sz w:val="22"/>
              </w:rPr>
            </w:pPr>
            <w:r>
              <w:rPr>
                <w:sz w:val="22"/>
              </w:rPr>
              <w:t>2 apklausos</w:t>
            </w:r>
          </w:p>
        </w:tc>
      </w:tr>
      <w:tr w:rsidR="000D0A03" w:rsidTr="005974C8">
        <w:trPr>
          <w:trHeight w:val="190"/>
        </w:trPr>
        <w:tc>
          <w:tcPr>
            <w:tcW w:w="656" w:type="dxa"/>
            <w:vMerge/>
            <w:vAlign w:val="center"/>
          </w:tcPr>
          <w:p w:rsidR="000D0A03" w:rsidRDefault="000D0A03" w:rsidP="00CD3C2C">
            <w:pPr>
              <w:jc w:val="center"/>
              <w:rPr>
                <w:sz w:val="22"/>
              </w:rPr>
            </w:pPr>
          </w:p>
        </w:tc>
        <w:tc>
          <w:tcPr>
            <w:tcW w:w="6240" w:type="dxa"/>
            <w:vMerge/>
            <w:vAlign w:val="center"/>
          </w:tcPr>
          <w:p w:rsidR="000D0A03" w:rsidRDefault="000D0A03" w:rsidP="00CD3C2C">
            <w:pPr>
              <w:rPr>
                <w:sz w:val="22"/>
              </w:rPr>
            </w:pPr>
          </w:p>
        </w:tc>
        <w:tc>
          <w:tcPr>
            <w:tcW w:w="707" w:type="dxa"/>
            <w:vAlign w:val="center"/>
          </w:tcPr>
          <w:p w:rsidR="000D0A03" w:rsidRDefault="007224C7" w:rsidP="00CD3C2C">
            <w:pPr>
              <w:jc w:val="center"/>
              <w:rPr>
                <w:sz w:val="22"/>
              </w:rPr>
            </w:pPr>
            <w:r>
              <w:rPr>
                <w:sz w:val="22"/>
              </w:rPr>
              <w:t>3</w:t>
            </w:r>
          </w:p>
        </w:tc>
        <w:tc>
          <w:tcPr>
            <w:tcW w:w="2025" w:type="dxa"/>
            <w:vAlign w:val="center"/>
          </w:tcPr>
          <w:p w:rsidR="000D0A03" w:rsidRDefault="007224C7" w:rsidP="00CD3C2C">
            <w:pPr>
              <w:rPr>
                <w:sz w:val="22"/>
              </w:rPr>
            </w:pPr>
            <w:r>
              <w:rPr>
                <w:sz w:val="22"/>
              </w:rPr>
              <w:t>3 apklausos ir daugiau</w:t>
            </w:r>
          </w:p>
        </w:tc>
      </w:tr>
      <w:tr w:rsidR="000D0A03" w:rsidTr="000D0A03">
        <w:trPr>
          <w:trHeight w:val="150"/>
        </w:trPr>
        <w:tc>
          <w:tcPr>
            <w:tcW w:w="656" w:type="dxa"/>
            <w:vMerge w:val="restart"/>
            <w:vAlign w:val="center"/>
          </w:tcPr>
          <w:p w:rsidR="000D0A03" w:rsidRDefault="007224C7" w:rsidP="00CD3C2C">
            <w:pPr>
              <w:jc w:val="center"/>
              <w:rPr>
                <w:sz w:val="22"/>
              </w:rPr>
            </w:pPr>
            <w:r>
              <w:rPr>
                <w:sz w:val="22"/>
              </w:rPr>
              <w:t xml:space="preserve">7.2. </w:t>
            </w:r>
          </w:p>
        </w:tc>
        <w:tc>
          <w:tcPr>
            <w:tcW w:w="6240" w:type="dxa"/>
            <w:vMerge w:val="restart"/>
            <w:vAlign w:val="center"/>
          </w:tcPr>
          <w:p w:rsidR="000D0A03" w:rsidRDefault="007224C7" w:rsidP="00CD3C2C">
            <w:pPr>
              <w:rPr>
                <w:sz w:val="22"/>
              </w:rPr>
            </w:pPr>
            <w:r>
              <w:rPr>
                <w:sz w:val="22"/>
              </w:rPr>
              <w:t>Gauta informacija apie galimas korupcinio pobūdžio veikas</w:t>
            </w:r>
          </w:p>
        </w:tc>
        <w:tc>
          <w:tcPr>
            <w:tcW w:w="707" w:type="dxa"/>
            <w:vAlign w:val="center"/>
          </w:tcPr>
          <w:p w:rsidR="000D0A03" w:rsidRDefault="007224C7" w:rsidP="00CD3C2C">
            <w:pPr>
              <w:jc w:val="center"/>
              <w:rPr>
                <w:sz w:val="22"/>
              </w:rPr>
            </w:pPr>
            <w:r>
              <w:rPr>
                <w:sz w:val="22"/>
              </w:rPr>
              <w:t>0</w:t>
            </w:r>
          </w:p>
        </w:tc>
        <w:tc>
          <w:tcPr>
            <w:tcW w:w="2025" w:type="dxa"/>
            <w:vAlign w:val="center"/>
          </w:tcPr>
          <w:p w:rsidR="000D0A03" w:rsidRDefault="007224C7" w:rsidP="00CD3C2C">
            <w:pPr>
              <w:rPr>
                <w:sz w:val="22"/>
              </w:rPr>
            </w:pPr>
            <w:r>
              <w:rPr>
                <w:sz w:val="22"/>
              </w:rPr>
              <w:t>Buvo gauta iš 10 proc. ir daugiau apklaustųjų</w:t>
            </w:r>
          </w:p>
        </w:tc>
      </w:tr>
      <w:tr w:rsidR="000D0A03" w:rsidTr="000D0A03">
        <w:trPr>
          <w:trHeight w:val="93"/>
        </w:trPr>
        <w:tc>
          <w:tcPr>
            <w:tcW w:w="656" w:type="dxa"/>
            <w:vMerge/>
            <w:vAlign w:val="center"/>
          </w:tcPr>
          <w:p w:rsidR="000D0A03" w:rsidRDefault="000D0A03" w:rsidP="00CD3C2C">
            <w:pPr>
              <w:jc w:val="center"/>
              <w:rPr>
                <w:sz w:val="22"/>
              </w:rPr>
            </w:pPr>
          </w:p>
        </w:tc>
        <w:tc>
          <w:tcPr>
            <w:tcW w:w="6240" w:type="dxa"/>
            <w:vMerge/>
            <w:vAlign w:val="center"/>
          </w:tcPr>
          <w:p w:rsidR="000D0A03" w:rsidRDefault="000D0A03" w:rsidP="00CD3C2C">
            <w:pPr>
              <w:rPr>
                <w:sz w:val="22"/>
              </w:rPr>
            </w:pPr>
          </w:p>
        </w:tc>
        <w:tc>
          <w:tcPr>
            <w:tcW w:w="707" w:type="dxa"/>
            <w:vAlign w:val="center"/>
          </w:tcPr>
          <w:p w:rsidR="000D0A03" w:rsidRDefault="007224C7" w:rsidP="00CD3C2C">
            <w:pPr>
              <w:jc w:val="center"/>
              <w:rPr>
                <w:sz w:val="22"/>
              </w:rPr>
            </w:pPr>
            <w:r>
              <w:rPr>
                <w:sz w:val="22"/>
              </w:rPr>
              <w:t>1</w:t>
            </w:r>
          </w:p>
        </w:tc>
        <w:tc>
          <w:tcPr>
            <w:tcW w:w="2025" w:type="dxa"/>
            <w:vAlign w:val="center"/>
          </w:tcPr>
          <w:p w:rsidR="000D0A03" w:rsidRDefault="00E41D64" w:rsidP="00CD3C2C">
            <w:pPr>
              <w:rPr>
                <w:sz w:val="22"/>
              </w:rPr>
            </w:pPr>
            <w:r>
              <w:rPr>
                <w:sz w:val="22"/>
              </w:rPr>
              <w:t>Buvo gautai</w:t>
            </w:r>
            <w:r w:rsidR="007224C7">
              <w:rPr>
                <w:sz w:val="22"/>
              </w:rPr>
              <w:t xml:space="preserve"> iki 10 proc. apklaustųjų</w:t>
            </w:r>
          </w:p>
        </w:tc>
      </w:tr>
      <w:tr w:rsidR="000D0A03" w:rsidTr="005974C8">
        <w:trPr>
          <w:trHeight w:val="150"/>
        </w:trPr>
        <w:tc>
          <w:tcPr>
            <w:tcW w:w="656" w:type="dxa"/>
            <w:vMerge/>
            <w:vAlign w:val="center"/>
          </w:tcPr>
          <w:p w:rsidR="000D0A03" w:rsidRDefault="000D0A03" w:rsidP="00CD3C2C">
            <w:pPr>
              <w:jc w:val="center"/>
              <w:rPr>
                <w:sz w:val="22"/>
              </w:rPr>
            </w:pPr>
          </w:p>
        </w:tc>
        <w:tc>
          <w:tcPr>
            <w:tcW w:w="6240" w:type="dxa"/>
            <w:vMerge/>
            <w:vAlign w:val="center"/>
          </w:tcPr>
          <w:p w:rsidR="000D0A03" w:rsidRDefault="000D0A03" w:rsidP="00CD3C2C">
            <w:pPr>
              <w:rPr>
                <w:sz w:val="22"/>
              </w:rPr>
            </w:pPr>
          </w:p>
        </w:tc>
        <w:tc>
          <w:tcPr>
            <w:tcW w:w="707" w:type="dxa"/>
            <w:vAlign w:val="center"/>
          </w:tcPr>
          <w:p w:rsidR="000D0A03" w:rsidRDefault="007224C7" w:rsidP="00CD3C2C">
            <w:pPr>
              <w:jc w:val="center"/>
              <w:rPr>
                <w:sz w:val="22"/>
              </w:rPr>
            </w:pPr>
            <w:r>
              <w:rPr>
                <w:sz w:val="22"/>
              </w:rPr>
              <w:t>2</w:t>
            </w:r>
          </w:p>
        </w:tc>
        <w:tc>
          <w:tcPr>
            <w:tcW w:w="2025" w:type="dxa"/>
            <w:vAlign w:val="center"/>
          </w:tcPr>
          <w:p w:rsidR="000D0A03" w:rsidRDefault="007224C7" w:rsidP="00CD3C2C">
            <w:pPr>
              <w:rPr>
                <w:sz w:val="22"/>
              </w:rPr>
            </w:pPr>
            <w:r>
              <w:rPr>
                <w:sz w:val="22"/>
              </w:rPr>
              <w:t>Nebuvo gauta</w:t>
            </w:r>
          </w:p>
        </w:tc>
      </w:tr>
      <w:tr w:rsidR="007224C7" w:rsidTr="007224C7">
        <w:trPr>
          <w:trHeight w:val="113"/>
        </w:trPr>
        <w:tc>
          <w:tcPr>
            <w:tcW w:w="656" w:type="dxa"/>
            <w:vMerge w:val="restart"/>
            <w:vAlign w:val="center"/>
          </w:tcPr>
          <w:p w:rsidR="007224C7" w:rsidRDefault="007224C7" w:rsidP="00CD3C2C">
            <w:pPr>
              <w:jc w:val="center"/>
              <w:rPr>
                <w:sz w:val="22"/>
              </w:rPr>
            </w:pPr>
            <w:r>
              <w:rPr>
                <w:sz w:val="22"/>
              </w:rPr>
              <w:t>7.3.</w:t>
            </w:r>
          </w:p>
        </w:tc>
        <w:tc>
          <w:tcPr>
            <w:tcW w:w="6240" w:type="dxa"/>
            <w:vMerge w:val="restart"/>
            <w:vAlign w:val="center"/>
          </w:tcPr>
          <w:p w:rsidR="007224C7" w:rsidRDefault="007224C7" w:rsidP="00CD3C2C">
            <w:pPr>
              <w:rPr>
                <w:sz w:val="22"/>
              </w:rPr>
            </w:pPr>
            <w:r>
              <w:rPr>
                <w:sz w:val="22"/>
              </w:rPr>
              <w:t>Pranešimai apie ASPĮ veiklos trūkumus</w:t>
            </w:r>
          </w:p>
        </w:tc>
        <w:tc>
          <w:tcPr>
            <w:tcW w:w="707" w:type="dxa"/>
            <w:vAlign w:val="center"/>
          </w:tcPr>
          <w:p w:rsidR="007224C7" w:rsidRDefault="007224C7" w:rsidP="00CD3C2C">
            <w:pPr>
              <w:jc w:val="center"/>
              <w:rPr>
                <w:sz w:val="22"/>
              </w:rPr>
            </w:pPr>
            <w:r>
              <w:rPr>
                <w:sz w:val="22"/>
              </w:rPr>
              <w:t xml:space="preserve">0 </w:t>
            </w:r>
          </w:p>
        </w:tc>
        <w:tc>
          <w:tcPr>
            <w:tcW w:w="2025" w:type="dxa"/>
            <w:vAlign w:val="center"/>
          </w:tcPr>
          <w:p w:rsidR="007224C7" w:rsidRDefault="007224C7" w:rsidP="00CD3C2C">
            <w:pPr>
              <w:rPr>
                <w:sz w:val="22"/>
              </w:rPr>
            </w:pPr>
            <w:r>
              <w:rPr>
                <w:sz w:val="22"/>
              </w:rPr>
              <w:t>Buvo gauta iš 10 proc. ir daugiau apklaustųjų</w:t>
            </w:r>
          </w:p>
        </w:tc>
      </w:tr>
      <w:tr w:rsidR="007224C7" w:rsidTr="007224C7">
        <w:trPr>
          <w:trHeight w:val="103"/>
        </w:trPr>
        <w:tc>
          <w:tcPr>
            <w:tcW w:w="656" w:type="dxa"/>
            <w:vMerge/>
            <w:vAlign w:val="center"/>
          </w:tcPr>
          <w:p w:rsidR="007224C7" w:rsidRDefault="007224C7" w:rsidP="00CD3C2C">
            <w:pPr>
              <w:jc w:val="center"/>
              <w:rPr>
                <w:sz w:val="22"/>
              </w:rPr>
            </w:pPr>
          </w:p>
        </w:tc>
        <w:tc>
          <w:tcPr>
            <w:tcW w:w="6240" w:type="dxa"/>
            <w:vMerge/>
            <w:vAlign w:val="center"/>
          </w:tcPr>
          <w:p w:rsidR="007224C7" w:rsidRDefault="007224C7" w:rsidP="00CD3C2C">
            <w:pPr>
              <w:rPr>
                <w:sz w:val="22"/>
              </w:rPr>
            </w:pPr>
          </w:p>
        </w:tc>
        <w:tc>
          <w:tcPr>
            <w:tcW w:w="707" w:type="dxa"/>
            <w:vAlign w:val="center"/>
          </w:tcPr>
          <w:p w:rsidR="007224C7" w:rsidRDefault="007224C7" w:rsidP="00CD3C2C">
            <w:pPr>
              <w:jc w:val="center"/>
              <w:rPr>
                <w:sz w:val="22"/>
              </w:rPr>
            </w:pPr>
            <w:r>
              <w:rPr>
                <w:sz w:val="22"/>
              </w:rPr>
              <w:t>1</w:t>
            </w:r>
          </w:p>
        </w:tc>
        <w:tc>
          <w:tcPr>
            <w:tcW w:w="2025" w:type="dxa"/>
            <w:vAlign w:val="center"/>
          </w:tcPr>
          <w:p w:rsidR="007224C7" w:rsidRDefault="007224C7" w:rsidP="00CD3C2C">
            <w:pPr>
              <w:rPr>
                <w:sz w:val="22"/>
              </w:rPr>
            </w:pPr>
            <w:r>
              <w:rPr>
                <w:sz w:val="22"/>
              </w:rPr>
              <w:t>Buvo gauta iš iki 10 proc. apklaustųjų</w:t>
            </w:r>
          </w:p>
        </w:tc>
      </w:tr>
      <w:tr w:rsidR="007224C7" w:rsidTr="005974C8">
        <w:trPr>
          <w:trHeight w:val="140"/>
        </w:trPr>
        <w:tc>
          <w:tcPr>
            <w:tcW w:w="656" w:type="dxa"/>
            <w:vMerge/>
            <w:vAlign w:val="center"/>
          </w:tcPr>
          <w:p w:rsidR="007224C7" w:rsidRDefault="007224C7" w:rsidP="00CD3C2C">
            <w:pPr>
              <w:jc w:val="center"/>
              <w:rPr>
                <w:sz w:val="22"/>
              </w:rPr>
            </w:pPr>
          </w:p>
        </w:tc>
        <w:tc>
          <w:tcPr>
            <w:tcW w:w="6240" w:type="dxa"/>
            <w:vMerge/>
            <w:vAlign w:val="center"/>
          </w:tcPr>
          <w:p w:rsidR="007224C7" w:rsidRDefault="007224C7" w:rsidP="00CD3C2C">
            <w:pPr>
              <w:rPr>
                <w:sz w:val="22"/>
              </w:rPr>
            </w:pPr>
          </w:p>
        </w:tc>
        <w:tc>
          <w:tcPr>
            <w:tcW w:w="707" w:type="dxa"/>
            <w:vAlign w:val="center"/>
          </w:tcPr>
          <w:p w:rsidR="007224C7" w:rsidRDefault="007224C7" w:rsidP="00CD3C2C">
            <w:pPr>
              <w:jc w:val="center"/>
              <w:rPr>
                <w:sz w:val="22"/>
              </w:rPr>
            </w:pPr>
            <w:r>
              <w:rPr>
                <w:sz w:val="22"/>
              </w:rPr>
              <w:t>2</w:t>
            </w:r>
          </w:p>
        </w:tc>
        <w:tc>
          <w:tcPr>
            <w:tcW w:w="2025" w:type="dxa"/>
            <w:vAlign w:val="center"/>
          </w:tcPr>
          <w:p w:rsidR="007224C7" w:rsidRDefault="007224C7" w:rsidP="00CD3C2C">
            <w:pPr>
              <w:rPr>
                <w:sz w:val="22"/>
              </w:rPr>
            </w:pPr>
            <w:r>
              <w:rPr>
                <w:sz w:val="22"/>
              </w:rPr>
              <w:t>Nebuvo gauta</w:t>
            </w:r>
          </w:p>
        </w:tc>
      </w:tr>
      <w:tr w:rsidR="00E725C2" w:rsidTr="00E725C2">
        <w:trPr>
          <w:trHeight w:val="211"/>
        </w:trPr>
        <w:tc>
          <w:tcPr>
            <w:tcW w:w="656" w:type="dxa"/>
            <w:vMerge w:val="restart"/>
            <w:vAlign w:val="center"/>
          </w:tcPr>
          <w:p w:rsidR="00E725C2" w:rsidRDefault="00E725C2" w:rsidP="00CD3C2C">
            <w:pPr>
              <w:jc w:val="center"/>
              <w:rPr>
                <w:sz w:val="22"/>
              </w:rPr>
            </w:pPr>
            <w:r>
              <w:rPr>
                <w:sz w:val="22"/>
              </w:rPr>
              <w:t>7.4.</w:t>
            </w:r>
          </w:p>
        </w:tc>
        <w:tc>
          <w:tcPr>
            <w:tcW w:w="6240" w:type="dxa"/>
            <w:vMerge w:val="restart"/>
            <w:vAlign w:val="center"/>
          </w:tcPr>
          <w:p w:rsidR="00E725C2" w:rsidRDefault="00E725C2" w:rsidP="00CD3C2C">
            <w:pPr>
              <w:rPr>
                <w:sz w:val="22"/>
              </w:rPr>
            </w:pPr>
            <w:r>
              <w:rPr>
                <w:sz w:val="22"/>
                <w:szCs w:val="22"/>
              </w:rPr>
              <w:t>Jei buvo apklausų metu gauta informacijos apie galimas korupcinio pobūdžio veikas bei veiklos trūkumus, buvo imtasi priemonių joms išaiškinti ir jų prevencijai</w:t>
            </w:r>
          </w:p>
        </w:tc>
        <w:tc>
          <w:tcPr>
            <w:tcW w:w="707" w:type="dxa"/>
            <w:vAlign w:val="center"/>
          </w:tcPr>
          <w:p w:rsidR="00E725C2" w:rsidRDefault="00E725C2" w:rsidP="00CD3C2C">
            <w:pPr>
              <w:jc w:val="center"/>
              <w:rPr>
                <w:sz w:val="22"/>
              </w:rPr>
            </w:pPr>
            <w:r>
              <w:rPr>
                <w:sz w:val="22"/>
              </w:rPr>
              <w:t>0</w:t>
            </w:r>
          </w:p>
        </w:tc>
        <w:tc>
          <w:tcPr>
            <w:tcW w:w="2025" w:type="dxa"/>
            <w:vAlign w:val="center"/>
          </w:tcPr>
          <w:p w:rsidR="00E725C2" w:rsidRDefault="00E725C2" w:rsidP="00CD3C2C">
            <w:pPr>
              <w:rPr>
                <w:sz w:val="22"/>
              </w:rPr>
            </w:pPr>
            <w:r>
              <w:rPr>
                <w:sz w:val="22"/>
              </w:rPr>
              <w:t>Buvo gauta, bet priemonių trūkumams šalinti nesiimta</w:t>
            </w:r>
          </w:p>
        </w:tc>
      </w:tr>
      <w:tr w:rsidR="00E725C2" w:rsidTr="00E725C2">
        <w:trPr>
          <w:trHeight w:val="258"/>
        </w:trPr>
        <w:tc>
          <w:tcPr>
            <w:tcW w:w="656" w:type="dxa"/>
            <w:vMerge/>
            <w:vAlign w:val="center"/>
          </w:tcPr>
          <w:p w:rsidR="00E725C2" w:rsidRDefault="00E725C2" w:rsidP="00CD3C2C">
            <w:pPr>
              <w:jc w:val="center"/>
              <w:rPr>
                <w:sz w:val="22"/>
              </w:rPr>
            </w:pPr>
          </w:p>
        </w:tc>
        <w:tc>
          <w:tcPr>
            <w:tcW w:w="6240" w:type="dxa"/>
            <w:vMerge/>
            <w:vAlign w:val="center"/>
          </w:tcPr>
          <w:p w:rsidR="00E725C2" w:rsidRDefault="00E725C2" w:rsidP="00CD3C2C">
            <w:pPr>
              <w:rPr>
                <w:sz w:val="22"/>
                <w:szCs w:val="22"/>
              </w:rPr>
            </w:pPr>
          </w:p>
        </w:tc>
        <w:tc>
          <w:tcPr>
            <w:tcW w:w="707" w:type="dxa"/>
            <w:vAlign w:val="center"/>
          </w:tcPr>
          <w:p w:rsidR="00E725C2" w:rsidRDefault="00E725C2" w:rsidP="00CD3C2C">
            <w:pPr>
              <w:jc w:val="center"/>
              <w:rPr>
                <w:sz w:val="22"/>
              </w:rPr>
            </w:pPr>
            <w:r>
              <w:rPr>
                <w:sz w:val="22"/>
              </w:rPr>
              <w:t>2</w:t>
            </w:r>
          </w:p>
        </w:tc>
        <w:tc>
          <w:tcPr>
            <w:tcW w:w="2025" w:type="dxa"/>
            <w:vAlign w:val="center"/>
          </w:tcPr>
          <w:p w:rsidR="00E725C2" w:rsidRDefault="00E41D64" w:rsidP="00CD3C2C">
            <w:pPr>
              <w:rPr>
                <w:sz w:val="22"/>
              </w:rPr>
            </w:pPr>
            <w:r>
              <w:rPr>
                <w:sz w:val="22"/>
              </w:rPr>
              <w:t>Buvo gauta ir imtasi priemonių t</w:t>
            </w:r>
            <w:r w:rsidR="00E725C2">
              <w:rPr>
                <w:sz w:val="22"/>
              </w:rPr>
              <w:t>rūkumams šalinti</w:t>
            </w:r>
          </w:p>
        </w:tc>
      </w:tr>
      <w:tr w:rsidR="00E725C2" w:rsidTr="005974C8">
        <w:trPr>
          <w:trHeight w:val="269"/>
        </w:trPr>
        <w:tc>
          <w:tcPr>
            <w:tcW w:w="656" w:type="dxa"/>
            <w:vMerge/>
            <w:vAlign w:val="center"/>
          </w:tcPr>
          <w:p w:rsidR="00E725C2" w:rsidRDefault="00E725C2" w:rsidP="00CD3C2C">
            <w:pPr>
              <w:jc w:val="center"/>
              <w:rPr>
                <w:sz w:val="22"/>
              </w:rPr>
            </w:pPr>
          </w:p>
        </w:tc>
        <w:tc>
          <w:tcPr>
            <w:tcW w:w="6240" w:type="dxa"/>
            <w:vMerge/>
            <w:vAlign w:val="center"/>
          </w:tcPr>
          <w:p w:rsidR="00E725C2" w:rsidRDefault="00E725C2" w:rsidP="00CD3C2C">
            <w:pPr>
              <w:rPr>
                <w:sz w:val="22"/>
                <w:szCs w:val="22"/>
              </w:rPr>
            </w:pPr>
          </w:p>
        </w:tc>
        <w:tc>
          <w:tcPr>
            <w:tcW w:w="707" w:type="dxa"/>
            <w:vAlign w:val="center"/>
          </w:tcPr>
          <w:p w:rsidR="00E725C2" w:rsidRDefault="00E725C2" w:rsidP="00CD3C2C">
            <w:pPr>
              <w:jc w:val="center"/>
              <w:rPr>
                <w:sz w:val="22"/>
              </w:rPr>
            </w:pPr>
            <w:r>
              <w:rPr>
                <w:sz w:val="22"/>
              </w:rPr>
              <w:t>2</w:t>
            </w:r>
          </w:p>
        </w:tc>
        <w:tc>
          <w:tcPr>
            <w:tcW w:w="2025" w:type="dxa"/>
            <w:vAlign w:val="center"/>
          </w:tcPr>
          <w:p w:rsidR="00E725C2" w:rsidRDefault="00E725C2" w:rsidP="00CD3C2C">
            <w:pPr>
              <w:rPr>
                <w:sz w:val="22"/>
              </w:rPr>
            </w:pPr>
            <w:r>
              <w:rPr>
                <w:sz w:val="22"/>
              </w:rPr>
              <w:t>Nebuvo gauta</w:t>
            </w:r>
          </w:p>
        </w:tc>
      </w:tr>
      <w:tr w:rsidR="00E725C2" w:rsidTr="00E725C2">
        <w:trPr>
          <w:trHeight w:val="130"/>
        </w:trPr>
        <w:tc>
          <w:tcPr>
            <w:tcW w:w="656" w:type="dxa"/>
            <w:vMerge w:val="restart"/>
            <w:vAlign w:val="center"/>
          </w:tcPr>
          <w:p w:rsidR="00E725C2" w:rsidRDefault="00E725C2" w:rsidP="00CD3C2C">
            <w:pPr>
              <w:jc w:val="center"/>
              <w:rPr>
                <w:sz w:val="22"/>
              </w:rPr>
            </w:pPr>
            <w:r>
              <w:rPr>
                <w:sz w:val="22"/>
              </w:rPr>
              <w:t>7.5.</w:t>
            </w:r>
          </w:p>
        </w:tc>
        <w:tc>
          <w:tcPr>
            <w:tcW w:w="6240" w:type="dxa"/>
            <w:vMerge w:val="restart"/>
            <w:vAlign w:val="center"/>
          </w:tcPr>
          <w:p w:rsidR="00E725C2" w:rsidRDefault="00E725C2" w:rsidP="00CD3C2C">
            <w:pPr>
              <w:rPr>
                <w:sz w:val="22"/>
                <w:szCs w:val="22"/>
              </w:rPr>
            </w:pPr>
            <w:r>
              <w:rPr>
                <w:sz w:val="22"/>
                <w:szCs w:val="22"/>
              </w:rPr>
              <w:t>Anoniminė hospitalizuotų pacientų apklausa ASPĮ vertinimo metu. Gauta informacija apie galimas korupcinio pobūdžio veikas</w:t>
            </w:r>
          </w:p>
        </w:tc>
        <w:tc>
          <w:tcPr>
            <w:tcW w:w="707" w:type="dxa"/>
            <w:vAlign w:val="center"/>
          </w:tcPr>
          <w:p w:rsidR="00E725C2" w:rsidRDefault="00E725C2" w:rsidP="00CD3C2C">
            <w:pPr>
              <w:jc w:val="center"/>
              <w:rPr>
                <w:sz w:val="22"/>
              </w:rPr>
            </w:pPr>
            <w:r>
              <w:rPr>
                <w:sz w:val="22"/>
              </w:rPr>
              <w:t>0</w:t>
            </w:r>
          </w:p>
        </w:tc>
        <w:tc>
          <w:tcPr>
            <w:tcW w:w="2025" w:type="dxa"/>
            <w:vAlign w:val="center"/>
          </w:tcPr>
          <w:p w:rsidR="00E725C2" w:rsidRDefault="00E725C2" w:rsidP="00CD3C2C">
            <w:pPr>
              <w:rPr>
                <w:sz w:val="22"/>
              </w:rPr>
            </w:pPr>
            <w:r>
              <w:rPr>
                <w:sz w:val="22"/>
              </w:rPr>
              <w:t>Buvo gauta iš 10 proc. ir daugiau apklaustųjų</w:t>
            </w:r>
          </w:p>
        </w:tc>
      </w:tr>
      <w:tr w:rsidR="00E725C2" w:rsidTr="00E725C2">
        <w:trPr>
          <w:trHeight w:val="161"/>
        </w:trPr>
        <w:tc>
          <w:tcPr>
            <w:tcW w:w="656" w:type="dxa"/>
            <w:vMerge/>
            <w:vAlign w:val="center"/>
          </w:tcPr>
          <w:p w:rsidR="00E725C2" w:rsidRDefault="00E725C2" w:rsidP="00CD3C2C">
            <w:pPr>
              <w:jc w:val="center"/>
              <w:rPr>
                <w:sz w:val="22"/>
              </w:rPr>
            </w:pPr>
          </w:p>
        </w:tc>
        <w:tc>
          <w:tcPr>
            <w:tcW w:w="6240" w:type="dxa"/>
            <w:vMerge/>
            <w:vAlign w:val="center"/>
          </w:tcPr>
          <w:p w:rsidR="00E725C2" w:rsidRDefault="00E725C2" w:rsidP="00CD3C2C">
            <w:pPr>
              <w:rPr>
                <w:sz w:val="22"/>
                <w:szCs w:val="22"/>
              </w:rPr>
            </w:pPr>
          </w:p>
        </w:tc>
        <w:tc>
          <w:tcPr>
            <w:tcW w:w="707" w:type="dxa"/>
            <w:vAlign w:val="center"/>
          </w:tcPr>
          <w:p w:rsidR="00E725C2" w:rsidRDefault="00E725C2" w:rsidP="00CD3C2C">
            <w:pPr>
              <w:jc w:val="center"/>
              <w:rPr>
                <w:sz w:val="22"/>
              </w:rPr>
            </w:pPr>
            <w:r>
              <w:rPr>
                <w:sz w:val="22"/>
              </w:rPr>
              <w:t>1</w:t>
            </w:r>
          </w:p>
        </w:tc>
        <w:tc>
          <w:tcPr>
            <w:tcW w:w="2025" w:type="dxa"/>
            <w:vAlign w:val="center"/>
          </w:tcPr>
          <w:p w:rsidR="00E725C2" w:rsidRDefault="00E725C2" w:rsidP="00CD3C2C">
            <w:pPr>
              <w:rPr>
                <w:sz w:val="22"/>
              </w:rPr>
            </w:pPr>
            <w:r>
              <w:rPr>
                <w:sz w:val="22"/>
              </w:rPr>
              <w:t>Buvo gauta iš iki 10 proc. apklaustųjų</w:t>
            </w:r>
          </w:p>
        </w:tc>
      </w:tr>
      <w:tr w:rsidR="00E725C2" w:rsidTr="005974C8">
        <w:trPr>
          <w:trHeight w:val="193"/>
        </w:trPr>
        <w:tc>
          <w:tcPr>
            <w:tcW w:w="656" w:type="dxa"/>
            <w:vMerge/>
            <w:vAlign w:val="center"/>
          </w:tcPr>
          <w:p w:rsidR="00E725C2" w:rsidRDefault="00E725C2" w:rsidP="00CD3C2C">
            <w:pPr>
              <w:jc w:val="center"/>
              <w:rPr>
                <w:sz w:val="22"/>
              </w:rPr>
            </w:pPr>
          </w:p>
        </w:tc>
        <w:tc>
          <w:tcPr>
            <w:tcW w:w="6240" w:type="dxa"/>
            <w:vMerge/>
            <w:vAlign w:val="center"/>
          </w:tcPr>
          <w:p w:rsidR="00E725C2" w:rsidRDefault="00E725C2" w:rsidP="00CD3C2C">
            <w:pPr>
              <w:rPr>
                <w:sz w:val="22"/>
                <w:szCs w:val="22"/>
              </w:rPr>
            </w:pPr>
          </w:p>
        </w:tc>
        <w:tc>
          <w:tcPr>
            <w:tcW w:w="707" w:type="dxa"/>
            <w:vAlign w:val="center"/>
          </w:tcPr>
          <w:p w:rsidR="00E725C2" w:rsidRDefault="00E725C2" w:rsidP="00CD3C2C">
            <w:pPr>
              <w:jc w:val="center"/>
              <w:rPr>
                <w:sz w:val="22"/>
              </w:rPr>
            </w:pPr>
            <w:r>
              <w:rPr>
                <w:sz w:val="22"/>
              </w:rPr>
              <w:t>2</w:t>
            </w:r>
          </w:p>
        </w:tc>
        <w:tc>
          <w:tcPr>
            <w:tcW w:w="2025" w:type="dxa"/>
            <w:vAlign w:val="center"/>
          </w:tcPr>
          <w:p w:rsidR="00E725C2" w:rsidRDefault="00E725C2" w:rsidP="00CD3C2C">
            <w:pPr>
              <w:rPr>
                <w:sz w:val="22"/>
              </w:rPr>
            </w:pPr>
            <w:r>
              <w:rPr>
                <w:sz w:val="22"/>
              </w:rPr>
              <w:t>Nebuvo gauta</w:t>
            </w:r>
          </w:p>
        </w:tc>
      </w:tr>
      <w:tr w:rsidR="00E725C2" w:rsidTr="005974C8">
        <w:trPr>
          <w:trHeight w:val="193"/>
        </w:trPr>
        <w:tc>
          <w:tcPr>
            <w:tcW w:w="656" w:type="dxa"/>
            <w:vAlign w:val="center"/>
          </w:tcPr>
          <w:p w:rsidR="00E725C2" w:rsidRDefault="00E725C2" w:rsidP="00CD3C2C">
            <w:pPr>
              <w:jc w:val="center"/>
              <w:rPr>
                <w:sz w:val="22"/>
              </w:rPr>
            </w:pPr>
            <w:r>
              <w:rPr>
                <w:sz w:val="22"/>
              </w:rPr>
              <w:t>8.</w:t>
            </w:r>
          </w:p>
        </w:tc>
        <w:tc>
          <w:tcPr>
            <w:tcW w:w="6240" w:type="dxa"/>
            <w:vAlign w:val="center"/>
          </w:tcPr>
          <w:p w:rsidR="00E725C2" w:rsidRPr="00E725C2" w:rsidRDefault="00E725C2" w:rsidP="00CD3C2C">
            <w:pPr>
              <w:rPr>
                <w:b/>
                <w:sz w:val="22"/>
                <w:szCs w:val="22"/>
              </w:rPr>
            </w:pPr>
            <w:r>
              <w:rPr>
                <w:b/>
                <w:sz w:val="22"/>
                <w:szCs w:val="22"/>
              </w:rPr>
              <w:t>Viešieji pirkimai</w:t>
            </w:r>
          </w:p>
        </w:tc>
        <w:tc>
          <w:tcPr>
            <w:tcW w:w="707" w:type="dxa"/>
            <w:vAlign w:val="center"/>
          </w:tcPr>
          <w:p w:rsidR="00E725C2" w:rsidRDefault="00E725C2" w:rsidP="00CD3C2C">
            <w:pPr>
              <w:jc w:val="center"/>
              <w:rPr>
                <w:sz w:val="22"/>
              </w:rPr>
            </w:pPr>
          </w:p>
        </w:tc>
        <w:tc>
          <w:tcPr>
            <w:tcW w:w="2025" w:type="dxa"/>
            <w:vAlign w:val="center"/>
          </w:tcPr>
          <w:p w:rsidR="00E725C2" w:rsidRDefault="00E725C2" w:rsidP="00CD3C2C">
            <w:pPr>
              <w:rPr>
                <w:sz w:val="22"/>
              </w:rPr>
            </w:pPr>
          </w:p>
        </w:tc>
      </w:tr>
      <w:tr w:rsidR="00E725C2" w:rsidTr="00E725C2">
        <w:tc>
          <w:tcPr>
            <w:tcW w:w="656" w:type="dxa"/>
            <w:vMerge w:val="restart"/>
            <w:vAlign w:val="center"/>
          </w:tcPr>
          <w:p w:rsidR="00E725C2" w:rsidRDefault="00E725C2" w:rsidP="00CD3C2C">
            <w:pPr>
              <w:jc w:val="center"/>
              <w:rPr>
                <w:sz w:val="8"/>
                <w:szCs w:val="8"/>
              </w:rPr>
            </w:pPr>
          </w:p>
          <w:p w:rsidR="00E725C2" w:rsidRDefault="00E725C2" w:rsidP="00CD3C2C">
            <w:pPr>
              <w:jc w:val="center"/>
              <w:rPr>
                <w:sz w:val="22"/>
                <w:szCs w:val="22"/>
              </w:rPr>
            </w:pPr>
            <w:r>
              <w:rPr>
                <w:sz w:val="22"/>
                <w:szCs w:val="22"/>
              </w:rPr>
              <w:t>8.1.</w:t>
            </w:r>
          </w:p>
        </w:tc>
        <w:tc>
          <w:tcPr>
            <w:tcW w:w="6240" w:type="dxa"/>
            <w:vMerge w:val="restart"/>
          </w:tcPr>
          <w:p w:rsidR="00E725C2" w:rsidRDefault="00E725C2" w:rsidP="00CD3C2C">
            <w:pPr>
              <w:rPr>
                <w:sz w:val="8"/>
                <w:szCs w:val="8"/>
              </w:rPr>
            </w:pPr>
          </w:p>
          <w:p w:rsidR="00E725C2" w:rsidRDefault="00E725C2" w:rsidP="00CD3C2C">
            <w:pPr>
              <w:rPr>
                <w:sz w:val="22"/>
                <w:szCs w:val="22"/>
              </w:rPr>
            </w:pPr>
            <w:r>
              <w:rPr>
                <w:sz w:val="22"/>
                <w:szCs w:val="22"/>
              </w:rPr>
              <w:t xml:space="preserve">ASPĮ einamųjų metų viešųjų pirkimų plano skelbimas interneto </w:t>
            </w:r>
            <w:r>
              <w:rPr>
                <w:sz w:val="22"/>
                <w:szCs w:val="22"/>
              </w:rPr>
              <w:lastRenderedPageBreak/>
              <w:t>svetainėje ir CVP IS</w:t>
            </w:r>
          </w:p>
        </w:tc>
        <w:tc>
          <w:tcPr>
            <w:tcW w:w="707" w:type="dxa"/>
          </w:tcPr>
          <w:p w:rsidR="00E725C2" w:rsidRDefault="00E725C2" w:rsidP="00CD3C2C">
            <w:pPr>
              <w:jc w:val="center"/>
              <w:rPr>
                <w:sz w:val="8"/>
                <w:szCs w:val="8"/>
              </w:rPr>
            </w:pPr>
          </w:p>
          <w:p w:rsidR="00E725C2" w:rsidRDefault="00E725C2" w:rsidP="00CD3C2C">
            <w:pPr>
              <w:jc w:val="center"/>
              <w:rPr>
                <w:sz w:val="22"/>
                <w:szCs w:val="22"/>
              </w:rPr>
            </w:pPr>
            <w:r>
              <w:rPr>
                <w:sz w:val="22"/>
                <w:szCs w:val="22"/>
              </w:rPr>
              <w:t>0</w:t>
            </w:r>
          </w:p>
        </w:tc>
        <w:tc>
          <w:tcPr>
            <w:tcW w:w="2025" w:type="dxa"/>
          </w:tcPr>
          <w:p w:rsidR="00E725C2" w:rsidRDefault="00E725C2" w:rsidP="00CD3C2C">
            <w:pPr>
              <w:rPr>
                <w:sz w:val="8"/>
                <w:szCs w:val="8"/>
              </w:rPr>
            </w:pPr>
          </w:p>
          <w:p w:rsidR="00E725C2" w:rsidRDefault="00E725C2" w:rsidP="00CD3C2C">
            <w:pPr>
              <w:rPr>
                <w:sz w:val="22"/>
                <w:szCs w:val="22"/>
              </w:rPr>
            </w:pPr>
            <w:r>
              <w:rPr>
                <w:sz w:val="22"/>
                <w:szCs w:val="22"/>
              </w:rPr>
              <w:t>Neskelbiamas</w:t>
            </w:r>
          </w:p>
        </w:tc>
      </w:tr>
      <w:tr w:rsidR="00E725C2" w:rsidTr="00E725C2">
        <w:tc>
          <w:tcPr>
            <w:tcW w:w="0" w:type="auto"/>
            <w:vMerge/>
            <w:hideMark/>
          </w:tcPr>
          <w:p w:rsidR="00E725C2" w:rsidRDefault="00E725C2" w:rsidP="00CD3C2C">
            <w:pPr>
              <w:rPr>
                <w:sz w:val="22"/>
                <w:szCs w:val="22"/>
              </w:rPr>
            </w:pPr>
          </w:p>
        </w:tc>
        <w:tc>
          <w:tcPr>
            <w:tcW w:w="0" w:type="auto"/>
            <w:vMerge/>
            <w:hideMark/>
          </w:tcPr>
          <w:p w:rsidR="00E725C2" w:rsidRDefault="00E725C2" w:rsidP="00CD3C2C">
            <w:pPr>
              <w:rPr>
                <w:sz w:val="22"/>
                <w:szCs w:val="22"/>
              </w:rPr>
            </w:pPr>
          </w:p>
        </w:tc>
        <w:tc>
          <w:tcPr>
            <w:tcW w:w="707" w:type="dxa"/>
          </w:tcPr>
          <w:p w:rsidR="00E725C2" w:rsidRDefault="00E725C2" w:rsidP="00CD3C2C">
            <w:pPr>
              <w:jc w:val="center"/>
              <w:rPr>
                <w:sz w:val="8"/>
                <w:szCs w:val="8"/>
              </w:rPr>
            </w:pPr>
          </w:p>
          <w:p w:rsidR="00E725C2" w:rsidRDefault="00E725C2" w:rsidP="00CD3C2C">
            <w:pPr>
              <w:jc w:val="center"/>
              <w:rPr>
                <w:sz w:val="22"/>
                <w:szCs w:val="22"/>
              </w:rPr>
            </w:pPr>
            <w:r>
              <w:rPr>
                <w:sz w:val="22"/>
                <w:szCs w:val="22"/>
              </w:rPr>
              <w:lastRenderedPageBreak/>
              <w:t>1</w:t>
            </w:r>
          </w:p>
        </w:tc>
        <w:tc>
          <w:tcPr>
            <w:tcW w:w="2025" w:type="dxa"/>
          </w:tcPr>
          <w:p w:rsidR="00E725C2" w:rsidRDefault="00E725C2" w:rsidP="00CD3C2C">
            <w:pPr>
              <w:rPr>
                <w:sz w:val="8"/>
                <w:szCs w:val="8"/>
              </w:rPr>
            </w:pPr>
          </w:p>
          <w:p w:rsidR="00E725C2" w:rsidRDefault="00E725C2" w:rsidP="00CD3C2C">
            <w:pPr>
              <w:rPr>
                <w:sz w:val="22"/>
                <w:szCs w:val="22"/>
              </w:rPr>
            </w:pPr>
            <w:r>
              <w:rPr>
                <w:sz w:val="22"/>
                <w:szCs w:val="22"/>
              </w:rPr>
              <w:lastRenderedPageBreak/>
              <w:t>Skelbiamas</w:t>
            </w:r>
          </w:p>
        </w:tc>
      </w:tr>
      <w:tr w:rsidR="00E725C2" w:rsidTr="00E725C2">
        <w:tc>
          <w:tcPr>
            <w:tcW w:w="0" w:type="auto"/>
          </w:tcPr>
          <w:p w:rsidR="00E725C2" w:rsidRDefault="00E725C2" w:rsidP="00CD3C2C">
            <w:pPr>
              <w:rPr>
                <w:sz w:val="22"/>
                <w:szCs w:val="22"/>
              </w:rPr>
            </w:pPr>
          </w:p>
        </w:tc>
        <w:tc>
          <w:tcPr>
            <w:tcW w:w="0" w:type="auto"/>
          </w:tcPr>
          <w:p w:rsidR="00E725C2" w:rsidRDefault="00E725C2" w:rsidP="00CD3C2C">
            <w:pPr>
              <w:rPr>
                <w:sz w:val="22"/>
                <w:szCs w:val="22"/>
              </w:rPr>
            </w:pPr>
          </w:p>
        </w:tc>
        <w:tc>
          <w:tcPr>
            <w:tcW w:w="707" w:type="dxa"/>
          </w:tcPr>
          <w:p w:rsidR="00E725C2" w:rsidRDefault="00E725C2" w:rsidP="00CD3C2C">
            <w:pPr>
              <w:jc w:val="center"/>
              <w:rPr>
                <w:sz w:val="8"/>
                <w:szCs w:val="8"/>
              </w:rPr>
            </w:pPr>
          </w:p>
        </w:tc>
        <w:tc>
          <w:tcPr>
            <w:tcW w:w="2025" w:type="dxa"/>
          </w:tcPr>
          <w:p w:rsidR="00E725C2" w:rsidRDefault="00E725C2" w:rsidP="00CD3C2C">
            <w:pPr>
              <w:rPr>
                <w:sz w:val="8"/>
                <w:szCs w:val="8"/>
              </w:rPr>
            </w:pPr>
          </w:p>
        </w:tc>
      </w:tr>
      <w:tr w:rsidR="00E725C2" w:rsidTr="00E725C2">
        <w:tc>
          <w:tcPr>
            <w:tcW w:w="656" w:type="dxa"/>
            <w:vMerge w:val="restart"/>
          </w:tcPr>
          <w:p w:rsidR="00E725C2" w:rsidRDefault="00E725C2" w:rsidP="00CD3C2C">
            <w:pPr>
              <w:rPr>
                <w:sz w:val="8"/>
                <w:szCs w:val="8"/>
              </w:rPr>
            </w:pPr>
          </w:p>
          <w:p w:rsidR="00E725C2" w:rsidRDefault="00E725C2" w:rsidP="00CD3C2C">
            <w:pPr>
              <w:rPr>
                <w:sz w:val="22"/>
                <w:szCs w:val="22"/>
              </w:rPr>
            </w:pPr>
            <w:r>
              <w:rPr>
                <w:sz w:val="22"/>
                <w:szCs w:val="22"/>
              </w:rPr>
              <w:t>8.2.</w:t>
            </w:r>
          </w:p>
        </w:tc>
        <w:tc>
          <w:tcPr>
            <w:tcW w:w="6240" w:type="dxa"/>
            <w:vMerge w:val="restart"/>
          </w:tcPr>
          <w:p w:rsidR="00E725C2" w:rsidRDefault="00E725C2" w:rsidP="00CD3C2C">
            <w:pPr>
              <w:rPr>
                <w:sz w:val="8"/>
                <w:szCs w:val="8"/>
              </w:rPr>
            </w:pPr>
          </w:p>
          <w:p w:rsidR="00E725C2" w:rsidRDefault="00E725C2" w:rsidP="00CD3C2C">
            <w:pPr>
              <w:rPr>
                <w:sz w:val="22"/>
                <w:szCs w:val="22"/>
              </w:rPr>
            </w:pPr>
            <w:r>
              <w:rPr>
                <w:sz w:val="22"/>
                <w:szCs w:val="22"/>
              </w:rPr>
              <w:t xml:space="preserve">Viešieji pirkimai vykdomi nepažeidžiant Viešųjų pirkimų įstatymo 3 straipsnio reikalavimų </w:t>
            </w:r>
          </w:p>
        </w:tc>
        <w:tc>
          <w:tcPr>
            <w:tcW w:w="707" w:type="dxa"/>
            <w:vAlign w:val="center"/>
          </w:tcPr>
          <w:p w:rsidR="00E725C2" w:rsidRDefault="00E725C2" w:rsidP="00CD3C2C">
            <w:pPr>
              <w:jc w:val="center"/>
              <w:rPr>
                <w:sz w:val="8"/>
                <w:szCs w:val="8"/>
              </w:rPr>
            </w:pPr>
          </w:p>
          <w:p w:rsidR="00E725C2" w:rsidRDefault="00E725C2" w:rsidP="00CD3C2C">
            <w:pPr>
              <w:jc w:val="center"/>
              <w:rPr>
                <w:sz w:val="22"/>
                <w:szCs w:val="22"/>
              </w:rPr>
            </w:pPr>
            <w:r>
              <w:rPr>
                <w:sz w:val="22"/>
                <w:szCs w:val="22"/>
              </w:rPr>
              <w:t>–2</w:t>
            </w:r>
          </w:p>
        </w:tc>
        <w:tc>
          <w:tcPr>
            <w:tcW w:w="2025" w:type="dxa"/>
          </w:tcPr>
          <w:p w:rsidR="00E725C2" w:rsidRDefault="00E725C2" w:rsidP="00CD3C2C">
            <w:pPr>
              <w:rPr>
                <w:sz w:val="8"/>
                <w:szCs w:val="8"/>
              </w:rPr>
            </w:pPr>
          </w:p>
          <w:p w:rsidR="00E725C2" w:rsidRDefault="00E725C2" w:rsidP="00CD3C2C">
            <w:pPr>
              <w:rPr>
                <w:sz w:val="22"/>
                <w:szCs w:val="22"/>
              </w:rPr>
            </w:pPr>
            <w:r>
              <w:rPr>
                <w:sz w:val="22"/>
                <w:szCs w:val="22"/>
              </w:rPr>
              <w:t xml:space="preserve">Kompetentinga institucija pripažino, kad pirkimas buvo vykdomas pažeidžiant Viešųjų pirkimų įstatymo 3 straipsnio reikalavimus </w:t>
            </w:r>
          </w:p>
        </w:tc>
      </w:tr>
      <w:tr w:rsidR="00E725C2" w:rsidTr="00E725C2">
        <w:tc>
          <w:tcPr>
            <w:tcW w:w="0" w:type="auto"/>
            <w:vMerge/>
            <w:hideMark/>
          </w:tcPr>
          <w:p w:rsidR="00E725C2" w:rsidRDefault="00E725C2" w:rsidP="00CD3C2C">
            <w:pPr>
              <w:rPr>
                <w:sz w:val="22"/>
                <w:szCs w:val="22"/>
              </w:rPr>
            </w:pPr>
          </w:p>
        </w:tc>
        <w:tc>
          <w:tcPr>
            <w:tcW w:w="0" w:type="auto"/>
            <w:vMerge/>
            <w:hideMark/>
          </w:tcPr>
          <w:p w:rsidR="00E725C2" w:rsidRDefault="00E725C2" w:rsidP="00CD3C2C">
            <w:pPr>
              <w:rPr>
                <w:sz w:val="22"/>
                <w:szCs w:val="22"/>
              </w:rPr>
            </w:pPr>
          </w:p>
        </w:tc>
        <w:tc>
          <w:tcPr>
            <w:tcW w:w="707" w:type="dxa"/>
            <w:vAlign w:val="center"/>
            <w:hideMark/>
          </w:tcPr>
          <w:p w:rsidR="00E725C2" w:rsidRDefault="00E725C2" w:rsidP="00CD3C2C">
            <w:pPr>
              <w:jc w:val="center"/>
              <w:rPr>
                <w:sz w:val="22"/>
                <w:szCs w:val="22"/>
              </w:rPr>
            </w:pPr>
            <w:r>
              <w:rPr>
                <w:sz w:val="22"/>
                <w:szCs w:val="22"/>
              </w:rPr>
              <w:t>2</w:t>
            </w:r>
          </w:p>
          <w:p w:rsidR="00E725C2" w:rsidRDefault="00E725C2" w:rsidP="00CD3C2C">
            <w:pPr>
              <w:jc w:val="center"/>
              <w:rPr>
                <w:sz w:val="22"/>
                <w:szCs w:val="22"/>
              </w:rPr>
            </w:pPr>
          </w:p>
        </w:tc>
        <w:tc>
          <w:tcPr>
            <w:tcW w:w="2025" w:type="dxa"/>
          </w:tcPr>
          <w:p w:rsidR="00E725C2" w:rsidRDefault="00E725C2" w:rsidP="00CD3C2C">
            <w:pPr>
              <w:rPr>
                <w:sz w:val="8"/>
                <w:szCs w:val="8"/>
              </w:rPr>
            </w:pPr>
          </w:p>
          <w:p w:rsidR="00E725C2" w:rsidRDefault="00E725C2" w:rsidP="00CD3C2C">
            <w:pPr>
              <w:rPr>
                <w:sz w:val="22"/>
                <w:szCs w:val="22"/>
              </w:rPr>
            </w:pPr>
            <w:r>
              <w:rPr>
                <w:sz w:val="22"/>
                <w:szCs w:val="22"/>
              </w:rPr>
              <w:t xml:space="preserve">Kompetentinga institucija nepripažino, kad pirkimas buvo vykdomas pažeidžiant Viešųjų pirkimų įstatymo 3 straipsnio reikalavimus </w:t>
            </w:r>
          </w:p>
        </w:tc>
      </w:tr>
      <w:tr w:rsidR="00E725C2" w:rsidTr="00E725C2">
        <w:tc>
          <w:tcPr>
            <w:tcW w:w="656" w:type="dxa"/>
            <w:vMerge w:val="restart"/>
            <w:vAlign w:val="center"/>
          </w:tcPr>
          <w:p w:rsidR="00E725C2" w:rsidRDefault="00E725C2" w:rsidP="00CD3C2C">
            <w:pPr>
              <w:jc w:val="center"/>
              <w:rPr>
                <w:sz w:val="8"/>
                <w:szCs w:val="8"/>
              </w:rPr>
            </w:pPr>
          </w:p>
          <w:p w:rsidR="00E725C2" w:rsidRDefault="00E725C2" w:rsidP="00CD3C2C">
            <w:pPr>
              <w:jc w:val="center"/>
              <w:rPr>
                <w:sz w:val="22"/>
                <w:szCs w:val="22"/>
              </w:rPr>
            </w:pPr>
            <w:r>
              <w:rPr>
                <w:sz w:val="22"/>
                <w:szCs w:val="22"/>
              </w:rPr>
              <w:t>8.3.</w:t>
            </w:r>
          </w:p>
        </w:tc>
        <w:tc>
          <w:tcPr>
            <w:tcW w:w="6240" w:type="dxa"/>
            <w:vMerge w:val="restart"/>
            <w:vAlign w:val="center"/>
          </w:tcPr>
          <w:p w:rsidR="00E725C2" w:rsidRDefault="00E725C2" w:rsidP="00CD3C2C">
            <w:pPr>
              <w:jc w:val="center"/>
              <w:rPr>
                <w:sz w:val="8"/>
                <w:szCs w:val="8"/>
              </w:rPr>
            </w:pPr>
          </w:p>
          <w:p w:rsidR="00E725C2" w:rsidRDefault="00E725C2" w:rsidP="00CD3C2C">
            <w:pPr>
              <w:jc w:val="center"/>
              <w:rPr>
                <w:sz w:val="22"/>
                <w:szCs w:val="22"/>
              </w:rPr>
            </w:pPr>
            <w:r>
              <w:rPr>
                <w:sz w:val="22"/>
                <w:szCs w:val="22"/>
              </w:rPr>
              <w:t>ASPĮ viešųjų pirkimų komisijos narių nešališkumo  deklaravimas</w:t>
            </w:r>
          </w:p>
        </w:tc>
        <w:tc>
          <w:tcPr>
            <w:tcW w:w="707" w:type="dxa"/>
          </w:tcPr>
          <w:p w:rsidR="00E725C2" w:rsidRDefault="00E725C2" w:rsidP="00CD3C2C">
            <w:pPr>
              <w:jc w:val="center"/>
              <w:rPr>
                <w:sz w:val="8"/>
                <w:szCs w:val="8"/>
              </w:rPr>
            </w:pPr>
          </w:p>
          <w:p w:rsidR="00E725C2" w:rsidRDefault="00E725C2" w:rsidP="00CD3C2C">
            <w:pPr>
              <w:jc w:val="center"/>
              <w:rPr>
                <w:sz w:val="22"/>
                <w:szCs w:val="22"/>
              </w:rPr>
            </w:pPr>
            <w:r>
              <w:rPr>
                <w:sz w:val="22"/>
                <w:szCs w:val="22"/>
              </w:rPr>
              <w:t>0</w:t>
            </w:r>
          </w:p>
        </w:tc>
        <w:tc>
          <w:tcPr>
            <w:tcW w:w="2025" w:type="dxa"/>
          </w:tcPr>
          <w:p w:rsidR="00E725C2" w:rsidRDefault="00E725C2" w:rsidP="00CD3C2C">
            <w:pPr>
              <w:rPr>
                <w:sz w:val="8"/>
                <w:szCs w:val="8"/>
              </w:rPr>
            </w:pPr>
          </w:p>
          <w:p w:rsidR="00E725C2" w:rsidRDefault="00E725C2" w:rsidP="00CD3C2C">
            <w:pPr>
              <w:rPr>
                <w:sz w:val="22"/>
                <w:szCs w:val="22"/>
              </w:rPr>
            </w:pPr>
            <w:r>
              <w:rPr>
                <w:sz w:val="22"/>
                <w:szCs w:val="22"/>
              </w:rPr>
              <w:t xml:space="preserve">Ne visi deklaravo </w:t>
            </w:r>
          </w:p>
        </w:tc>
      </w:tr>
      <w:tr w:rsidR="00E725C2" w:rsidTr="00E725C2">
        <w:tc>
          <w:tcPr>
            <w:tcW w:w="0" w:type="auto"/>
            <w:vMerge/>
            <w:hideMark/>
          </w:tcPr>
          <w:p w:rsidR="00E725C2" w:rsidRDefault="00E725C2" w:rsidP="00CD3C2C">
            <w:pPr>
              <w:rPr>
                <w:sz w:val="22"/>
                <w:szCs w:val="22"/>
              </w:rPr>
            </w:pPr>
          </w:p>
        </w:tc>
        <w:tc>
          <w:tcPr>
            <w:tcW w:w="0" w:type="auto"/>
            <w:vMerge/>
            <w:hideMark/>
          </w:tcPr>
          <w:p w:rsidR="00E725C2" w:rsidRDefault="00E725C2" w:rsidP="00CD3C2C">
            <w:pPr>
              <w:rPr>
                <w:sz w:val="22"/>
                <w:szCs w:val="22"/>
              </w:rPr>
            </w:pPr>
          </w:p>
        </w:tc>
        <w:tc>
          <w:tcPr>
            <w:tcW w:w="707" w:type="dxa"/>
            <w:vAlign w:val="center"/>
            <w:hideMark/>
          </w:tcPr>
          <w:p w:rsidR="00E725C2" w:rsidRDefault="00E725C2" w:rsidP="00CD3C2C">
            <w:pPr>
              <w:jc w:val="center"/>
              <w:rPr>
                <w:sz w:val="22"/>
                <w:szCs w:val="22"/>
              </w:rPr>
            </w:pPr>
            <w:r>
              <w:rPr>
                <w:sz w:val="22"/>
                <w:szCs w:val="22"/>
              </w:rPr>
              <w:t>1</w:t>
            </w:r>
          </w:p>
        </w:tc>
        <w:tc>
          <w:tcPr>
            <w:tcW w:w="2025" w:type="dxa"/>
            <w:hideMark/>
          </w:tcPr>
          <w:p w:rsidR="00E725C2" w:rsidRDefault="00E725C2" w:rsidP="00CD3C2C">
            <w:pPr>
              <w:rPr>
                <w:sz w:val="22"/>
                <w:szCs w:val="22"/>
              </w:rPr>
            </w:pPr>
            <w:r>
              <w:rPr>
                <w:sz w:val="22"/>
                <w:szCs w:val="22"/>
              </w:rPr>
              <w:t>Deklaravo visi komisijos nariai</w:t>
            </w:r>
          </w:p>
        </w:tc>
      </w:tr>
    </w:tbl>
    <w:p w:rsidR="00567EB9" w:rsidRDefault="00E725C2" w:rsidP="00CD3C2C">
      <w:pPr>
        <w:jc w:val="center"/>
      </w:pPr>
      <w:r>
        <w:t xml:space="preserve">_____________________ </w:t>
      </w:r>
    </w:p>
    <w:p w:rsidR="00E725C2" w:rsidRDefault="00E725C2" w:rsidP="00CD3C2C">
      <w:pPr>
        <w:jc w:val="center"/>
      </w:pPr>
    </w:p>
    <w:p w:rsidR="00E725C2" w:rsidRDefault="00E725C2" w:rsidP="00CD3C2C">
      <w:pPr>
        <w:jc w:val="center"/>
      </w:pPr>
    </w:p>
    <w:p w:rsidR="00E33B3D" w:rsidRDefault="00E33B3D" w:rsidP="00CD3C2C">
      <w:pPr>
        <w:jc w:val="center"/>
        <w:sectPr w:rsidR="00E33B3D" w:rsidSect="00E725C2">
          <w:footnotePr>
            <w:pos w:val="beneathText"/>
            <w:numRestart w:val="eachPage"/>
          </w:footnotePr>
          <w:endnotePr>
            <w:numFmt w:val="decimal"/>
          </w:endnotePr>
          <w:pgSz w:w="11906" w:h="16838"/>
          <w:pgMar w:top="1134" w:right="567" w:bottom="1135" w:left="1701" w:header="720" w:footer="697" w:gutter="0"/>
          <w:pgNumType w:start="1"/>
          <w:cols w:space="720"/>
          <w:titlePg/>
          <w:docGrid w:linePitch="360"/>
        </w:sectPr>
      </w:pPr>
    </w:p>
    <w:p w:rsidR="00E725C2" w:rsidRDefault="00E725C2" w:rsidP="00CD3C2C">
      <w:pPr>
        <w:ind w:left="6804"/>
      </w:pPr>
      <w:r>
        <w:lastRenderedPageBreak/>
        <w:t>Skaidrios asmens sveikatos priežiūros įstaigos vardo suteikimo tvarkos aprašo</w:t>
      </w:r>
    </w:p>
    <w:p w:rsidR="00E725C2" w:rsidRDefault="00E725C2" w:rsidP="00CD3C2C">
      <w:pPr>
        <w:ind w:left="6804"/>
        <w:jc w:val="both"/>
      </w:pPr>
      <w:r>
        <w:t>2 priedas</w:t>
      </w:r>
    </w:p>
    <w:p w:rsidR="00E725C2" w:rsidRDefault="00E725C2" w:rsidP="00CD3C2C">
      <w:pPr>
        <w:jc w:val="both"/>
      </w:pPr>
    </w:p>
    <w:p w:rsidR="00E725C2" w:rsidRDefault="00E725C2" w:rsidP="00CD3C2C">
      <w:pPr>
        <w:jc w:val="center"/>
        <w:rPr>
          <w:b/>
        </w:rPr>
      </w:pPr>
      <w:r>
        <w:rPr>
          <w:b/>
        </w:rPr>
        <w:t>SKAIDRIOS ASMENS SVEIKATOS PRIEŽIŪROS ĮSTAIGOS VARDO SUTEIKIMO</w:t>
      </w:r>
    </w:p>
    <w:p w:rsidR="00E725C2" w:rsidRDefault="00E725C2" w:rsidP="00CD3C2C">
      <w:pPr>
        <w:tabs>
          <w:tab w:val="left" w:pos="1134"/>
        </w:tabs>
        <w:jc w:val="center"/>
        <w:rPr>
          <w:b/>
        </w:rPr>
      </w:pPr>
      <w:r>
        <w:rPr>
          <w:b/>
        </w:rPr>
        <w:t>KRITERIJŲ SĄRAŠAS</w:t>
      </w:r>
    </w:p>
    <w:p w:rsidR="00E725C2" w:rsidRDefault="00E725C2" w:rsidP="00CD3C2C">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792"/>
        <w:gridCol w:w="1536"/>
        <w:gridCol w:w="1535"/>
        <w:gridCol w:w="1542"/>
        <w:gridCol w:w="1390"/>
      </w:tblGrid>
      <w:tr w:rsidR="00E725C2" w:rsidTr="00E725C2">
        <w:tc>
          <w:tcPr>
            <w:tcW w:w="556" w:type="dxa"/>
            <w:tcBorders>
              <w:top w:val="single" w:sz="4" w:space="0" w:color="auto"/>
              <w:left w:val="single" w:sz="4" w:space="0" w:color="auto"/>
              <w:bottom w:val="single" w:sz="4" w:space="0" w:color="auto"/>
              <w:right w:val="single" w:sz="4" w:space="0" w:color="auto"/>
            </w:tcBorders>
            <w:hideMark/>
          </w:tcPr>
          <w:p w:rsidR="00E725C2" w:rsidRDefault="00E725C2" w:rsidP="00CD3C2C">
            <w:pPr>
              <w:tabs>
                <w:tab w:val="left" w:pos="1134"/>
              </w:tabs>
              <w:jc w:val="center"/>
              <w:rPr>
                <w:b/>
              </w:rPr>
            </w:pPr>
            <w:r>
              <w:rPr>
                <w:b/>
              </w:rPr>
              <w:t>Eil.</w:t>
            </w:r>
          </w:p>
          <w:p w:rsidR="00E725C2" w:rsidRDefault="00E725C2" w:rsidP="00CD3C2C">
            <w:pPr>
              <w:tabs>
                <w:tab w:val="left" w:pos="1134"/>
              </w:tabs>
              <w:jc w:val="center"/>
              <w:rPr>
                <w:b/>
              </w:rPr>
            </w:pPr>
            <w:r>
              <w:rPr>
                <w:b/>
              </w:rPr>
              <w:t>Nr.</w:t>
            </w:r>
          </w:p>
        </w:tc>
        <w:tc>
          <w:tcPr>
            <w:tcW w:w="2792" w:type="dxa"/>
            <w:tcBorders>
              <w:top w:val="single" w:sz="4" w:space="0" w:color="auto"/>
              <w:left w:val="single" w:sz="4" w:space="0" w:color="auto"/>
              <w:bottom w:val="single" w:sz="4" w:space="0" w:color="auto"/>
              <w:right w:val="single" w:sz="4" w:space="0" w:color="auto"/>
            </w:tcBorders>
            <w:hideMark/>
          </w:tcPr>
          <w:p w:rsidR="00E725C2" w:rsidRDefault="00E725C2" w:rsidP="00CD3C2C">
            <w:pPr>
              <w:tabs>
                <w:tab w:val="left" w:pos="1134"/>
              </w:tabs>
              <w:jc w:val="center"/>
              <w:rPr>
                <w:b/>
              </w:rPr>
            </w:pPr>
            <w:r>
              <w:rPr>
                <w:b/>
              </w:rPr>
              <w:t>Išvada</w:t>
            </w:r>
          </w:p>
        </w:tc>
        <w:tc>
          <w:tcPr>
            <w:tcW w:w="6003" w:type="dxa"/>
            <w:gridSpan w:val="4"/>
            <w:tcBorders>
              <w:top w:val="single" w:sz="4" w:space="0" w:color="auto"/>
              <w:left w:val="single" w:sz="4" w:space="0" w:color="auto"/>
              <w:bottom w:val="single" w:sz="4" w:space="0" w:color="auto"/>
              <w:right w:val="single" w:sz="4" w:space="0" w:color="auto"/>
            </w:tcBorders>
            <w:hideMark/>
          </w:tcPr>
          <w:p w:rsidR="00E725C2" w:rsidRDefault="00E725C2" w:rsidP="00CD3C2C">
            <w:pPr>
              <w:tabs>
                <w:tab w:val="left" w:pos="1134"/>
              </w:tabs>
              <w:jc w:val="center"/>
              <w:rPr>
                <w:b/>
              </w:rPr>
            </w:pPr>
            <w:r>
              <w:rPr>
                <w:b/>
              </w:rPr>
              <w:t>Asmens sveikatos priežiūros įstaigos (toliau – ASPĮ) korupcijos indeksas (surinktų balų skaičius)</w:t>
            </w:r>
          </w:p>
        </w:tc>
      </w:tr>
      <w:tr w:rsidR="00E725C2" w:rsidTr="00E725C2">
        <w:tc>
          <w:tcPr>
            <w:tcW w:w="556" w:type="dxa"/>
            <w:tcBorders>
              <w:top w:val="single" w:sz="4" w:space="0" w:color="auto"/>
              <w:left w:val="single" w:sz="4" w:space="0" w:color="auto"/>
              <w:bottom w:val="single" w:sz="4" w:space="0" w:color="auto"/>
              <w:right w:val="single" w:sz="4" w:space="0" w:color="auto"/>
            </w:tcBorders>
          </w:tcPr>
          <w:p w:rsidR="00E725C2" w:rsidRDefault="00E725C2" w:rsidP="00CD3C2C">
            <w:pPr>
              <w:tabs>
                <w:tab w:val="left" w:pos="1134"/>
              </w:tabs>
              <w:jc w:val="both"/>
            </w:pPr>
          </w:p>
        </w:tc>
        <w:tc>
          <w:tcPr>
            <w:tcW w:w="2792" w:type="dxa"/>
            <w:tcBorders>
              <w:top w:val="single" w:sz="4" w:space="0" w:color="auto"/>
              <w:left w:val="single" w:sz="4" w:space="0" w:color="auto"/>
              <w:bottom w:val="single" w:sz="4" w:space="0" w:color="auto"/>
              <w:right w:val="single" w:sz="4" w:space="0" w:color="auto"/>
            </w:tcBorders>
          </w:tcPr>
          <w:p w:rsidR="00E725C2" w:rsidRDefault="00E725C2" w:rsidP="00CD3C2C">
            <w:pPr>
              <w:tabs>
                <w:tab w:val="left" w:pos="1134"/>
              </w:tabs>
              <w:jc w:val="both"/>
            </w:pPr>
          </w:p>
        </w:tc>
        <w:tc>
          <w:tcPr>
            <w:tcW w:w="3071" w:type="dxa"/>
            <w:gridSpan w:val="2"/>
            <w:tcBorders>
              <w:top w:val="single" w:sz="4" w:space="0" w:color="auto"/>
              <w:left w:val="single" w:sz="4" w:space="0" w:color="auto"/>
              <w:bottom w:val="single" w:sz="4" w:space="0" w:color="auto"/>
              <w:right w:val="single" w:sz="4" w:space="0" w:color="auto"/>
            </w:tcBorders>
            <w:hideMark/>
          </w:tcPr>
          <w:p w:rsidR="00E725C2" w:rsidRDefault="00E725C2" w:rsidP="00CD3C2C">
            <w:pPr>
              <w:tabs>
                <w:tab w:val="left" w:pos="1134"/>
              </w:tabs>
              <w:jc w:val="both"/>
            </w:pPr>
            <w:r>
              <w:t>ASPĮ, teikianti stacionarines paslaugas</w:t>
            </w:r>
          </w:p>
        </w:tc>
        <w:tc>
          <w:tcPr>
            <w:tcW w:w="2932" w:type="dxa"/>
            <w:gridSpan w:val="2"/>
            <w:tcBorders>
              <w:top w:val="single" w:sz="4" w:space="0" w:color="auto"/>
              <w:left w:val="single" w:sz="4" w:space="0" w:color="auto"/>
              <w:bottom w:val="single" w:sz="4" w:space="0" w:color="auto"/>
              <w:right w:val="single" w:sz="4" w:space="0" w:color="auto"/>
            </w:tcBorders>
            <w:hideMark/>
          </w:tcPr>
          <w:p w:rsidR="00E725C2" w:rsidRDefault="00E725C2" w:rsidP="00CD3C2C">
            <w:pPr>
              <w:tabs>
                <w:tab w:val="left" w:pos="1134"/>
              </w:tabs>
            </w:pPr>
            <w:r>
              <w:t>ASPĮ, teikianti ambulatorines paslaugas</w:t>
            </w:r>
          </w:p>
        </w:tc>
      </w:tr>
      <w:tr w:rsidR="00E725C2" w:rsidTr="00E725C2">
        <w:tc>
          <w:tcPr>
            <w:tcW w:w="556" w:type="dxa"/>
            <w:tcBorders>
              <w:top w:val="single" w:sz="4" w:space="0" w:color="auto"/>
              <w:left w:val="single" w:sz="4" w:space="0" w:color="auto"/>
              <w:bottom w:val="single" w:sz="4" w:space="0" w:color="auto"/>
              <w:right w:val="single" w:sz="4" w:space="0" w:color="auto"/>
            </w:tcBorders>
          </w:tcPr>
          <w:p w:rsidR="00E725C2" w:rsidRDefault="00E725C2" w:rsidP="00CD3C2C">
            <w:pPr>
              <w:tabs>
                <w:tab w:val="left" w:pos="1134"/>
              </w:tabs>
              <w:jc w:val="both"/>
            </w:pPr>
          </w:p>
        </w:tc>
        <w:tc>
          <w:tcPr>
            <w:tcW w:w="2792" w:type="dxa"/>
            <w:tcBorders>
              <w:top w:val="single" w:sz="4" w:space="0" w:color="auto"/>
              <w:left w:val="single" w:sz="4" w:space="0" w:color="auto"/>
              <w:bottom w:val="single" w:sz="4" w:space="0" w:color="auto"/>
              <w:right w:val="single" w:sz="4" w:space="0" w:color="auto"/>
            </w:tcBorders>
          </w:tcPr>
          <w:p w:rsidR="00E725C2" w:rsidRDefault="00E725C2" w:rsidP="00CD3C2C">
            <w:pPr>
              <w:tabs>
                <w:tab w:val="left" w:pos="1134"/>
              </w:tabs>
              <w:jc w:val="both"/>
            </w:pPr>
          </w:p>
        </w:tc>
        <w:tc>
          <w:tcPr>
            <w:tcW w:w="1536" w:type="dxa"/>
            <w:tcBorders>
              <w:top w:val="single" w:sz="4" w:space="0" w:color="auto"/>
              <w:left w:val="single" w:sz="4" w:space="0" w:color="auto"/>
              <w:bottom w:val="single" w:sz="4" w:space="0" w:color="auto"/>
              <w:right w:val="single" w:sz="4" w:space="0" w:color="auto"/>
            </w:tcBorders>
            <w:hideMark/>
          </w:tcPr>
          <w:p w:rsidR="00E725C2" w:rsidRDefault="00E725C2" w:rsidP="00CD3C2C">
            <w:pPr>
              <w:tabs>
                <w:tab w:val="left" w:pos="1134"/>
              </w:tabs>
              <w:jc w:val="center"/>
            </w:pPr>
            <w:r>
              <w:t>ASPĮ, turinti monitorių</w:t>
            </w:r>
          </w:p>
        </w:tc>
        <w:tc>
          <w:tcPr>
            <w:tcW w:w="1535" w:type="dxa"/>
            <w:tcBorders>
              <w:top w:val="single" w:sz="4" w:space="0" w:color="auto"/>
              <w:left w:val="single" w:sz="4" w:space="0" w:color="auto"/>
              <w:bottom w:val="single" w:sz="4" w:space="0" w:color="auto"/>
              <w:right w:val="single" w:sz="4" w:space="0" w:color="auto"/>
            </w:tcBorders>
            <w:hideMark/>
          </w:tcPr>
          <w:p w:rsidR="00E725C2" w:rsidRDefault="00E725C2" w:rsidP="00CD3C2C">
            <w:pPr>
              <w:tabs>
                <w:tab w:val="left" w:pos="1134"/>
              </w:tabs>
              <w:jc w:val="center"/>
            </w:pPr>
            <w:r>
              <w:t>ASPĮ, neturinti monitoriaus</w:t>
            </w:r>
          </w:p>
        </w:tc>
        <w:tc>
          <w:tcPr>
            <w:tcW w:w="1542" w:type="dxa"/>
            <w:tcBorders>
              <w:top w:val="single" w:sz="4" w:space="0" w:color="auto"/>
              <w:left w:val="single" w:sz="4" w:space="0" w:color="auto"/>
              <w:bottom w:val="single" w:sz="4" w:space="0" w:color="auto"/>
              <w:right w:val="single" w:sz="4" w:space="0" w:color="auto"/>
            </w:tcBorders>
            <w:hideMark/>
          </w:tcPr>
          <w:p w:rsidR="00E725C2" w:rsidRDefault="00E725C2" w:rsidP="00CD3C2C">
            <w:pPr>
              <w:tabs>
                <w:tab w:val="left" w:pos="1134"/>
              </w:tabs>
              <w:jc w:val="center"/>
            </w:pPr>
            <w:r>
              <w:t>ASPĮ, turinti monitorių</w:t>
            </w:r>
          </w:p>
        </w:tc>
        <w:tc>
          <w:tcPr>
            <w:tcW w:w="1390" w:type="dxa"/>
            <w:tcBorders>
              <w:top w:val="single" w:sz="4" w:space="0" w:color="auto"/>
              <w:left w:val="single" w:sz="4" w:space="0" w:color="auto"/>
              <w:bottom w:val="single" w:sz="4" w:space="0" w:color="auto"/>
              <w:right w:val="single" w:sz="4" w:space="0" w:color="auto"/>
            </w:tcBorders>
            <w:hideMark/>
          </w:tcPr>
          <w:p w:rsidR="00E725C2" w:rsidRDefault="00E725C2" w:rsidP="00CD3C2C">
            <w:pPr>
              <w:tabs>
                <w:tab w:val="left" w:pos="1134"/>
              </w:tabs>
              <w:jc w:val="center"/>
            </w:pPr>
            <w:r>
              <w:t>ASPĮ, neturinti  monitoriaus</w:t>
            </w:r>
          </w:p>
        </w:tc>
      </w:tr>
      <w:tr w:rsidR="00E725C2" w:rsidTr="00E725C2">
        <w:tc>
          <w:tcPr>
            <w:tcW w:w="556" w:type="dxa"/>
            <w:tcBorders>
              <w:top w:val="single" w:sz="4" w:space="0" w:color="auto"/>
              <w:left w:val="single" w:sz="4" w:space="0" w:color="auto"/>
              <w:bottom w:val="single" w:sz="4" w:space="0" w:color="auto"/>
              <w:right w:val="single" w:sz="4" w:space="0" w:color="auto"/>
            </w:tcBorders>
            <w:hideMark/>
          </w:tcPr>
          <w:p w:rsidR="00E725C2" w:rsidRDefault="00E725C2" w:rsidP="00CD3C2C">
            <w:pPr>
              <w:tabs>
                <w:tab w:val="left" w:pos="1134"/>
              </w:tabs>
              <w:jc w:val="both"/>
            </w:pPr>
            <w:r>
              <w:t>1.</w:t>
            </w:r>
          </w:p>
        </w:tc>
        <w:tc>
          <w:tcPr>
            <w:tcW w:w="2792" w:type="dxa"/>
            <w:tcBorders>
              <w:top w:val="single" w:sz="4" w:space="0" w:color="auto"/>
              <w:left w:val="single" w:sz="4" w:space="0" w:color="auto"/>
              <w:bottom w:val="single" w:sz="4" w:space="0" w:color="auto"/>
              <w:right w:val="single" w:sz="4" w:space="0" w:color="auto"/>
            </w:tcBorders>
            <w:hideMark/>
          </w:tcPr>
          <w:p w:rsidR="00E725C2" w:rsidRDefault="00E725C2" w:rsidP="00CD3C2C">
            <w:pPr>
              <w:tabs>
                <w:tab w:val="left" w:pos="1134"/>
              </w:tabs>
            </w:pPr>
            <w:r>
              <w:t>ASPĮ suteikiamas skaidrios asmens sveikatos priežiūros įstaigos vardas</w:t>
            </w:r>
          </w:p>
        </w:tc>
        <w:tc>
          <w:tcPr>
            <w:tcW w:w="1536" w:type="dxa"/>
            <w:tcBorders>
              <w:top w:val="single" w:sz="4" w:space="0" w:color="auto"/>
              <w:left w:val="single" w:sz="4" w:space="0" w:color="auto"/>
              <w:bottom w:val="single" w:sz="4" w:space="0" w:color="auto"/>
              <w:right w:val="single" w:sz="4" w:space="0" w:color="auto"/>
            </w:tcBorders>
            <w:hideMark/>
          </w:tcPr>
          <w:p w:rsidR="00E725C2" w:rsidRDefault="00E725C2" w:rsidP="00CD3C2C">
            <w:pPr>
              <w:tabs>
                <w:tab w:val="left" w:pos="1134"/>
              </w:tabs>
              <w:jc w:val="center"/>
            </w:pPr>
            <w:r>
              <w:t>116–131</w:t>
            </w:r>
          </w:p>
        </w:tc>
        <w:tc>
          <w:tcPr>
            <w:tcW w:w="1535" w:type="dxa"/>
            <w:tcBorders>
              <w:top w:val="single" w:sz="4" w:space="0" w:color="auto"/>
              <w:left w:val="single" w:sz="4" w:space="0" w:color="auto"/>
              <w:bottom w:val="single" w:sz="4" w:space="0" w:color="auto"/>
              <w:right w:val="single" w:sz="4" w:space="0" w:color="auto"/>
            </w:tcBorders>
            <w:hideMark/>
          </w:tcPr>
          <w:p w:rsidR="00E725C2" w:rsidRDefault="00E725C2" w:rsidP="00CD3C2C">
            <w:pPr>
              <w:tabs>
                <w:tab w:val="left" w:pos="1134"/>
              </w:tabs>
              <w:jc w:val="center"/>
            </w:pPr>
            <w:r>
              <w:t>108–123</w:t>
            </w:r>
          </w:p>
        </w:tc>
        <w:tc>
          <w:tcPr>
            <w:tcW w:w="1542" w:type="dxa"/>
            <w:tcBorders>
              <w:top w:val="single" w:sz="4" w:space="0" w:color="auto"/>
              <w:left w:val="single" w:sz="4" w:space="0" w:color="auto"/>
              <w:bottom w:val="single" w:sz="4" w:space="0" w:color="auto"/>
              <w:right w:val="single" w:sz="4" w:space="0" w:color="auto"/>
            </w:tcBorders>
            <w:hideMark/>
          </w:tcPr>
          <w:p w:rsidR="00E725C2" w:rsidRDefault="00E725C2" w:rsidP="00CD3C2C">
            <w:pPr>
              <w:tabs>
                <w:tab w:val="left" w:pos="1134"/>
              </w:tabs>
              <w:jc w:val="center"/>
            </w:pPr>
            <w:r>
              <w:t>110–125</w:t>
            </w:r>
          </w:p>
        </w:tc>
        <w:tc>
          <w:tcPr>
            <w:tcW w:w="1390" w:type="dxa"/>
            <w:tcBorders>
              <w:top w:val="single" w:sz="4" w:space="0" w:color="auto"/>
              <w:left w:val="single" w:sz="4" w:space="0" w:color="auto"/>
              <w:bottom w:val="single" w:sz="4" w:space="0" w:color="auto"/>
              <w:right w:val="single" w:sz="4" w:space="0" w:color="auto"/>
            </w:tcBorders>
            <w:hideMark/>
          </w:tcPr>
          <w:p w:rsidR="00E725C2" w:rsidRDefault="00E725C2" w:rsidP="00CD3C2C">
            <w:pPr>
              <w:tabs>
                <w:tab w:val="left" w:pos="1134"/>
              </w:tabs>
              <w:jc w:val="center"/>
            </w:pPr>
            <w:r>
              <w:t>102–117</w:t>
            </w:r>
          </w:p>
        </w:tc>
      </w:tr>
      <w:tr w:rsidR="00E725C2" w:rsidTr="00E725C2">
        <w:tc>
          <w:tcPr>
            <w:tcW w:w="556" w:type="dxa"/>
            <w:tcBorders>
              <w:top w:val="single" w:sz="4" w:space="0" w:color="auto"/>
              <w:left w:val="single" w:sz="4" w:space="0" w:color="auto"/>
              <w:bottom w:val="single" w:sz="4" w:space="0" w:color="auto"/>
              <w:right w:val="single" w:sz="4" w:space="0" w:color="auto"/>
            </w:tcBorders>
            <w:hideMark/>
          </w:tcPr>
          <w:p w:rsidR="00E725C2" w:rsidRDefault="00E725C2" w:rsidP="00CD3C2C">
            <w:pPr>
              <w:tabs>
                <w:tab w:val="left" w:pos="1134"/>
              </w:tabs>
              <w:jc w:val="both"/>
            </w:pPr>
            <w:r>
              <w:t>2.</w:t>
            </w:r>
          </w:p>
        </w:tc>
        <w:tc>
          <w:tcPr>
            <w:tcW w:w="2792" w:type="dxa"/>
            <w:tcBorders>
              <w:top w:val="single" w:sz="4" w:space="0" w:color="auto"/>
              <w:left w:val="single" w:sz="4" w:space="0" w:color="auto"/>
              <w:bottom w:val="single" w:sz="4" w:space="0" w:color="auto"/>
              <w:right w:val="single" w:sz="4" w:space="0" w:color="auto"/>
            </w:tcBorders>
            <w:hideMark/>
          </w:tcPr>
          <w:p w:rsidR="00E725C2" w:rsidRDefault="00E725C2" w:rsidP="00CD3C2C">
            <w:pPr>
              <w:tabs>
                <w:tab w:val="left" w:pos="1134"/>
              </w:tabs>
            </w:pPr>
            <w:r>
              <w:t>ASPĮ suteikiamas kandidato skaidrios asmens sveikatos priežiūros įstaigos vardui gauti vardas</w:t>
            </w:r>
          </w:p>
        </w:tc>
        <w:tc>
          <w:tcPr>
            <w:tcW w:w="1536" w:type="dxa"/>
            <w:tcBorders>
              <w:top w:val="single" w:sz="4" w:space="0" w:color="auto"/>
              <w:left w:val="single" w:sz="4" w:space="0" w:color="auto"/>
              <w:bottom w:val="single" w:sz="4" w:space="0" w:color="auto"/>
              <w:right w:val="single" w:sz="4" w:space="0" w:color="auto"/>
            </w:tcBorders>
            <w:hideMark/>
          </w:tcPr>
          <w:p w:rsidR="00E725C2" w:rsidRDefault="00E725C2" w:rsidP="00CD3C2C">
            <w:pPr>
              <w:tabs>
                <w:tab w:val="left" w:pos="1134"/>
              </w:tabs>
              <w:jc w:val="center"/>
            </w:pPr>
            <w:r>
              <w:t>108–117</w:t>
            </w:r>
          </w:p>
        </w:tc>
        <w:tc>
          <w:tcPr>
            <w:tcW w:w="1535" w:type="dxa"/>
            <w:tcBorders>
              <w:top w:val="single" w:sz="4" w:space="0" w:color="auto"/>
              <w:left w:val="single" w:sz="4" w:space="0" w:color="auto"/>
              <w:bottom w:val="single" w:sz="4" w:space="0" w:color="auto"/>
              <w:right w:val="single" w:sz="4" w:space="0" w:color="auto"/>
            </w:tcBorders>
            <w:hideMark/>
          </w:tcPr>
          <w:p w:rsidR="00E725C2" w:rsidRDefault="00E725C2" w:rsidP="00CD3C2C">
            <w:pPr>
              <w:tabs>
                <w:tab w:val="left" w:pos="1134"/>
              </w:tabs>
              <w:jc w:val="center"/>
            </w:pPr>
            <w:r>
              <w:t>100–109</w:t>
            </w:r>
          </w:p>
        </w:tc>
        <w:tc>
          <w:tcPr>
            <w:tcW w:w="1542" w:type="dxa"/>
            <w:tcBorders>
              <w:top w:val="single" w:sz="4" w:space="0" w:color="auto"/>
              <w:left w:val="single" w:sz="4" w:space="0" w:color="auto"/>
              <w:bottom w:val="single" w:sz="4" w:space="0" w:color="auto"/>
              <w:right w:val="single" w:sz="4" w:space="0" w:color="auto"/>
            </w:tcBorders>
            <w:hideMark/>
          </w:tcPr>
          <w:p w:rsidR="00E725C2" w:rsidRDefault="00E725C2" w:rsidP="00CD3C2C">
            <w:pPr>
              <w:tabs>
                <w:tab w:val="left" w:pos="1134"/>
              </w:tabs>
              <w:jc w:val="center"/>
            </w:pPr>
            <w:r>
              <w:t>102–111</w:t>
            </w:r>
          </w:p>
        </w:tc>
        <w:tc>
          <w:tcPr>
            <w:tcW w:w="1390" w:type="dxa"/>
            <w:tcBorders>
              <w:top w:val="single" w:sz="4" w:space="0" w:color="auto"/>
              <w:left w:val="single" w:sz="4" w:space="0" w:color="auto"/>
              <w:bottom w:val="single" w:sz="4" w:space="0" w:color="auto"/>
              <w:right w:val="single" w:sz="4" w:space="0" w:color="auto"/>
            </w:tcBorders>
            <w:hideMark/>
          </w:tcPr>
          <w:p w:rsidR="00E725C2" w:rsidRDefault="00E725C2" w:rsidP="00CD3C2C">
            <w:pPr>
              <w:tabs>
                <w:tab w:val="left" w:pos="1134"/>
              </w:tabs>
              <w:jc w:val="center"/>
            </w:pPr>
            <w:r>
              <w:t>94–103</w:t>
            </w:r>
          </w:p>
        </w:tc>
      </w:tr>
      <w:tr w:rsidR="00E725C2" w:rsidTr="00E725C2">
        <w:tc>
          <w:tcPr>
            <w:tcW w:w="556" w:type="dxa"/>
            <w:tcBorders>
              <w:top w:val="single" w:sz="4" w:space="0" w:color="auto"/>
              <w:left w:val="single" w:sz="4" w:space="0" w:color="auto"/>
              <w:bottom w:val="single" w:sz="4" w:space="0" w:color="auto"/>
              <w:right w:val="single" w:sz="4" w:space="0" w:color="auto"/>
            </w:tcBorders>
            <w:hideMark/>
          </w:tcPr>
          <w:p w:rsidR="00E725C2" w:rsidRDefault="00E725C2" w:rsidP="00CD3C2C">
            <w:pPr>
              <w:tabs>
                <w:tab w:val="left" w:pos="1134"/>
              </w:tabs>
              <w:jc w:val="both"/>
            </w:pPr>
            <w:r>
              <w:t>3.</w:t>
            </w:r>
          </w:p>
        </w:tc>
        <w:tc>
          <w:tcPr>
            <w:tcW w:w="2792" w:type="dxa"/>
            <w:tcBorders>
              <w:top w:val="single" w:sz="4" w:space="0" w:color="auto"/>
              <w:left w:val="single" w:sz="4" w:space="0" w:color="auto"/>
              <w:bottom w:val="single" w:sz="4" w:space="0" w:color="auto"/>
              <w:right w:val="single" w:sz="4" w:space="0" w:color="auto"/>
            </w:tcBorders>
            <w:hideMark/>
          </w:tcPr>
          <w:p w:rsidR="00E725C2" w:rsidRDefault="00E725C2" w:rsidP="00CD3C2C">
            <w:pPr>
              <w:tabs>
                <w:tab w:val="left" w:pos="1134"/>
              </w:tabs>
            </w:pPr>
            <w:r>
              <w:t>ASPĮ įrašoma į ASPĮ, turinčių korupcinio pobūdžio veikų pasireiškimo tikimybę, sąrašą</w:t>
            </w:r>
          </w:p>
        </w:tc>
        <w:tc>
          <w:tcPr>
            <w:tcW w:w="1536" w:type="dxa"/>
            <w:tcBorders>
              <w:top w:val="single" w:sz="4" w:space="0" w:color="auto"/>
              <w:left w:val="single" w:sz="4" w:space="0" w:color="auto"/>
              <w:bottom w:val="single" w:sz="4" w:space="0" w:color="auto"/>
              <w:right w:val="single" w:sz="4" w:space="0" w:color="auto"/>
            </w:tcBorders>
            <w:hideMark/>
          </w:tcPr>
          <w:p w:rsidR="00E725C2" w:rsidRDefault="00E725C2" w:rsidP="00CD3C2C">
            <w:pPr>
              <w:tabs>
                <w:tab w:val="left" w:pos="1134"/>
              </w:tabs>
              <w:jc w:val="center"/>
            </w:pPr>
            <w:r>
              <w:t>107 ir mažiau</w:t>
            </w:r>
          </w:p>
        </w:tc>
        <w:tc>
          <w:tcPr>
            <w:tcW w:w="1535" w:type="dxa"/>
            <w:tcBorders>
              <w:top w:val="single" w:sz="4" w:space="0" w:color="auto"/>
              <w:left w:val="single" w:sz="4" w:space="0" w:color="auto"/>
              <w:bottom w:val="single" w:sz="4" w:space="0" w:color="auto"/>
              <w:right w:val="single" w:sz="4" w:space="0" w:color="auto"/>
            </w:tcBorders>
            <w:hideMark/>
          </w:tcPr>
          <w:p w:rsidR="00E725C2" w:rsidRDefault="00E725C2" w:rsidP="00CD3C2C">
            <w:pPr>
              <w:tabs>
                <w:tab w:val="left" w:pos="1134"/>
              </w:tabs>
              <w:jc w:val="center"/>
            </w:pPr>
            <w:r>
              <w:t>99 ir mažiau</w:t>
            </w:r>
          </w:p>
        </w:tc>
        <w:tc>
          <w:tcPr>
            <w:tcW w:w="1542" w:type="dxa"/>
            <w:tcBorders>
              <w:top w:val="single" w:sz="4" w:space="0" w:color="auto"/>
              <w:left w:val="single" w:sz="4" w:space="0" w:color="auto"/>
              <w:bottom w:val="single" w:sz="4" w:space="0" w:color="auto"/>
              <w:right w:val="single" w:sz="4" w:space="0" w:color="auto"/>
            </w:tcBorders>
            <w:hideMark/>
          </w:tcPr>
          <w:p w:rsidR="00E725C2" w:rsidRDefault="00E725C2" w:rsidP="00CD3C2C">
            <w:pPr>
              <w:tabs>
                <w:tab w:val="left" w:pos="1134"/>
              </w:tabs>
              <w:jc w:val="center"/>
            </w:pPr>
            <w:r>
              <w:t>101 ir mažiau</w:t>
            </w:r>
          </w:p>
        </w:tc>
        <w:tc>
          <w:tcPr>
            <w:tcW w:w="1390" w:type="dxa"/>
            <w:tcBorders>
              <w:top w:val="single" w:sz="4" w:space="0" w:color="auto"/>
              <w:left w:val="single" w:sz="4" w:space="0" w:color="auto"/>
              <w:bottom w:val="single" w:sz="4" w:space="0" w:color="auto"/>
              <w:right w:val="single" w:sz="4" w:space="0" w:color="auto"/>
            </w:tcBorders>
            <w:hideMark/>
          </w:tcPr>
          <w:p w:rsidR="00E725C2" w:rsidRDefault="00E725C2" w:rsidP="00CD3C2C">
            <w:pPr>
              <w:tabs>
                <w:tab w:val="left" w:pos="1134"/>
              </w:tabs>
              <w:jc w:val="center"/>
            </w:pPr>
            <w:r>
              <w:t>93 ir mažiau</w:t>
            </w:r>
          </w:p>
        </w:tc>
      </w:tr>
    </w:tbl>
    <w:p w:rsidR="00E725C2" w:rsidRDefault="00E725C2" w:rsidP="00CD3C2C">
      <w:pPr>
        <w:jc w:val="both"/>
      </w:pPr>
    </w:p>
    <w:p w:rsidR="000D0E9E" w:rsidRDefault="00291F56" w:rsidP="000D0E9E">
      <w:pPr>
        <w:ind w:left="360"/>
        <w:jc w:val="center"/>
      </w:pPr>
      <w:r>
        <w:t>_____________________</w:t>
      </w:r>
    </w:p>
    <w:p w:rsidR="000D0E9E" w:rsidRDefault="000D0E9E">
      <w:pPr>
        <w:spacing w:after="160" w:line="259" w:lineRule="auto"/>
      </w:pPr>
      <w:r>
        <w:br w:type="page"/>
      </w:r>
    </w:p>
    <w:p w:rsidR="000D0E9E" w:rsidRDefault="000D0E9E" w:rsidP="000D0E9E">
      <w:pPr>
        <w:ind w:left="360"/>
        <w:jc w:val="center"/>
        <w:sectPr w:rsidR="000D0E9E" w:rsidSect="00E725C2">
          <w:footerReference w:type="first" r:id="rId12"/>
          <w:footnotePr>
            <w:pos w:val="beneathText"/>
            <w:numRestart w:val="eachPage"/>
          </w:footnotePr>
          <w:endnotePr>
            <w:numFmt w:val="decimal"/>
          </w:endnotePr>
          <w:pgSz w:w="11906" w:h="16838"/>
          <w:pgMar w:top="1134" w:right="567" w:bottom="1135" w:left="1701" w:header="720" w:footer="697" w:gutter="0"/>
          <w:pgNumType w:start="1"/>
          <w:cols w:space="720"/>
          <w:titlePg/>
          <w:docGrid w:linePitch="360"/>
        </w:sectPr>
      </w:pPr>
    </w:p>
    <w:p w:rsidR="000D0E9E" w:rsidRDefault="000D0E9E" w:rsidP="000D0E9E">
      <w:pPr>
        <w:ind w:left="9360" w:firstLine="720"/>
      </w:pPr>
      <w:r>
        <w:rPr>
          <w:rFonts w:eastAsia="Calibri"/>
        </w:rPr>
        <w:lastRenderedPageBreak/>
        <w:t xml:space="preserve">Skaidrios </w:t>
      </w:r>
      <w:r>
        <w:t xml:space="preserve">asmens sveikatos priežiūros </w:t>
      </w:r>
    </w:p>
    <w:p w:rsidR="000D0E9E" w:rsidRDefault="000D0E9E" w:rsidP="000D0E9E">
      <w:pPr>
        <w:ind w:left="9360" w:firstLine="720"/>
      </w:pPr>
      <w:r>
        <w:t xml:space="preserve">įstaigos vardo suteikimo tvarkos aprašo </w:t>
      </w:r>
    </w:p>
    <w:p w:rsidR="000D0E9E" w:rsidRDefault="000D0E9E" w:rsidP="000D0E9E">
      <w:pPr>
        <w:ind w:left="10080"/>
        <w:jc w:val="both"/>
      </w:pPr>
      <w:r>
        <w:t>3 priedas</w:t>
      </w:r>
    </w:p>
    <w:p w:rsidR="000D0E9E" w:rsidRDefault="000D0E9E" w:rsidP="000D0E9E">
      <w:pPr>
        <w:jc w:val="center"/>
        <w:rPr>
          <w:b/>
        </w:rPr>
      </w:pPr>
      <w:r>
        <w:rPr>
          <w:b/>
        </w:rPr>
        <w:t>(Protokolo forma)</w:t>
      </w:r>
    </w:p>
    <w:p w:rsidR="000D0E9E" w:rsidRDefault="000D0E9E" w:rsidP="000D0E9E">
      <w:pPr>
        <w:jc w:val="center"/>
        <w:rPr>
          <w:b/>
        </w:rPr>
      </w:pPr>
    </w:p>
    <w:p w:rsidR="000D0E9E" w:rsidRDefault="000D0E9E" w:rsidP="000D0E9E">
      <w:pPr>
        <w:jc w:val="center"/>
        <w:rPr>
          <w:rFonts w:eastAsia="Calibri"/>
        </w:rPr>
      </w:pPr>
      <w:r>
        <w:rPr>
          <w:rFonts w:eastAsia="Calibri"/>
        </w:rPr>
        <w:t>________________________________________________________________________________</w:t>
      </w:r>
    </w:p>
    <w:p w:rsidR="000D0E9E" w:rsidRDefault="000D0E9E" w:rsidP="000D0E9E">
      <w:pPr>
        <w:jc w:val="center"/>
        <w:rPr>
          <w:rFonts w:eastAsia="Calibri"/>
          <w:sz w:val="20"/>
        </w:rPr>
      </w:pPr>
      <w:r>
        <w:rPr>
          <w:rFonts w:eastAsia="Calibri"/>
          <w:sz w:val="20"/>
        </w:rPr>
        <w:t>(ASPĮ pavadinimas)</w:t>
      </w:r>
    </w:p>
    <w:p w:rsidR="000D0E9E" w:rsidRDefault="000D0E9E" w:rsidP="000D0E9E">
      <w:pPr>
        <w:jc w:val="center"/>
      </w:pPr>
    </w:p>
    <w:p w:rsidR="000D0E9E" w:rsidRDefault="000D0E9E" w:rsidP="000D0E9E">
      <w:pPr>
        <w:jc w:val="center"/>
        <w:rPr>
          <w:rFonts w:eastAsia="Calibri"/>
          <w:b/>
        </w:rPr>
      </w:pPr>
      <w:r>
        <w:rPr>
          <w:rFonts w:eastAsia="Calibri"/>
          <w:b/>
        </w:rPr>
        <w:t>ASMENS SVEIKATOS PRIEŽIŪROS ĮSTAIGOS KORUPCIJOS INDEKSO NUSTATYMO KRITERIJŲ VERTINIMO</w:t>
      </w:r>
    </w:p>
    <w:p w:rsidR="000D0E9E" w:rsidRDefault="000D0E9E" w:rsidP="000D0E9E">
      <w:pPr>
        <w:jc w:val="center"/>
        <w:rPr>
          <w:rFonts w:eastAsia="Calibri"/>
        </w:rPr>
      </w:pPr>
      <w:r>
        <w:rPr>
          <w:rFonts w:eastAsia="Calibri"/>
          <w:b/>
        </w:rPr>
        <w:t>PROTOKOLAS</w:t>
      </w:r>
    </w:p>
    <w:p w:rsidR="000D0E9E" w:rsidRDefault="000D0E9E" w:rsidP="000D0E9E">
      <w:pPr>
        <w:jc w:val="center"/>
        <w:rPr>
          <w:rFonts w:eastAsia="Calibri"/>
        </w:rPr>
      </w:pPr>
    </w:p>
    <w:p w:rsidR="000D0E9E" w:rsidRDefault="000D0E9E" w:rsidP="000D0E9E">
      <w:pPr>
        <w:jc w:val="center"/>
        <w:rPr>
          <w:rFonts w:eastAsia="Calibri"/>
          <w:b/>
        </w:rPr>
      </w:pPr>
      <w:r>
        <w:rPr>
          <w:rFonts w:eastAsia="Calibri"/>
        </w:rPr>
        <w:t>_________________</w:t>
      </w:r>
    </w:p>
    <w:p w:rsidR="000D0E9E" w:rsidRDefault="000D0E9E" w:rsidP="000D0E9E">
      <w:pPr>
        <w:jc w:val="center"/>
        <w:rPr>
          <w:rFonts w:eastAsia="Calibri"/>
          <w:b/>
          <w:sz w:val="20"/>
        </w:rPr>
      </w:pPr>
      <w:r>
        <w:rPr>
          <w:rFonts w:eastAsia="Calibri"/>
          <w:sz w:val="20"/>
        </w:rPr>
        <w:t>(vertinimo data)</w:t>
      </w:r>
    </w:p>
    <w:p w:rsidR="000D0E9E" w:rsidRDefault="000D0E9E" w:rsidP="000D0E9E">
      <w:pPr>
        <w:jc w:val="center"/>
      </w:pPr>
      <w:r>
        <w:t>Kretinga</w:t>
      </w:r>
    </w:p>
    <w:p w:rsidR="000D0E9E" w:rsidRDefault="000D0E9E" w:rsidP="000D0E9E">
      <w:pPr>
        <w:jc w:val="cente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846"/>
        <w:gridCol w:w="3657"/>
        <w:gridCol w:w="1275"/>
        <w:gridCol w:w="3686"/>
        <w:gridCol w:w="992"/>
        <w:gridCol w:w="3763"/>
      </w:tblGrid>
      <w:tr w:rsidR="000D0E9E" w:rsidTr="00154A69">
        <w:trPr>
          <w:tblHeader/>
        </w:trPr>
        <w:tc>
          <w:tcPr>
            <w:tcW w:w="84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rPr>
                <w:b/>
              </w:rPr>
            </w:pPr>
            <w:r>
              <w:rPr>
                <w:b/>
              </w:rPr>
              <w:t>Eil. Nr.</w:t>
            </w:r>
          </w:p>
        </w:tc>
        <w:tc>
          <w:tcPr>
            <w:tcW w:w="3657"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rPr>
                <w:b/>
              </w:rPr>
            </w:pPr>
            <w:r>
              <w:rPr>
                <w:b/>
              </w:rPr>
              <w:t>Kriterijai</w:t>
            </w:r>
          </w:p>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rPr>
                <w:b/>
              </w:rPr>
            </w:pPr>
            <w:r>
              <w:rPr>
                <w:b/>
              </w:rPr>
              <w:t>Balai</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rPr>
                <w:b/>
              </w:rPr>
            </w:pPr>
            <w:r>
              <w:rPr>
                <w:b/>
              </w:rPr>
              <w:t>Vertinimo aspektai</w:t>
            </w:r>
          </w:p>
        </w:tc>
        <w:tc>
          <w:tcPr>
            <w:tcW w:w="992"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rPr>
                <w:b/>
              </w:rPr>
            </w:pPr>
            <w:r>
              <w:rPr>
                <w:b/>
              </w:rPr>
              <w:t>Gautas balas</w:t>
            </w:r>
          </w:p>
        </w:tc>
        <w:tc>
          <w:tcPr>
            <w:tcW w:w="3763"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rPr>
                <w:b/>
              </w:rPr>
            </w:pPr>
            <w:r>
              <w:rPr>
                <w:b/>
              </w:rPr>
              <w:t>Pastabos</w:t>
            </w:r>
          </w:p>
        </w:tc>
      </w:tr>
      <w:tr w:rsidR="000D0E9E" w:rsidTr="00154A69">
        <w:tc>
          <w:tcPr>
            <w:tcW w:w="8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D0E9E" w:rsidRDefault="000D0E9E" w:rsidP="00154A69"/>
          <w:p w:rsidR="000D0E9E" w:rsidRDefault="000D0E9E" w:rsidP="00154A69">
            <w:pPr>
              <w:jc w:val="center"/>
              <w:rPr>
                <w:b/>
              </w:rPr>
            </w:pPr>
            <w:r>
              <w:rPr>
                <w:b/>
              </w:rPr>
              <w:t xml:space="preserve">1. </w:t>
            </w:r>
          </w:p>
        </w:tc>
        <w:tc>
          <w:tcPr>
            <w:tcW w:w="36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D0E9E" w:rsidRDefault="000D0E9E" w:rsidP="00154A69"/>
          <w:p w:rsidR="000D0E9E" w:rsidRDefault="000D0E9E" w:rsidP="00154A69">
            <w:pPr>
              <w:rPr>
                <w:b/>
              </w:rPr>
            </w:pPr>
            <w:r>
              <w:rPr>
                <w:b/>
              </w:rPr>
              <w:t>Informacija, kuri turi būti teikiama pacientui ASPĮ interneto svetainėje</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D0E9E" w:rsidRDefault="000D0E9E" w:rsidP="00154A69"/>
          <w:p w:rsidR="000D0E9E" w:rsidRDefault="000D0E9E" w:rsidP="00154A69">
            <w:pPr>
              <w:jc w:val="center"/>
            </w:pPr>
          </w:p>
        </w:tc>
        <w:tc>
          <w:tcPr>
            <w:tcW w:w="36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D0E9E" w:rsidRDefault="000D0E9E" w:rsidP="00154A69"/>
          <w:p w:rsidR="000D0E9E" w:rsidRDefault="000D0E9E" w:rsidP="00154A69"/>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D0E9E" w:rsidRDefault="000D0E9E" w:rsidP="00154A69"/>
          <w:p w:rsidR="000D0E9E" w:rsidRDefault="000D0E9E" w:rsidP="00154A69"/>
        </w:tc>
        <w:tc>
          <w:tcPr>
            <w:tcW w:w="37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D0E9E" w:rsidRDefault="000D0E9E" w:rsidP="00154A69"/>
          <w:p w:rsidR="000D0E9E" w:rsidRDefault="000D0E9E" w:rsidP="00154A69"/>
        </w:tc>
      </w:tr>
      <w:tr w:rsidR="000D0E9E" w:rsidTr="00154A69">
        <w:tc>
          <w:tcPr>
            <w:tcW w:w="846"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1.1.</w:t>
            </w:r>
          </w:p>
        </w:tc>
        <w:tc>
          <w:tcPr>
            <w:tcW w:w="3657"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 xml:space="preserve">Informacija apie baudžiamąją atsakomybę už korupcinio pobūdžio veikas </w:t>
            </w:r>
          </w:p>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0</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 xml:space="preserve">Neskelbiama </w:t>
            </w:r>
          </w:p>
        </w:tc>
        <w:tc>
          <w:tcPr>
            <w:tcW w:w="992"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c>
          <w:tcPr>
            <w:tcW w:w="3763"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2</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 xml:space="preserve">Skelbiama </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1.2.</w:t>
            </w:r>
          </w:p>
        </w:tc>
        <w:tc>
          <w:tcPr>
            <w:tcW w:w="3657"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Informacija, į ką ASPĮ galima kreiptis, susidūrus su korupcinio pobūdžio veika (vadovas ar asmuo atsakingas, už korupciją, nurodytas kabinetas)</w:t>
            </w:r>
          </w:p>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0</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 xml:space="preserve">Neskelbiama </w:t>
            </w:r>
          </w:p>
        </w:tc>
        <w:tc>
          <w:tcPr>
            <w:tcW w:w="992"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c>
          <w:tcPr>
            <w:tcW w:w="3763"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2</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 xml:space="preserve">Skelbiama </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lastRenderedPageBreak/>
              <w:t>1.3.</w:t>
            </w:r>
          </w:p>
        </w:tc>
        <w:tc>
          <w:tcPr>
            <w:tcW w:w="3657"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lastRenderedPageBreak/>
              <w:t>Informacija apie ASPĮ pasitikėjimo telefoną</w:t>
            </w:r>
          </w:p>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lastRenderedPageBreak/>
              <w:t>0</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lastRenderedPageBreak/>
              <w:t xml:space="preserve">Neskelbiama </w:t>
            </w:r>
          </w:p>
        </w:tc>
        <w:tc>
          <w:tcPr>
            <w:tcW w:w="992"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c>
          <w:tcPr>
            <w:tcW w:w="3763"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2</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 xml:space="preserve">Skelbiama </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1.4.</w:t>
            </w:r>
          </w:p>
        </w:tc>
        <w:tc>
          <w:tcPr>
            <w:tcW w:w="3657"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Informacija apie SAM pasitikėjimo telefoną (+370 800 66004)</w:t>
            </w:r>
          </w:p>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0</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 xml:space="preserve">Neskelbiama </w:t>
            </w:r>
          </w:p>
        </w:tc>
        <w:tc>
          <w:tcPr>
            <w:tcW w:w="992"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c>
          <w:tcPr>
            <w:tcW w:w="3763"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2</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 xml:space="preserve">Skelbiama </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1.5.</w:t>
            </w:r>
          </w:p>
        </w:tc>
        <w:tc>
          <w:tcPr>
            <w:tcW w:w="3657"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Informacija apie SAM el. paštą (</w:t>
            </w:r>
            <w:proofErr w:type="spellStart"/>
            <w:r>
              <w:t>korupcija@sam.lt</w:t>
            </w:r>
            <w:proofErr w:type="spellEnd"/>
            <w:r>
              <w:t>)</w:t>
            </w:r>
          </w:p>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0</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 xml:space="preserve">Neskelbiama </w:t>
            </w:r>
          </w:p>
        </w:tc>
        <w:tc>
          <w:tcPr>
            <w:tcW w:w="992"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c>
          <w:tcPr>
            <w:tcW w:w="3763"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2</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 xml:space="preserve">Skelbiama </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val="restart"/>
            <w:tcBorders>
              <w:top w:val="single" w:sz="4" w:space="0" w:color="auto"/>
              <w:left w:val="single" w:sz="4" w:space="0" w:color="auto"/>
              <w:bottom w:val="single" w:sz="4" w:space="0" w:color="auto"/>
              <w:right w:val="single" w:sz="4" w:space="0" w:color="auto"/>
            </w:tcBorders>
            <w:vAlign w:val="center"/>
          </w:tcPr>
          <w:p w:rsidR="000D0E9E" w:rsidRDefault="000D0E9E" w:rsidP="00154A69">
            <w:pPr>
              <w:jc w:val="center"/>
            </w:pPr>
          </w:p>
          <w:p w:rsidR="000D0E9E" w:rsidRDefault="000D0E9E" w:rsidP="00154A69">
            <w:pPr>
              <w:jc w:val="center"/>
            </w:pPr>
            <w:r>
              <w:t>1.6.</w:t>
            </w:r>
          </w:p>
        </w:tc>
        <w:tc>
          <w:tcPr>
            <w:tcW w:w="3657" w:type="dxa"/>
            <w:vMerge w:val="restart"/>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r>
              <w:t>Informacija apie Kretingos rajono savivaldybės el. paštą (</w:t>
            </w:r>
            <w:proofErr w:type="spellStart"/>
            <w:r w:rsidRPr="00E33B3D">
              <w:t>savivaldybe@kretinga.lt</w:t>
            </w:r>
            <w:proofErr w:type="spellEnd"/>
            <w:r>
              <w:t>)</w:t>
            </w:r>
          </w:p>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Pr>
              <w:jc w:val="center"/>
            </w:pPr>
          </w:p>
          <w:p w:rsidR="000D0E9E" w:rsidRDefault="000D0E9E" w:rsidP="00154A69">
            <w:pPr>
              <w:jc w:val="center"/>
            </w:pPr>
            <w:r>
              <w:t>0</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Neskelbiama</w:t>
            </w:r>
          </w:p>
        </w:tc>
        <w:tc>
          <w:tcPr>
            <w:tcW w:w="992" w:type="dxa"/>
            <w:tcBorders>
              <w:top w:val="single" w:sz="4" w:space="0" w:color="auto"/>
              <w:left w:val="single" w:sz="4" w:space="0" w:color="auto"/>
              <w:bottom w:val="single" w:sz="4" w:space="0" w:color="auto"/>
              <w:right w:val="single" w:sz="4" w:space="0" w:color="auto"/>
            </w:tcBorders>
            <w:vAlign w:val="center"/>
          </w:tcPr>
          <w:p w:rsidR="000D0E9E" w:rsidRDefault="000D0E9E" w:rsidP="00154A69"/>
        </w:tc>
        <w:tc>
          <w:tcPr>
            <w:tcW w:w="3763" w:type="dxa"/>
            <w:tcBorders>
              <w:top w:val="single" w:sz="4" w:space="0" w:color="auto"/>
              <w:left w:val="single" w:sz="4" w:space="0" w:color="auto"/>
              <w:bottom w:val="single" w:sz="4" w:space="0" w:color="auto"/>
              <w:right w:val="single" w:sz="4" w:space="0" w:color="auto"/>
            </w:tcBorders>
            <w:vAlign w:val="center"/>
          </w:tcPr>
          <w:p w:rsidR="000D0E9E" w:rsidRDefault="000D0E9E" w:rsidP="00154A69"/>
        </w:tc>
      </w:tr>
      <w:tr w:rsidR="000D0E9E" w:rsidTr="00154A69">
        <w:trPr>
          <w:trHeight w:val="562"/>
        </w:trPr>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hideMark/>
          </w:tcPr>
          <w:p w:rsidR="000D0E9E" w:rsidRDefault="000D0E9E" w:rsidP="00154A69">
            <w:pPr>
              <w:jc w:val="center"/>
            </w:pPr>
            <w:r>
              <w:t>2</w:t>
            </w:r>
          </w:p>
        </w:tc>
        <w:tc>
          <w:tcPr>
            <w:tcW w:w="3686" w:type="dxa"/>
            <w:tcBorders>
              <w:top w:val="single" w:sz="4" w:space="0" w:color="auto"/>
              <w:left w:val="single" w:sz="4" w:space="0" w:color="auto"/>
              <w:bottom w:val="single" w:sz="4" w:space="0" w:color="auto"/>
              <w:right w:val="single" w:sz="4" w:space="0" w:color="auto"/>
            </w:tcBorders>
            <w:hideMark/>
          </w:tcPr>
          <w:p w:rsidR="000D0E9E" w:rsidRDefault="000D0E9E" w:rsidP="00154A69">
            <w:r>
              <w:t>Skelbiama</w:t>
            </w:r>
          </w:p>
        </w:tc>
        <w:tc>
          <w:tcPr>
            <w:tcW w:w="992" w:type="dxa"/>
            <w:tcBorders>
              <w:top w:val="single" w:sz="4" w:space="0" w:color="auto"/>
              <w:left w:val="single" w:sz="4" w:space="0" w:color="auto"/>
              <w:bottom w:val="single" w:sz="4" w:space="0" w:color="auto"/>
              <w:right w:val="single" w:sz="4" w:space="0" w:color="auto"/>
            </w:tcBorders>
            <w:vAlign w:val="center"/>
          </w:tcPr>
          <w:p w:rsidR="000D0E9E" w:rsidRDefault="000D0E9E" w:rsidP="00154A69"/>
        </w:tc>
        <w:tc>
          <w:tcPr>
            <w:tcW w:w="3763" w:type="dxa"/>
            <w:tcBorders>
              <w:top w:val="single" w:sz="4" w:space="0" w:color="auto"/>
              <w:left w:val="single" w:sz="4" w:space="0" w:color="auto"/>
              <w:bottom w:val="single" w:sz="4" w:space="0" w:color="auto"/>
              <w:right w:val="single" w:sz="4" w:space="0" w:color="auto"/>
            </w:tcBorders>
            <w:vAlign w:val="center"/>
          </w:tcPr>
          <w:p w:rsidR="000D0E9E" w:rsidRDefault="000D0E9E" w:rsidP="00154A69"/>
        </w:tc>
      </w:tr>
      <w:tr w:rsidR="000D0E9E" w:rsidTr="00154A69">
        <w:tc>
          <w:tcPr>
            <w:tcW w:w="846"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1.7.</w:t>
            </w:r>
          </w:p>
        </w:tc>
        <w:tc>
          <w:tcPr>
            <w:tcW w:w="3657"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Informacija apie STT karštosios linijos telefoną (+370 5 2663333)</w:t>
            </w:r>
          </w:p>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0</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 xml:space="preserve">Neskelbiama </w:t>
            </w:r>
          </w:p>
        </w:tc>
        <w:tc>
          <w:tcPr>
            <w:tcW w:w="992"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c>
          <w:tcPr>
            <w:tcW w:w="3763"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2</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 xml:space="preserve">Skelbiama </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1.8.</w:t>
            </w:r>
          </w:p>
        </w:tc>
        <w:tc>
          <w:tcPr>
            <w:tcW w:w="3657"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Informacija apie STT el. paštą (</w:t>
            </w:r>
            <w:proofErr w:type="spellStart"/>
            <w:r>
              <w:t>pranesk@stt.lt</w:t>
            </w:r>
            <w:proofErr w:type="spellEnd"/>
            <w:r>
              <w:t>)</w:t>
            </w:r>
          </w:p>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0</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 xml:space="preserve">Neskelbiama </w:t>
            </w:r>
          </w:p>
        </w:tc>
        <w:tc>
          <w:tcPr>
            <w:tcW w:w="992"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c>
          <w:tcPr>
            <w:tcW w:w="3763"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2</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 xml:space="preserve">Skelbiama </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1.9.</w:t>
            </w:r>
          </w:p>
        </w:tc>
        <w:tc>
          <w:tcPr>
            <w:tcW w:w="3657"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Demonstruojami STT antikorupciniai klipai</w:t>
            </w:r>
          </w:p>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0</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Nedemonstruojami</w:t>
            </w:r>
          </w:p>
        </w:tc>
        <w:tc>
          <w:tcPr>
            <w:tcW w:w="992"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c>
          <w:tcPr>
            <w:tcW w:w="3763"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4</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Demonstruojami</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1.10.</w:t>
            </w:r>
          </w:p>
        </w:tc>
        <w:tc>
          <w:tcPr>
            <w:tcW w:w="3657"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Demonstruojamas ASPĮ vadovo kreipimasis</w:t>
            </w:r>
          </w:p>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0</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Nedemonstruojamas</w:t>
            </w:r>
          </w:p>
        </w:tc>
        <w:tc>
          <w:tcPr>
            <w:tcW w:w="992"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c>
          <w:tcPr>
            <w:tcW w:w="3763"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4</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Demonstruojamas</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1.11.</w:t>
            </w:r>
          </w:p>
        </w:tc>
        <w:tc>
          <w:tcPr>
            <w:tcW w:w="3657"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Skelbiamas ASPĮ vadovo kreipimasis raštu</w:t>
            </w:r>
          </w:p>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0</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Neskelbiamas</w:t>
            </w:r>
          </w:p>
        </w:tc>
        <w:tc>
          <w:tcPr>
            <w:tcW w:w="992"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c>
          <w:tcPr>
            <w:tcW w:w="3763"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2</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Skelbiamas</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1.12.</w:t>
            </w:r>
          </w:p>
        </w:tc>
        <w:tc>
          <w:tcPr>
            <w:tcW w:w="3657"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ASPĮ darbuotojų elgesio kodekso skelbimas įstaigos interneto svetainėje</w:t>
            </w:r>
          </w:p>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0</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Neskelbiamas</w:t>
            </w:r>
          </w:p>
        </w:tc>
        <w:tc>
          <w:tcPr>
            <w:tcW w:w="992"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c>
          <w:tcPr>
            <w:tcW w:w="3763"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2</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Skelbiamas</w:t>
            </w:r>
          </w:p>
        </w:tc>
        <w:tc>
          <w:tcPr>
            <w:tcW w:w="992"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c>
          <w:tcPr>
            <w:tcW w:w="3763"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r>
      <w:tr w:rsidR="000D0E9E" w:rsidTr="00154A69">
        <w:tc>
          <w:tcPr>
            <w:tcW w:w="846"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1.13.</w:t>
            </w:r>
          </w:p>
        </w:tc>
        <w:tc>
          <w:tcPr>
            <w:tcW w:w="3657"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Skelbiama informacija apie mokamas paslaugas, jų apmokėjimo tvarką, už kokias paslaugas neturi būti mokama</w:t>
            </w:r>
          </w:p>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0</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 xml:space="preserve">Neskelbiama </w:t>
            </w:r>
          </w:p>
        </w:tc>
        <w:tc>
          <w:tcPr>
            <w:tcW w:w="992"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c>
          <w:tcPr>
            <w:tcW w:w="3763"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3</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Skelbiama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1.14.</w:t>
            </w:r>
          </w:p>
        </w:tc>
        <w:tc>
          <w:tcPr>
            <w:tcW w:w="3657"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Skelbiama ASPĮ veiklos ataskaita</w:t>
            </w:r>
          </w:p>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0</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Neskelbiama</w:t>
            </w:r>
          </w:p>
        </w:tc>
        <w:tc>
          <w:tcPr>
            <w:tcW w:w="992"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c>
          <w:tcPr>
            <w:tcW w:w="3763"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1</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Skelbiama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1.15.</w:t>
            </w:r>
          </w:p>
        </w:tc>
        <w:tc>
          <w:tcPr>
            <w:tcW w:w="3657"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Skelbiama ASPĮ finansinė ataskaita</w:t>
            </w:r>
          </w:p>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0</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Neskelbiama</w:t>
            </w:r>
          </w:p>
        </w:tc>
        <w:tc>
          <w:tcPr>
            <w:tcW w:w="992"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c>
          <w:tcPr>
            <w:tcW w:w="3763"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1</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Skelbiama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1.16.</w:t>
            </w:r>
          </w:p>
        </w:tc>
        <w:tc>
          <w:tcPr>
            <w:tcW w:w="3657"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Galimybė ASPĮ interneto svetainėje pacientams pateikti savo atsiliepimus, komentarus, informaciją apie ASPĮ veiklos trūkumus, apie galimas korupcinio pobūdžio veikas ar įtarimus</w:t>
            </w:r>
          </w:p>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0</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Nesudaryta galimybė</w:t>
            </w:r>
          </w:p>
        </w:tc>
        <w:tc>
          <w:tcPr>
            <w:tcW w:w="992"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c>
          <w:tcPr>
            <w:tcW w:w="3763"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2</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Sudaryta galimybė</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D0E9E" w:rsidRDefault="000D0E9E" w:rsidP="00154A69"/>
          <w:p w:rsidR="000D0E9E" w:rsidRDefault="000D0E9E" w:rsidP="00154A69">
            <w:pPr>
              <w:jc w:val="center"/>
              <w:rPr>
                <w:b/>
              </w:rPr>
            </w:pPr>
            <w:r>
              <w:rPr>
                <w:b/>
              </w:rPr>
              <w:t>2.</w:t>
            </w:r>
          </w:p>
        </w:tc>
        <w:tc>
          <w:tcPr>
            <w:tcW w:w="36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D0E9E" w:rsidRDefault="000D0E9E" w:rsidP="00154A69"/>
          <w:p w:rsidR="000D0E9E" w:rsidRDefault="000D0E9E" w:rsidP="00154A69">
            <w:pPr>
              <w:rPr>
                <w:b/>
              </w:rPr>
            </w:pPr>
            <w:r>
              <w:rPr>
                <w:b/>
              </w:rPr>
              <w:t xml:space="preserve">Informacija, kuri turi būti teikiama pacientams ASPĮ </w:t>
            </w:r>
            <w:r>
              <w:rPr>
                <w:b/>
              </w:rPr>
              <w:lastRenderedPageBreak/>
              <w:t>informaciniuose stenduose</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D0E9E" w:rsidRDefault="000D0E9E" w:rsidP="00154A69"/>
          <w:p w:rsidR="000D0E9E" w:rsidRDefault="000D0E9E" w:rsidP="00154A69">
            <w:pPr>
              <w:jc w:val="center"/>
            </w:pPr>
          </w:p>
        </w:tc>
        <w:tc>
          <w:tcPr>
            <w:tcW w:w="36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D0E9E" w:rsidRDefault="000D0E9E" w:rsidP="00154A69"/>
          <w:p w:rsidR="000D0E9E" w:rsidRDefault="000D0E9E" w:rsidP="00154A69"/>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D0E9E" w:rsidRDefault="000D0E9E" w:rsidP="00154A69"/>
          <w:p w:rsidR="000D0E9E" w:rsidRDefault="000D0E9E" w:rsidP="00154A69"/>
        </w:tc>
        <w:tc>
          <w:tcPr>
            <w:tcW w:w="37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D0E9E" w:rsidRDefault="000D0E9E" w:rsidP="00154A69"/>
          <w:p w:rsidR="000D0E9E" w:rsidRDefault="000D0E9E" w:rsidP="00154A69"/>
        </w:tc>
      </w:tr>
      <w:tr w:rsidR="000D0E9E" w:rsidTr="00154A69">
        <w:tc>
          <w:tcPr>
            <w:tcW w:w="846"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2.1.</w:t>
            </w:r>
          </w:p>
        </w:tc>
        <w:tc>
          <w:tcPr>
            <w:tcW w:w="3657"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 xml:space="preserve">Informacija apie baudžiamąją atsakomybę už korupcinio pobūdžio veikas </w:t>
            </w:r>
          </w:p>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0</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 xml:space="preserve">Neskelbiama </w:t>
            </w:r>
          </w:p>
        </w:tc>
        <w:tc>
          <w:tcPr>
            <w:tcW w:w="992"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c>
          <w:tcPr>
            <w:tcW w:w="3763"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1</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Skelbiama ne visuose stenduose</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2</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 xml:space="preserve">Skelbiama </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2.2.</w:t>
            </w:r>
          </w:p>
        </w:tc>
        <w:tc>
          <w:tcPr>
            <w:tcW w:w="3657"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Informacija, į ką ASPĮ galima kreiptis, susidūrus su korupcinio pobūdžio veika (vadovas ar asmuo, atsakingas už korupciją, nurodytas kabinetas)</w:t>
            </w:r>
          </w:p>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0</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 xml:space="preserve">Neskelbiama </w:t>
            </w:r>
          </w:p>
        </w:tc>
        <w:tc>
          <w:tcPr>
            <w:tcW w:w="992"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c>
          <w:tcPr>
            <w:tcW w:w="3763"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1</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Skelbiama ne visuose stenduose</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2</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 xml:space="preserve">Skelbiama </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2.3.</w:t>
            </w:r>
          </w:p>
        </w:tc>
        <w:tc>
          <w:tcPr>
            <w:tcW w:w="3657"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Informacija apie ASPĮ pasitikėjimo telefoną</w:t>
            </w:r>
          </w:p>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0</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 xml:space="preserve">Neskelbiama </w:t>
            </w:r>
          </w:p>
        </w:tc>
        <w:tc>
          <w:tcPr>
            <w:tcW w:w="992"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c>
          <w:tcPr>
            <w:tcW w:w="3763"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1</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Skelbiama ne visuose stenduose</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2</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 xml:space="preserve">Skelbiama </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2.4.</w:t>
            </w:r>
          </w:p>
        </w:tc>
        <w:tc>
          <w:tcPr>
            <w:tcW w:w="3657"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Informacija apie SAM pasitikėjimo telefoną (+370 800 66004)</w:t>
            </w:r>
          </w:p>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0</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 xml:space="preserve">Neskelbiama </w:t>
            </w:r>
          </w:p>
        </w:tc>
        <w:tc>
          <w:tcPr>
            <w:tcW w:w="992"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c>
          <w:tcPr>
            <w:tcW w:w="3763"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1</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Skelbiama ne visuose stenduose</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2</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 xml:space="preserve">Skelbiama </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2.5.</w:t>
            </w:r>
          </w:p>
        </w:tc>
        <w:tc>
          <w:tcPr>
            <w:tcW w:w="3657"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Informacija apie SAM el. paštą (</w:t>
            </w:r>
            <w:proofErr w:type="spellStart"/>
            <w:r>
              <w:t>korupcija@sam.lt</w:t>
            </w:r>
            <w:proofErr w:type="spellEnd"/>
            <w:r>
              <w:t>)</w:t>
            </w:r>
          </w:p>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0</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 xml:space="preserve">Neskelbiama </w:t>
            </w:r>
          </w:p>
        </w:tc>
        <w:tc>
          <w:tcPr>
            <w:tcW w:w="992"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c>
          <w:tcPr>
            <w:tcW w:w="3763"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1</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Skelbiama ne visuose stenduose</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2</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 xml:space="preserve">Skelbiama </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2.6.</w:t>
            </w:r>
          </w:p>
        </w:tc>
        <w:tc>
          <w:tcPr>
            <w:tcW w:w="3657"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Informacija apie Kretingos rajono savivaldybės el. paštą (</w:t>
            </w:r>
            <w:proofErr w:type="spellStart"/>
            <w:r>
              <w:rPr>
                <w:color w:val="0563C1"/>
                <w:u w:val="single"/>
              </w:rPr>
              <w:t>savivaldybe@kretinga.lt</w:t>
            </w:r>
            <w:proofErr w:type="spellEnd"/>
            <w:r>
              <w:t>)</w:t>
            </w:r>
          </w:p>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0</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 xml:space="preserve">Neskelbiama </w:t>
            </w:r>
          </w:p>
        </w:tc>
        <w:tc>
          <w:tcPr>
            <w:tcW w:w="992"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c>
          <w:tcPr>
            <w:tcW w:w="3763"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1</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Skelbiama ne visuose stenduose</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2</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 xml:space="preserve">Skelbiama </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2.7.</w:t>
            </w:r>
          </w:p>
        </w:tc>
        <w:tc>
          <w:tcPr>
            <w:tcW w:w="3657"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Informacija apie STT karštosios linijos telefoną (+370 5 2663333)</w:t>
            </w:r>
          </w:p>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0</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 xml:space="preserve">Neskelbiama </w:t>
            </w:r>
          </w:p>
        </w:tc>
        <w:tc>
          <w:tcPr>
            <w:tcW w:w="992"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c>
          <w:tcPr>
            <w:tcW w:w="3763"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1</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Skelbiama ne visuose stenduose</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2</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 xml:space="preserve">Skelbiama </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2.8.</w:t>
            </w:r>
          </w:p>
        </w:tc>
        <w:tc>
          <w:tcPr>
            <w:tcW w:w="3657"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Informacija apie STT el. paštą (</w:t>
            </w:r>
            <w:proofErr w:type="spellStart"/>
            <w:r>
              <w:t>pranesk@stt.lt</w:t>
            </w:r>
            <w:proofErr w:type="spellEnd"/>
            <w:r>
              <w:t>)</w:t>
            </w:r>
          </w:p>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0</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 xml:space="preserve">Neskelbiama </w:t>
            </w:r>
          </w:p>
        </w:tc>
        <w:tc>
          <w:tcPr>
            <w:tcW w:w="992"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c>
          <w:tcPr>
            <w:tcW w:w="3763"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1</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Skelbiama ne visuose stenduose</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2</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 xml:space="preserve">Skelbiama </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2.9.</w:t>
            </w:r>
          </w:p>
        </w:tc>
        <w:tc>
          <w:tcPr>
            <w:tcW w:w="3657"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Skelbiamas ASPĮ vadovo kreipimasis raštu</w:t>
            </w:r>
          </w:p>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0</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Neskelbiamas</w:t>
            </w:r>
          </w:p>
        </w:tc>
        <w:tc>
          <w:tcPr>
            <w:tcW w:w="992"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c>
          <w:tcPr>
            <w:tcW w:w="3763"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1</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Skelbiama ne visuose stenduose</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3</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Skelbiamas</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2.10.</w:t>
            </w:r>
          </w:p>
        </w:tc>
        <w:tc>
          <w:tcPr>
            <w:tcW w:w="3657"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Skelbiama informacija apie mokamas paslaugas, jų apmokėjimo tvarką, už kokias paslaugas neturi būti mokama (arba stenduose nurodoma kur yra segtuvas su šia informacija)</w:t>
            </w:r>
          </w:p>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0</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 xml:space="preserve">Neskelbiama </w:t>
            </w:r>
          </w:p>
        </w:tc>
        <w:tc>
          <w:tcPr>
            <w:tcW w:w="992"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c>
          <w:tcPr>
            <w:tcW w:w="3763"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1</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Skelbiama ne visuose skyriuose</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3</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Skelbiama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D0E9E" w:rsidRDefault="000D0E9E" w:rsidP="00154A69"/>
          <w:p w:rsidR="000D0E9E" w:rsidRDefault="000D0E9E" w:rsidP="00154A69">
            <w:pPr>
              <w:jc w:val="center"/>
              <w:rPr>
                <w:b/>
              </w:rPr>
            </w:pPr>
            <w:r>
              <w:rPr>
                <w:b/>
              </w:rPr>
              <w:t>3.</w:t>
            </w:r>
          </w:p>
        </w:tc>
        <w:tc>
          <w:tcPr>
            <w:tcW w:w="36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D0E9E" w:rsidRDefault="000D0E9E" w:rsidP="00154A69"/>
          <w:p w:rsidR="000D0E9E" w:rsidRDefault="000D0E9E" w:rsidP="00154A69">
            <w:pPr>
              <w:rPr>
                <w:b/>
              </w:rPr>
            </w:pPr>
            <w:r>
              <w:rPr>
                <w:b/>
              </w:rPr>
              <w:t>Informacija, kuri teikiama pacientams ASPĮ monitoriuose</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D0E9E" w:rsidRDefault="000D0E9E" w:rsidP="00154A69"/>
          <w:p w:rsidR="000D0E9E" w:rsidRDefault="000D0E9E" w:rsidP="00154A69">
            <w:pPr>
              <w:jc w:val="center"/>
            </w:pPr>
          </w:p>
        </w:tc>
        <w:tc>
          <w:tcPr>
            <w:tcW w:w="36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D0E9E" w:rsidRDefault="000D0E9E" w:rsidP="00154A69"/>
          <w:p w:rsidR="000D0E9E" w:rsidRDefault="000D0E9E" w:rsidP="00154A69"/>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D0E9E" w:rsidRDefault="000D0E9E" w:rsidP="00154A69"/>
          <w:p w:rsidR="000D0E9E" w:rsidRDefault="000D0E9E" w:rsidP="00154A69"/>
        </w:tc>
        <w:tc>
          <w:tcPr>
            <w:tcW w:w="37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D0E9E" w:rsidRDefault="000D0E9E" w:rsidP="00154A69"/>
          <w:p w:rsidR="000D0E9E" w:rsidRDefault="000D0E9E" w:rsidP="00154A69"/>
        </w:tc>
      </w:tr>
      <w:tr w:rsidR="000D0E9E" w:rsidTr="00154A69">
        <w:tc>
          <w:tcPr>
            <w:tcW w:w="846"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3.1.</w:t>
            </w:r>
          </w:p>
        </w:tc>
        <w:tc>
          <w:tcPr>
            <w:tcW w:w="3657"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ASPĮ monitoriuose demonstruojami STT antikorupciniai klipai</w:t>
            </w:r>
          </w:p>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0</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Nedemonstruojami</w:t>
            </w:r>
          </w:p>
        </w:tc>
        <w:tc>
          <w:tcPr>
            <w:tcW w:w="992"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c>
          <w:tcPr>
            <w:tcW w:w="3763"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2</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Demonstruojami ne visuose monitoriuose</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4</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Demonstruojami</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3.2.</w:t>
            </w:r>
          </w:p>
        </w:tc>
        <w:tc>
          <w:tcPr>
            <w:tcW w:w="3657"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ASPĮ monitoriuose demonstruojamas ASPĮ vadovo kreipimasis</w:t>
            </w:r>
          </w:p>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0</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Nedemonstruojamas</w:t>
            </w:r>
          </w:p>
        </w:tc>
        <w:tc>
          <w:tcPr>
            <w:tcW w:w="992"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c>
          <w:tcPr>
            <w:tcW w:w="3763"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2</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Demonstruojami ne visuose monitoriuose</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4</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Demonstruojamas</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D0E9E" w:rsidRDefault="000D0E9E" w:rsidP="00154A69"/>
          <w:p w:rsidR="000D0E9E" w:rsidRDefault="000D0E9E" w:rsidP="00154A69">
            <w:pPr>
              <w:jc w:val="center"/>
              <w:rPr>
                <w:b/>
              </w:rPr>
            </w:pPr>
            <w:r>
              <w:rPr>
                <w:b/>
              </w:rPr>
              <w:t>4.</w:t>
            </w:r>
          </w:p>
        </w:tc>
        <w:tc>
          <w:tcPr>
            <w:tcW w:w="36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D0E9E" w:rsidRDefault="000D0E9E" w:rsidP="00154A69"/>
          <w:p w:rsidR="000D0E9E" w:rsidRDefault="000D0E9E" w:rsidP="00154A69">
            <w:pPr>
              <w:rPr>
                <w:b/>
              </w:rPr>
            </w:pPr>
            <w:r>
              <w:rPr>
                <w:b/>
              </w:rPr>
              <w:t>Kitos paciento informavimo priemonės</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D0E9E" w:rsidRDefault="000D0E9E" w:rsidP="00154A69"/>
          <w:p w:rsidR="000D0E9E" w:rsidRDefault="000D0E9E" w:rsidP="00154A69">
            <w:pPr>
              <w:jc w:val="center"/>
            </w:pPr>
          </w:p>
        </w:tc>
        <w:tc>
          <w:tcPr>
            <w:tcW w:w="36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D0E9E" w:rsidRDefault="000D0E9E" w:rsidP="00154A69"/>
          <w:p w:rsidR="000D0E9E" w:rsidRDefault="000D0E9E" w:rsidP="00154A69"/>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D0E9E" w:rsidRDefault="000D0E9E" w:rsidP="00154A69"/>
          <w:p w:rsidR="000D0E9E" w:rsidRDefault="000D0E9E" w:rsidP="00154A69"/>
        </w:tc>
        <w:tc>
          <w:tcPr>
            <w:tcW w:w="37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D0E9E" w:rsidRDefault="000D0E9E" w:rsidP="00154A69"/>
          <w:p w:rsidR="000D0E9E" w:rsidRDefault="000D0E9E" w:rsidP="00154A69"/>
        </w:tc>
      </w:tr>
      <w:tr w:rsidR="000D0E9E" w:rsidTr="00154A69">
        <w:tc>
          <w:tcPr>
            <w:tcW w:w="846"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4.1.</w:t>
            </w:r>
          </w:p>
        </w:tc>
        <w:tc>
          <w:tcPr>
            <w:tcW w:w="3657"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ASPĮ platinamas SAM ar ASPĮ lankstinukas antikorupcine tematika</w:t>
            </w:r>
          </w:p>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0</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 xml:space="preserve">Neplatinamas </w:t>
            </w:r>
          </w:p>
        </w:tc>
        <w:tc>
          <w:tcPr>
            <w:tcW w:w="992"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c>
          <w:tcPr>
            <w:tcW w:w="3763"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1</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Platinamas ne visuose skyriuose</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2</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 xml:space="preserve">Platinamas </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4.2.</w:t>
            </w:r>
          </w:p>
        </w:tc>
        <w:tc>
          <w:tcPr>
            <w:tcW w:w="3657"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Ant gydytojų kabinetų durų yra lipdukai (korupcijos prevencijos tematika)</w:t>
            </w:r>
          </w:p>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0</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Nėra</w:t>
            </w:r>
          </w:p>
        </w:tc>
        <w:tc>
          <w:tcPr>
            <w:tcW w:w="992"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c>
          <w:tcPr>
            <w:tcW w:w="3763"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1</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Yra ne ant visų gydytojų kabinetų durų</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2</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 xml:space="preserve">Yra </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4.3.</w:t>
            </w:r>
          </w:p>
        </w:tc>
        <w:tc>
          <w:tcPr>
            <w:tcW w:w="3657"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rPr>
                <w:strike/>
              </w:rPr>
            </w:pPr>
            <w:r>
              <w:t>ASPĮ darbuotojų elgesio kodekso skelbimas ASPĮ ambulatoriniame padalinyje ir stacionaro skyriuose</w:t>
            </w:r>
          </w:p>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0</w:t>
            </w:r>
          </w:p>
        </w:tc>
        <w:tc>
          <w:tcPr>
            <w:tcW w:w="3686" w:type="dxa"/>
            <w:tcBorders>
              <w:top w:val="single" w:sz="4" w:space="0" w:color="auto"/>
              <w:left w:val="single" w:sz="4" w:space="0" w:color="auto"/>
              <w:bottom w:val="single" w:sz="4" w:space="0" w:color="auto"/>
              <w:right w:val="single" w:sz="4" w:space="0" w:color="auto"/>
            </w:tcBorders>
            <w:hideMark/>
          </w:tcPr>
          <w:p w:rsidR="000D0E9E" w:rsidRDefault="000D0E9E" w:rsidP="00154A69">
            <w:pPr>
              <w:jc w:val="center"/>
            </w:pPr>
            <w:r>
              <w:t>Neskelbiamas</w:t>
            </w:r>
          </w:p>
        </w:tc>
        <w:tc>
          <w:tcPr>
            <w:tcW w:w="992"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rPr>
                <w:strike/>
              </w:rPr>
            </w:pPr>
          </w:p>
        </w:tc>
        <w:tc>
          <w:tcPr>
            <w:tcW w:w="3763"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rPr>
                <w:strike/>
              </w:rPr>
            </w:pPr>
          </w:p>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pPr>
              <w:rPr>
                <w:strike/>
              </w:rPr>
            </w:pPr>
          </w:p>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1</w:t>
            </w:r>
          </w:p>
        </w:tc>
        <w:tc>
          <w:tcPr>
            <w:tcW w:w="3686" w:type="dxa"/>
            <w:tcBorders>
              <w:top w:val="single" w:sz="4" w:space="0" w:color="auto"/>
              <w:left w:val="single" w:sz="4" w:space="0" w:color="auto"/>
              <w:bottom w:val="single" w:sz="4" w:space="0" w:color="auto"/>
              <w:right w:val="single" w:sz="4" w:space="0" w:color="auto"/>
            </w:tcBorders>
            <w:hideMark/>
          </w:tcPr>
          <w:p w:rsidR="000D0E9E" w:rsidRDefault="000D0E9E" w:rsidP="00154A69">
            <w:pPr>
              <w:jc w:val="center"/>
            </w:pPr>
            <w:r>
              <w:t>Skelbiamas ne visuose skyriuose, ne visuose ambulatorinio padalinio aukštuose</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pPr>
              <w:rPr>
                <w:strike/>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pPr>
              <w:rPr>
                <w:strike/>
              </w:rPr>
            </w:pPr>
          </w:p>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pPr>
              <w:rPr>
                <w:strike/>
              </w:rPr>
            </w:pPr>
          </w:p>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2</w:t>
            </w:r>
          </w:p>
        </w:tc>
        <w:tc>
          <w:tcPr>
            <w:tcW w:w="3686" w:type="dxa"/>
            <w:tcBorders>
              <w:top w:val="single" w:sz="4" w:space="0" w:color="auto"/>
              <w:left w:val="single" w:sz="4" w:space="0" w:color="auto"/>
              <w:bottom w:val="single" w:sz="4" w:space="0" w:color="auto"/>
              <w:right w:val="single" w:sz="4" w:space="0" w:color="auto"/>
            </w:tcBorders>
            <w:hideMark/>
          </w:tcPr>
          <w:p w:rsidR="000D0E9E" w:rsidRDefault="000D0E9E" w:rsidP="00154A69">
            <w:pPr>
              <w:jc w:val="center"/>
            </w:pPr>
            <w:r>
              <w:t>Skelbiamas</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pPr>
              <w:rPr>
                <w:strike/>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pPr>
              <w:rPr>
                <w:strike/>
              </w:rPr>
            </w:pPr>
          </w:p>
        </w:tc>
      </w:tr>
      <w:tr w:rsidR="000D0E9E" w:rsidTr="00154A69">
        <w:tc>
          <w:tcPr>
            <w:tcW w:w="846"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4.4.</w:t>
            </w:r>
          </w:p>
        </w:tc>
        <w:tc>
          <w:tcPr>
            <w:tcW w:w="3657" w:type="dxa"/>
            <w:vMerge w:val="restart"/>
            <w:tcBorders>
              <w:top w:val="single" w:sz="4" w:space="0" w:color="auto"/>
              <w:left w:val="single" w:sz="4" w:space="0" w:color="auto"/>
              <w:bottom w:val="single" w:sz="4" w:space="0" w:color="auto"/>
              <w:right w:val="single" w:sz="4" w:space="0" w:color="auto"/>
            </w:tcBorders>
            <w:hideMark/>
          </w:tcPr>
          <w:p w:rsidR="000D0E9E" w:rsidRDefault="000D0E9E" w:rsidP="00154A69">
            <w:pPr>
              <w:jc w:val="center"/>
            </w:pPr>
            <w:r>
              <w:t>Atitinkamo gydytojo specialisto medicinos normos skelbimas ASPĮ stacionaro skyriuose</w:t>
            </w:r>
          </w:p>
        </w:tc>
        <w:tc>
          <w:tcPr>
            <w:tcW w:w="1275" w:type="dxa"/>
            <w:tcBorders>
              <w:top w:val="single" w:sz="4" w:space="0" w:color="auto"/>
              <w:left w:val="single" w:sz="4" w:space="0" w:color="auto"/>
              <w:bottom w:val="single" w:sz="4" w:space="0" w:color="auto"/>
              <w:right w:val="single" w:sz="4" w:space="0" w:color="auto"/>
            </w:tcBorders>
            <w:hideMark/>
          </w:tcPr>
          <w:p w:rsidR="000D0E9E" w:rsidRDefault="000D0E9E" w:rsidP="00154A69">
            <w:pPr>
              <w:jc w:val="center"/>
            </w:pPr>
            <w:r>
              <w:t>0</w:t>
            </w:r>
          </w:p>
        </w:tc>
        <w:tc>
          <w:tcPr>
            <w:tcW w:w="3686" w:type="dxa"/>
            <w:tcBorders>
              <w:top w:val="single" w:sz="4" w:space="0" w:color="auto"/>
              <w:left w:val="single" w:sz="4" w:space="0" w:color="auto"/>
              <w:bottom w:val="single" w:sz="4" w:space="0" w:color="auto"/>
              <w:right w:val="single" w:sz="4" w:space="0" w:color="auto"/>
            </w:tcBorders>
            <w:hideMark/>
          </w:tcPr>
          <w:p w:rsidR="000D0E9E" w:rsidRDefault="000D0E9E" w:rsidP="00154A69">
            <w:pPr>
              <w:jc w:val="center"/>
            </w:pPr>
            <w:r>
              <w:t>Neskelbiama</w:t>
            </w:r>
          </w:p>
        </w:tc>
        <w:tc>
          <w:tcPr>
            <w:tcW w:w="992"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c>
          <w:tcPr>
            <w:tcW w:w="3763"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hideMark/>
          </w:tcPr>
          <w:p w:rsidR="000D0E9E" w:rsidRDefault="000D0E9E" w:rsidP="00154A69">
            <w:pPr>
              <w:jc w:val="center"/>
            </w:pPr>
            <w:r>
              <w:t>1</w:t>
            </w:r>
          </w:p>
        </w:tc>
        <w:tc>
          <w:tcPr>
            <w:tcW w:w="3686" w:type="dxa"/>
            <w:tcBorders>
              <w:top w:val="single" w:sz="4" w:space="0" w:color="auto"/>
              <w:left w:val="single" w:sz="4" w:space="0" w:color="auto"/>
              <w:bottom w:val="single" w:sz="4" w:space="0" w:color="auto"/>
              <w:right w:val="single" w:sz="4" w:space="0" w:color="auto"/>
            </w:tcBorders>
            <w:hideMark/>
          </w:tcPr>
          <w:p w:rsidR="000D0E9E" w:rsidRDefault="000D0E9E" w:rsidP="00154A69">
            <w:pPr>
              <w:jc w:val="center"/>
            </w:pPr>
            <w:r>
              <w:t>Skelbiama ne visuose skyriuose</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hideMark/>
          </w:tcPr>
          <w:p w:rsidR="000D0E9E" w:rsidRDefault="000D0E9E" w:rsidP="00154A69">
            <w:pPr>
              <w:jc w:val="center"/>
            </w:pPr>
            <w:r>
              <w:t>2</w:t>
            </w:r>
          </w:p>
        </w:tc>
        <w:tc>
          <w:tcPr>
            <w:tcW w:w="3686" w:type="dxa"/>
            <w:tcBorders>
              <w:top w:val="single" w:sz="4" w:space="0" w:color="auto"/>
              <w:left w:val="single" w:sz="4" w:space="0" w:color="auto"/>
              <w:bottom w:val="single" w:sz="4" w:space="0" w:color="auto"/>
              <w:right w:val="single" w:sz="4" w:space="0" w:color="auto"/>
            </w:tcBorders>
            <w:hideMark/>
          </w:tcPr>
          <w:p w:rsidR="000D0E9E" w:rsidRDefault="000D0E9E" w:rsidP="00154A69">
            <w:pPr>
              <w:jc w:val="center"/>
            </w:pPr>
            <w:r>
              <w:t>Skelbiama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4.5.</w:t>
            </w:r>
          </w:p>
        </w:tc>
        <w:tc>
          <w:tcPr>
            <w:tcW w:w="3657" w:type="dxa"/>
            <w:vMerge w:val="restart"/>
            <w:tcBorders>
              <w:top w:val="single" w:sz="4" w:space="0" w:color="auto"/>
              <w:left w:val="single" w:sz="4" w:space="0" w:color="auto"/>
              <w:bottom w:val="single" w:sz="4" w:space="0" w:color="auto"/>
              <w:right w:val="single" w:sz="4" w:space="0" w:color="auto"/>
            </w:tcBorders>
            <w:hideMark/>
          </w:tcPr>
          <w:p w:rsidR="000D0E9E" w:rsidRDefault="000D0E9E" w:rsidP="00154A69">
            <w:pPr>
              <w:jc w:val="center"/>
            </w:pPr>
            <w:r>
              <w:t>ASPĮ stacionaro skyriuje informacijos, susijusios su skyriuje teikiamomis nemokamomis (kompensuojamomis Privalomojo sveikatos draudimo fondo lėšomis) ir mokamomis asmens sveikatos priežiūros paslaugomis,  skelbimas</w:t>
            </w:r>
          </w:p>
        </w:tc>
        <w:tc>
          <w:tcPr>
            <w:tcW w:w="1275" w:type="dxa"/>
            <w:tcBorders>
              <w:top w:val="single" w:sz="4" w:space="0" w:color="auto"/>
              <w:left w:val="single" w:sz="4" w:space="0" w:color="auto"/>
              <w:bottom w:val="single" w:sz="4" w:space="0" w:color="auto"/>
              <w:right w:val="single" w:sz="4" w:space="0" w:color="auto"/>
            </w:tcBorders>
            <w:hideMark/>
          </w:tcPr>
          <w:p w:rsidR="000D0E9E" w:rsidRDefault="000D0E9E" w:rsidP="00154A69">
            <w:pPr>
              <w:jc w:val="center"/>
            </w:pPr>
            <w:r>
              <w:t>0</w:t>
            </w:r>
          </w:p>
        </w:tc>
        <w:tc>
          <w:tcPr>
            <w:tcW w:w="3686" w:type="dxa"/>
            <w:tcBorders>
              <w:top w:val="single" w:sz="4" w:space="0" w:color="auto"/>
              <w:left w:val="single" w:sz="4" w:space="0" w:color="auto"/>
              <w:bottom w:val="single" w:sz="4" w:space="0" w:color="auto"/>
              <w:right w:val="single" w:sz="4" w:space="0" w:color="auto"/>
            </w:tcBorders>
            <w:hideMark/>
          </w:tcPr>
          <w:p w:rsidR="000D0E9E" w:rsidRDefault="000D0E9E" w:rsidP="00154A69">
            <w:pPr>
              <w:jc w:val="center"/>
            </w:pPr>
            <w:r>
              <w:t>Neskelbiama</w:t>
            </w:r>
          </w:p>
        </w:tc>
        <w:tc>
          <w:tcPr>
            <w:tcW w:w="992"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c>
          <w:tcPr>
            <w:tcW w:w="3763"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hideMark/>
          </w:tcPr>
          <w:p w:rsidR="000D0E9E" w:rsidRDefault="000D0E9E" w:rsidP="00154A69">
            <w:pPr>
              <w:jc w:val="center"/>
            </w:pPr>
            <w:r>
              <w:t>1</w:t>
            </w:r>
          </w:p>
        </w:tc>
        <w:tc>
          <w:tcPr>
            <w:tcW w:w="3686" w:type="dxa"/>
            <w:tcBorders>
              <w:top w:val="single" w:sz="4" w:space="0" w:color="auto"/>
              <w:left w:val="single" w:sz="4" w:space="0" w:color="auto"/>
              <w:bottom w:val="single" w:sz="4" w:space="0" w:color="auto"/>
              <w:right w:val="single" w:sz="4" w:space="0" w:color="auto"/>
            </w:tcBorders>
            <w:hideMark/>
          </w:tcPr>
          <w:p w:rsidR="000D0E9E" w:rsidRDefault="000D0E9E" w:rsidP="00154A69">
            <w:pPr>
              <w:jc w:val="center"/>
            </w:pPr>
            <w:r>
              <w:t>Skelbiama ne visuose skyriuose</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hideMark/>
          </w:tcPr>
          <w:p w:rsidR="000D0E9E" w:rsidRDefault="000D0E9E" w:rsidP="00154A69">
            <w:pPr>
              <w:jc w:val="center"/>
            </w:pPr>
            <w:r>
              <w:t>2</w:t>
            </w:r>
          </w:p>
        </w:tc>
        <w:tc>
          <w:tcPr>
            <w:tcW w:w="3686" w:type="dxa"/>
            <w:tcBorders>
              <w:top w:val="single" w:sz="4" w:space="0" w:color="auto"/>
              <w:left w:val="single" w:sz="4" w:space="0" w:color="auto"/>
              <w:bottom w:val="single" w:sz="4" w:space="0" w:color="auto"/>
              <w:right w:val="single" w:sz="4" w:space="0" w:color="auto"/>
            </w:tcBorders>
            <w:hideMark/>
          </w:tcPr>
          <w:p w:rsidR="000D0E9E" w:rsidRDefault="000D0E9E" w:rsidP="00154A69">
            <w:pPr>
              <w:jc w:val="center"/>
            </w:pPr>
            <w:r>
              <w:t>Skelbiama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4.6.</w:t>
            </w:r>
          </w:p>
        </w:tc>
        <w:tc>
          <w:tcPr>
            <w:tcW w:w="3657" w:type="dxa"/>
            <w:vMerge w:val="restart"/>
            <w:tcBorders>
              <w:top w:val="single" w:sz="4" w:space="0" w:color="auto"/>
              <w:left w:val="single" w:sz="4" w:space="0" w:color="auto"/>
              <w:bottom w:val="single" w:sz="4" w:space="0" w:color="auto"/>
              <w:right w:val="single" w:sz="4" w:space="0" w:color="auto"/>
            </w:tcBorders>
            <w:hideMark/>
          </w:tcPr>
          <w:p w:rsidR="000D0E9E" w:rsidRDefault="000D0E9E" w:rsidP="00154A69">
            <w:pPr>
              <w:jc w:val="center"/>
            </w:pPr>
            <w:r>
              <w:t>ASPĮ stacionaro skyriuose  informacijos apie visas įstaigas, teikiančias medicininės reabilitacijos paslaugas suaugusiems asmenims ar vaikams pagal skyriuje gydomų ligonių profilius, taip pat to profilio pacientų organizacijų telefonų, kontaktinių asmenų skelbimas</w:t>
            </w:r>
          </w:p>
        </w:tc>
        <w:tc>
          <w:tcPr>
            <w:tcW w:w="1275" w:type="dxa"/>
            <w:tcBorders>
              <w:top w:val="single" w:sz="4" w:space="0" w:color="auto"/>
              <w:left w:val="single" w:sz="4" w:space="0" w:color="auto"/>
              <w:bottom w:val="single" w:sz="4" w:space="0" w:color="auto"/>
              <w:right w:val="single" w:sz="4" w:space="0" w:color="auto"/>
            </w:tcBorders>
            <w:hideMark/>
          </w:tcPr>
          <w:p w:rsidR="000D0E9E" w:rsidRDefault="000D0E9E" w:rsidP="00154A69">
            <w:pPr>
              <w:jc w:val="center"/>
            </w:pPr>
            <w:r>
              <w:t>0</w:t>
            </w:r>
          </w:p>
        </w:tc>
        <w:tc>
          <w:tcPr>
            <w:tcW w:w="3686" w:type="dxa"/>
            <w:tcBorders>
              <w:top w:val="single" w:sz="4" w:space="0" w:color="auto"/>
              <w:left w:val="single" w:sz="4" w:space="0" w:color="auto"/>
              <w:bottom w:val="single" w:sz="4" w:space="0" w:color="auto"/>
              <w:right w:val="single" w:sz="4" w:space="0" w:color="auto"/>
            </w:tcBorders>
            <w:hideMark/>
          </w:tcPr>
          <w:p w:rsidR="000D0E9E" w:rsidRDefault="000D0E9E" w:rsidP="00154A69">
            <w:pPr>
              <w:jc w:val="center"/>
            </w:pPr>
            <w:r>
              <w:t>Neskelbiama</w:t>
            </w:r>
          </w:p>
        </w:tc>
        <w:tc>
          <w:tcPr>
            <w:tcW w:w="992"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c>
          <w:tcPr>
            <w:tcW w:w="3763"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hideMark/>
          </w:tcPr>
          <w:p w:rsidR="000D0E9E" w:rsidRDefault="000D0E9E" w:rsidP="00154A69">
            <w:pPr>
              <w:jc w:val="center"/>
            </w:pPr>
            <w:r>
              <w:t>1</w:t>
            </w:r>
          </w:p>
        </w:tc>
        <w:tc>
          <w:tcPr>
            <w:tcW w:w="3686" w:type="dxa"/>
            <w:tcBorders>
              <w:top w:val="single" w:sz="4" w:space="0" w:color="auto"/>
              <w:left w:val="single" w:sz="4" w:space="0" w:color="auto"/>
              <w:bottom w:val="single" w:sz="4" w:space="0" w:color="auto"/>
              <w:right w:val="single" w:sz="4" w:space="0" w:color="auto"/>
            </w:tcBorders>
            <w:hideMark/>
          </w:tcPr>
          <w:p w:rsidR="000D0E9E" w:rsidRDefault="000D0E9E" w:rsidP="00154A69">
            <w:pPr>
              <w:jc w:val="center"/>
            </w:pPr>
            <w:r>
              <w:t>Skelbiama ne visuose skyriuose</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hideMark/>
          </w:tcPr>
          <w:p w:rsidR="000D0E9E" w:rsidRDefault="000D0E9E" w:rsidP="00154A69">
            <w:pPr>
              <w:jc w:val="center"/>
            </w:pPr>
            <w:r>
              <w:t>2</w:t>
            </w:r>
          </w:p>
        </w:tc>
        <w:tc>
          <w:tcPr>
            <w:tcW w:w="3686" w:type="dxa"/>
            <w:tcBorders>
              <w:top w:val="single" w:sz="4" w:space="0" w:color="auto"/>
              <w:left w:val="single" w:sz="4" w:space="0" w:color="auto"/>
              <w:bottom w:val="single" w:sz="4" w:space="0" w:color="auto"/>
              <w:right w:val="single" w:sz="4" w:space="0" w:color="auto"/>
            </w:tcBorders>
            <w:hideMark/>
          </w:tcPr>
          <w:p w:rsidR="000D0E9E" w:rsidRDefault="000D0E9E" w:rsidP="00154A69">
            <w:pPr>
              <w:jc w:val="center"/>
            </w:pPr>
            <w:r>
              <w:t>Skelbiama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4.7.</w:t>
            </w:r>
          </w:p>
        </w:tc>
        <w:tc>
          <w:tcPr>
            <w:tcW w:w="3657" w:type="dxa"/>
            <w:vMerge w:val="restart"/>
            <w:tcBorders>
              <w:top w:val="single" w:sz="4" w:space="0" w:color="auto"/>
              <w:left w:val="single" w:sz="4" w:space="0" w:color="auto"/>
              <w:bottom w:val="single" w:sz="4" w:space="0" w:color="auto"/>
              <w:right w:val="single" w:sz="4" w:space="0" w:color="auto"/>
            </w:tcBorders>
            <w:hideMark/>
          </w:tcPr>
          <w:p w:rsidR="000D0E9E" w:rsidRDefault="000D0E9E" w:rsidP="00154A69">
            <w:pPr>
              <w:jc w:val="center"/>
            </w:pPr>
            <w:r>
              <w:t xml:space="preserve">ASPĮ, teikiančiose ambulatorines asmens sveikatos priežiūros paslaugas, informacijos apie </w:t>
            </w:r>
            <w:r>
              <w:lastRenderedPageBreak/>
              <w:t>nemokamas ambulatorines (kompensuojamas Privalomojo sveikatos draudimo fondo lėšomis) ir mokamas asmens sveikatos priežiūros paslaugas skelbimas</w:t>
            </w:r>
          </w:p>
        </w:tc>
        <w:tc>
          <w:tcPr>
            <w:tcW w:w="1275" w:type="dxa"/>
            <w:tcBorders>
              <w:top w:val="single" w:sz="4" w:space="0" w:color="auto"/>
              <w:left w:val="single" w:sz="4" w:space="0" w:color="auto"/>
              <w:bottom w:val="single" w:sz="4" w:space="0" w:color="auto"/>
              <w:right w:val="single" w:sz="4" w:space="0" w:color="auto"/>
            </w:tcBorders>
            <w:hideMark/>
          </w:tcPr>
          <w:p w:rsidR="000D0E9E" w:rsidRDefault="000D0E9E" w:rsidP="00154A69">
            <w:pPr>
              <w:jc w:val="center"/>
            </w:pPr>
            <w:r>
              <w:lastRenderedPageBreak/>
              <w:t>0</w:t>
            </w:r>
          </w:p>
        </w:tc>
        <w:tc>
          <w:tcPr>
            <w:tcW w:w="3686" w:type="dxa"/>
            <w:tcBorders>
              <w:top w:val="single" w:sz="4" w:space="0" w:color="auto"/>
              <w:left w:val="single" w:sz="4" w:space="0" w:color="auto"/>
              <w:bottom w:val="single" w:sz="4" w:space="0" w:color="auto"/>
              <w:right w:val="single" w:sz="4" w:space="0" w:color="auto"/>
            </w:tcBorders>
            <w:hideMark/>
          </w:tcPr>
          <w:p w:rsidR="000D0E9E" w:rsidRDefault="000D0E9E" w:rsidP="00154A69">
            <w:pPr>
              <w:jc w:val="center"/>
            </w:pPr>
            <w:r>
              <w:t>Neskelbiama</w:t>
            </w:r>
          </w:p>
        </w:tc>
        <w:tc>
          <w:tcPr>
            <w:tcW w:w="992"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c>
          <w:tcPr>
            <w:tcW w:w="3763"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hideMark/>
          </w:tcPr>
          <w:p w:rsidR="000D0E9E" w:rsidRDefault="000D0E9E" w:rsidP="00154A69">
            <w:pPr>
              <w:jc w:val="center"/>
            </w:pPr>
            <w:r>
              <w:t>1</w:t>
            </w:r>
          </w:p>
        </w:tc>
        <w:tc>
          <w:tcPr>
            <w:tcW w:w="3686" w:type="dxa"/>
            <w:tcBorders>
              <w:top w:val="single" w:sz="4" w:space="0" w:color="auto"/>
              <w:left w:val="single" w:sz="4" w:space="0" w:color="auto"/>
              <w:bottom w:val="single" w:sz="4" w:space="0" w:color="auto"/>
              <w:right w:val="single" w:sz="4" w:space="0" w:color="auto"/>
            </w:tcBorders>
            <w:hideMark/>
          </w:tcPr>
          <w:p w:rsidR="000D0E9E" w:rsidRDefault="000D0E9E" w:rsidP="00154A69">
            <w:pPr>
              <w:jc w:val="center"/>
            </w:pPr>
            <w:r>
              <w:t>Skelbiama ne visuose ASPĮ aukštuose</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hideMark/>
          </w:tcPr>
          <w:p w:rsidR="000D0E9E" w:rsidRDefault="000D0E9E" w:rsidP="00154A69">
            <w:pPr>
              <w:jc w:val="center"/>
            </w:pPr>
            <w:r>
              <w:t>2</w:t>
            </w:r>
          </w:p>
        </w:tc>
        <w:tc>
          <w:tcPr>
            <w:tcW w:w="3686" w:type="dxa"/>
            <w:tcBorders>
              <w:top w:val="single" w:sz="4" w:space="0" w:color="auto"/>
              <w:left w:val="single" w:sz="4" w:space="0" w:color="auto"/>
              <w:bottom w:val="single" w:sz="4" w:space="0" w:color="auto"/>
              <w:right w:val="single" w:sz="4" w:space="0" w:color="auto"/>
            </w:tcBorders>
            <w:hideMark/>
          </w:tcPr>
          <w:p w:rsidR="000D0E9E" w:rsidRDefault="000D0E9E" w:rsidP="00154A69">
            <w:pPr>
              <w:jc w:val="center"/>
            </w:pPr>
            <w:r>
              <w:t>Skelbiama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D0E9E" w:rsidRDefault="000D0E9E" w:rsidP="00154A69"/>
          <w:p w:rsidR="000D0E9E" w:rsidRDefault="000D0E9E" w:rsidP="00154A69">
            <w:pPr>
              <w:jc w:val="center"/>
              <w:rPr>
                <w:b/>
              </w:rPr>
            </w:pPr>
            <w:r>
              <w:rPr>
                <w:b/>
              </w:rPr>
              <w:t>5.</w:t>
            </w:r>
          </w:p>
        </w:tc>
        <w:tc>
          <w:tcPr>
            <w:tcW w:w="36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D0E9E" w:rsidRDefault="000D0E9E" w:rsidP="00154A69"/>
          <w:p w:rsidR="000D0E9E" w:rsidRDefault="000D0E9E" w:rsidP="00154A69">
            <w:pPr>
              <w:rPr>
                <w:b/>
              </w:rPr>
            </w:pPr>
            <w:r>
              <w:rPr>
                <w:b/>
              </w:rPr>
              <w:t>Kitos korupcijos prevencijos priemonės</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D0E9E" w:rsidRDefault="000D0E9E" w:rsidP="00154A69"/>
          <w:p w:rsidR="000D0E9E" w:rsidRDefault="000D0E9E" w:rsidP="00154A69">
            <w:pPr>
              <w:jc w:val="center"/>
            </w:pPr>
          </w:p>
        </w:tc>
        <w:tc>
          <w:tcPr>
            <w:tcW w:w="36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D0E9E" w:rsidRDefault="000D0E9E" w:rsidP="00154A69"/>
          <w:p w:rsidR="000D0E9E" w:rsidRDefault="000D0E9E" w:rsidP="00154A69"/>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D0E9E" w:rsidRDefault="000D0E9E" w:rsidP="00154A69"/>
          <w:p w:rsidR="000D0E9E" w:rsidRDefault="000D0E9E" w:rsidP="00154A69"/>
        </w:tc>
        <w:tc>
          <w:tcPr>
            <w:tcW w:w="37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D0E9E" w:rsidRDefault="000D0E9E" w:rsidP="00154A69"/>
          <w:p w:rsidR="000D0E9E" w:rsidRDefault="000D0E9E" w:rsidP="00154A69"/>
        </w:tc>
      </w:tr>
      <w:tr w:rsidR="000D0E9E" w:rsidTr="00154A69">
        <w:tc>
          <w:tcPr>
            <w:tcW w:w="846"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5.1.</w:t>
            </w:r>
          </w:p>
        </w:tc>
        <w:tc>
          <w:tcPr>
            <w:tcW w:w="3657"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ASPĮ paskirtas asmuo, atsakingas už korupcijos prevenciją (arba komisija)</w:t>
            </w:r>
          </w:p>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0</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Nepaskirtas</w:t>
            </w:r>
          </w:p>
        </w:tc>
        <w:tc>
          <w:tcPr>
            <w:tcW w:w="992"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c>
          <w:tcPr>
            <w:tcW w:w="3763"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2</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Paskirtas asmuo</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3</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Paskirta komisija</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5.2.</w:t>
            </w:r>
          </w:p>
        </w:tc>
        <w:tc>
          <w:tcPr>
            <w:tcW w:w="3657"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ASPĮ korupcijos prevencijos programa ir jos įgyvendinimo priemonių planas</w:t>
            </w:r>
          </w:p>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0</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 xml:space="preserve">Neparengta </w:t>
            </w:r>
          </w:p>
        </w:tc>
        <w:tc>
          <w:tcPr>
            <w:tcW w:w="992"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c>
          <w:tcPr>
            <w:tcW w:w="3763"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1</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Parengta, bet nepatvirtinta</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2</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Parengta ir patvirtinta</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5.3.</w:t>
            </w:r>
          </w:p>
        </w:tc>
        <w:tc>
          <w:tcPr>
            <w:tcW w:w="3657"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ASPĮ korupcijos prevencijos programos įgyvendinimo priemonių plano vykdymas</w:t>
            </w:r>
          </w:p>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0</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 xml:space="preserve">Neįvykdyta 10 % ir daugiau pagal planą numatytų priemonių </w:t>
            </w:r>
          </w:p>
        </w:tc>
        <w:tc>
          <w:tcPr>
            <w:tcW w:w="992"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c>
          <w:tcPr>
            <w:tcW w:w="3763"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2</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Neįvykdyta iki 10 % pagal planą  numatytų priemonių</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4</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Įvykdytos visos pagal planą  numatytos priemonės</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5.4.</w:t>
            </w:r>
          </w:p>
        </w:tc>
        <w:tc>
          <w:tcPr>
            <w:tcW w:w="3657"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 xml:space="preserve">ASPĮ darbuotojų supažindinimas </w:t>
            </w:r>
            <w:r>
              <w:lastRenderedPageBreak/>
              <w:t>su ASPĮ darbuotojų elgesio kodeksu</w:t>
            </w:r>
          </w:p>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0</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 xml:space="preserve">Pasirašytinai supažindinti ne visi </w:t>
            </w:r>
            <w:r>
              <w:lastRenderedPageBreak/>
              <w:t>darbuotojai</w:t>
            </w:r>
          </w:p>
        </w:tc>
        <w:tc>
          <w:tcPr>
            <w:tcW w:w="992"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c>
          <w:tcPr>
            <w:tcW w:w="3763"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3</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Pasirašytinai supažindinti visi darbuotojai</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5.5.</w:t>
            </w:r>
          </w:p>
        </w:tc>
        <w:tc>
          <w:tcPr>
            <w:tcW w:w="3657"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 xml:space="preserve">ASPĮ darbuotojų mokymai dėl ASPĮ darbuotojų elgesio kodekso </w:t>
            </w:r>
          </w:p>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0</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Mokymai nebuvo organizuoti</w:t>
            </w:r>
          </w:p>
        </w:tc>
        <w:tc>
          <w:tcPr>
            <w:tcW w:w="992"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c>
          <w:tcPr>
            <w:tcW w:w="3763"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1</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Mokymuose dalyvavo ne mažiau kaip 30 % darbuotojų</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2</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Mokymuose dalyvavo ne mažiau kaip 60 % darbuotojų</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3</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Mokymuose dalyvavo ne mažiau kaip 90 % darbuotojų</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5.6.</w:t>
            </w:r>
          </w:p>
        </w:tc>
        <w:tc>
          <w:tcPr>
            <w:tcW w:w="3657"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ASPĮ darbuotojų, susidūrusių su galima korupcinio pobūdžio nusikalstama veika, elgesio taisyklės</w:t>
            </w:r>
          </w:p>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0</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Pasirašytinai supažindinti ne visi darbuotojai</w:t>
            </w:r>
          </w:p>
        </w:tc>
        <w:tc>
          <w:tcPr>
            <w:tcW w:w="992"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c>
          <w:tcPr>
            <w:tcW w:w="3763"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3</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Pasirašytinai supažindinti visi darbuotojai</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val="restart"/>
            <w:tcBorders>
              <w:top w:val="single" w:sz="4" w:space="0" w:color="auto"/>
              <w:left w:val="single" w:sz="4" w:space="0" w:color="auto"/>
              <w:bottom w:val="single" w:sz="4" w:space="0" w:color="auto"/>
              <w:right w:val="single" w:sz="4" w:space="0" w:color="auto"/>
            </w:tcBorders>
            <w:hideMark/>
          </w:tcPr>
          <w:p w:rsidR="000D0E9E" w:rsidRDefault="000D0E9E" w:rsidP="00154A69">
            <w:pPr>
              <w:jc w:val="center"/>
            </w:pPr>
            <w:r>
              <w:t>5.7.</w:t>
            </w:r>
          </w:p>
        </w:tc>
        <w:tc>
          <w:tcPr>
            <w:tcW w:w="3657" w:type="dxa"/>
            <w:vMerge w:val="restart"/>
            <w:tcBorders>
              <w:top w:val="single" w:sz="4" w:space="0" w:color="auto"/>
              <w:left w:val="single" w:sz="4" w:space="0" w:color="auto"/>
              <w:bottom w:val="single" w:sz="4" w:space="0" w:color="auto"/>
              <w:right w:val="single" w:sz="4" w:space="0" w:color="auto"/>
            </w:tcBorders>
            <w:hideMark/>
          </w:tcPr>
          <w:p w:rsidR="000D0E9E" w:rsidRDefault="000D0E9E" w:rsidP="00154A69">
            <w:pPr>
              <w:jc w:val="both"/>
            </w:pPr>
            <w:r>
              <w:t>ASPĮ darbuotojų privačių interesų deklaravimas</w:t>
            </w:r>
          </w:p>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0</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both"/>
            </w:pPr>
            <w:r>
              <w:t xml:space="preserve">Deklaravo mažiau nei 95 % privalančių tai daryti darbuotojų </w:t>
            </w:r>
          </w:p>
        </w:tc>
        <w:tc>
          <w:tcPr>
            <w:tcW w:w="992"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 w:rsidR="000D0E9E" w:rsidRDefault="000D0E9E" w:rsidP="00154A69"/>
          <w:p w:rsidR="000D0E9E" w:rsidRDefault="000D0E9E" w:rsidP="00154A69">
            <w:pPr>
              <w:jc w:val="both"/>
            </w:pPr>
          </w:p>
        </w:tc>
        <w:tc>
          <w:tcPr>
            <w:tcW w:w="3763"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 w:rsidR="000D0E9E" w:rsidRDefault="000D0E9E" w:rsidP="00154A69"/>
          <w:p w:rsidR="000D0E9E" w:rsidRDefault="000D0E9E" w:rsidP="00154A69">
            <w:pPr>
              <w:jc w:val="both"/>
            </w:pPr>
          </w:p>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2</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Deklaravo ne mažiau kaip 95 %, bet mažiau nei 100 </w:t>
            </w:r>
            <w:r w:rsidRPr="00D32371">
              <w:t>%</w:t>
            </w:r>
            <w:r>
              <w:t xml:space="preserve"> privalančių tai daryti darbuotojų</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5</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Deklaravo 100 % privalančių tai daryti darbuotojų</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5.8.</w:t>
            </w:r>
          </w:p>
        </w:tc>
        <w:tc>
          <w:tcPr>
            <w:tcW w:w="3657"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ASPĮ nustatoma korupcijos pasireiškimo tikimybė, nustačius korupcijos rizikos veiksnius, sudarytas priemonių planas</w:t>
            </w:r>
          </w:p>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–2</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 xml:space="preserve">Neatliktas korupcijos pasireiškimo tikimybės nustatymas </w:t>
            </w:r>
          </w:p>
        </w:tc>
        <w:tc>
          <w:tcPr>
            <w:tcW w:w="992"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c>
          <w:tcPr>
            <w:tcW w:w="3763"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0</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Nustatyta korupcijos pasireiškimo tikimybė, tačiau nustačius korupcijos rizikos veiksnius nesudarytas priemonių planas arba sudarytas, bet nevykdomas</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2</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Nustatyta  korupcijos pasireiškimo tikimybė, nustačius korupcijos rizikos veiksnius sudarytas priemonių planas ir jis vykdomas</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2</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Korupcijos pasireiškimo tikimybės vertinimas atliktas, korupcijos rizikos veiksnių nenustatyta</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5.9.</w:t>
            </w:r>
          </w:p>
        </w:tc>
        <w:tc>
          <w:tcPr>
            <w:tcW w:w="3657"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ASPĮ darbuotojų švietimas korupcijos prevencijos klausimais (mokymai)</w:t>
            </w:r>
          </w:p>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0</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Nebuvo organizuoti</w:t>
            </w:r>
          </w:p>
        </w:tc>
        <w:tc>
          <w:tcPr>
            <w:tcW w:w="992"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c>
          <w:tcPr>
            <w:tcW w:w="3763"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1</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Buvo organizuoti 1 kartą</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2</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Buvo organizuoti 2 ir daugiau kartų</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5.10.</w:t>
            </w:r>
          </w:p>
        </w:tc>
        <w:tc>
          <w:tcPr>
            <w:tcW w:w="3657"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ASPĮ gydytojų (ASPĮ vadovo, padalinių vadovų, skyrių gydytojų), dirbančių keliose asmens sveikatos priežiūros įstaigose, darbo laiko grafiko pažeidimai</w:t>
            </w:r>
          </w:p>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0</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Nors vienas ASPĮ gydytojas (ASPĮ vadovas, padalinių vadovai, skyrių gydytojai) dirba keliose asmens sveikatos priežiūros įstaigose ir buvo nustatyti darbo laiko grafiko pažeidimai ASPĮ</w:t>
            </w:r>
          </w:p>
        </w:tc>
        <w:tc>
          <w:tcPr>
            <w:tcW w:w="992"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c>
          <w:tcPr>
            <w:tcW w:w="3763"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2</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Nors vienas ASPĮ gydytojas (ASPĮ vadovas, padalinių vadovai, skyrių gydytojai) dirba keliose asmens sveikatos priežiūros įstaigose ir nebuvo nustatyti darbo laiko grafiko pažeidimai ASPĮ</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5.12.</w:t>
            </w:r>
          </w:p>
        </w:tc>
        <w:tc>
          <w:tcPr>
            <w:tcW w:w="3657"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Informacijos apie asmenį, siekiantį eiti arba einantį pareigas ASPĮ, pateikimas Lietuvos Respublikos korupcijos prevencijos įstatymo nustatyta tvarka</w:t>
            </w:r>
          </w:p>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0</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 xml:space="preserve">Buvo poreikis –  užklausa nepateikta </w:t>
            </w:r>
          </w:p>
        </w:tc>
        <w:tc>
          <w:tcPr>
            <w:tcW w:w="992"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c>
          <w:tcPr>
            <w:tcW w:w="3763"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2</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 xml:space="preserve">Buvo poreikis –  užklausa pateikta </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2</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Nebuvo poreikio</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D0E9E" w:rsidRDefault="000D0E9E" w:rsidP="00154A69"/>
          <w:p w:rsidR="000D0E9E" w:rsidRDefault="000D0E9E" w:rsidP="00154A69">
            <w:pPr>
              <w:jc w:val="center"/>
              <w:rPr>
                <w:b/>
              </w:rPr>
            </w:pPr>
            <w:r>
              <w:rPr>
                <w:b/>
              </w:rPr>
              <w:t>6.</w:t>
            </w:r>
          </w:p>
        </w:tc>
        <w:tc>
          <w:tcPr>
            <w:tcW w:w="36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D0E9E" w:rsidRDefault="000D0E9E" w:rsidP="00154A69"/>
          <w:p w:rsidR="000D0E9E" w:rsidRDefault="000D0E9E" w:rsidP="00154A69">
            <w:pPr>
              <w:rPr>
                <w:b/>
              </w:rPr>
            </w:pPr>
            <w:r>
              <w:rPr>
                <w:b/>
              </w:rPr>
              <w:t>Informacija, susijusi su galimomis korupcinio pobūdžio veikomis ASPĮ</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D0E9E" w:rsidRDefault="000D0E9E" w:rsidP="00154A69"/>
          <w:p w:rsidR="000D0E9E" w:rsidRDefault="000D0E9E" w:rsidP="00154A69">
            <w:pPr>
              <w:jc w:val="center"/>
            </w:pPr>
          </w:p>
        </w:tc>
        <w:tc>
          <w:tcPr>
            <w:tcW w:w="36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D0E9E" w:rsidRDefault="000D0E9E" w:rsidP="00154A69"/>
          <w:p w:rsidR="000D0E9E" w:rsidRDefault="000D0E9E" w:rsidP="00154A69"/>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D0E9E" w:rsidRDefault="000D0E9E" w:rsidP="00154A69"/>
          <w:p w:rsidR="000D0E9E" w:rsidRDefault="000D0E9E" w:rsidP="00154A69"/>
        </w:tc>
        <w:tc>
          <w:tcPr>
            <w:tcW w:w="37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D0E9E" w:rsidRDefault="000D0E9E" w:rsidP="00154A69"/>
          <w:p w:rsidR="000D0E9E" w:rsidRDefault="000D0E9E" w:rsidP="00154A69"/>
        </w:tc>
      </w:tr>
      <w:tr w:rsidR="000D0E9E" w:rsidTr="00154A69">
        <w:tc>
          <w:tcPr>
            <w:tcW w:w="846"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6.1.</w:t>
            </w:r>
          </w:p>
        </w:tc>
        <w:tc>
          <w:tcPr>
            <w:tcW w:w="3657"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r>
              <w:t>ASPĮ darbuotojų, susidūrusių su galima korupcinio pobūdžio nusikalstama veika, pranešimai ASPĮ vadovybei</w:t>
            </w:r>
          </w:p>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hideMark/>
          </w:tcPr>
          <w:p w:rsidR="000D0E9E" w:rsidRDefault="000D0E9E" w:rsidP="00154A69">
            <w:r>
              <w:t>0</w:t>
            </w:r>
          </w:p>
        </w:tc>
        <w:tc>
          <w:tcPr>
            <w:tcW w:w="3686" w:type="dxa"/>
            <w:tcBorders>
              <w:top w:val="single" w:sz="4" w:space="0" w:color="auto"/>
              <w:left w:val="single" w:sz="4" w:space="0" w:color="auto"/>
              <w:bottom w:val="single" w:sz="4" w:space="0" w:color="auto"/>
              <w:right w:val="single" w:sz="4" w:space="0" w:color="auto"/>
            </w:tcBorders>
            <w:hideMark/>
          </w:tcPr>
          <w:p w:rsidR="000D0E9E" w:rsidRDefault="000D0E9E" w:rsidP="00154A69">
            <w:r>
              <w:t>Buvo pranešimų, priemonių nesiimta</w:t>
            </w:r>
          </w:p>
        </w:tc>
        <w:tc>
          <w:tcPr>
            <w:tcW w:w="992"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c>
          <w:tcPr>
            <w:tcW w:w="3763"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2</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Buvo pranešimų, priemonių imtasi</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2</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Nebuvo pranešimų</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6.2.</w:t>
            </w:r>
          </w:p>
        </w:tc>
        <w:tc>
          <w:tcPr>
            <w:tcW w:w="3657"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 xml:space="preserve">SAM per metus gautų skundų (informacijos) dėl ASPĮ korupcinio pobūdžio veikų skaičius, nepriklausomai nuo skundų (informacijos) pateikimo būdo (SAM pasitikėjimo telefonu, el. </w:t>
            </w:r>
            <w:r>
              <w:lastRenderedPageBreak/>
              <w:t>paštu,  raštu)</w:t>
            </w:r>
          </w:p>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0</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 xml:space="preserve">Gauta, bent 1 skundas pagrįstas </w:t>
            </w:r>
          </w:p>
        </w:tc>
        <w:tc>
          <w:tcPr>
            <w:tcW w:w="992"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c>
          <w:tcPr>
            <w:tcW w:w="3763"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2</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Gauta, bet nepagrįsta</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4</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Negauta</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6.3.</w:t>
            </w:r>
          </w:p>
        </w:tc>
        <w:tc>
          <w:tcPr>
            <w:tcW w:w="3657"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Šiaulių miesto savivaldybėje per metus gautų skundų (informacijos) dėl ASPĮ korupcinio pobūdžio veikų skaičius, nepriklausomai nuo skundų (informacijos) pateikimo būdo (telefonu, el. paštu,  raštu)</w:t>
            </w:r>
          </w:p>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Pr>
              <w:jc w:val="center"/>
            </w:pPr>
          </w:p>
          <w:p w:rsidR="000D0E9E" w:rsidRDefault="000D0E9E" w:rsidP="00154A69">
            <w:pPr>
              <w:jc w:val="center"/>
            </w:pPr>
            <w:r>
              <w:t>0</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 xml:space="preserve">Gauta, bent 1 skundas pagrįstas </w:t>
            </w:r>
          </w:p>
        </w:tc>
        <w:tc>
          <w:tcPr>
            <w:tcW w:w="992"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c>
          <w:tcPr>
            <w:tcW w:w="3763"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hideMark/>
          </w:tcPr>
          <w:p w:rsidR="000D0E9E" w:rsidRDefault="000D0E9E" w:rsidP="00154A69">
            <w:pPr>
              <w:jc w:val="center"/>
            </w:pPr>
            <w:r>
              <w:t>2</w:t>
            </w:r>
          </w:p>
        </w:tc>
        <w:tc>
          <w:tcPr>
            <w:tcW w:w="3686" w:type="dxa"/>
            <w:tcBorders>
              <w:top w:val="single" w:sz="4" w:space="0" w:color="auto"/>
              <w:left w:val="single" w:sz="4" w:space="0" w:color="auto"/>
              <w:bottom w:val="single" w:sz="4" w:space="0" w:color="auto"/>
              <w:right w:val="single" w:sz="4" w:space="0" w:color="auto"/>
            </w:tcBorders>
            <w:hideMark/>
          </w:tcPr>
          <w:p w:rsidR="000D0E9E" w:rsidRDefault="000D0E9E" w:rsidP="00154A69">
            <w:r>
              <w:t>Gauta, bet nepagrįsta</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rPr>
          <w:trHeight w:val="387"/>
        </w:trPr>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hideMark/>
          </w:tcPr>
          <w:p w:rsidR="000D0E9E" w:rsidRDefault="000D0E9E" w:rsidP="00154A69">
            <w:pPr>
              <w:jc w:val="center"/>
            </w:pPr>
            <w:r>
              <w:t>4</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Negauta</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6.4.</w:t>
            </w:r>
          </w:p>
        </w:tc>
        <w:tc>
          <w:tcPr>
            <w:tcW w:w="3657"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Pacientų skundai, pateikti TLK, dėl nepagrįstai savo lėšomis įsigytų vaistinių preparatų, medicinos pagalbos ir kt. priemonių stacionarinio ar ambulatorinio gydymo metu (nepriklausomai, ar buvo sutikimas, ar ne)</w:t>
            </w:r>
          </w:p>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0</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 xml:space="preserve">Buvo, tačiau lėšos negrąžintos </w:t>
            </w:r>
          </w:p>
        </w:tc>
        <w:tc>
          <w:tcPr>
            <w:tcW w:w="992"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c>
          <w:tcPr>
            <w:tcW w:w="3763"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1</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Buvo, tačiau pacientui  lėšos grąžintos</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3</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Nebuvo skundų</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6.5.</w:t>
            </w:r>
          </w:p>
        </w:tc>
        <w:tc>
          <w:tcPr>
            <w:tcW w:w="3657"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Pacientų skundai, pateikti ASPĮ, dėl nepagrįstai savo lėšomis įsigytų vaistinių preparatų, medicinos pagalbos ir kt. priemonių stacionarinio ar ambulatorinio gydymo metu (nepriklausomai, ar buvo sutikimas, ar ne) ASPĮ</w:t>
            </w:r>
          </w:p>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0</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Buvo, tačiau lėšos negrąžintos</w:t>
            </w:r>
          </w:p>
        </w:tc>
        <w:tc>
          <w:tcPr>
            <w:tcW w:w="992"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c>
          <w:tcPr>
            <w:tcW w:w="3763"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1</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 xml:space="preserve">Buvo, tačiau pacientui  lėšos grąžintos </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3</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Nebuvo skundų</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6.6.</w:t>
            </w:r>
          </w:p>
        </w:tc>
        <w:tc>
          <w:tcPr>
            <w:tcW w:w="3657"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Gauta informacijos apie galimas korupcinio pobūdžio veikas ASPĮ</w:t>
            </w:r>
          </w:p>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–5</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Iš teisėsaugos institucijų</w:t>
            </w:r>
          </w:p>
        </w:tc>
        <w:tc>
          <w:tcPr>
            <w:tcW w:w="992"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c>
          <w:tcPr>
            <w:tcW w:w="3763"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–4</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Iš Vyriausiosios tarnybinės etikos komisijos</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–4</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Iš Valstybės kontrolės</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–2</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Iš žiniasklaidos</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0</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Nebuvo gauta</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D0E9E" w:rsidRDefault="000D0E9E" w:rsidP="00154A69"/>
          <w:p w:rsidR="000D0E9E" w:rsidRDefault="000D0E9E" w:rsidP="00154A69">
            <w:pPr>
              <w:jc w:val="center"/>
              <w:rPr>
                <w:b/>
              </w:rPr>
            </w:pPr>
            <w:r>
              <w:rPr>
                <w:b/>
              </w:rPr>
              <w:t>7.</w:t>
            </w:r>
          </w:p>
        </w:tc>
        <w:tc>
          <w:tcPr>
            <w:tcW w:w="36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D0E9E" w:rsidRDefault="000D0E9E" w:rsidP="00154A69"/>
          <w:p w:rsidR="000D0E9E" w:rsidRDefault="000D0E9E" w:rsidP="00154A69">
            <w:pPr>
              <w:rPr>
                <w:b/>
              </w:rPr>
            </w:pPr>
            <w:r>
              <w:rPr>
                <w:b/>
              </w:rPr>
              <w:t>Apklausos ASPĮ</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D0E9E" w:rsidRDefault="000D0E9E" w:rsidP="00154A69"/>
          <w:p w:rsidR="000D0E9E" w:rsidRDefault="000D0E9E" w:rsidP="00154A69">
            <w:pPr>
              <w:jc w:val="center"/>
            </w:pPr>
          </w:p>
        </w:tc>
        <w:tc>
          <w:tcPr>
            <w:tcW w:w="36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D0E9E" w:rsidRDefault="000D0E9E" w:rsidP="00154A69"/>
          <w:p w:rsidR="000D0E9E" w:rsidRDefault="000D0E9E" w:rsidP="00154A69"/>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D0E9E" w:rsidRDefault="000D0E9E" w:rsidP="00154A69"/>
          <w:p w:rsidR="000D0E9E" w:rsidRDefault="000D0E9E" w:rsidP="00154A69"/>
        </w:tc>
        <w:tc>
          <w:tcPr>
            <w:tcW w:w="37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D0E9E" w:rsidRDefault="000D0E9E" w:rsidP="00154A69"/>
          <w:p w:rsidR="000D0E9E" w:rsidRDefault="000D0E9E" w:rsidP="00154A69"/>
        </w:tc>
      </w:tr>
      <w:tr w:rsidR="000D0E9E" w:rsidTr="00154A69">
        <w:tc>
          <w:tcPr>
            <w:tcW w:w="846"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7.1.</w:t>
            </w:r>
          </w:p>
        </w:tc>
        <w:tc>
          <w:tcPr>
            <w:tcW w:w="3657"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Įstaigoje (teikiančioje ambulatorines ir (ar) stacionarines paslaugas) atliktos apklausos, kurių metu buvo klausiama ir dėl galimos korupcinio pobūdžio veikos (atlieka pati įstaiga)</w:t>
            </w:r>
          </w:p>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0</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Apklausos nebuvo atliktos</w:t>
            </w:r>
          </w:p>
        </w:tc>
        <w:tc>
          <w:tcPr>
            <w:tcW w:w="992"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c>
          <w:tcPr>
            <w:tcW w:w="3763"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1</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1 apklausa per metus</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2</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2 apklausos</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3</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3 ir daugiau apklausų</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7.2.</w:t>
            </w:r>
          </w:p>
        </w:tc>
        <w:tc>
          <w:tcPr>
            <w:tcW w:w="3657"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Gauta informacija apie galimas korupcinio pobūdžio veikas</w:t>
            </w:r>
          </w:p>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0</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Buvo gauta iš 10 % ir daugiau apklaustųjų</w:t>
            </w:r>
          </w:p>
        </w:tc>
        <w:tc>
          <w:tcPr>
            <w:tcW w:w="992"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c>
          <w:tcPr>
            <w:tcW w:w="3763"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1</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Buvo gauta iš iki 10 % apklaustųjų</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2</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Nebuvo</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7.3.</w:t>
            </w:r>
          </w:p>
        </w:tc>
        <w:tc>
          <w:tcPr>
            <w:tcW w:w="3657"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Pranešimai apie ASPĮ veiklos trūkumus</w:t>
            </w:r>
          </w:p>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0</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Buvo gauta iš 10 % ir daugiau apklaustųjų</w:t>
            </w:r>
          </w:p>
        </w:tc>
        <w:tc>
          <w:tcPr>
            <w:tcW w:w="992"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c>
          <w:tcPr>
            <w:tcW w:w="3763"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1</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Buvo gauta iš iki 10 % apklaustųjų</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2</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Nebuvo</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7.4.</w:t>
            </w:r>
          </w:p>
        </w:tc>
        <w:tc>
          <w:tcPr>
            <w:tcW w:w="3657"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 xml:space="preserve">Jei buvo apklausų metu gauta informacijos apie galimas </w:t>
            </w:r>
            <w:r>
              <w:lastRenderedPageBreak/>
              <w:t>korupcinio pobūdžio veikas, bei veiklos trūkumus, buvo imtasi priemonių joms išaiškinti ir jų prevencijai</w:t>
            </w:r>
          </w:p>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0</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Buvo gauta, bet priemonių trūkumams šalinti nesiimta</w:t>
            </w:r>
          </w:p>
        </w:tc>
        <w:tc>
          <w:tcPr>
            <w:tcW w:w="992"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c>
          <w:tcPr>
            <w:tcW w:w="3763"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2</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Buvo gauta ir imtasi priemonių trūkumams šalinti</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2</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Nebuvo gauta</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7.5.</w:t>
            </w:r>
          </w:p>
        </w:tc>
        <w:tc>
          <w:tcPr>
            <w:tcW w:w="3657"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Anoniminė hospitalizuotų pacientų apklausa ASPĮ vertinimo metu. Gauta informacijos apie galimas korupcinio pobūdžio veikas</w:t>
            </w:r>
          </w:p>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0</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Buvo gauta iš 10 % ir daugiau apklaustųjų</w:t>
            </w:r>
          </w:p>
        </w:tc>
        <w:tc>
          <w:tcPr>
            <w:tcW w:w="992"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c>
          <w:tcPr>
            <w:tcW w:w="3763"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1</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Buvo gauta iš iki 10 % apklaustųjų</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2</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Nebuvo gauta</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D0E9E" w:rsidRDefault="000D0E9E" w:rsidP="00154A69"/>
          <w:p w:rsidR="000D0E9E" w:rsidRDefault="000D0E9E" w:rsidP="00154A69">
            <w:pPr>
              <w:jc w:val="center"/>
            </w:pPr>
            <w:r>
              <w:t>8.</w:t>
            </w:r>
          </w:p>
        </w:tc>
        <w:tc>
          <w:tcPr>
            <w:tcW w:w="36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D0E9E" w:rsidRDefault="000D0E9E" w:rsidP="00154A69"/>
          <w:p w:rsidR="000D0E9E" w:rsidRDefault="000D0E9E" w:rsidP="00154A69">
            <w:pPr>
              <w:rPr>
                <w:b/>
              </w:rPr>
            </w:pPr>
            <w:r>
              <w:rPr>
                <w:b/>
              </w:rPr>
              <w:t>Viešieji pirkimai</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D0E9E" w:rsidRDefault="000D0E9E" w:rsidP="00154A69"/>
          <w:p w:rsidR="000D0E9E" w:rsidRDefault="000D0E9E" w:rsidP="00154A69">
            <w:pPr>
              <w:jc w:val="center"/>
            </w:pPr>
          </w:p>
        </w:tc>
        <w:tc>
          <w:tcPr>
            <w:tcW w:w="36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D0E9E" w:rsidRDefault="000D0E9E" w:rsidP="00154A69"/>
          <w:p w:rsidR="000D0E9E" w:rsidRDefault="000D0E9E" w:rsidP="00154A69"/>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D0E9E" w:rsidRDefault="000D0E9E" w:rsidP="00154A69"/>
          <w:p w:rsidR="000D0E9E" w:rsidRDefault="000D0E9E" w:rsidP="00154A69"/>
        </w:tc>
        <w:tc>
          <w:tcPr>
            <w:tcW w:w="37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D0E9E" w:rsidRDefault="000D0E9E" w:rsidP="00154A69"/>
          <w:p w:rsidR="000D0E9E" w:rsidRDefault="000D0E9E" w:rsidP="00154A69"/>
        </w:tc>
      </w:tr>
      <w:tr w:rsidR="000D0E9E" w:rsidTr="00154A69">
        <w:tc>
          <w:tcPr>
            <w:tcW w:w="846"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rPr>
                <w:b/>
              </w:rPr>
            </w:pPr>
            <w:r>
              <w:rPr>
                <w:b/>
              </w:rPr>
              <w:t>8.1.</w:t>
            </w:r>
          </w:p>
        </w:tc>
        <w:tc>
          <w:tcPr>
            <w:tcW w:w="3657"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ASPĮ einamųjų metų viešųjų pirkimų plano skelbimas interneto svetainėje</w:t>
            </w:r>
          </w:p>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0</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Neskelbiamas</w:t>
            </w:r>
          </w:p>
        </w:tc>
        <w:tc>
          <w:tcPr>
            <w:tcW w:w="992"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c>
          <w:tcPr>
            <w:tcW w:w="3763"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pPr>
              <w:rPr>
                <w:b/>
              </w:rPr>
            </w:pPr>
          </w:p>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1</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Skelbiamas</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rPr>
                <w:b/>
              </w:rPr>
            </w:pPr>
            <w:r>
              <w:rPr>
                <w:b/>
              </w:rPr>
              <w:t>8.2.</w:t>
            </w:r>
          </w:p>
        </w:tc>
        <w:tc>
          <w:tcPr>
            <w:tcW w:w="3657"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Viešieji pirkimai vykdomi nepažeidžiant Viešųjų pirkimų įstatymo 3 straipsnio reikalavimų</w:t>
            </w:r>
          </w:p>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-2</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Kompetentinga institucija pripažino, kad pirkimas buvo vykdomas pažeidžiant Viešųjų pirkimų įstatymo 3 straipsnio reikalavimus</w:t>
            </w:r>
          </w:p>
        </w:tc>
        <w:tc>
          <w:tcPr>
            <w:tcW w:w="992"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c>
          <w:tcPr>
            <w:tcW w:w="3763"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pPr>
              <w:rPr>
                <w:b/>
              </w:rPr>
            </w:pPr>
          </w:p>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2</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Kompetentinga institucija nepripažino, kad pirkimas buvo vykdomas pažeidžiant Viešųjų pirkimų įstatymo 3 straipsnio reikalavimus</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r w:rsidR="000D0E9E" w:rsidTr="00154A69">
        <w:tc>
          <w:tcPr>
            <w:tcW w:w="846"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lastRenderedPageBreak/>
              <w:t>8.3.</w:t>
            </w:r>
          </w:p>
        </w:tc>
        <w:tc>
          <w:tcPr>
            <w:tcW w:w="3657"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lastRenderedPageBreak/>
              <w:t>ASPĮ viešųjų pirkimų komisijos narių nešališkumo  deklaravimas</w:t>
            </w:r>
          </w:p>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lastRenderedPageBreak/>
              <w:t>0</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lastRenderedPageBreak/>
              <w:t xml:space="preserve">Ne visi deklaravo </w:t>
            </w:r>
          </w:p>
        </w:tc>
        <w:tc>
          <w:tcPr>
            <w:tcW w:w="992"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c>
          <w:tcPr>
            <w:tcW w:w="3763" w:type="dxa"/>
            <w:vMerge w:val="restart"/>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tc>
      </w:tr>
      <w:tr w:rsidR="000D0E9E" w:rsidTr="00154A69">
        <w:tc>
          <w:tcPr>
            <w:tcW w:w="846"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657"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1275"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pPr>
              <w:jc w:val="center"/>
            </w:pPr>
            <w:r>
              <w:t>1</w:t>
            </w:r>
          </w:p>
        </w:tc>
        <w:tc>
          <w:tcPr>
            <w:tcW w:w="3686" w:type="dxa"/>
            <w:tcBorders>
              <w:top w:val="single" w:sz="4" w:space="0" w:color="auto"/>
              <w:left w:val="single" w:sz="4" w:space="0" w:color="auto"/>
              <w:bottom w:val="single" w:sz="4" w:space="0" w:color="auto"/>
              <w:right w:val="single" w:sz="4" w:space="0" w:color="auto"/>
            </w:tcBorders>
          </w:tcPr>
          <w:p w:rsidR="000D0E9E" w:rsidRDefault="000D0E9E" w:rsidP="00154A69"/>
          <w:p w:rsidR="000D0E9E" w:rsidRDefault="000D0E9E" w:rsidP="00154A69">
            <w:r>
              <w:t>Deklaravo visi komisijos nariai</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c>
          <w:tcPr>
            <w:tcW w:w="3763" w:type="dxa"/>
            <w:vMerge/>
            <w:tcBorders>
              <w:top w:val="single" w:sz="4" w:space="0" w:color="auto"/>
              <w:left w:val="single" w:sz="4" w:space="0" w:color="auto"/>
              <w:bottom w:val="single" w:sz="4" w:space="0" w:color="auto"/>
              <w:right w:val="single" w:sz="4" w:space="0" w:color="auto"/>
            </w:tcBorders>
            <w:vAlign w:val="center"/>
            <w:hideMark/>
          </w:tcPr>
          <w:p w:rsidR="000D0E9E" w:rsidRDefault="000D0E9E" w:rsidP="00154A69"/>
        </w:tc>
      </w:tr>
    </w:tbl>
    <w:p w:rsidR="000D0E9E" w:rsidRDefault="000D0E9E" w:rsidP="000D0E9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5353"/>
        <w:gridCol w:w="8856"/>
      </w:tblGrid>
      <w:tr w:rsidR="000D0E9E" w:rsidTr="00154A69">
        <w:trPr>
          <w:trHeight w:val="410"/>
        </w:trPr>
        <w:tc>
          <w:tcPr>
            <w:tcW w:w="535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0E9E" w:rsidRDefault="000D0E9E" w:rsidP="00154A69"/>
          <w:p w:rsidR="000D0E9E" w:rsidRDefault="000D0E9E" w:rsidP="00154A69">
            <w:pPr>
              <w:rPr>
                <w:b/>
              </w:rPr>
            </w:pPr>
            <w:r>
              <w:rPr>
                <w:b/>
              </w:rPr>
              <w:t>Iš viso surinkta balų</w:t>
            </w:r>
          </w:p>
        </w:tc>
        <w:tc>
          <w:tcPr>
            <w:tcW w:w="8856" w:type="dxa"/>
            <w:tcBorders>
              <w:top w:val="single" w:sz="4" w:space="0" w:color="auto"/>
              <w:left w:val="single" w:sz="4" w:space="0" w:color="auto"/>
              <w:bottom w:val="single" w:sz="4" w:space="0" w:color="auto"/>
              <w:right w:val="single" w:sz="4" w:space="0" w:color="auto"/>
            </w:tcBorders>
            <w:shd w:val="clear" w:color="auto" w:fill="FFFFFF" w:themeFill="background1"/>
          </w:tcPr>
          <w:p w:rsidR="000D0E9E" w:rsidRDefault="000D0E9E" w:rsidP="00154A69"/>
          <w:p w:rsidR="000D0E9E" w:rsidRDefault="000D0E9E" w:rsidP="00154A69"/>
          <w:p w:rsidR="000D0E9E" w:rsidRDefault="000D0E9E" w:rsidP="00154A69"/>
          <w:p w:rsidR="000D0E9E" w:rsidRDefault="000D0E9E" w:rsidP="00154A69"/>
        </w:tc>
      </w:tr>
      <w:tr w:rsidR="000D0E9E" w:rsidTr="00154A69">
        <w:trPr>
          <w:trHeight w:val="757"/>
        </w:trPr>
        <w:tc>
          <w:tcPr>
            <w:tcW w:w="535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0E9E" w:rsidRDefault="000D0E9E" w:rsidP="00154A69"/>
          <w:p w:rsidR="000D0E9E" w:rsidRDefault="000D0E9E" w:rsidP="00154A69">
            <w:pPr>
              <w:rPr>
                <w:b/>
              </w:rPr>
            </w:pPr>
            <w:r>
              <w:rPr>
                <w:b/>
              </w:rPr>
              <w:t>Pagal surinktą balų skaičių, ASPĮ  siūloma įrašyti į</w:t>
            </w:r>
          </w:p>
          <w:p w:rsidR="000D0E9E" w:rsidRDefault="000D0E9E" w:rsidP="00154A69"/>
          <w:p w:rsidR="000D0E9E" w:rsidRDefault="000D0E9E" w:rsidP="00154A69">
            <w:r>
              <w:t>(pažymėti tinkamą variantą)</w:t>
            </w:r>
          </w:p>
        </w:tc>
        <w:tc>
          <w:tcPr>
            <w:tcW w:w="88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0E9E" w:rsidRDefault="000D0E9E" w:rsidP="00154A69">
            <w:pPr>
              <w:ind w:left="720" w:hanging="360"/>
              <w:rPr>
                <w:b/>
              </w:rPr>
            </w:pPr>
            <w:r>
              <w:rPr>
                <w:rFonts w:ascii="Courier New" w:hAnsi="Courier New" w:cs="Courier New"/>
              </w:rPr>
              <w:t>o</w:t>
            </w:r>
            <w:r>
              <w:rPr>
                <w:rFonts w:ascii="Courier New" w:hAnsi="Courier New" w:cs="Courier New"/>
              </w:rPr>
              <w:tab/>
            </w:r>
            <w:r>
              <w:rPr>
                <w:b/>
              </w:rPr>
              <w:t>Skaidrių ASPĮ sąrašą</w:t>
            </w:r>
          </w:p>
          <w:p w:rsidR="000D0E9E" w:rsidRDefault="000D0E9E" w:rsidP="00154A69"/>
          <w:p w:rsidR="000D0E9E" w:rsidRDefault="000D0E9E" w:rsidP="00154A69">
            <w:pPr>
              <w:ind w:left="720" w:hanging="360"/>
              <w:rPr>
                <w:b/>
              </w:rPr>
            </w:pPr>
            <w:r>
              <w:rPr>
                <w:rFonts w:ascii="Courier New" w:hAnsi="Courier New" w:cs="Courier New"/>
              </w:rPr>
              <w:t>o</w:t>
            </w:r>
            <w:r>
              <w:rPr>
                <w:rFonts w:ascii="Courier New" w:hAnsi="Courier New" w:cs="Courier New"/>
              </w:rPr>
              <w:tab/>
            </w:r>
            <w:r>
              <w:rPr>
                <w:b/>
              </w:rPr>
              <w:t>Kandidatų, skaidrios ASPĮ vardui gauti, sąrašą</w:t>
            </w:r>
          </w:p>
          <w:p w:rsidR="000D0E9E" w:rsidRDefault="000D0E9E" w:rsidP="00154A69"/>
          <w:p w:rsidR="000D0E9E" w:rsidRDefault="000D0E9E" w:rsidP="00154A69">
            <w:pPr>
              <w:ind w:left="720" w:hanging="360"/>
              <w:rPr>
                <w:b/>
              </w:rPr>
            </w:pPr>
            <w:r>
              <w:rPr>
                <w:rFonts w:ascii="Courier New" w:hAnsi="Courier New" w:cs="Courier New"/>
              </w:rPr>
              <w:t>o</w:t>
            </w:r>
            <w:r>
              <w:rPr>
                <w:rFonts w:ascii="Courier New" w:hAnsi="Courier New" w:cs="Courier New"/>
              </w:rPr>
              <w:tab/>
            </w:r>
            <w:r>
              <w:rPr>
                <w:b/>
              </w:rPr>
              <w:t>ASPĮ, turinčių korupcinio pobūdžio veikų pasireiškimo tikimybę, sąrašą</w:t>
            </w:r>
          </w:p>
        </w:tc>
      </w:tr>
    </w:tbl>
    <w:p w:rsidR="000D0E9E" w:rsidRDefault="000D0E9E" w:rsidP="000D0E9E"/>
    <w:p w:rsidR="000D0E9E" w:rsidRDefault="000D0E9E" w:rsidP="000D0E9E">
      <w:pPr>
        <w:rPr>
          <w:rFonts w:eastAsia="Calibri"/>
          <w:b/>
        </w:rPr>
      </w:pPr>
      <w:r>
        <w:rPr>
          <w:rFonts w:eastAsia="Calibri"/>
          <w:b/>
        </w:rPr>
        <w:t>Asmens sveikatos priežiūros įstaigos vertinimo komisijos nariai:</w:t>
      </w:r>
    </w:p>
    <w:p w:rsidR="000D0E9E" w:rsidRDefault="000D0E9E" w:rsidP="000D0E9E"/>
    <w:tbl>
      <w:tblPr>
        <w:tblW w:w="14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gridCol w:w="4638"/>
      </w:tblGrid>
      <w:tr w:rsidR="000D0E9E" w:rsidTr="00154A69">
        <w:trPr>
          <w:trHeight w:val="529"/>
        </w:trPr>
        <w:tc>
          <w:tcPr>
            <w:tcW w:w="94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0E9E" w:rsidRDefault="000D0E9E" w:rsidP="00154A69"/>
          <w:p w:rsidR="000D0E9E" w:rsidRDefault="000D0E9E" w:rsidP="00154A69">
            <w:pPr>
              <w:jc w:val="center"/>
            </w:pPr>
            <w:r>
              <w:rPr>
                <w:b/>
              </w:rPr>
              <w:t>Vardas, pavardė</w:t>
            </w:r>
          </w:p>
        </w:tc>
        <w:tc>
          <w:tcPr>
            <w:tcW w:w="46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0E9E" w:rsidRDefault="000D0E9E" w:rsidP="00154A69"/>
          <w:p w:rsidR="000D0E9E" w:rsidRDefault="000D0E9E" w:rsidP="00154A69">
            <w:pPr>
              <w:jc w:val="center"/>
            </w:pPr>
            <w:r>
              <w:rPr>
                <w:b/>
              </w:rPr>
              <w:t>Parašas</w:t>
            </w:r>
          </w:p>
        </w:tc>
      </w:tr>
      <w:tr w:rsidR="000D0E9E" w:rsidTr="00154A69">
        <w:trPr>
          <w:trHeight w:val="529"/>
        </w:trPr>
        <w:tc>
          <w:tcPr>
            <w:tcW w:w="9464" w:type="dxa"/>
            <w:tcBorders>
              <w:top w:val="single" w:sz="4" w:space="0" w:color="auto"/>
              <w:left w:val="single" w:sz="4" w:space="0" w:color="auto"/>
              <w:bottom w:val="single" w:sz="4" w:space="0" w:color="auto"/>
              <w:right w:val="single" w:sz="4" w:space="0" w:color="auto"/>
            </w:tcBorders>
          </w:tcPr>
          <w:p w:rsidR="000D0E9E" w:rsidRDefault="000D0E9E" w:rsidP="00154A69">
            <w:pPr>
              <w:rPr>
                <w:sz w:val="8"/>
                <w:szCs w:val="8"/>
              </w:rPr>
            </w:pPr>
          </w:p>
          <w:p w:rsidR="000D0E9E" w:rsidRDefault="000D0E9E" w:rsidP="00154A69"/>
          <w:p w:rsidR="000D0E9E" w:rsidRDefault="000D0E9E" w:rsidP="00154A69"/>
        </w:tc>
        <w:tc>
          <w:tcPr>
            <w:tcW w:w="4638" w:type="dxa"/>
            <w:tcBorders>
              <w:top w:val="single" w:sz="4" w:space="0" w:color="auto"/>
              <w:left w:val="single" w:sz="4" w:space="0" w:color="auto"/>
              <w:bottom w:val="single" w:sz="4" w:space="0" w:color="auto"/>
              <w:right w:val="single" w:sz="4" w:space="0" w:color="auto"/>
            </w:tcBorders>
          </w:tcPr>
          <w:p w:rsidR="000D0E9E" w:rsidRDefault="000D0E9E" w:rsidP="00154A69">
            <w:pPr>
              <w:rPr>
                <w:sz w:val="8"/>
                <w:szCs w:val="8"/>
              </w:rPr>
            </w:pPr>
          </w:p>
          <w:p w:rsidR="000D0E9E" w:rsidRDefault="000D0E9E" w:rsidP="00154A69"/>
        </w:tc>
      </w:tr>
      <w:tr w:rsidR="000D0E9E" w:rsidTr="00154A69">
        <w:trPr>
          <w:trHeight w:val="529"/>
        </w:trPr>
        <w:tc>
          <w:tcPr>
            <w:tcW w:w="9464" w:type="dxa"/>
            <w:tcBorders>
              <w:top w:val="single" w:sz="4" w:space="0" w:color="auto"/>
              <w:left w:val="single" w:sz="4" w:space="0" w:color="auto"/>
              <w:bottom w:val="single" w:sz="4" w:space="0" w:color="auto"/>
              <w:right w:val="single" w:sz="4" w:space="0" w:color="auto"/>
            </w:tcBorders>
          </w:tcPr>
          <w:p w:rsidR="000D0E9E" w:rsidRDefault="000D0E9E" w:rsidP="00154A69">
            <w:pPr>
              <w:rPr>
                <w:sz w:val="8"/>
                <w:szCs w:val="8"/>
              </w:rPr>
            </w:pPr>
          </w:p>
          <w:p w:rsidR="000D0E9E" w:rsidRDefault="000D0E9E" w:rsidP="00154A69"/>
          <w:p w:rsidR="000D0E9E" w:rsidRDefault="000D0E9E" w:rsidP="00154A69"/>
        </w:tc>
        <w:tc>
          <w:tcPr>
            <w:tcW w:w="4638" w:type="dxa"/>
            <w:tcBorders>
              <w:top w:val="single" w:sz="4" w:space="0" w:color="auto"/>
              <w:left w:val="single" w:sz="4" w:space="0" w:color="auto"/>
              <w:bottom w:val="single" w:sz="4" w:space="0" w:color="auto"/>
              <w:right w:val="single" w:sz="4" w:space="0" w:color="auto"/>
            </w:tcBorders>
          </w:tcPr>
          <w:p w:rsidR="000D0E9E" w:rsidRDefault="000D0E9E" w:rsidP="00154A69">
            <w:pPr>
              <w:rPr>
                <w:sz w:val="8"/>
                <w:szCs w:val="8"/>
              </w:rPr>
            </w:pPr>
          </w:p>
          <w:p w:rsidR="000D0E9E" w:rsidRDefault="000D0E9E" w:rsidP="00154A69"/>
        </w:tc>
      </w:tr>
      <w:tr w:rsidR="000D0E9E" w:rsidTr="00154A69">
        <w:trPr>
          <w:trHeight w:val="529"/>
        </w:trPr>
        <w:tc>
          <w:tcPr>
            <w:tcW w:w="9464" w:type="dxa"/>
            <w:tcBorders>
              <w:top w:val="single" w:sz="4" w:space="0" w:color="auto"/>
              <w:left w:val="single" w:sz="4" w:space="0" w:color="auto"/>
              <w:bottom w:val="single" w:sz="4" w:space="0" w:color="auto"/>
              <w:right w:val="single" w:sz="4" w:space="0" w:color="auto"/>
            </w:tcBorders>
          </w:tcPr>
          <w:p w:rsidR="000D0E9E" w:rsidRDefault="000D0E9E" w:rsidP="00154A69">
            <w:pPr>
              <w:rPr>
                <w:sz w:val="8"/>
                <w:szCs w:val="8"/>
              </w:rPr>
            </w:pPr>
          </w:p>
          <w:p w:rsidR="000D0E9E" w:rsidRDefault="000D0E9E" w:rsidP="00154A69"/>
          <w:p w:rsidR="000D0E9E" w:rsidRDefault="000D0E9E" w:rsidP="00154A69"/>
        </w:tc>
        <w:tc>
          <w:tcPr>
            <w:tcW w:w="4638" w:type="dxa"/>
            <w:tcBorders>
              <w:top w:val="single" w:sz="4" w:space="0" w:color="auto"/>
              <w:left w:val="single" w:sz="4" w:space="0" w:color="auto"/>
              <w:bottom w:val="single" w:sz="4" w:space="0" w:color="auto"/>
              <w:right w:val="single" w:sz="4" w:space="0" w:color="auto"/>
            </w:tcBorders>
          </w:tcPr>
          <w:p w:rsidR="000D0E9E" w:rsidRDefault="000D0E9E" w:rsidP="00154A69">
            <w:pPr>
              <w:rPr>
                <w:sz w:val="8"/>
                <w:szCs w:val="8"/>
              </w:rPr>
            </w:pPr>
          </w:p>
          <w:p w:rsidR="000D0E9E" w:rsidRDefault="000D0E9E" w:rsidP="00154A69"/>
        </w:tc>
      </w:tr>
      <w:tr w:rsidR="000D0E9E" w:rsidTr="00154A69">
        <w:trPr>
          <w:trHeight w:val="529"/>
        </w:trPr>
        <w:tc>
          <w:tcPr>
            <w:tcW w:w="9464" w:type="dxa"/>
            <w:tcBorders>
              <w:top w:val="single" w:sz="4" w:space="0" w:color="auto"/>
              <w:left w:val="single" w:sz="4" w:space="0" w:color="auto"/>
              <w:bottom w:val="single" w:sz="4" w:space="0" w:color="auto"/>
              <w:right w:val="single" w:sz="4" w:space="0" w:color="auto"/>
            </w:tcBorders>
          </w:tcPr>
          <w:p w:rsidR="000D0E9E" w:rsidRDefault="000D0E9E" w:rsidP="00154A69">
            <w:pPr>
              <w:rPr>
                <w:sz w:val="8"/>
                <w:szCs w:val="8"/>
              </w:rPr>
            </w:pPr>
          </w:p>
          <w:p w:rsidR="000D0E9E" w:rsidRDefault="000D0E9E" w:rsidP="00154A69"/>
          <w:p w:rsidR="000D0E9E" w:rsidRDefault="000D0E9E" w:rsidP="00154A69"/>
        </w:tc>
        <w:tc>
          <w:tcPr>
            <w:tcW w:w="4638" w:type="dxa"/>
            <w:tcBorders>
              <w:top w:val="single" w:sz="4" w:space="0" w:color="auto"/>
              <w:left w:val="single" w:sz="4" w:space="0" w:color="auto"/>
              <w:bottom w:val="single" w:sz="4" w:space="0" w:color="auto"/>
              <w:right w:val="single" w:sz="4" w:space="0" w:color="auto"/>
            </w:tcBorders>
          </w:tcPr>
          <w:p w:rsidR="000D0E9E" w:rsidRDefault="000D0E9E" w:rsidP="00154A69">
            <w:pPr>
              <w:rPr>
                <w:sz w:val="8"/>
                <w:szCs w:val="8"/>
              </w:rPr>
            </w:pPr>
          </w:p>
          <w:p w:rsidR="000D0E9E" w:rsidRDefault="000D0E9E" w:rsidP="00154A69"/>
        </w:tc>
      </w:tr>
      <w:tr w:rsidR="000D0E9E" w:rsidTr="00154A69">
        <w:trPr>
          <w:trHeight w:val="375"/>
        </w:trPr>
        <w:tc>
          <w:tcPr>
            <w:tcW w:w="9464" w:type="dxa"/>
            <w:tcBorders>
              <w:top w:val="single" w:sz="4" w:space="0" w:color="auto"/>
              <w:left w:val="single" w:sz="4" w:space="0" w:color="auto"/>
              <w:bottom w:val="single" w:sz="4" w:space="0" w:color="auto"/>
              <w:right w:val="single" w:sz="4" w:space="0" w:color="auto"/>
            </w:tcBorders>
          </w:tcPr>
          <w:p w:rsidR="000D0E9E" w:rsidRDefault="000D0E9E" w:rsidP="00154A69">
            <w:pPr>
              <w:rPr>
                <w:sz w:val="8"/>
                <w:szCs w:val="8"/>
              </w:rPr>
            </w:pPr>
          </w:p>
          <w:p w:rsidR="000D0E9E" w:rsidRDefault="000D0E9E" w:rsidP="00154A69"/>
          <w:p w:rsidR="000D0E9E" w:rsidRDefault="000D0E9E" w:rsidP="00154A69"/>
        </w:tc>
        <w:tc>
          <w:tcPr>
            <w:tcW w:w="4638" w:type="dxa"/>
            <w:tcBorders>
              <w:top w:val="single" w:sz="4" w:space="0" w:color="auto"/>
              <w:left w:val="single" w:sz="4" w:space="0" w:color="auto"/>
              <w:bottom w:val="single" w:sz="4" w:space="0" w:color="auto"/>
              <w:right w:val="single" w:sz="4" w:space="0" w:color="auto"/>
            </w:tcBorders>
          </w:tcPr>
          <w:p w:rsidR="000D0E9E" w:rsidRDefault="000D0E9E" w:rsidP="00154A69">
            <w:pPr>
              <w:rPr>
                <w:sz w:val="8"/>
                <w:szCs w:val="8"/>
              </w:rPr>
            </w:pPr>
          </w:p>
          <w:p w:rsidR="000D0E9E" w:rsidRDefault="000D0E9E" w:rsidP="00154A69"/>
        </w:tc>
      </w:tr>
    </w:tbl>
    <w:p w:rsidR="000D0E9E" w:rsidRDefault="000D0E9E" w:rsidP="000D0E9E">
      <w:pPr>
        <w:ind w:left="360"/>
        <w:jc w:val="center"/>
      </w:pPr>
    </w:p>
    <w:sectPr w:rsidR="000D0E9E" w:rsidSect="000D0E9E">
      <w:headerReference w:type="first" r:id="rId13"/>
      <w:pgSz w:w="16838" w:h="11906" w:orient="landscape" w:code="9"/>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E8E" w:rsidRDefault="005D0E8E" w:rsidP="00997ED2">
      <w:r>
        <w:separator/>
      </w:r>
    </w:p>
  </w:endnote>
  <w:endnote w:type="continuationSeparator" w:id="0">
    <w:p w:rsidR="005D0E8E" w:rsidRDefault="005D0E8E" w:rsidP="00997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A69" w:rsidRDefault="00154A69">
    <w:pPr>
      <w:pStyle w:val="Porat"/>
      <w:jc w:val="center"/>
    </w:pPr>
  </w:p>
  <w:p w:rsidR="00154A69" w:rsidRDefault="00154A69">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A69" w:rsidRDefault="00154A69">
    <w:pPr>
      <w:pStyle w:val="Porat"/>
      <w:jc w:val="center"/>
    </w:pPr>
  </w:p>
  <w:p w:rsidR="00154A69" w:rsidRDefault="00154A6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E8E" w:rsidRDefault="005D0E8E" w:rsidP="00997ED2">
      <w:r>
        <w:separator/>
      </w:r>
    </w:p>
  </w:footnote>
  <w:footnote w:type="continuationSeparator" w:id="0">
    <w:p w:rsidR="005D0E8E" w:rsidRDefault="005D0E8E" w:rsidP="00997E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9106905"/>
      <w:docPartObj>
        <w:docPartGallery w:val="Page Numbers (Top of Page)"/>
        <w:docPartUnique/>
      </w:docPartObj>
    </w:sdtPr>
    <w:sdtEndPr/>
    <w:sdtContent>
      <w:p w:rsidR="00154A69" w:rsidRDefault="00154A69">
        <w:pPr>
          <w:pStyle w:val="Antrats"/>
          <w:jc w:val="center"/>
        </w:pPr>
        <w:r>
          <w:fldChar w:fldCharType="begin"/>
        </w:r>
        <w:r>
          <w:instrText>PAGE   \* MERGEFORMAT</w:instrText>
        </w:r>
        <w:r>
          <w:fldChar w:fldCharType="separate"/>
        </w:r>
        <w:r w:rsidR="00943CF7">
          <w:rPr>
            <w:noProof/>
          </w:rPr>
          <w:t>3</w:t>
        </w:r>
        <w:r>
          <w:fldChar w:fldCharType="end"/>
        </w:r>
      </w:p>
    </w:sdtContent>
  </w:sdt>
  <w:p w:rsidR="00154A69" w:rsidRDefault="00154A6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A69" w:rsidRDefault="00154A69">
    <w:pPr>
      <w:pStyle w:val="Antrats"/>
      <w:jc w:val="center"/>
    </w:pPr>
  </w:p>
  <w:p w:rsidR="00154A69" w:rsidRPr="00E33B3D" w:rsidRDefault="00154A69" w:rsidP="00E33B3D">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A69" w:rsidRDefault="00154A6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70686"/>
    <w:multiLevelType w:val="multilevel"/>
    <w:tmpl w:val="C2BAD9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15E6819"/>
    <w:multiLevelType w:val="hybridMultilevel"/>
    <w:tmpl w:val="AE2079A0"/>
    <w:lvl w:ilvl="0" w:tplc="76FE7A56">
      <w:start w:val="1"/>
      <w:numFmt w:val="upperRoman"/>
      <w:lvlText w:val="%1."/>
      <w:lvlJc w:val="left"/>
      <w:pPr>
        <w:ind w:left="2018" w:hanging="72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
    <w:nsid w:val="2E8279BC"/>
    <w:multiLevelType w:val="multilevel"/>
    <w:tmpl w:val="9044F4B0"/>
    <w:lvl w:ilvl="0">
      <w:start w:val="1"/>
      <w:numFmt w:val="decimal"/>
      <w:lvlText w:val="%1."/>
      <w:lvlJc w:val="left"/>
      <w:pPr>
        <w:ind w:left="927" w:hanging="360"/>
      </w:pPr>
      <w:rPr>
        <w:rFonts w:cs="Times New Roman"/>
      </w:rPr>
    </w:lvl>
    <w:lvl w:ilvl="1">
      <w:start w:val="1"/>
      <w:numFmt w:val="decimal"/>
      <w:isLgl/>
      <w:lvlText w:val="%1.%2."/>
      <w:lvlJc w:val="left"/>
      <w:pPr>
        <w:tabs>
          <w:tab w:val="num" w:pos="1062"/>
        </w:tabs>
        <w:ind w:left="1062" w:hanging="495"/>
      </w:pPr>
    </w:lvl>
    <w:lvl w:ilvl="2">
      <w:start w:val="1"/>
      <w:numFmt w:val="decimal"/>
      <w:isLgl/>
      <w:lvlText w:val="%1.%2.%3."/>
      <w:lvlJc w:val="left"/>
      <w:pPr>
        <w:tabs>
          <w:tab w:val="num" w:pos="1287"/>
        </w:tabs>
        <w:ind w:left="1287" w:hanging="720"/>
      </w:pPr>
    </w:lvl>
    <w:lvl w:ilvl="3">
      <w:start w:val="1"/>
      <w:numFmt w:val="decimal"/>
      <w:isLgl/>
      <w:lvlText w:val="%1.%2.%3.%4."/>
      <w:lvlJc w:val="left"/>
      <w:pPr>
        <w:tabs>
          <w:tab w:val="num" w:pos="1287"/>
        </w:tabs>
        <w:ind w:left="1287" w:hanging="720"/>
      </w:pPr>
    </w:lvl>
    <w:lvl w:ilvl="4">
      <w:start w:val="1"/>
      <w:numFmt w:val="decimal"/>
      <w:isLgl/>
      <w:lvlText w:val="%1.%2.%3.%4.%5."/>
      <w:lvlJc w:val="left"/>
      <w:pPr>
        <w:tabs>
          <w:tab w:val="num" w:pos="1647"/>
        </w:tabs>
        <w:ind w:left="1647" w:hanging="1080"/>
      </w:pPr>
    </w:lvl>
    <w:lvl w:ilvl="5">
      <w:start w:val="1"/>
      <w:numFmt w:val="decimal"/>
      <w:isLgl/>
      <w:lvlText w:val="%1.%2.%3.%4.%5.%6."/>
      <w:lvlJc w:val="left"/>
      <w:pPr>
        <w:tabs>
          <w:tab w:val="num" w:pos="1647"/>
        </w:tabs>
        <w:ind w:left="1647" w:hanging="1080"/>
      </w:pPr>
    </w:lvl>
    <w:lvl w:ilvl="6">
      <w:start w:val="1"/>
      <w:numFmt w:val="decimal"/>
      <w:isLgl/>
      <w:lvlText w:val="%1.%2.%3.%4.%5.%6.%7."/>
      <w:lvlJc w:val="left"/>
      <w:pPr>
        <w:tabs>
          <w:tab w:val="num" w:pos="2007"/>
        </w:tabs>
        <w:ind w:left="2007" w:hanging="1440"/>
      </w:pPr>
    </w:lvl>
    <w:lvl w:ilvl="7">
      <w:start w:val="1"/>
      <w:numFmt w:val="decimal"/>
      <w:isLgl/>
      <w:lvlText w:val="%1.%2.%3.%4.%5.%6.%7.%8."/>
      <w:lvlJc w:val="left"/>
      <w:pPr>
        <w:tabs>
          <w:tab w:val="num" w:pos="2007"/>
        </w:tabs>
        <w:ind w:left="2007" w:hanging="1440"/>
      </w:pPr>
    </w:lvl>
    <w:lvl w:ilvl="8">
      <w:start w:val="1"/>
      <w:numFmt w:val="decimal"/>
      <w:isLgl/>
      <w:lvlText w:val="%1.%2.%3.%4.%5.%6.%7.%8.%9."/>
      <w:lvlJc w:val="left"/>
      <w:pPr>
        <w:tabs>
          <w:tab w:val="num" w:pos="2367"/>
        </w:tabs>
        <w:ind w:left="2367" w:hanging="1800"/>
      </w:pPr>
    </w:lvl>
  </w:abstractNum>
  <w:abstractNum w:abstractNumId="3">
    <w:nsid w:val="44CC1718"/>
    <w:multiLevelType w:val="hybridMultilevel"/>
    <w:tmpl w:val="BE38F554"/>
    <w:lvl w:ilvl="0" w:tplc="93884DA2">
      <w:start w:val="1"/>
      <w:numFmt w:val="upperRoman"/>
      <w:suff w:val="space"/>
      <w:lvlText w:val="%1."/>
      <w:lvlJc w:val="left"/>
      <w:pPr>
        <w:ind w:left="170" w:firstLine="1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pos w:val="beneathText"/>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100"/>
    <w:rsid w:val="000A5A13"/>
    <w:rsid w:val="000C72F0"/>
    <w:rsid w:val="000D0A03"/>
    <w:rsid w:val="000D0E9E"/>
    <w:rsid w:val="000E1FF4"/>
    <w:rsid w:val="00153225"/>
    <w:rsid w:val="00154A69"/>
    <w:rsid w:val="001A60C2"/>
    <w:rsid w:val="001B5BF4"/>
    <w:rsid w:val="001F7E75"/>
    <w:rsid w:val="0020457B"/>
    <w:rsid w:val="00226665"/>
    <w:rsid w:val="00235B0D"/>
    <w:rsid w:val="00237AB3"/>
    <w:rsid w:val="0026063D"/>
    <w:rsid w:val="002733DE"/>
    <w:rsid w:val="00291F56"/>
    <w:rsid w:val="002D10B6"/>
    <w:rsid w:val="00363A40"/>
    <w:rsid w:val="0045491E"/>
    <w:rsid w:val="004F4ADB"/>
    <w:rsid w:val="00513AE5"/>
    <w:rsid w:val="00534919"/>
    <w:rsid w:val="0056724D"/>
    <w:rsid w:val="00567EB9"/>
    <w:rsid w:val="005974C8"/>
    <w:rsid w:val="005A1003"/>
    <w:rsid w:val="005D0E8E"/>
    <w:rsid w:val="00625F03"/>
    <w:rsid w:val="006876D5"/>
    <w:rsid w:val="007224C7"/>
    <w:rsid w:val="00753F1F"/>
    <w:rsid w:val="007977D7"/>
    <w:rsid w:val="007C2092"/>
    <w:rsid w:val="00916684"/>
    <w:rsid w:val="00943CF7"/>
    <w:rsid w:val="00997ED2"/>
    <w:rsid w:val="009A57FF"/>
    <w:rsid w:val="00A87840"/>
    <w:rsid w:val="00AA0688"/>
    <w:rsid w:val="00AB708C"/>
    <w:rsid w:val="00AC38B8"/>
    <w:rsid w:val="00AE2009"/>
    <w:rsid w:val="00AF6EED"/>
    <w:rsid w:val="00B96FE1"/>
    <w:rsid w:val="00BD78D7"/>
    <w:rsid w:val="00C13321"/>
    <w:rsid w:val="00CA2C4B"/>
    <w:rsid w:val="00CD3C2C"/>
    <w:rsid w:val="00CD7A66"/>
    <w:rsid w:val="00D10B53"/>
    <w:rsid w:val="00D31AA8"/>
    <w:rsid w:val="00D74866"/>
    <w:rsid w:val="00DA3100"/>
    <w:rsid w:val="00E33B3D"/>
    <w:rsid w:val="00E37EAE"/>
    <w:rsid w:val="00E41D64"/>
    <w:rsid w:val="00E725C2"/>
    <w:rsid w:val="00E84914"/>
    <w:rsid w:val="00EA005F"/>
    <w:rsid w:val="00EC7B72"/>
    <w:rsid w:val="00EF389D"/>
    <w:rsid w:val="00F3469A"/>
    <w:rsid w:val="00F34C3C"/>
    <w:rsid w:val="00F459F9"/>
    <w:rsid w:val="00F82C3B"/>
    <w:rsid w:val="00FB171C"/>
    <w:rsid w:val="00FD5D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459F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istParagraph1">
    <w:name w:val="List Paragraph1"/>
    <w:basedOn w:val="prastasis"/>
    <w:rsid w:val="00F459F9"/>
    <w:pPr>
      <w:spacing w:after="200" w:line="276" w:lineRule="auto"/>
      <w:ind w:left="720"/>
      <w:contextualSpacing/>
    </w:pPr>
    <w:rPr>
      <w:rFonts w:ascii="Calibri" w:hAnsi="Calibri"/>
      <w:sz w:val="22"/>
      <w:szCs w:val="22"/>
    </w:rPr>
  </w:style>
  <w:style w:type="paragraph" w:styleId="Sraopastraipa">
    <w:name w:val="List Paragraph"/>
    <w:basedOn w:val="prastasis"/>
    <w:uiPriority w:val="34"/>
    <w:qFormat/>
    <w:rsid w:val="00AA0688"/>
    <w:pPr>
      <w:ind w:left="720"/>
      <w:contextualSpacing/>
    </w:pPr>
  </w:style>
  <w:style w:type="table" w:styleId="Lentelstinklelis">
    <w:name w:val="Table Grid"/>
    <w:basedOn w:val="prastojilentel"/>
    <w:uiPriority w:val="39"/>
    <w:rsid w:val="00567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2D10B6"/>
    <w:rPr>
      <w:color w:val="0563C1" w:themeColor="hyperlink"/>
      <w:u w:val="single"/>
    </w:rPr>
  </w:style>
  <w:style w:type="character" w:styleId="Vietosrezervavimoenklotekstas">
    <w:name w:val="Placeholder Text"/>
    <w:basedOn w:val="Numatytasispastraiposriftas"/>
    <w:rsid w:val="00291F56"/>
    <w:rPr>
      <w:color w:val="808080"/>
    </w:rPr>
  </w:style>
  <w:style w:type="paragraph" w:styleId="Debesliotekstas">
    <w:name w:val="Balloon Text"/>
    <w:basedOn w:val="prastasis"/>
    <w:link w:val="DebesliotekstasDiagrama"/>
    <w:uiPriority w:val="99"/>
    <w:semiHidden/>
    <w:unhideWhenUsed/>
    <w:rsid w:val="00AC38B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C38B8"/>
    <w:rPr>
      <w:rFonts w:ascii="Tahoma" w:eastAsia="Times New Roman" w:hAnsi="Tahoma" w:cs="Tahoma"/>
      <w:sz w:val="16"/>
      <w:szCs w:val="16"/>
    </w:rPr>
  </w:style>
  <w:style w:type="paragraph" w:styleId="Antrats">
    <w:name w:val="header"/>
    <w:basedOn w:val="prastasis"/>
    <w:link w:val="AntratsDiagrama"/>
    <w:uiPriority w:val="99"/>
    <w:unhideWhenUsed/>
    <w:rsid w:val="00997ED2"/>
    <w:pPr>
      <w:tabs>
        <w:tab w:val="center" w:pos="4819"/>
        <w:tab w:val="right" w:pos="9638"/>
      </w:tabs>
    </w:pPr>
  </w:style>
  <w:style w:type="character" w:customStyle="1" w:styleId="AntratsDiagrama">
    <w:name w:val="Antraštės Diagrama"/>
    <w:basedOn w:val="Numatytasispastraiposriftas"/>
    <w:link w:val="Antrats"/>
    <w:uiPriority w:val="99"/>
    <w:rsid w:val="00997ED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97ED2"/>
    <w:pPr>
      <w:tabs>
        <w:tab w:val="center" w:pos="4819"/>
        <w:tab w:val="right" w:pos="9638"/>
      </w:tabs>
    </w:pPr>
  </w:style>
  <w:style w:type="character" w:customStyle="1" w:styleId="PoratDiagrama">
    <w:name w:val="Poraštė Diagrama"/>
    <w:basedOn w:val="Numatytasispastraiposriftas"/>
    <w:link w:val="Porat"/>
    <w:uiPriority w:val="99"/>
    <w:rsid w:val="00997ED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459F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istParagraph1">
    <w:name w:val="List Paragraph1"/>
    <w:basedOn w:val="prastasis"/>
    <w:rsid w:val="00F459F9"/>
    <w:pPr>
      <w:spacing w:after="200" w:line="276" w:lineRule="auto"/>
      <w:ind w:left="720"/>
      <w:contextualSpacing/>
    </w:pPr>
    <w:rPr>
      <w:rFonts w:ascii="Calibri" w:hAnsi="Calibri"/>
      <w:sz w:val="22"/>
      <w:szCs w:val="22"/>
    </w:rPr>
  </w:style>
  <w:style w:type="paragraph" w:styleId="Sraopastraipa">
    <w:name w:val="List Paragraph"/>
    <w:basedOn w:val="prastasis"/>
    <w:uiPriority w:val="34"/>
    <w:qFormat/>
    <w:rsid w:val="00AA0688"/>
    <w:pPr>
      <w:ind w:left="720"/>
      <w:contextualSpacing/>
    </w:pPr>
  </w:style>
  <w:style w:type="table" w:styleId="Lentelstinklelis">
    <w:name w:val="Table Grid"/>
    <w:basedOn w:val="prastojilentel"/>
    <w:uiPriority w:val="39"/>
    <w:rsid w:val="00567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2D10B6"/>
    <w:rPr>
      <w:color w:val="0563C1" w:themeColor="hyperlink"/>
      <w:u w:val="single"/>
    </w:rPr>
  </w:style>
  <w:style w:type="character" w:styleId="Vietosrezervavimoenklotekstas">
    <w:name w:val="Placeholder Text"/>
    <w:basedOn w:val="Numatytasispastraiposriftas"/>
    <w:rsid w:val="00291F56"/>
    <w:rPr>
      <w:color w:val="808080"/>
    </w:rPr>
  </w:style>
  <w:style w:type="paragraph" w:styleId="Debesliotekstas">
    <w:name w:val="Balloon Text"/>
    <w:basedOn w:val="prastasis"/>
    <w:link w:val="DebesliotekstasDiagrama"/>
    <w:uiPriority w:val="99"/>
    <w:semiHidden/>
    <w:unhideWhenUsed/>
    <w:rsid w:val="00AC38B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C38B8"/>
    <w:rPr>
      <w:rFonts w:ascii="Tahoma" w:eastAsia="Times New Roman" w:hAnsi="Tahoma" w:cs="Tahoma"/>
      <w:sz w:val="16"/>
      <w:szCs w:val="16"/>
    </w:rPr>
  </w:style>
  <w:style w:type="paragraph" w:styleId="Antrats">
    <w:name w:val="header"/>
    <w:basedOn w:val="prastasis"/>
    <w:link w:val="AntratsDiagrama"/>
    <w:uiPriority w:val="99"/>
    <w:unhideWhenUsed/>
    <w:rsid w:val="00997ED2"/>
    <w:pPr>
      <w:tabs>
        <w:tab w:val="center" w:pos="4819"/>
        <w:tab w:val="right" w:pos="9638"/>
      </w:tabs>
    </w:pPr>
  </w:style>
  <w:style w:type="character" w:customStyle="1" w:styleId="AntratsDiagrama">
    <w:name w:val="Antraštės Diagrama"/>
    <w:basedOn w:val="Numatytasispastraiposriftas"/>
    <w:link w:val="Antrats"/>
    <w:uiPriority w:val="99"/>
    <w:rsid w:val="00997ED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97ED2"/>
    <w:pPr>
      <w:tabs>
        <w:tab w:val="center" w:pos="4819"/>
        <w:tab w:val="right" w:pos="9638"/>
      </w:tabs>
    </w:pPr>
  </w:style>
  <w:style w:type="character" w:customStyle="1" w:styleId="PoratDiagrama">
    <w:name w:val="Poraštė Diagrama"/>
    <w:basedOn w:val="Numatytasispastraiposriftas"/>
    <w:link w:val="Porat"/>
    <w:uiPriority w:val="99"/>
    <w:rsid w:val="00997ED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62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26</Pages>
  <Words>21559</Words>
  <Characters>12290</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33782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badis</dc:creator>
  <cp:lastModifiedBy>user</cp:lastModifiedBy>
  <cp:revision>4</cp:revision>
  <cp:lastPrinted>2019-08-29T11:28:00Z</cp:lastPrinted>
  <dcterms:created xsi:type="dcterms:W3CDTF">2019-08-21T06:46:00Z</dcterms:created>
  <dcterms:modified xsi:type="dcterms:W3CDTF">2019-08-29T11:31:00Z</dcterms:modified>
</cp:coreProperties>
</file>