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1C" w:rsidRDefault="003D011C" w:rsidP="00ED6A92">
      <w:pPr>
        <w:suppressAutoHyphens/>
        <w:spacing w:after="0" w:line="240" w:lineRule="auto"/>
        <w:jc w:val="center"/>
        <w:rPr>
          <w:rFonts w:ascii="Times New Roman" w:eastAsia="Times New Roman" w:hAnsi="Times New Roman" w:cs="Times New Roman"/>
          <w:b/>
          <w:sz w:val="24"/>
          <w:szCs w:val="24"/>
          <w:lang w:eastAsia="ar-SA"/>
        </w:rPr>
      </w:pPr>
      <w:r>
        <w:rPr>
          <w:noProof/>
          <w:lang w:eastAsia="lt-LT"/>
        </w:rPr>
        <w:drawing>
          <wp:inline distT="0" distB="0" distL="0" distR="0" wp14:anchorId="4C12B157" wp14:editId="609FE1F3">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3D011C" w:rsidRDefault="003D011C" w:rsidP="00ED6A92">
      <w:pPr>
        <w:suppressAutoHyphens/>
        <w:spacing w:after="0" w:line="240" w:lineRule="auto"/>
        <w:jc w:val="center"/>
        <w:rPr>
          <w:rFonts w:ascii="Times New Roman" w:eastAsia="Times New Roman" w:hAnsi="Times New Roman" w:cs="Times New Roman"/>
          <w:b/>
          <w:sz w:val="24"/>
          <w:szCs w:val="24"/>
          <w:lang w:eastAsia="ar-SA"/>
        </w:rPr>
      </w:pPr>
    </w:p>
    <w:p w:rsidR="00ED6A92" w:rsidRPr="00F6262D" w:rsidRDefault="00ED6A92" w:rsidP="00ED6A92">
      <w:pPr>
        <w:suppressAutoHyphens/>
        <w:spacing w:after="0" w:line="240" w:lineRule="auto"/>
        <w:jc w:val="center"/>
        <w:rPr>
          <w:rFonts w:ascii="Times New Roman" w:eastAsia="Times New Roman" w:hAnsi="Times New Roman" w:cs="Times New Roman"/>
          <w:b/>
          <w:sz w:val="24"/>
          <w:szCs w:val="24"/>
          <w:lang w:eastAsia="ar-SA"/>
        </w:rPr>
      </w:pPr>
      <w:r w:rsidRPr="00F6262D">
        <w:rPr>
          <w:rFonts w:ascii="Times New Roman" w:eastAsia="Times New Roman" w:hAnsi="Times New Roman" w:cs="Times New Roman"/>
          <w:b/>
          <w:sz w:val="24"/>
          <w:szCs w:val="24"/>
          <w:lang w:eastAsia="ar-SA"/>
        </w:rPr>
        <w:t>KRETINGOS RAJONO SAVIVALDYBĖS TARYBA</w:t>
      </w:r>
    </w:p>
    <w:p w:rsidR="00ED6A92" w:rsidRPr="00F6262D" w:rsidRDefault="00ED6A92" w:rsidP="00ED6A92">
      <w:pPr>
        <w:suppressAutoHyphens/>
        <w:spacing w:after="0" w:line="240" w:lineRule="auto"/>
        <w:jc w:val="center"/>
        <w:rPr>
          <w:rFonts w:ascii="Times New Roman" w:eastAsia="Times New Roman" w:hAnsi="Times New Roman" w:cs="Times New Roman"/>
          <w:b/>
          <w:sz w:val="24"/>
          <w:szCs w:val="24"/>
          <w:lang w:eastAsia="ar-SA"/>
        </w:rPr>
      </w:pPr>
    </w:p>
    <w:p w:rsidR="00ED6A92" w:rsidRPr="00F6262D" w:rsidRDefault="00ED6A92" w:rsidP="00ED6A92">
      <w:pPr>
        <w:suppressAutoHyphens/>
        <w:spacing w:after="0" w:line="240" w:lineRule="auto"/>
        <w:jc w:val="center"/>
        <w:rPr>
          <w:rFonts w:ascii="Times New Roman" w:eastAsia="Times New Roman" w:hAnsi="Times New Roman" w:cs="Times New Roman"/>
          <w:b/>
          <w:sz w:val="24"/>
          <w:szCs w:val="24"/>
          <w:lang w:eastAsia="ar-SA"/>
        </w:rPr>
      </w:pPr>
      <w:r w:rsidRPr="00F6262D">
        <w:rPr>
          <w:rFonts w:ascii="Times New Roman" w:eastAsia="Times New Roman" w:hAnsi="Times New Roman" w:cs="Times New Roman"/>
          <w:b/>
          <w:sz w:val="24"/>
          <w:szCs w:val="24"/>
          <w:lang w:eastAsia="ar-SA"/>
        </w:rPr>
        <w:t>SPRENDIMAS</w:t>
      </w:r>
    </w:p>
    <w:p w:rsidR="00AA5DEE" w:rsidRPr="00F6262D" w:rsidRDefault="00AA5DEE" w:rsidP="00AA5DEE">
      <w:pPr>
        <w:spacing w:after="0"/>
        <w:jc w:val="center"/>
        <w:rPr>
          <w:rFonts w:ascii="Times New Roman" w:hAnsi="Times New Roman" w:cs="Times New Roman"/>
          <w:b/>
          <w:sz w:val="24"/>
          <w:szCs w:val="24"/>
          <w:lang w:eastAsia="lt-LT"/>
        </w:rPr>
      </w:pPr>
      <w:r w:rsidRPr="00F6262D">
        <w:rPr>
          <w:rFonts w:ascii="Times New Roman" w:hAnsi="Times New Roman" w:cs="Times New Roman"/>
          <w:b/>
          <w:sz w:val="24"/>
          <w:szCs w:val="24"/>
          <w:lang w:eastAsia="lt-LT"/>
        </w:rPr>
        <w:t>DĖL</w:t>
      </w:r>
      <w:r w:rsidRPr="00F6262D">
        <w:rPr>
          <w:rFonts w:ascii="Times New Roman" w:hAnsi="Times New Roman" w:cs="Times New Roman"/>
          <w:b/>
          <w:sz w:val="24"/>
          <w:szCs w:val="24"/>
        </w:rPr>
        <w:t xml:space="preserve"> </w:t>
      </w:r>
      <w:r w:rsidR="00020D65" w:rsidRPr="00F6262D">
        <w:rPr>
          <w:rFonts w:ascii="Times New Roman" w:hAnsi="Times New Roman" w:cs="Times New Roman"/>
          <w:b/>
          <w:sz w:val="24"/>
          <w:szCs w:val="24"/>
        </w:rPr>
        <w:t xml:space="preserve">KRETINGOS RAJONO SAVIVALDYBĖS TARYBOS </w:t>
      </w:r>
      <w:r w:rsidR="00020D65" w:rsidRPr="00F6262D">
        <w:rPr>
          <w:rFonts w:ascii="Times New Roman" w:hAnsi="Times New Roman" w:cs="Times New Roman"/>
          <w:b/>
          <w:sz w:val="24"/>
          <w:szCs w:val="24"/>
          <w:lang w:val="en-US"/>
        </w:rPr>
        <w:t>2015</w:t>
      </w:r>
      <w:r w:rsidR="003D39C4" w:rsidRPr="00F6262D">
        <w:rPr>
          <w:rFonts w:ascii="Times New Roman" w:hAnsi="Times New Roman" w:cs="Times New Roman"/>
          <w:b/>
          <w:sz w:val="24"/>
          <w:szCs w:val="24"/>
          <w:lang w:val="en-US"/>
        </w:rPr>
        <w:t xml:space="preserve"> M. </w:t>
      </w:r>
      <w:proofErr w:type="gramStart"/>
      <w:r w:rsidR="003D39C4" w:rsidRPr="00F6262D">
        <w:rPr>
          <w:rFonts w:ascii="Times New Roman" w:hAnsi="Times New Roman" w:cs="Times New Roman"/>
          <w:b/>
          <w:sz w:val="24"/>
          <w:szCs w:val="24"/>
          <w:lang w:val="en-US"/>
        </w:rPr>
        <w:t xml:space="preserve">VASARIO </w:t>
      </w:r>
      <w:r w:rsidR="00020D65" w:rsidRPr="00F6262D">
        <w:rPr>
          <w:rFonts w:ascii="Times New Roman" w:hAnsi="Times New Roman" w:cs="Times New Roman"/>
          <w:b/>
          <w:sz w:val="24"/>
          <w:szCs w:val="24"/>
          <w:lang w:val="en-US"/>
        </w:rPr>
        <w:t xml:space="preserve">27 </w:t>
      </w:r>
      <w:r w:rsidR="003D39C4" w:rsidRPr="00F6262D">
        <w:rPr>
          <w:rFonts w:ascii="Times New Roman" w:hAnsi="Times New Roman" w:cs="Times New Roman"/>
          <w:b/>
          <w:sz w:val="24"/>
          <w:szCs w:val="24"/>
          <w:lang w:val="en-US"/>
        </w:rPr>
        <w:t xml:space="preserve">D. </w:t>
      </w:r>
      <w:r w:rsidR="00020D65" w:rsidRPr="00F6262D">
        <w:rPr>
          <w:rFonts w:ascii="Times New Roman" w:hAnsi="Times New Roman" w:cs="Times New Roman"/>
          <w:b/>
          <w:sz w:val="24"/>
          <w:szCs w:val="24"/>
          <w:lang w:val="en-US"/>
        </w:rPr>
        <w:t>SP</w:t>
      </w:r>
      <w:r w:rsidR="00020D65" w:rsidRPr="00F6262D">
        <w:rPr>
          <w:rFonts w:ascii="Times New Roman" w:hAnsi="Times New Roman" w:cs="Times New Roman"/>
          <w:b/>
          <w:sz w:val="24"/>
          <w:szCs w:val="24"/>
        </w:rPr>
        <w:t>RENDIMO NR.</w:t>
      </w:r>
      <w:proofErr w:type="gramEnd"/>
      <w:r w:rsidR="00020D65" w:rsidRPr="00F6262D">
        <w:rPr>
          <w:rFonts w:ascii="Times New Roman" w:hAnsi="Times New Roman" w:cs="Times New Roman"/>
          <w:b/>
          <w:sz w:val="24"/>
          <w:szCs w:val="24"/>
        </w:rPr>
        <w:t xml:space="preserve"> </w:t>
      </w:r>
      <w:r w:rsidR="00020D65" w:rsidRPr="00F6262D">
        <w:rPr>
          <w:rFonts w:ascii="Times New Roman" w:hAnsi="Times New Roman" w:cs="Times New Roman"/>
          <w:b/>
          <w:sz w:val="24"/>
          <w:szCs w:val="24"/>
          <w:lang w:val="en-US"/>
        </w:rPr>
        <w:t xml:space="preserve">T2-36 </w:t>
      </w:r>
      <w:r w:rsidR="00AE613B" w:rsidRPr="00F6262D">
        <w:rPr>
          <w:rFonts w:ascii="Times New Roman" w:hAnsi="Times New Roman" w:cs="Times New Roman"/>
          <w:b/>
          <w:sz w:val="24"/>
          <w:szCs w:val="24"/>
          <w:lang w:val="en-US"/>
        </w:rPr>
        <w:t xml:space="preserve">,,DĖL </w:t>
      </w:r>
      <w:r w:rsidRPr="00F6262D">
        <w:rPr>
          <w:rFonts w:ascii="Times New Roman" w:hAnsi="Times New Roman" w:cs="Times New Roman"/>
          <w:b/>
          <w:sz w:val="24"/>
          <w:szCs w:val="24"/>
        </w:rPr>
        <w:t xml:space="preserve">PINIGINĖS SOCIALINĖS PARAMOS </w:t>
      </w:r>
      <w:r w:rsidR="00AE613B" w:rsidRPr="00F6262D">
        <w:rPr>
          <w:rFonts w:ascii="Times New Roman" w:hAnsi="Times New Roman" w:cs="Times New Roman"/>
          <w:b/>
          <w:sz w:val="24"/>
          <w:szCs w:val="24"/>
        </w:rPr>
        <w:t xml:space="preserve">TEIKIMO </w:t>
      </w:r>
      <w:r w:rsidRPr="00F6262D">
        <w:rPr>
          <w:rFonts w:ascii="Times New Roman" w:hAnsi="Times New Roman" w:cs="Times New Roman"/>
          <w:b/>
          <w:sz w:val="24"/>
          <w:szCs w:val="24"/>
        </w:rPr>
        <w:t>NEPASITURINTIEMS KRETINGOS RAJONO SAVIVALDYBĖS GYVENTOJAMS  TVARKOS APRAŠO PATVIRTINIMO</w:t>
      </w:r>
      <w:r w:rsidR="00020D65" w:rsidRPr="00F6262D">
        <w:rPr>
          <w:rFonts w:ascii="Times New Roman" w:hAnsi="Times New Roman" w:cs="Times New Roman"/>
          <w:b/>
          <w:sz w:val="24"/>
          <w:szCs w:val="24"/>
        </w:rPr>
        <w:t>“ PAKEITIMO</w:t>
      </w:r>
    </w:p>
    <w:p w:rsidR="00357879" w:rsidRPr="00F6262D" w:rsidRDefault="00357879" w:rsidP="00AA5DEE">
      <w:pPr>
        <w:spacing w:after="0"/>
        <w:jc w:val="center"/>
        <w:rPr>
          <w:rFonts w:ascii="Times New Roman" w:hAnsi="Times New Roman" w:cs="Times New Roman"/>
          <w:szCs w:val="24"/>
          <w:lang w:eastAsia="lt-LT"/>
        </w:rPr>
      </w:pPr>
    </w:p>
    <w:p w:rsidR="00AA5DEE" w:rsidRPr="00F6262D" w:rsidRDefault="00AA5DEE" w:rsidP="00AA5DEE">
      <w:pPr>
        <w:spacing w:after="0"/>
        <w:jc w:val="center"/>
        <w:rPr>
          <w:rFonts w:ascii="Times New Roman" w:hAnsi="Times New Roman" w:cs="Times New Roman"/>
          <w:sz w:val="24"/>
          <w:szCs w:val="24"/>
          <w:lang w:eastAsia="lt-LT"/>
        </w:rPr>
      </w:pPr>
      <w:r w:rsidRPr="00F6262D">
        <w:rPr>
          <w:rFonts w:ascii="Times New Roman" w:hAnsi="Times New Roman" w:cs="Times New Roman"/>
          <w:sz w:val="24"/>
          <w:szCs w:val="24"/>
          <w:lang w:eastAsia="lt-LT"/>
        </w:rPr>
        <w:t>201</w:t>
      </w:r>
      <w:r w:rsidR="00410BBA" w:rsidRPr="00F6262D">
        <w:rPr>
          <w:rFonts w:ascii="Times New Roman" w:hAnsi="Times New Roman" w:cs="Times New Roman"/>
          <w:sz w:val="24"/>
          <w:szCs w:val="24"/>
          <w:lang w:eastAsia="lt-LT"/>
        </w:rPr>
        <w:t>9</w:t>
      </w:r>
      <w:r w:rsidRPr="00F6262D">
        <w:rPr>
          <w:rFonts w:ascii="Times New Roman" w:hAnsi="Times New Roman" w:cs="Times New Roman"/>
          <w:sz w:val="24"/>
          <w:szCs w:val="24"/>
          <w:lang w:eastAsia="lt-LT"/>
        </w:rPr>
        <w:t xml:space="preserve"> m. rug</w:t>
      </w:r>
      <w:r w:rsidR="00410BBA" w:rsidRPr="00F6262D">
        <w:rPr>
          <w:rFonts w:ascii="Times New Roman" w:hAnsi="Times New Roman" w:cs="Times New Roman"/>
          <w:sz w:val="24"/>
          <w:szCs w:val="24"/>
          <w:lang w:eastAsia="lt-LT"/>
        </w:rPr>
        <w:t>pjūčio</w:t>
      </w:r>
      <w:r w:rsidR="00B12395">
        <w:rPr>
          <w:rFonts w:ascii="Times New Roman" w:hAnsi="Times New Roman" w:cs="Times New Roman"/>
          <w:sz w:val="24"/>
          <w:szCs w:val="24"/>
          <w:lang w:eastAsia="lt-LT"/>
        </w:rPr>
        <w:t xml:space="preserve"> </w:t>
      </w:r>
      <w:r w:rsidR="003D011C">
        <w:rPr>
          <w:rFonts w:ascii="Times New Roman" w:hAnsi="Times New Roman" w:cs="Times New Roman"/>
          <w:sz w:val="24"/>
          <w:szCs w:val="24"/>
          <w:lang w:eastAsia="lt-LT"/>
        </w:rPr>
        <w:t>29</w:t>
      </w:r>
      <w:r w:rsidR="0017642E" w:rsidRPr="00F6262D">
        <w:rPr>
          <w:rFonts w:ascii="Times New Roman" w:hAnsi="Times New Roman" w:cs="Times New Roman"/>
          <w:sz w:val="24"/>
          <w:szCs w:val="24"/>
          <w:lang w:eastAsia="lt-LT"/>
        </w:rPr>
        <w:t xml:space="preserve"> </w:t>
      </w:r>
      <w:r w:rsidRPr="00F6262D">
        <w:rPr>
          <w:rFonts w:ascii="Times New Roman" w:hAnsi="Times New Roman" w:cs="Times New Roman"/>
          <w:sz w:val="24"/>
          <w:szCs w:val="24"/>
          <w:lang w:eastAsia="lt-LT"/>
        </w:rPr>
        <w:t>d. Nr. T</w:t>
      </w:r>
      <w:r w:rsidR="003D011C">
        <w:rPr>
          <w:rFonts w:ascii="Times New Roman" w:hAnsi="Times New Roman" w:cs="Times New Roman"/>
          <w:sz w:val="24"/>
          <w:szCs w:val="24"/>
          <w:lang w:eastAsia="lt-LT"/>
        </w:rPr>
        <w:t>2</w:t>
      </w:r>
      <w:r w:rsidRPr="00F6262D">
        <w:rPr>
          <w:rFonts w:ascii="Times New Roman" w:hAnsi="Times New Roman" w:cs="Times New Roman"/>
          <w:sz w:val="24"/>
          <w:szCs w:val="24"/>
          <w:lang w:eastAsia="lt-LT"/>
        </w:rPr>
        <w:t>-</w:t>
      </w:r>
      <w:r w:rsidR="00B12395">
        <w:rPr>
          <w:rFonts w:ascii="Times New Roman" w:hAnsi="Times New Roman" w:cs="Times New Roman"/>
          <w:sz w:val="24"/>
          <w:szCs w:val="24"/>
          <w:lang w:eastAsia="lt-LT"/>
        </w:rPr>
        <w:t>2</w:t>
      </w:r>
      <w:r w:rsidR="003D011C">
        <w:rPr>
          <w:rFonts w:ascii="Times New Roman" w:hAnsi="Times New Roman" w:cs="Times New Roman"/>
          <w:sz w:val="24"/>
          <w:szCs w:val="24"/>
          <w:lang w:eastAsia="lt-LT"/>
        </w:rPr>
        <w:t>21</w:t>
      </w:r>
      <w:bookmarkStart w:id="0" w:name="_GoBack"/>
      <w:bookmarkEnd w:id="0"/>
    </w:p>
    <w:p w:rsidR="00AA5DEE" w:rsidRPr="00F6262D" w:rsidRDefault="00020D65" w:rsidP="00AA5DEE">
      <w:pPr>
        <w:spacing w:after="0"/>
        <w:jc w:val="center"/>
        <w:rPr>
          <w:rFonts w:ascii="Times New Roman" w:hAnsi="Times New Roman" w:cs="Times New Roman"/>
          <w:sz w:val="24"/>
          <w:szCs w:val="24"/>
          <w:lang w:eastAsia="lt-LT"/>
        </w:rPr>
      </w:pPr>
      <w:r w:rsidRPr="00F6262D">
        <w:rPr>
          <w:rFonts w:ascii="Times New Roman" w:hAnsi="Times New Roman" w:cs="Times New Roman"/>
          <w:sz w:val="24"/>
          <w:szCs w:val="24"/>
          <w:lang w:eastAsia="lt-LT"/>
        </w:rPr>
        <w:t>Kretinga</w:t>
      </w:r>
    </w:p>
    <w:p w:rsidR="00AA5DEE" w:rsidRPr="00F6262D" w:rsidRDefault="00AA5DEE" w:rsidP="00AA5DEE">
      <w:pPr>
        <w:spacing w:after="0"/>
        <w:jc w:val="center"/>
        <w:rPr>
          <w:rFonts w:ascii="Times New Roman" w:hAnsi="Times New Roman" w:cs="Times New Roman"/>
          <w:sz w:val="24"/>
          <w:szCs w:val="24"/>
          <w:lang w:eastAsia="lt-LT"/>
        </w:rPr>
      </w:pPr>
    </w:p>
    <w:p w:rsidR="00AA5DEE" w:rsidRPr="00F6262D" w:rsidRDefault="00AA5DEE" w:rsidP="00662B09">
      <w:pPr>
        <w:tabs>
          <w:tab w:val="left" w:pos="851"/>
        </w:tabs>
        <w:spacing w:after="0" w:line="240" w:lineRule="auto"/>
        <w:ind w:firstLine="851"/>
        <w:jc w:val="both"/>
        <w:rPr>
          <w:rFonts w:ascii="Times New Roman" w:hAnsi="Times New Roman" w:cs="Times New Roman"/>
          <w:sz w:val="24"/>
          <w:szCs w:val="24"/>
          <w:lang w:eastAsia="lt-LT"/>
        </w:rPr>
      </w:pPr>
      <w:r w:rsidRPr="00F6262D">
        <w:rPr>
          <w:rFonts w:ascii="Times New Roman" w:hAnsi="Times New Roman" w:cs="Times New Roman"/>
          <w:sz w:val="24"/>
          <w:szCs w:val="24"/>
          <w:lang w:eastAsia="zh-CN"/>
        </w:rPr>
        <w:t>Vadovaudamasi Lietuvos Respublikos vietos savivaldos įstatymo 1</w:t>
      </w:r>
      <w:r w:rsidR="0091689E" w:rsidRPr="00F6262D">
        <w:rPr>
          <w:rFonts w:ascii="Times New Roman" w:hAnsi="Times New Roman" w:cs="Times New Roman"/>
          <w:sz w:val="24"/>
          <w:szCs w:val="24"/>
          <w:lang w:val="en-US" w:eastAsia="zh-CN"/>
        </w:rPr>
        <w:t>8</w:t>
      </w:r>
      <w:r w:rsidRPr="00F6262D">
        <w:rPr>
          <w:rFonts w:ascii="Times New Roman" w:hAnsi="Times New Roman" w:cs="Times New Roman"/>
          <w:sz w:val="24"/>
          <w:szCs w:val="24"/>
          <w:lang w:eastAsia="zh-CN"/>
        </w:rPr>
        <w:t xml:space="preserve"> straipsnio </w:t>
      </w:r>
      <w:r w:rsidR="0091689E" w:rsidRPr="00F6262D">
        <w:rPr>
          <w:rFonts w:ascii="Times New Roman" w:hAnsi="Times New Roman" w:cs="Times New Roman"/>
          <w:sz w:val="24"/>
          <w:szCs w:val="24"/>
          <w:lang w:eastAsia="zh-CN"/>
        </w:rPr>
        <w:t>1</w:t>
      </w:r>
      <w:r w:rsidRPr="00F6262D">
        <w:rPr>
          <w:rFonts w:ascii="Times New Roman" w:hAnsi="Times New Roman" w:cs="Times New Roman"/>
          <w:sz w:val="24"/>
          <w:szCs w:val="24"/>
          <w:lang w:eastAsia="zh-CN"/>
        </w:rPr>
        <w:t xml:space="preserve"> dali</w:t>
      </w:r>
      <w:r w:rsidR="0091689E" w:rsidRPr="00F6262D">
        <w:rPr>
          <w:rFonts w:ascii="Times New Roman" w:hAnsi="Times New Roman" w:cs="Times New Roman"/>
          <w:sz w:val="24"/>
          <w:szCs w:val="24"/>
          <w:lang w:eastAsia="zh-CN"/>
        </w:rPr>
        <w:t>mi</w:t>
      </w:r>
      <w:r w:rsidRPr="00F6262D">
        <w:rPr>
          <w:rFonts w:ascii="Times New Roman" w:hAnsi="Times New Roman" w:cs="Times New Roman"/>
          <w:sz w:val="24"/>
          <w:szCs w:val="24"/>
          <w:lang w:eastAsia="zh-CN"/>
        </w:rPr>
        <w:t xml:space="preserve">, </w:t>
      </w:r>
      <w:r w:rsidR="00357879" w:rsidRPr="00F6262D">
        <w:rPr>
          <w:rFonts w:ascii="Times New Roman" w:hAnsi="Times New Roman" w:cs="Times New Roman"/>
          <w:sz w:val="24"/>
          <w:szCs w:val="24"/>
          <w:lang w:eastAsia="lt-LT"/>
        </w:rPr>
        <w:t>Kretingos</w:t>
      </w:r>
      <w:r w:rsidRPr="00F6262D">
        <w:rPr>
          <w:rFonts w:ascii="Times New Roman" w:hAnsi="Times New Roman" w:cs="Times New Roman"/>
          <w:sz w:val="24"/>
          <w:szCs w:val="24"/>
          <w:lang w:eastAsia="lt-LT"/>
        </w:rPr>
        <w:t xml:space="preserve"> rajono savivaldybės taryba </w:t>
      </w:r>
      <w:r w:rsidRPr="00F6262D">
        <w:rPr>
          <w:rFonts w:ascii="Times New Roman" w:hAnsi="Times New Roman" w:cs="Times New Roman"/>
          <w:spacing w:val="40"/>
          <w:sz w:val="24"/>
          <w:szCs w:val="24"/>
          <w:lang w:eastAsia="lt-LT"/>
        </w:rPr>
        <w:t>nusprendžia:</w:t>
      </w:r>
    </w:p>
    <w:p w:rsidR="00AA5DEE" w:rsidRPr="00F6262D" w:rsidRDefault="00C73C9E" w:rsidP="00662B09">
      <w:pPr>
        <w:widowControl w:val="0"/>
        <w:tabs>
          <w:tab w:val="left" w:pos="0"/>
          <w:tab w:val="left" w:pos="851"/>
        </w:tabs>
        <w:suppressAutoHyphens/>
        <w:spacing w:after="0" w:line="240" w:lineRule="auto"/>
        <w:jc w:val="both"/>
        <w:rPr>
          <w:rFonts w:ascii="Times New Roman" w:hAnsi="Times New Roman" w:cs="Times New Roman"/>
          <w:sz w:val="24"/>
          <w:szCs w:val="24"/>
          <w:lang w:eastAsia="zh-CN"/>
        </w:rPr>
      </w:pPr>
      <w:r w:rsidRPr="00F6262D">
        <w:rPr>
          <w:rFonts w:ascii="Times New Roman" w:hAnsi="Times New Roman" w:cs="Times New Roman"/>
          <w:sz w:val="24"/>
          <w:szCs w:val="24"/>
          <w:lang w:eastAsia="zh-CN"/>
        </w:rPr>
        <w:tab/>
      </w:r>
      <w:r w:rsidR="00AA5DEE" w:rsidRPr="00F6262D">
        <w:rPr>
          <w:rFonts w:ascii="Times New Roman" w:hAnsi="Times New Roman" w:cs="Times New Roman"/>
          <w:sz w:val="24"/>
          <w:szCs w:val="24"/>
          <w:lang w:eastAsia="zh-CN"/>
        </w:rPr>
        <w:t>1.</w:t>
      </w:r>
      <w:r w:rsidR="0091689E" w:rsidRPr="00F6262D">
        <w:rPr>
          <w:rFonts w:ascii="Times New Roman" w:hAnsi="Times New Roman" w:cs="Times New Roman"/>
          <w:sz w:val="24"/>
          <w:szCs w:val="24"/>
          <w:lang w:eastAsia="zh-CN"/>
        </w:rPr>
        <w:t xml:space="preserve"> </w:t>
      </w:r>
      <w:r w:rsidR="00020D65" w:rsidRPr="00F6262D">
        <w:rPr>
          <w:rFonts w:ascii="Times New Roman" w:hAnsi="Times New Roman" w:cs="Times New Roman"/>
          <w:sz w:val="24"/>
          <w:szCs w:val="24"/>
          <w:lang w:eastAsia="zh-CN"/>
        </w:rPr>
        <w:t xml:space="preserve">Pakeisti </w:t>
      </w:r>
      <w:r w:rsidR="00AA5DEE" w:rsidRPr="00F6262D">
        <w:rPr>
          <w:rFonts w:ascii="Times New Roman" w:hAnsi="Times New Roman" w:cs="Times New Roman"/>
          <w:sz w:val="24"/>
          <w:szCs w:val="24"/>
          <w:lang w:eastAsia="zh-CN"/>
        </w:rPr>
        <w:t xml:space="preserve">Piniginės socialinės paramos </w:t>
      </w:r>
      <w:r w:rsidR="00533F1A" w:rsidRPr="00F6262D">
        <w:rPr>
          <w:rFonts w:ascii="Times New Roman" w:hAnsi="Times New Roman" w:cs="Times New Roman"/>
          <w:sz w:val="24"/>
          <w:szCs w:val="24"/>
          <w:lang w:eastAsia="zh-CN"/>
        </w:rPr>
        <w:t xml:space="preserve">teikimo </w:t>
      </w:r>
      <w:r w:rsidR="00AA5DEE" w:rsidRPr="00F6262D">
        <w:rPr>
          <w:rFonts w:ascii="Times New Roman" w:hAnsi="Times New Roman" w:cs="Times New Roman"/>
          <w:sz w:val="24"/>
          <w:szCs w:val="24"/>
          <w:lang w:eastAsia="zh-CN"/>
        </w:rPr>
        <w:t xml:space="preserve">nepasiturintiems </w:t>
      </w:r>
      <w:r w:rsidR="00357879" w:rsidRPr="00F6262D">
        <w:rPr>
          <w:rFonts w:ascii="Times New Roman" w:hAnsi="Times New Roman" w:cs="Times New Roman"/>
          <w:sz w:val="24"/>
          <w:szCs w:val="24"/>
          <w:lang w:eastAsia="zh-CN"/>
        </w:rPr>
        <w:t>Kretingos</w:t>
      </w:r>
      <w:r w:rsidR="00AA5DEE" w:rsidRPr="00F6262D">
        <w:rPr>
          <w:rFonts w:ascii="Times New Roman" w:hAnsi="Times New Roman" w:cs="Times New Roman"/>
          <w:sz w:val="24"/>
          <w:szCs w:val="24"/>
          <w:lang w:eastAsia="zh-CN"/>
        </w:rPr>
        <w:t xml:space="preserve"> rajono savivaldybės gyventojams tvarkos aprašą</w:t>
      </w:r>
      <w:r w:rsidR="00020D65" w:rsidRPr="00F6262D">
        <w:rPr>
          <w:rFonts w:ascii="Times New Roman" w:hAnsi="Times New Roman" w:cs="Times New Roman"/>
          <w:sz w:val="24"/>
          <w:szCs w:val="24"/>
          <w:lang w:eastAsia="zh-CN"/>
        </w:rPr>
        <w:t>, patvirtintą Kretingos rajono savivaldybės tarybos</w:t>
      </w:r>
      <w:r w:rsidR="00AA5DEE" w:rsidRPr="00F6262D">
        <w:rPr>
          <w:rFonts w:ascii="Times New Roman" w:hAnsi="Times New Roman" w:cs="Times New Roman"/>
          <w:sz w:val="24"/>
          <w:szCs w:val="24"/>
          <w:lang w:eastAsia="zh-CN"/>
        </w:rPr>
        <w:t xml:space="preserve"> </w:t>
      </w:r>
      <w:r w:rsidR="00020D65" w:rsidRPr="00F6262D">
        <w:rPr>
          <w:rFonts w:ascii="Times New Roman" w:hAnsi="Times New Roman" w:cs="Times New Roman"/>
          <w:sz w:val="24"/>
          <w:szCs w:val="24"/>
          <w:lang w:eastAsia="zh-CN"/>
        </w:rPr>
        <w:t>2015 m. vasario 27 d. sprendimu Nr. T2-36 „Dėl piniginės socialinės paramos teikimo nepasiturintiems Kretingos rajono savivaldybės gyventojams tvarkos aprašo patvirtinimo“</w:t>
      </w:r>
      <w:r w:rsidR="00732581" w:rsidRPr="00F6262D">
        <w:rPr>
          <w:rFonts w:ascii="Times New Roman" w:hAnsi="Times New Roman" w:cs="Times New Roman"/>
          <w:sz w:val="24"/>
          <w:szCs w:val="24"/>
          <w:lang w:eastAsia="zh-CN"/>
        </w:rPr>
        <w:t xml:space="preserve"> (Kretingos rajono savivaldybės tarybos 2018 m. rugsėjo 27 d. sprendimo Nr. T2-255 redakcija)</w:t>
      </w:r>
      <w:r w:rsidR="00AC174F" w:rsidRPr="00F6262D">
        <w:rPr>
          <w:rFonts w:ascii="Times New Roman" w:hAnsi="Times New Roman" w:cs="Times New Roman"/>
          <w:sz w:val="24"/>
          <w:szCs w:val="24"/>
          <w:lang w:eastAsia="zh-CN"/>
        </w:rPr>
        <w:t>:</w:t>
      </w:r>
    </w:p>
    <w:p w:rsidR="0032791B" w:rsidRPr="00F6262D" w:rsidRDefault="0032791B" w:rsidP="00662B09">
      <w:pPr>
        <w:spacing w:after="0"/>
        <w:ind w:firstLine="851"/>
        <w:jc w:val="both"/>
        <w:rPr>
          <w:rFonts w:ascii="Times New Roman" w:hAnsi="Times New Roman" w:cs="Times New Roman"/>
          <w:sz w:val="24"/>
          <w:szCs w:val="24"/>
        </w:rPr>
      </w:pPr>
      <w:r w:rsidRPr="00F6262D">
        <w:rPr>
          <w:rFonts w:ascii="Times New Roman" w:hAnsi="Times New Roman" w:cs="Times New Roman"/>
          <w:sz w:val="24"/>
          <w:szCs w:val="24"/>
          <w:lang w:val="en-US" w:eastAsia="zh-CN"/>
        </w:rPr>
        <w:t>1.1</w:t>
      </w:r>
      <w:r w:rsidR="00AA5DEE" w:rsidRPr="00F6262D">
        <w:rPr>
          <w:rFonts w:ascii="Times New Roman" w:hAnsi="Times New Roman" w:cs="Times New Roman"/>
          <w:sz w:val="24"/>
          <w:szCs w:val="24"/>
          <w:lang w:eastAsia="zh-CN"/>
        </w:rPr>
        <w:t>.</w:t>
      </w:r>
      <w:r w:rsidRPr="00F6262D">
        <w:rPr>
          <w:rFonts w:ascii="Times New Roman" w:hAnsi="Times New Roman" w:cs="Times New Roman"/>
          <w:sz w:val="24"/>
          <w:szCs w:val="24"/>
        </w:rPr>
        <w:t xml:space="preserve"> </w:t>
      </w:r>
      <w:proofErr w:type="gramStart"/>
      <w:r w:rsidRPr="00F6262D">
        <w:rPr>
          <w:rFonts w:ascii="Times New Roman" w:hAnsi="Times New Roman" w:cs="Times New Roman"/>
          <w:sz w:val="24"/>
          <w:szCs w:val="24"/>
        </w:rPr>
        <w:t>pakeisti</w:t>
      </w:r>
      <w:proofErr w:type="gramEnd"/>
      <w:r w:rsidRPr="00F6262D">
        <w:rPr>
          <w:rFonts w:ascii="Times New Roman" w:hAnsi="Times New Roman" w:cs="Times New Roman"/>
          <w:sz w:val="24"/>
          <w:szCs w:val="24"/>
        </w:rPr>
        <w:t xml:space="preserve"> 5.1 punktą ir jį išdėstyti taip:</w:t>
      </w:r>
    </w:p>
    <w:p w:rsidR="0032791B" w:rsidRPr="00F6262D" w:rsidRDefault="0032791B" w:rsidP="00662B09">
      <w:pPr>
        <w:spacing w:after="0"/>
        <w:ind w:firstLine="851"/>
        <w:jc w:val="both"/>
        <w:rPr>
          <w:rFonts w:ascii="Times New Roman" w:eastAsia="Calibri" w:hAnsi="Times New Roman" w:cs="Times New Roman"/>
          <w:sz w:val="24"/>
          <w:szCs w:val="24"/>
        </w:rPr>
      </w:pPr>
      <w:r w:rsidRPr="00F6262D">
        <w:rPr>
          <w:rFonts w:ascii="Times New Roman" w:hAnsi="Times New Roman" w:cs="Times New Roman"/>
          <w:sz w:val="24"/>
          <w:szCs w:val="24"/>
        </w:rPr>
        <w:t xml:space="preserve">„5.1. </w:t>
      </w:r>
      <w:r w:rsidRPr="00F6262D">
        <w:rPr>
          <w:rFonts w:ascii="Times New Roman" w:eastAsia="Calibri" w:hAnsi="Times New Roman" w:cs="Times New Roman"/>
          <w:sz w:val="24"/>
          <w:szCs w:val="24"/>
        </w:rPr>
        <w:t xml:space="preserve">Kretingos miesto gyventojai – į Socialinės paramos </w:t>
      </w:r>
      <w:r w:rsidR="00F6262D" w:rsidRPr="00F6262D">
        <w:rPr>
          <w:rFonts w:ascii="Times New Roman" w:eastAsia="Calibri" w:hAnsi="Times New Roman" w:cs="Times New Roman"/>
          <w:sz w:val="24"/>
          <w:szCs w:val="24"/>
        </w:rPr>
        <w:t>s</w:t>
      </w:r>
      <w:r w:rsidRPr="00F6262D">
        <w:rPr>
          <w:rFonts w:ascii="Times New Roman" w:eastAsia="Calibri" w:hAnsi="Times New Roman" w:cs="Times New Roman"/>
          <w:sz w:val="24"/>
          <w:szCs w:val="24"/>
        </w:rPr>
        <w:t>kyrių“;</w:t>
      </w:r>
    </w:p>
    <w:p w:rsidR="0032791B" w:rsidRPr="00F6262D" w:rsidRDefault="0032791B" w:rsidP="00662B09">
      <w:pPr>
        <w:spacing w:after="0"/>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1.2. </w:t>
      </w:r>
      <w:r w:rsidRPr="00F6262D">
        <w:rPr>
          <w:rFonts w:ascii="Times New Roman" w:hAnsi="Times New Roman" w:cs="Times New Roman"/>
          <w:sz w:val="24"/>
          <w:szCs w:val="24"/>
        </w:rPr>
        <w:t>pakeisti 8 punktą ir jį išdėstyti taip:</w:t>
      </w:r>
    </w:p>
    <w:p w:rsidR="00DC738B" w:rsidRPr="00F6262D" w:rsidRDefault="0032791B" w:rsidP="00662B09">
      <w:pPr>
        <w:spacing w:after="0"/>
        <w:ind w:firstLine="851"/>
        <w:jc w:val="both"/>
        <w:rPr>
          <w:rFonts w:ascii="Times New Roman" w:hAnsi="Times New Roman" w:cs="Times New Roman"/>
          <w:sz w:val="24"/>
          <w:szCs w:val="24"/>
          <w:lang w:eastAsia="lt-LT"/>
        </w:rPr>
      </w:pPr>
      <w:r w:rsidRPr="00F6262D">
        <w:rPr>
          <w:rFonts w:ascii="Times New Roman" w:eastAsia="Calibri" w:hAnsi="Times New Roman" w:cs="Times New Roman"/>
          <w:sz w:val="24"/>
          <w:szCs w:val="24"/>
        </w:rPr>
        <w:t>„8. Socialinės paramos skyriaus ir seniūnijų specialistai gautą prašymą-paraišką užregistruoja socialinių išmokų ir apskaitos sistemoje „Parama“ (toliau – parama) prašymo-paraiškos pateikimo dieną ir prašymą-paraišką pateikusiam asmeniui įteikia informacinį lapelį. I</w:t>
      </w:r>
      <w:r w:rsidRPr="00F6262D">
        <w:rPr>
          <w:rFonts w:ascii="Times New Roman" w:hAnsi="Times New Roman" w:cs="Times New Roman"/>
          <w:sz w:val="24"/>
          <w:szCs w:val="24"/>
          <w:lang w:eastAsia="lt-LT"/>
        </w:rPr>
        <w:t xml:space="preserve">nformuoja pareiškėją apie priimtų sprendimų dėl paramos skyrimo ar neskyrimo teikimo būdus, prašyme nurodant vieną iš jų: telefonu, elektroniniu paštu, paštu. </w:t>
      </w:r>
      <w:bookmarkStart w:id="1" w:name="part_f8889ac8b0a04e7e8ede90ad8ef35482"/>
      <w:bookmarkEnd w:id="1"/>
      <w:r w:rsidRPr="00F6262D">
        <w:rPr>
          <w:rFonts w:ascii="Times New Roman" w:hAnsi="Times New Roman" w:cs="Times New Roman"/>
          <w:sz w:val="24"/>
          <w:szCs w:val="24"/>
          <w:lang w:eastAsia="lt-LT"/>
        </w:rPr>
        <w:t>Pareiškėją pasirašytinai supažindina su jo teisėmis ir pareigomis</w:t>
      </w:r>
      <w:r w:rsidR="00F6262D" w:rsidRPr="00F6262D">
        <w:rPr>
          <w:rFonts w:ascii="Times New Roman" w:hAnsi="Times New Roman" w:cs="Times New Roman"/>
          <w:sz w:val="24"/>
          <w:szCs w:val="24"/>
          <w:lang w:eastAsia="lt-LT"/>
        </w:rPr>
        <w:t>.</w:t>
      </w:r>
      <w:r w:rsidR="00BA3D9A" w:rsidRPr="00F6262D">
        <w:rPr>
          <w:rFonts w:ascii="Times New Roman" w:hAnsi="Times New Roman" w:cs="Times New Roman"/>
          <w:sz w:val="24"/>
          <w:szCs w:val="24"/>
          <w:lang w:eastAsia="lt-LT"/>
        </w:rPr>
        <w:t>“</w:t>
      </w:r>
      <w:r w:rsidR="00F6262D" w:rsidRPr="00F6262D">
        <w:rPr>
          <w:rFonts w:ascii="Times New Roman" w:hAnsi="Times New Roman" w:cs="Times New Roman"/>
          <w:sz w:val="24"/>
          <w:szCs w:val="24"/>
          <w:lang w:eastAsia="lt-LT"/>
        </w:rPr>
        <w:t>;</w:t>
      </w:r>
    </w:p>
    <w:p w:rsidR="00BA3D9A" w:rsidRPr="00F6262D" w:rsidRDefault="00BA3D9A" w:rsidP="00662B09">
      <w:pPr>
        <w:spacing w:after="0"/>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1.3. </w:t>
      </w:r>
      <w:r w:rsidRPr="00F6262D">
        <w:rPr>
          <w:rFonts w:ascii="Times New Roman" w:hAnsi="Times New Roman" w:cs="Times New Roman"/>
          <w:sz w:val="24"/>
          <w:szCs w:val="24"/>
        </w:rPr>
        <w:t>pakeisti 10 punktą ir jį išdėstyti taip:</w:t>
      </w:r>
    </w:p>
    <w:p w:rsidR="00BA3D9A" w:rsidRPr="00F6262D" w:rsidRDefault="00BA3D9A" w:rsidP="00662B09">
      <w:pPr>
        <w:spacing w:after="0"/>
        <w:ind w:firstLine="851"/>
        <w:jc w:val="both"/>
        <w:rPr>
          <w:rFonts w:ascii="Times New Roman" w:hAnsi="Times New Roman" w:cs="Times New Roman"/>
          <w:sz w:val="24"/>
          <w:szCs w:val="24"/>
          <w:lang w:eastAsia="lt-LT"/>
        </w:rPr>
      </w:pPr>
      <w:r w:rsidRPr="00F6262D">
        <w:rPr>
          <w:rFonts w:ascii="Times New Roman" w:hAnsi="Times New Roman" w:cs="Times New Roman"/>
          <w:sz w:val="24"/>
          <w:szCs w:val="24"/>
          <w:lang w:eastAsia="lt-LT"/>
        </w:rPr>
        <w:t xml:space="preserve">„10. </w:t>
      </w:r>
      <w:r w:rsidRPr="00F6262D">
        <w:rPr>
          <w:rFonts w:ascii="Times New Roman" w:eastAsia="Calibri" w:hAnsi="Times New Roman" w:cs="Times New Roman"/>
          <w:sz w:val="24"/>
          <w:szCs w:val="24"/>
        </w:rPr>
        <w:t>Prašymas-paraiška gali būti pateikta asmeniškai, paštu, elektroniniu būdu, kai valstybės elektroninės valdžios sistemoje teikiama elektroninė paslauga, arba per atstovą (globėją, rūpintoją, įgaliotinį). Įgaliotinis Socialinės paramos skyriaus ar seniūnijų specialistams pateikia įgaliojimą, savo ir įgaliotojo asmens tapatybę patvirtinančius dokumentus</w:t>
      </w:r>
      <w:r w:rsidR="00F6262D" w:rsidRPr="00F6262D">
        <w:rPr>
          <w:rFonts w:ascii="Times New Roman" w:eastAsia="Calibri" w:hAnsi="Times New Roman" w:cs="Times New Roman"/>
          <w:sz w:val="24"/>
          <w:szCs w:val="24"/>
        </w:rPr>
        <w:t>.</w:t>
      </w:r>
      <w:r w:rsidRPr="00F6262D">
        <w:rPr>
          <w:rFonts w:ascii="Times New Roman" w:eastAsia="Calibri" w:hAnsi="Times New Roman" w:cs="Times New Roman"/>
          <w:sz w:val="24"/>
          <w:szCs w:val="24"/>
        </w:rPr>
        <w:t>“</w:t>
      </w:r>
      <w:r w:rsidR="00F6262D" w:rsidRPr="00F6262D">
        <w:rPr>
          <w:rFonts w:ascii="Times New Roman" w:eastAsia="Calibri" w:hAnsi="Times New Roman" w:cs="Times New Roman"/>
          <w:sz w:val="24"/>
          <w:szCs w:val="24"/>
        </w:rPr>
        <w:t>;</w:t>
      </w:r>
    </w:p>
    <w:p w:rsidR="00BA3D9A" w:rsidRPr="00F6262D" w:rsidRDefault="00BA3D9A" w:rsidP="00662B09">
      <w:pPr>
        <w:spacing w:after="0"/>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1.4. </w:t>
      </w:r>
      <w:r w:rsidRPr="00F6262D">
        <w:rPr>
          <w:rFonts w:ascii="Times New Roman" w:hAnsi="Times New Roman" w:cs="Times New Roman"/>
          <w:sz w:val="24"/>
          <w:szCs w:val="24"/>
        </w:rPr>
        <w:t>pakeisti 13 punktą ir jį išdėstyti taip:</w:t>
      </w:r>
    </w:p>
    <w:p w:rsidR="00BA3D9A" w:rsidRPr="00F6262D" w:rsidRDefault="00BA3D9A" w:rsidP="00662B09">
      <w:pPr>
        <w:spacing w:after="0"/>
        <w:ind w:firstLine="851"/>
        <w:jc w:val="both"/>
        <w:rPr>
          <w:rFonts w:ascii="Times New Roman" w:eastAsia="Calibri" w:hAnsi="Times New Roman" w:cs="Times New Roman"/>
          <w:sz w:val="24"/>
          <w:szCs w:val="24"/>
        </w:rPr>
      </w:pPr>
      <w:r w:rsidRPr="00F6262D">
        <w:rPr>
          <w:rFonts w:ascii="Times New Roman" w:hAnsi="Times New Roman" w:cs="Times New Roman"/>
          <w:sz w:val="24"/>
          <w:szCs w:val="24"/>
        </w:rPr>
        <w:t xml:space="preserve">„13. </w:t>
      </w:r>
      <w:r w:rsidRPr="00F6262D">
        <w:rPr>
          <w:rFonts w:ascii="Times New Roman" w:eastAsia="Calibri" w:hAnsi="Times New Roman" w:cs="Times New Roman"/>
          <w:sz w:val="24"/>
          <w:szCs w:val="24"/>
        </w:rPr>
        <w:t>Dokumentų, nurodytų aprašo 12 punkte, Socialinės paramos  skyriaus  ir seniūnijų specialistai gali reikalauti ir tuomet, kai pasikeičia aplinkybės, turinčios įtakos bendrai gyvenančių asmenų arba vieno gyvenančio asmens teisei į piniginę socialinę paramą, jos dydžiui ar mokėjimui</w:t>
      </w:r>
      <w:r w:rsidR="00F6262D" w:rsidRPr="00F6262D">
        <w:rPr>
          <w:rFonts w:ascii="Times New Roman" w:eastAsia="Calibri" w:hAnsi="Times New Roman" w:cs="Times New Roman"/>
          <w:sz w:val="24"/>
          <w:szCs w:val="24"/>
        </w:rPr>
        <w:t>.</w:t>
      </w:r>
      <w:r w:rsidRPr="00F6262D">
        <w:rPr>
          <w:rFonts w:ascii="Times New Roman" w:eastAsia="Calibri" w:hAnsi="Times New Roman" w:cs="Times New Roman"/>
          <w:sz w:val="24"/>
          <w:szCs w:val="24"/>
        </w:rPr>
        <w:t>“</w:t>
      </w:r>
      <w:r w:rsidR="00F6262D" w:rsidRPr="00F6262D">
        <w:rPr>
          <w:rFonts w:ascii="Times New Roman" w:eastAsia="Calibri" w:hAnsi="Times New Roman" w:cs="Times New Roman"/>
          <w:sz w:val="24"/>
          <w:szCs w:val="24"/>
        </w:rPr>
        <w:t>;</w:t>
      </w:r>
    </w:p>
    <w:p w:rsidR="00BA3D9A" w:rsidRPr="00F6262D" w:rsidRDefault="00BA3D9A" w:rsidP="00662B09">
      <w:pPr>
        <w:spacing w:after="0"/>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1.5. </w:t>
      </w:r>
      <w:r w:rsidRPr="00F6262D">
        <w:rPr>
          <w:rFonts w:ascii="Times New Roman" w:hAnsi="Times New Roman" w:cs="Times New Roman"/>
          <w:sz w:val="24"/>
          <w:szCs w:val="24"/>
        </w:rPr>
        <w:t>pakeisti 15 punktą ir jį išdėstyti taip:</w:t>
      </w:r>
    </w:p>
    <w:p w:rsidR="00C335A6" w:rsidRDefault="00BA3D9A" w:rsidP="00662B09">
      <w:pPr>
        <w:spacing w:after="0"/>
        <w:ind w:firstLine="851"/>
        <w:jc w:val="both"/>
        <w:rPr>
          <w:rFonts w:ascii="Times New Roman" w:eastAsia="Calibri" w:hAnsi="Times New Roman" w:cs="Times New Roman"/>
          <w:sz w:val="24"/>
          <w:szCs w:val="24"/>
        </w:rPr>
      </w:pPr>
      <w:r w:rsidRPr="00F6262D">
        <w:rPr>
          <w:rFonts w:ascii="Times New Roman" w:hAnsi="Times New Roman" w:cs="Times New Roman"/>
          <w:sz w:val="24"/>
          <w:szCs w:val="24"/>
        </w:rPr>
        <w:t>„</w:t>
      </w:r>
      <w:r w:rsidRPr="00F6262D">
        <w:rPr>
          <w:rFonts w:ascii="Times New Roman" w:eastAsia="Calibri" w:hAnsi="Times New Roman" w:cs="Times New Roman"/>
          <w:sz w:val="24"/>
          <w:szCs w:val="24"/>
        </w:rPr>
        <w:t xml:space="preserve">15. Jeigu pateikti ne visi reikiami dokumentai, informacija apie trūkstamus dokumentus įrašoma į informacinį lapelį ir nurodoma data, iki kurios dokumentai turi būti pateikti. Piniginei socialinei paramai gauti trūkstami dokumentai pateikiami ne vėliau kaip per mėnesį nuo prašymo-paraiškos pateikimo dienos, išskyrus atvejus, kai pajamos piniginei socialinei paramai gauti apskaičiuojamos Įstatymo 18 straipsnio 1 dalies 2 punkte nustatyta tvarka. Kai pajamos piniginei </w:t>
      </w:r>
      <w:r w:rsidRPr="00F6262D">
        <w:rPr>
          <w:rFonts w:ascii="Times New Roman" w:eastAsia="Calibri" w:hAnsi="Times New Roman" w:cs="Times New Roman"/>
          <w:sz w:val="24"/>
          <w:szCs w:val="24"/>
        </w:rPr>
        <w:lastRenderedPageBreak/>
        <w:t>socialinei paramai gauti apskaičiuojamos Įstatymo 18 straipsnio 1 dalies 2 punkte nustatyta tvarka, piniginei socialinei paramai gauti trūkstami dokumentai pateikiami ne vėliau kaip per 2 mėnesius nuo prašymo-paraiškos pateikimo dienos. Jeigu asmuo nustatytu laiku nepateikia trūkstamų dokumentų, Socialinės paramos skyrius per 5 darbo dienas priima sprendimą neteikti piniginės socialinės paramos ir asmeniui grąžina jo pateiktus dokumentus</w:t>
      </w:r>
      <w:r w:rsidR="00F6262D" w:rsidRPr="00F6262D">
        <w:rPr>
          <w:rFonts w:ascii="Times New Roman" w:eastAsia="Calibri" w:hAnsi="Times New Roman" w:cs="Times New Roman"/>
          <w:sz w:val="24"/>
          <w:szCs w:val="24"/>
        </w:rPr>
        <w:t>.</w:t>
      </w:r>
      <w:r w:rsidRPr="00F6262D">
        <w:rPr>
          <w:rFonts w:ascii="Times New Roman" w:eastAsia="Calibri" w:hAnsi="Times New Roman" w:cs="Times New Roman"/>
          <w:sz w:val="24"/>
          <w:szCs w:val="24"/>
        </w:rPr>
        <w:t>“</w:t>
      </w:r>
      <w:r w:rsidR="00F6262D" w:rsidRPr="00F6262D">
        <w:rPr>
          <w:rFonts w:ascii="Times New Roman" w:eastAsia="Calibri" w:hAnsi="Times New Roman" w:cs="Times New Roman"/>
          <w:sz w:val="24"/>
          <w:szCs w:val="24"/>
        </w:rPr>
        <w:t>;</w:t>
      </w:r>
    </w:p>
    <w:p w:rsidR="00BA3D9A" w:rsidRPr="00F6262D" w:rsidRDefault="00BA3D9A" w:rsidP="00662B09">
      <w:pPr>
        <w:spacing w:after="0"/>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1.6. </w:t>
      </w:r>
      <w:r w:rsidRPr="00F6262D">
        <w:rPr>
          <w:rFonts w:ascii="Times New Roman" w:hAnsi="Times New Roman" w:cs="Times New Roman"/>
          <w:sz w:val="24"/>
          <w:szCs w:val="24"/>
        </w:rPr>
        <w:t>pakeisti 18 punktą ir jį išdėstyti taip:</w:t>
      </w:r>
    </w:p>
    <w:p w:rsidR="00E57F67" w:rsidRPr="00F6262D" w:rsidRDefault="00BA3D9A" w:rsidP="00662B09">
      <w:pPr>
        <w:spacing w:after="0"/>
        <w:ind w:firstLine="851"/>
        <w:jc w:val="both"/>
        <w:rPr>
          <w:rFonts w:ascii="Times New Roman" w:eastAsia="Calibri" w:hAnsi="Times New Roman" w:cs="Times New Roman"/>
          <w:sz w:val="24"/>
          <w:szCs w:val="24"/>
        </w:rPr>
      </w:pPr>
      <w:r w:rsidRPr="00F6262D">
        <w:rPr>
          <w:rFonts w:ascii="Times New Roman" w:hAnsi="Times New Roman" w:cs="Times New Roman"/>
          <w:sz w:val="24"/>
          <w:szCs w:val="24"/>
        </w:rPr>
        <w:t>„</w:t>
      </w:r>
      <w:r w:rsidR="00E57F67" w:rsidRPr="00F6262D">
        <w:rPr>
          <w:rFonts w:ascii="Times New Roman" w:eastAsia="Calibri" w:hAnsi="Times New Roman" w:cs="Times New Roman"/>
          <w:sz w:val="24"/>
          <w:szCs w:val="24"/>
        </w:rPr>
        <w:t>18. Turto, nurodyto Įstatymo 14 straipsnio 1 dalies 1–5 punktuose, vertę nustato Socialinės paramos skyriaus  ir seniūnijų specialistai, vadovaudamiesi Vyriausybės ar jos įgaliotos institucijos parengta metodika ir Vyriausybės ar jos įgaliotos institucijos patvirtintomis žemės ūkio produkcijos sąlyginėmis vertėmis.</w:t>
      </w:r>
      <w:r w:rsidR="00F6262D" w:rsidRPr="00F6262D">
        <w:rPr>
          <w:rFonts w:ascii="Times New Roman" w:eastAsia="Calibri" w:hAnsi="Times New Roman" w:cs="Times New Roman"/>
          <w:sz w:val="24"/>
          <w:szCs w:val="24"/>
        </w:rPr>
        <w:t>“;</w:t>
      </w:r>
    </w:p>
    <w:p w:rsidR="00E57F67" w:rsidRPr="00F6262D" w:rsidRDefault="00E57F67" w:rsidP="00662B09">
      <w:pPr>
        <w:spacing w:after="0"/>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1.7. </w:t>
      </w:r>
      <w:r w:rsidRPr="00F6262D">
        <w:rPr>
          <w:rFonts w:ascii="Times New Roman" w:hAnsi="Times New Roman" w:cs="Times New Roman"/>
          <w:sz w:val="24"/>
          <w:szCs w:val="24"/>
        </w:rPr>
        <w:t>pakeisti 21 punktą ir jį išdėstyti taip:</w:t>
      </w:r>
    </w:p>
    <w:p w:rsidR="00E57F67" w:rsidRPr="00F6262D" w:rsidRDefault="00E57F67" w:rsidP="00662B09">
      <w:pPr>
        <w:spacing w:after="0"/>
        <w:ind w:firstLine="851"/>
        <w:jc w:val="both"/>
        <w:rPr>
          <w:rFonts w:ascii="Times New Roman" w:hAnsi="Times New Roman" w:cs="Times New Roman"/>
          <w:sz w:val="24"/>
          <w:szCs w:val="24"/>
          <w:lang w:eastAsia="lt-LT"/>
        </w:rPr>
      </w:pPr>
      <w:r w:rsidRPr="00F6262D">
        <w:rPr>
          <w:rFonts w:ascii="Times New Roman" w:hAnsi="Times New Roman" w:cs="Times New Roman"/>
          <w:sz w:val="24"/>
          <w:szCs w:val="24"/>
        </w:rPr>
        <w:t>„</w:t>
      </w:r>
      <w:r w:rsidRPr="00F6262D">
        <w:rPr>
          <w:rFonts w:ascii="Times New Roman" w:hAnsi="Times New Roman" w:cs="Times New Roman"/>
          <w:sz w:val="24"/>
          <w:szCs w:val="24"/>
          <w:lang w:eastAsia="lt-LT"/>
        </w:rPr>
        <w:t xml:space="preserve">21. Nepasiturinčių gyventojų vidutines pajamas apskaičiuoja ir teisę į paramą nustato </w:t>
      </w:r>
      <w:r w:rsidRPr="00F6262D">
        <w:rPr>
          <w:rFonts w:ascii="Times New Roman" w:eastAsia="Calibri" w:hAnsi="Times New Roman" w:cs="Times New Roman"/>
          <w:sz w:val="24"/>
          <w:szCs w:val="24"/>
        </w:rPr>
        <w:t xml:space="preserve">Socialinės paramos skyriaus </w:t>
      </w:r>
      <w:r w:rsidRPr="00F6262D">
        <w:rPr>
          <w:rFonts w:ascii="Times New Roman" w:hAnsi="Times New Roman" w:cs="Times New Roman"/>
          <w:sz w:val="24"/>
          <w:szCs w:val="24"/>
          <w:lang w:eastAsia="lt-LT"/>
        </w:rPr>
        <w:t>specialistai</w:t>
      </w:r>
      <w:r w:rsidR="00F6262D" w:rsidRPr="00F6262D">
        <w:rPr>
          <w:rFonts w:ascii="Times New Roman" w:hAnsi="Times New Roman" w:cs="Times New Roman"/>
          <w:sz w:val="24"/>
          <w:szCs w:val="24"/>
          <w:lang w:eastAsia="lt-LT"/>
        </w:rPr>
        <w:t>.</w:t>
      </w:r>
      <w:r w:rsidRPr="00F6262D">
        <w:rPr>
          <w:rFonts w:ascii="Times New Roman" w:hAnsi="Times New Roman" w:cs="Times New Roman"/>
          <w:sz w:val="24"/>
          <w:szCs w:val="24"/>
          <w:lang w:eastAsia="lt-LT"/>
        </w:rPr>
        <w:t>“</w:t>
      </w:r>
      <w:r w:rsidR="00F6262D" w:rsidRPr="00F6262D">
        <w:rPr>
          <w:rFonts w:ascii="Times New Roman" w:hAnsi="Times New Roman" w:cs="Times New Roman"/>
          <w:sz w:val="24"/>
          <w:szCs w:val="24"/>
          <w:lang w:eastAsia="lt-LT"/>
        </w:rPr>
        <w:t>;</w:t>
      </w:r>
    </w:p>
    <w:p w:rsidR="00E57F67" w:rsidRPr="00F6262D" w:rsidRDefault="00E57F67" w:rsidP="00662B09">
      <w:pPr>
        <w:spacing w:after="0"/>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1.8. </w:t>
      </w:r>
      <w:r w:rsidRPr="00F6262D">
        <w:rPr>
          <w:rFonts w:ascii="Times New Roman" w:hAnsi="Times New Roman" w:cs="Times New Roman"/>
          <w:sz w:val="24"/>
          <w:szCs w:val="24"/>
        </w:rPr>
        <w:t>pakeisti 22 punktą ir jį išdėstyti taip:</w:t>
      </w:r>
    </w:p>
    <w:p w:rsidR="00E57F67" w:rsidRPr="00F6262D" w:rsidRDefault="00E57F67" w:rsidP="00662B09">
      <w:pPr>
        <w:spacing w:after="0"/>
        <w:ind w:firstLine="851"/>
        <w:jc w:val="both"/>
        <w:rPr>
          <w:rFonts w:ascii="Times New Roman" w:hAnsi="Times New Roman" w:cs="Times New Roman"/>
          <w:sz w:val="24"/>
          <w:szCs w:val="24"/>
          <w:lang w:eastAsia="lt-LT"/>
        </w:rPr>
      </w:pPr>
      <w:r w:rsidRPr="00F6262D">
        <w:rPr>
          <w:rFonts w:ascii="Times New Roman" w:hAnsi="Times New Roman" w:cs="Times New Roman"/>
          <w:sz w:val="24"/>
          <w:szCs w:val="24"/>
        </w:rPr>
        <w:t>„</w:t>
      </w:r>
      <w:r w:rsidRPr="00F6262D">
        <w:rPr>
          <w:rFonts w:ascii="Times New Roman" w:hAnsi="Times New Roman" w:cs="Times New Roman"/>
          <w:sz w:val="24"/>
          <w:szCs w:val="24"/>
          <w:lang w:eastAsia="lt-LT"/>
        </w:rPr>
        <w:t xml:space="preserve">22. Sprendimus skirti piniginę socialinę paramą nepasiturintiems gyventojams pasirašo </w:t>
      </w:r>
      <w:r w:rsidRPr="00F6262D">
        <w:rPr>
          <w:rFonts w:ascii="Times New Roman" w:eastAsia="Calibri" w:hAnsi="Times New Roman" w:cs="Times New Roman"/>
          <w:sz w:val="24"/>
          <w:szCs w:val="24"/>
        </w:rPr>
        <w:t xml:space="preserve"> Socialinės paramos skyriaus </w:t>
      </w:r>
      <w:r w:rsidRPr="00F6262D">
        <w:rPr>
          <w:rFonts w:ascii="Times New Roman" w:hAnsi="Times New Roman" w:cs="Times New Roman"/>
          <w:sz w:val="24"/>
          <w:szCs w:val="24"/>
          <w:lang w:eastAsia="lt-LT"/>
        </w:rPr>
        <w:t>vedėjas</w:t>
      </w:r>
      <w:r w:rsidR="00F6262D" w:rsidRPr="00F6262D">
        <w:rPr>
          <w:rFonts w:ascii="Times New Roman" w:hAnsi="Times New Roman" w:cs="Times New Roman"/>
          <w:sz w:val="24"/>
          <w:szCs w:val="24"/>
          <w:lang w:eastAsia="lt-LT"/>
        </w:rPr>
        <w:t>.</w:t>
      </w:r>
      <w:r w:rsidRPr="00F6262D">
        <w:rPr>
          <w:rFonts w:ascii="Times New Roman" w:hAnsi="Times New Roman" w:cs="Times New Roman"/>
          <w:sz w:val="24"/>
          <w:szCs w:val="24"/>
          <w:lang w:eastAsia="lt-LT"/>
        </w:rPr>
        <w:t>“</w:t>
      </w:r>
      <w:bookmarkStart w:id="2" w:name="part_9f0809bf49854b089e24239f4c373f93"/>
      <w:bookmarkEnd w:id="2"/>
      <w:r w:rsidR="00F6262D" w:rsidRPr="00F6262D">
        <w:rPr>
          <w:rFonts w:ascii="Times New Roman" w:hAnsi="Times New Roman" w:cs="Times New Roman"/>
          <w:sz w:val="24"/>
          <w:szCs w:val="24"/>
          <w:lang w:eastAsia="lt-LT"/>
        </w:rPr>
        <w:t>;</w:t>
      </w:r>
    </w:p>
    <w:p w:rsidR="00E57F67" w:rsidRPr="00F6262D" w:rsidRDefault="00E57F67" w:rsidP="00662B09">
      <w:pPr>
        <w:spacing w:after="0"/>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1.9. </w:t>
      </w:r>
      <w:r w:rsidRPr="00F6262D">
        <w:rPr>
          <w:rFonts w:ascii="Times New Roman" w:hAnsi="Times New Roman" w:cs="Times New Roman"/>
          <w:sz w:val="24"/>
          <w:szCs w:val="24"/>
        </w:rPr>
        <w:t>pakeisti 23 punktą ir jį išdėstyti taip:</w:t>
      </w:r>
    </w:p>
    <w:p w:rsidR="00E57F67" w:rsidRPr="00F6262D" w:rsidRDefault="00E57F67" w:rsidP="00662B09">
      <w:pPr>
        <w:spacing w:after="0"/>
        <w:ind w:firstLine="851"/>
        <w:jc w:val="both"/>
        <w:rPr>
          <w:rFonts w:ascii="Times New Roman" w:hAnsi="Times New Roman" w:cs="Times New Roman"/>
          <w:sz w:val="24"/>
          <w:szCs w:val="24"/>
          <w:lang w:eastAsia="lt-LT"/>
        </w:rPr>
      </w:pPr>
      <w:r w:rsidRPr="00F6262D">
        <w:rPr>
          <w:rFonts w:ascii="Times New Roman" w:hAnsi="Times New Roman" w:cs="Times New Roman"/>
          <w:sz w:val="24"/>
          <w:szCs w:val="24"/>
        </w:rPr>
        <w:t>„</w:t>
      </w:r>
      <w:r w:rsidRPr="00F6262D">
        <w:rPr>
          <w:rFonts w:ascii="Times New Roman" w:hAnsi="Times New Roman" w:cs="Times New Roman"/>
          <w:sz w:val="24"/>
          <w:szCs w:val="24"/>
          <w:lang w:eastAsia="lt-LT"/>
        </w:rPr>
        <w:t xml:space="preserve">23. </w:t>
      </w:r>
      <w:r w:rsidRPr="00F6262D">
        <w:rPr>
          <w:rFonts w:ascii="Times New Roman" w:eastAsia="Calibri" w:hAnsi="Times New Roman" w:cs="Times New Roman"/>
          <w:sz w:val="24"/>
          <w:szCs w:val="24"/>
        </w:rPr>
        <w:t xml:space="preserve">Socialinės paramos skyrius </w:t>
      </w:r>
      <w:r w:rsidRPr="00F6262D">
        <w:rPr>
          <w:rFonts w:ascii="Times New Roman" w:hAnsi="Times New Roman" w:cs="Times New Roman"/>
          <w:sz w:val="24"/>
          <w:szCs w:val="24"/>
          <w:lang w:eastAsia="lt-LT"/>
        </w:rPr>
        <w:t>apskaičiuoja</w:t>
      </w:r>
      <w:r w:rsidR="00F6262D" w:rsidRPr="00F6262D">
        <w:rPr>
          <w:rFonts w:ascii="Times New Roman" w:hAnsi="Times New Roman" w:cs="Times New Roman"/>
          <w:sz w:val="24"/>
          <w:szCs w:val="24"/>
          <w:lang w:eastAsia="lt-LT"/>
        </w:rPr>
        <w:t>:</w:t>
      </w:r>
      <w:r w:rsidRPr="00F6262D">
        <w:rPr>
          <w:rFonts w:ascii="Times New Roman" w:hAnsi="Times New Roman" w:cs="Times New Roman"/>
          <w:sz w:val="24"/>
          <w:szCs w:val="24"/>
          <w:lang w:eastAsia="lt-LT"/>
        </w:rPr>
        <w:t>“</w:t>
      </w:r>
      <w:bookmarkStart w:id="3" w:name="part_e76206cfa2e44dac804a66087f3b6116"/>
      <w:bookmarkStart w:id="4" w:name="part_d0089adaf0d747089a78d30b63d82ace"/>
      <w:bookmarkEnd w:id="3"/>
      <w:bookmarkEnd w:id="4"/>
      <w:r w:rsidR="00F6262D" w:rsidRPr="00F6262D">
        <w:rPr>
          <w:rFonts w:ascii="Times New Roman" w:hAnsi="Times New Roman" w:cs="Times New Roman"/>
          <w:sz w:val="24"/>
          <w:szCs w:val="24"/>
          <w:lang w:eastAsia="lt-LT"/>
        </w:rPr>
        <w:t>;</w:t>
      </w:r>
    </w:p>
    <w:p w:rsidR="00E57F67" w:rsidRPr="00F6262D" w:rsidRDefault="00E57F67" w:rsidP="00662B09">
      <w:pPr>
        <w:spacing w:after="0"/>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1.10. </w:t>
      </w:r>
      <w:r w:rsidRPr="00F6262D">
        <w:rPr>
          <w:rFonts w:ascii="Times New Roman" w:hAnsi="Times New Roman" w:cs="Times New Roman"/>
          <w:sz w:val="24"/>
          <w:szCs w:val="24"/>
        </w:rPr>
        <w:t>pakeisti 45 punktą ir jį išdėstyti taip:</w:t>
      </w:r>
    </w:p>
    <w:p w:rsidR="00E57F67" w:rsidRPr="00F6262D" w:rsidRDefault="00E57F67" w:rsidP="00662B09">
      <w:pPr>
        <w:widowControl w:val="0"/>
        <w:suppressAutoHyphens/>
        <w:spacing w:after="0"/>
        <w:ind w:firstLine="851"/>
        <w:jc w:val="both"/>
        <w:rPr>
          <w:rFonts w:ascii="Times New Roman" w:hAnsi="Times New Roman" w:cs="Times New Roman"/>
          <w:bCs/>
          <w:sz w:val="24"/>
          <w:szCs w:val="24"/>
          <w:lang w:eastAsia="lt-LT"/>
        </w:rPr>
      </w:pPr>
      <w:r w:rsidRPr="00F6262D">
        <w:rPr>
          <w:rFonts w:ascii="Times New Roman" w:hAnsi="Times New Roman" w:cs="Times New Roman"/>
          <w:sz w:val="24"/>
          <w:szCs w:val="24"/>
          <w:lang w:eastAsia="lt-LT"/>
        </w:rPr>
        <w:t>„</w:t>
      </w:r>
      <w:r w:rsidRPr="00F6262D">
        <w:rPr>
          <w:rFonts w:ascii="Times New Roman" w:hAnsi="Times New Roman" w:cs="Times New Roman"/>
          <w:bCs/>
          <w:sz w:val="24"/>
          <w:szCs w:val="24"/>
          <w:lang w:eastAsia="lt-LT"/>
        </w:rPr>
        <w:t xml:space="preserve">45. </w:t>
      </w:r>
      <w:r w:rsidRPr="00F6262D">
        <w:rPr>
          <w:rFonts w:ascii="Times New Roman" w:eastAsia="Calibri" w:hAnsi="Times New Roman" w:cs="Times New Roman"/>
          <w:sz w:val="24"/>
          <w:szCs w:val="24"/>
        </w:rPr>
        <w:t xml:space="preserve">Socialinės paramos skyriaus </w:t>
      </w:r>
      <w:r w:rsidRPr="00F6262D">
        <w:rPr>
          <w:rFonts w:ascii="Times New Roman" w:hAnsi="Times New Roman" w:cs="Times New Roman"/>
          <w:bCs/>
          <w:sz w:val="24"/>
          <w:szCs w:val="24"/>
          <w:lang w:eastAsia="lt-LT"/>
        </w:rPr>
        <w:t>ir seniūnijų specialistai, kilus įtarimams, turi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w:t>
      </w:r>
      <w:r w:rsidR="00F6262D" w:rsidRPr="00F6262D">
        <w:rPr>
          <w:rFonts w:ascii="Times New Roman" w:hAnsi="Times New Roman" w:cs="Times New Roman"/>
          <w:bCs/>
          <w:sz w:val="24"/>
          <w:szCs w:val="24"/>
          <w:lang w:eastAsia="lt-LT"/>
        </w:rPr>
        <w:t>.</w:t>
      </w:r>
      <w:r w:rsidRPr="00F6262D">
        <w:rPr>
          <w:rFonts w:ascii="Times New Roman" w:hAnsi="Times New Roman" w:cs="Times New Roman"/>
          <w:bCs/>
          <w:sz w:val="24"/>
          <w:szCs w:val="24"/>
          <w:lang w:eastAsia="lt-LT"/>
        </w:rPr>
        <w:t>“</w:t>
      </w:r>
      <w:r w:rsidR="00F6262D" w:rsidRPr="00F6262D">
        <w:rPr>
          <w:rFonts w:ascii="Times New Roman" w:hAnsi="Times New Roman" w:cs="Times New Roman"/>
          <w:bCs/>
          <w:sz w:val="24"/>
          <w:szCs w:val="24"/>
          <w:lang w:eastAsia="lt-LT"/>
        </w:rPr>
        <w:t>;</w:t>
      </w:r>
    </w:p>
    <w:p w:rsidR="00E57F67" w:rsidRPr="00F6262D" w:rsidRDefault="00E57F67" w:rsidP="00662B09">
      <w:pPr>
        <w:spacing w:after="0"/>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1.11. </w:t>
      </w:r>
      <w:r w:rsidRPr="00F6262D">
        <w:rPr>
          <w:rFonts w:ascii="Times New Roman" w:hAnsi="Times New Roman" w:cs="Times New Roman"/>
          <w:sz w:val="24"/>
          <w:szCs w:val="24"/>
        </w:rPr>
        <w:t>pakeisti 49 punktą ir jį išdėstyti taip:</w:t>
      </w:r>
    </w:p>
    <w:p w:rsidR="00E57F67" w:rsidRPr="00F6262D" w:rsidRDefault="00E57F67" w:rsidP="00662B09">
      <w:pPr>
        <w:spacing w:after="0"/>
        <w:ind w:firstLine="851"/>
        <w:jc w:val="both"/>
        <w:rPr>
          <w:rFonts w:ascii="Times New Roman" w:eastAsia="Calibri" w:hAnsi="Times New Roman" w:cs="Times New Roman"/>
          <w:sz w:val="24"/>
          <w:szCs w:val="24"/>
        </w:rPr>
      </w:pPr>
      <w:r w:rsidRPr="00F6262D">
        <w:rPr>
          <w:rFonts w:ascii="Times New Roman" w:hAnsi="Times New Roman" w:cs="Times New Roman"/>
          <w:sz w:val="24"/>
          <w:szCs w:val="24"/>
        </w:rPr>
        <w:t>„</w:t>
      </w:r>
      <w:r w:rsidRPr="00F6262D">
        <w:rPr>
          <w:rFonts w:ascii="Times New Roman" w:eastAsia="Calibri" w:hAnsi="Times New Roman" w:cs="Times New Roman"/>
          <w:sz w:val="24"/>
          <w:szCs w:val="24"/>
        </w:rPr>
        <w:t xml:space="preserve">49. </w:t>
      </w:r>
      <w:r w:rsidRPr="00F6262D">
        <w:rPr>
          <w:rFonts w:ascii="Times New Roman" w:hAnsi="Times New Roman" w:cs="Times New Roman"/>
          <w:sz w:val="24"/>
          <w:szCs w:val="24"/>
          <w:lang w:eastAsia="lt-LT"/>
        </w:rPr>
        <w:t xml:space="preserve">Jeigu neteisėtai gauta piniginė socialinė parama negrąžinta arba neišskaičiuota, likusi skola išieškoma Lietuvos Respublikos civilinio proceso kodekso nustatyta tvarka, jeigu su išieškojimu  susijusios administravimo išlaidos neviršija išieškotinos sumos. Informaciją apie negrąžintas permokas </w:t>
      </w:r>
      <w:r w:rsidRPr="00F6262D">
        <w:rPr>
          <w:rFonts w:ascii="Times New Roman" w:eastAsia="Calibri" w:hAnsi="Times New Roman" w:cs="Times New Roman"/>
          <w:sz w:val="24"/>
          <w:szCs w:val="24"/>
        </w:rPr>
        <w:t xml:space="preserve">Socialinės paramos skyrius </w:t>
      </w:r>
      <w:r w:rsidRPr="00F6262D">
        <w:rPr>
          <w:rFonts w:ascii="Times New Roman" w:hAnsi="Times New Roman" w:cs="Times New Roman"/>
          <w:sz w:val="24"/>
          <w:szCs w:val="24"/>
          <w:lang w:eastAsia="lt-LT"/>
        </w:rPr>
        <w:t>raštiškai pateikia savivaldybės administracijos Juridiniam skyriui, kuris inicijuoja tolimesnį permokėtų sumų išieškojimą teisės aktų nustatyta tvarka</w:t>
      </w:r>
      <w:r w:rsidR="00F6262D" w:rsidRPr="00F6262D">
        <w:rPr>
          <w:rFonts w:ascii="Times New Roman" w:hAnsi="Times New Roman" w:cs="Times New Roman"/>
          <w:sz w:val="24"/>
          <w:szCs w:val="24"/>
          <w:lang w:eastAsia="lt-LT"/>
        </w:rPr>
        <w:t>.</w:t>
      </w:r>
      <w:r w:rsidRPr="00F6262D">
        <w:rPr>
          <w:rFonts w:ascii="Times New Roman" w:hAnsi="Times New Roman" w:cs="Times New Roman"/>
          <w:sz w:val="24"/>
          <w:szCs w:val="24"/>
          <w:lang w:eastAsia="lt-LT"/>
        </w:rPr>
        <w:t>“</w:t>
      </w:r>
      <w:r w:rsidR="00F6262D" w:rsidRPr="00F6262D">
        <w:rPr>
          <w:rFonts w:ascii="Times New Roman" w:eastAsia="Calibri" w:hAnsi="Times New Roman" w:cs="Times New Roman"/>
          <w:sz w:val="24"/>
          <w:szCs w:val="24"/>
        </w:rPr>
        <w:t>;</w:t>
      </w:r>
    </w:p>
    <w:p w:rsidR="00E57F67" w:rsidRPr="00F6262D" w:rsidRDefault="00E57F67" w:rsidP="00662B09">
      <w:pPr>
        <w:spacing w:after="0"/>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1.12. </w:t>
      </w:r>
      <w:r w:rsidRPr="00F6262D">
        <w:rPr>
          <w:rFonts w:ascii="Times New Roman" w:hAnsi="Times New Roman" w:cs="Times New Roman"/>
          <w:sz w:val="24"/>
          <w:szCs w:val="24"/>
        </w:rPr>
        <w:t>pakeisti 50 punktą ir jį išdėstyti taip:</w:t>
      </w:r>
    </w:p>
    <w:p w:rsidR="00E57F67" w:rsidRPr="00F6262D" w:rsidRDefault="00E57F67" w:rsidP="00662B09">
      <w:pPr>
        <w:spacing w:after="0"/>
        <w:ind w:firstLine="851"/>
        <w:jc w:val="both"/>
        <w:rPr>
          <w:rFonts w:ascii="Times New Roman" w:eastAsia="Calibri" w:hAnsi="Times New Roman" w:cs="Times New Roman"/>
          <w:sz w:val="24"/>
          <w:szCs w:val="24"/>
        </w:rPr>
      </w:pPr>
      <w:r w:rsidRPr="00F6262D">
        <w:rPr>
          <w:rFonts w:ascii="Times New Roman" w:hAnsi="Times New Roman" w:cs="Times New Roman"/>
          <w:sz w:val="24"/>
          <w:szCs w:val="24"/>
        </w:rPr>
        <w:t>„</w:t>
      </w:r>
      <w:r w:rsidRPr="00F6262D">
        <w:rPr>
          <w:rFonts w:ascii="Times New Roman" w:eastAsia="Calibri" w:hAnsi="Times New Roman" w:cs="Times New Roman"/>
          <w:sz w:val="24"/>
          <w:szCs w:val="24"/>
        </w:rPr>
        <w:t>50. Dėl savivaldybės administracijos Socialinės paramos  skyriaus  valstybės tarnautojų ir (ar) darbuotojų, dirbančių pagal darbo sutartis, kaltės neteisėtai išmokėtos piniginės lėšos gali būti išieškomos Lietuvos Respublikos įstatymų nustatyta tvarka</w:t>
      </w:r>
      <w:r w:rsidR="00F6262D" w:rsidRPr="00F6262D">
        <w:rPr>
          <w:rFonts w:ascii="Times New Roman" w:eastAsia="Calibri" w:hAnsi="Times New Roman" w:cs="Times New Roman"/>
          <w:sz w:val="24"/>
          <w:szCs w:val="24"/>
        </w:rPr>
        <w:t>.</w:t>
      </w:r>
      <w:r w:rsidRPr="00F6262D">
        <w:rPr>
          <w:rFonts w:ascii="Times New Roman" w:eastAsia="Calibri" w:hAnsi="Times New Roman" w:cs="Times New Roman"/>
          <w:sz w:val="24"/>
          <w:szCs w:val="24"/>
        </w:rPr>
        <w:t>“</w:t>
      </w:r>
      <w:r w:rsidR="00F6262D" w:rsidRPr="00F6262D">
        <w:rPr>
          <w:rFonts w:ascii="Times New Roman" w:eastAsia="Calibri" w:hAnsi="Times New Roman" w:cs="Times New Roman"/>
          <w:sz w:val="24"/>
          <w:szCs w:val="24"/>
        </w:rPr>
        <w:t>;</w:t>
      </w:r>
    </w:p>
    <w:p w:rsidR="00E57F67" w:rsidRPr="00F6262D" w:rsidRDefault="00E57F67" w:rsidP="00662B09">
      <w:pPr>
        <w:spacing w:after="0"/>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1.13. </w:t>
      </w:r>
      <w:r w:rsidRPr="00F6262D">
        <w:rPr>
          <w:rFonts w:ascii="Times New Roman" w:hAnsi="Times New Roman" w:cs="Times New Roman"/>
          <w:sz w:val="24"/>
          <w:szCs w:val="24"/>
        </w:rPr>
        <w:t>pakeisti 56 punktą ir jį išdėstyti taip:</w:t>
      </w:r>
    </w:p>
    <w:p w:rsidR="00E57F67" w:rsidRPr="00F6262D" w:rsidRDefault="00E57F67" w:rsidP="00662B09">
      <w:pPr>
        <w:spacing w:after="0"/>
        <w:ind w:firstLine="851"/>
        <w:jc w:val="both"/>
        <w:rPr>
          <w:rFonts w:ascii="Times New Roman" w:hAnsi="Times New Roman" w:cs="Times New Roman"/>
          <w:sz w:val="24"/>
          <w:szCs w:val="24"/>
        </w:rPr>
      </w:pPr>
      <w:r w:rsidRPr="00F6262D">
        <w:rPr>
          <w:rFonts w:ascii="Times New Roman" w:hAnsi="Times New Roman" w:cs="Times New Roman"/>
          <w:sz w:val="24"/>
          <w:szCs w:val="24"/>
        </w:rPr>
        <w:t>„</w:t>
      </w:r>
      <w:r w:rsidRPr="00F6262D">
        <w:rPr>
          <w:rFonts w:ascii="Times New Roman" w:hAnsi="Times New Roman" w:cs="Times New Roman"/>
          <w:sz w:val="24"/>
          <w:szCs w:val="24"/>
          <w:lang w:eastAsia="lt-LT"/>
        </w:rPr>
        <w:t xml:space="preserve">56. </w:t>
      </w:r>
      <w:r w:rsidRPr="00F6262D">
        <w:rPr>
          <w:rFonts w:ascii="Times New Roman" w:hAnsi="Times New Roman" w:cs="Times New Roman"/>
          <w:sz w:val="24"/>
          <w:szCs w:val="24"/>
        </w:rPr>
        <w:t xml:space="preserve">Sprendimą dėl piniginės socialinės paramos skyrimo (neskyrimo) šio Aprašo 55  punkte numatytais atvejais ir kitais šiame Apraše nenumatytais atvejais priima </w:t>
      </w:r>
      <w:r w:rsidRPr="00F6262D">
        <w:rPr>
          <w:rFonts w:ascii="Times New Roman" w:eastAsia="Calibri" w:hAnsi="Times New Roman" w:cs="Times New Roman"/>
          <w:sz w:val="24"/>
          <w:szCs w:val="24"/>
        </w:rPr>
        <w:t xml:space="preserve">Socialinės paramos  skyriaus  </w:t>
      </w:r>
      <w:r w:rsidRPr="00F6262D">
        <w:rPr>
          <w:rFonts w:ascii="Times New Roman" w:hAnsi="Times New Roman" w:cs="Times New Roman"/>
          <w:sz w:val="24"/>
          <w:szCs w:val="24"/>
        </w:rPr>
        <w:t>vedėjas, atsižvelgdamas į Seniūnijos socialinių klausimų komisijos rekomendacijas. Esant ginčytinai situacijai – sprendimas dėl piniginės socialinės paramos skyrimo (neskyrimo) priimamas Kretingos rajono savivaldybės administracijos direktoriaus įsakymu, atsižvelgiant į Kretingos rajono savivaldybės Paramos teikimo komisijos rekomendaciją</w:t>
      </w:r>
      <w:r w:rsidR="00F6262D" w:rsidRPr="00F6262D">
        <w:rPr>
          <w:rFonts w:ascii="Times New Roman" w:hAnsi="Times New Roman" w:cs="Times New Roman"/>
          <w:sz w:val="24"/>
          <w:szCs w:val="24"/>
        </w:rPr>
        <w:t>.</w:t>
      </w:r>
      <w:r w:rsidR="009B02F0" w:rsidRPr="00F6262D">
        <w:rPr>
          <w:rFonts w:ascii="Times New Roman" w:hAnsi="Times New Roman" w:cs="Times New Roman"/>
          <w:sz w:val="24"/>
          <w:szCs w:val="24"/>
        </w:rPr>
        <w:t>“</w:t>
      </w:r>
      <w:r w:rsidR="00F6262D" w:rsidRPr="00F6262D">
        <w:rPr>
          <w:rFonts w:ascii="Times New Roman" w:hAnsi="Times New Roman" w:cs="Times New Roman"/>
          <w:sz w:val="24"/>
          <w:szCs w:val="24"/>
        </w:rPr>
        <w:t>;</w:t>
      </w:r>
    </w:p>
    <w:p w:rsidR="009B02F0" w:rsidRPr="00F6262D" w:rsidRDefault="009B02F0" w:rsidP="00F6262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1.14. </w:t>
      </w:r>
      <w:r w:rsidRPr="00F6262D">
        <w:rPr>
          <w:rFonts w:ascii="Times New Roman" w:hAnsi="Times New Roman" w:cs="Times New Roman"/>
          <w:sz w:val="24"/>
          <w:szCs w:val="24"/>
        </w:rPr>
        <w:t>papildyti 60.12 punktu ir jį išdėstyti taip:</w:t>
      </w:r>
    </w:p>
    <w:p w:rsidR="009B02F0" w:rsidRPr="00F6262D" w:rsidRDefault="009B02F0" w:rsidP="00F6262D">
      <w:pPr>
        <w:autoSpaceDE w:val="0"/>
        <w:autoSpaceDN w:val="0"/>
        <w:adjustRightInd w:val="0"/>
        <w:spacing w:after="0" w:line="240" w:lineRule="auto"/>
        <w:ind w:firstLine="720"/>
        <w:jc w:val="both"/>
        <w:rPr>
          <w:rFonts w:ascii="Times New Roman" w:eastAsia="Times New Roman" w:hAnsi="Times New Roman" w:cs="Times New Roman"/>
          <w:noProof/>
          <w:sz w:val="24"/>
          <w:szCs w:val="24"/>
        </w:rPr>
      </w:pPr>
      <w:r w:rsidRPr="00F6262D">
        <w:rPr>
          <w:rFonts w:ascii="Times New Roman" w:hAnsi="Times New Roman" w:cs="Times New Roman"/>
          <w:sz w:val="24"/>
          <w:szCs w:val="24"/>
        </w:rPr>
        <w:t xml:space="preserve">„60.12. </w:t>
      </w:r>
      <w:r w:rsidRPr="00F6262D">
        <w:rPr>
          <w:rFonts w:ascii="Times New Roman" w:eastAsia="Times New Roman" w:hAnsi="Times New Roman" w:cs="Times New Roman"/>
          <w:noProof/>
          <w:sz w:val="24"/>
          <w:szCs w:val="24"/>
        </w:rPr>
        <w:t>kitais nenumatytais atvejais, esant sunkiai materialinei padėčiai – iki 2 bazinės socialinės išmokos dydžių, jei bendrai gyvenančių asmenų pajamos neviršija 1,5 VRP dydžio vienam asmeniui per mėnesį, vieno gyvenančio asmens pajamos neviršija 2 VRP dydžio per mėnesį“.</w:t>
      </w:r>
    </w:p>
    <w:p w:rsidR="009B02F0" w:rsidRPr="00F6262D" w:rsidRDefault="009B02F0" w:rsidP="00F6262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lastRenderedPageBreak/>
        <w:t xml:space="preserve">1.15. </w:t>
      </w:r>
      <w:r w:rsidRPr="00F6262D">
        <w:rPr>
          <w:rFonts w:ascii="Times New Roman" w:hAnsi="Times New Roman" w:cs="Times New Roman"/>
          <w:sz w:val="24"/>
          <w:szCs w:val="24"/>
        </w:rPr>
        <w:t>papildyti 64.7 punktu ir jį išdėstyti taip:</w:t>
      </w:r>
    </w:p>
    <w:p w:rsidR="009B02F0" w:rsidRPr="00F6262D" w:rsidRDefault="009B02F0" w:rsidP="00F6262D">
      <w:pPr>
        <w:spacing w:after="0" w:line="240" w:lineRule="auto"/>
        <w:ind w:firstLine="720"/>
        <w:jc w:val="both"/>
        <w:rPr>
          <w:rFonts w:ascii="Times New Roman" w:eastAsia="Times New Roman" w:hAnsi="Times New Roman" w:cs="Times New Roman"/>
          <w:noProof/>
          <w:sz w:val="24"/>
          <w:szCs w:val="24"/>
        </w:rPr>
      </w:pPr>
      <w:r w:rsidRPr="00F6262D">
        <w:rPr>
          <w:rFonts w:ascii="Times New Roman" w:hAnsi="Times New Roman" w:cs="Times New Roman"/>
          <w:sz w:val="24"/>
          <w:szCs w:val="24"/>
        </w:rPr>
        <w:t>„</w:t>
      </w:r>
      <w:r w:rsidRPr="00F6262D">
        <w:rPr>
          <w:rFonts w:ascii="Times New Roman" w:hAnsi="Times New Roman" w:cs="Times New Roman"/>
          <w:bCs/>
          <w:sz w:val="24"/>
          <w:szCs w:val="24"/>
          <w:lang w:val="en-US" w:eastAsia="lt-LT"/>
        </w:rPr>
        <w:t xml:space="preserve">64.7. </w:t>
      </w:r>
      <w:proofErr w:type="gramStart"/>
      <w:r w:rsidRPr="00F6262D">
        <w:rPr>
          <w:rFonts w:ascii="Times New Roman" w:hAnsi="Times New Roman" w:cs="Times New Roman"/>
          <w:bCs/>
          <w:sz w:val="24"/>
          <w:szCs w:val="24"/>
          <w:lang w:val="en-US" w:eastAsia="lt-LT"/>
        </w:rPr>
        <w:t>p</w:t>
      </w:r>
      <w:r w:rsidRPr="00F6262D">
        <w:rPr>
          <w:rFonts w:ascii="Times New Roman" w:eastAsia="Times New Roman" w:hAnsi="Times New Roman" w:cs="Times New Roman"/>
          <w:noProof/>
          <w:sz w:val="24"/>
          <w:szCs w:val="24"/>
        </w:rPr>
        <w:t>ašalpos</w:t>
      </w:r>
      <w:proofErr w:type="gramEnd"/>
      <w:r w:rsidRPr="00F6262D">
        <w:rPr>
          <w:rFonts w:ascii="Times New Roman" w:eastAsia="Times New Roman" w:hAnsi="Times New Roman" w:cs="Times New Roman"/>
          <w:noProof/>
          <w:sz w:val="24"/>
          <w:szCs w:val="24"/>
        </w:rPr>
        <w:t xml:space="preserve"> neskiriamos asmenims, išlaikomiems iš valstybės ar savivaldybės biudžeto lėšų</w:t>
      </w:r>
      <w:r w:rsidR="00F6262D" w:rsidRPr="00F6262D">
        <w:rPr>
          <w:rFonts w:ascii="Times New Roman" w:eastAsia="Times New Roman" w:hAnsi="Times New Roman" w:cs="Times New Roman"/>
          <w:noProof/>
          <w:sz w:val="24"/>
          <w:szCs w:val="24"/>
        </w:rPr>
        <w:t>.</w:t>
      </w:r>
      <w:r w:rsidRPr="00F6262D">
        <w:rPr>
          <w:rFonts w:ascii="Times New Roman" w:eastAsia="Times New Roman" w:hAnsi="Times New Roman" w:cs="Times New Roman"/>
          <w:noProof/>
          <w:sz w:val="24"/>
          <w:szCs w:val="24"/>
        </w:rPr>
        <w:t>“</w:t>
      </w:r>
      <w:r w:rsidR="00F6262D" w:rsidRPr="00F6262D">
        <w:rPr>
          <w:rFonts w:ascii="Times New Roman" w:eastAsia="Times New Roman" w:hAnsi="Times New Roman" w:cs="Times New Roman"/>
          <w:noProof/>
          <w:sz w:val="24"/>
          <w:szCs w:val="24"/>
        </w:rPr>
        <w:t>;</w:t>
      </w:r>
    </w:p>
    <w:p w:rsidR="009B02F0" w:rsidRPr="00F6262D" w:rsidRDefault="009B02F0" w:rsidP="00F6262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1.16. </w:t>
      </w:r>
      <w:r w:rsidRPr="00F6262D">
        <w:rPr>
          <w:rFonts w:ascii="Times New Roman" w:hAnsi="Times New Roman" w:cs="Times New Roman"/>
          <w:sz w:val="24"/>
          <w:szCs w:val="24"/>
        </w:rPr>
        <w:t>pakeisti 68 punktą ir jį išdėstyti taip:</w:t>
      </w:r>
    </w:p>
    <w:p w:rsidR="009B02F0" w:rsidRPr="00F6262D" w:rsidRDefault="009B02F0" w:rsidP="00F6262D">
      <w:pPr>
        <w:tabs>
          <w:tab w:val="left" w:pos="0"/>
          <w:tab w:val="left" w:pos="1080"/>
          <w:tab w:val="left" w:pos="1418"/>
          <w:tab w:val="left" w:pos="1710"/>
        </w:tabs>
        <w:spacing w:after="0" w:line="240" w:lineRule="auto"/>
        <w:ind w:firstLine="851"/>
        <w:jc w:val="both"/>
        <w:rPr>
          <w:rFonts w:ascii="Times New Roman" w:hAnsi="Times New Roman" w:cs="Times New Roman"/>
          <w:sz w:val="24"/>
          <w:szCs w:val="24"/>
          <w:lang w:eastAsia="lt-LT"/>
        </w:rPr>
      </w:pPr>
      <w:r w:rsidRPr="00F6262D">
        <w:rPr>
          <w:rFonts w:ascii="Times New Roman" w:hAnsi="Times New Roman" w:cs="Times New Roman"/>
          <w:sz w:val="24"/>
          <w:szCs w:val="24"/>
        </w:rPr>
        <w:t>„</w:t>
      </w:r>
      <w:r w:rsidRPr="00F6262D">
        <w:rPr>
          <w:rFonts w:ascii="Times New Roman" w:hAnsi="Times New Roman" w:cs="Times New Roman"/>
          <w:sz w:val="24"/>
          <w:szCs w:val="24"/>
          <w:lang w:eastAsia="lt-LT"/>
        </w:rPr>
        <w:t xml:space="preserve">68. Asmuo, besikreipiantis dėl tikslinės, sąlyginės ar periodinės pašalpos, privalo </w:t>
      </w:r>
      <w:r w:rsidRPr="00F6262D">
        <w:rPr>
          <w:rFonts w:ascii="Times New Roman" w:eastAsia="Calibri" w:hAnsi="Times New Roman" w:cs="Times New Roman"/>
          <w:sz w:val="24"/>
          <w:szCs w:val="24"/>
        </w:rPr>
        <w:t xml:space="preserve">Socialinės paramos skyriaus  </w:t>
      </w:r>
      <w:r w:rsidRPr="00F6262D">
        <w:rPr>
          <w:rFonts w:ascii="Times New Roman" w:hAnsi="Times New Roman" w:cs="Times New Roman"/>
          <w:sz w:val="24"/>
          <w:szCs w:val="24"/>
          <w:lang w:eastAsia="lt-LT"/>
        </w:rPr>
        <w:t>ir seniūnijų specialistams sudaryti galimybę tikrinti jo gyvenimo sąlygas, užimtumą, pagal poreikį leisti namuose surašyti buities ir gyvenimo sąlygų patikrinimo aktą. Asmeniui neleidus tikrinti jo gyvenimo sąlygas, užimtumą ar, esant poreikiui, namuose surašyti buities ir gyvenimo sąlygų patikrinimo aktą, tikslinė, sąlyginė ar periodinė pašalpa neskiriama</w:t>
      </w:r>
      <w:r w:rsidR="00F6262D" w:rsidRPr="00F6262D">
        <w:rPr>
          <w:rFonts w:ascii="Times New Roman" w:hAnsi="Times New Roman" w:cs="Times New Roman"/>
          <w:sz w:val="24"/>
          <w:szCs w:val="24"/>
          <w:lang w:eastAsia="lt-LT"/>
        </w:rPr>
        <w:t>.</w:t>
      </w:r>
      <w:r w:rsidRPr="00F6262D">
        <w:rPr>
          <w:rFonts w:ascii="Times New Roman" w:hAnsi="Times New Roman" w:cs="Times New Roman"/>
          <w:sz w:val="24"/>
          <w:szCs w:val="24"/>
          <w:lang w:eastAsia="lt-LT"/>
        </w:rPr>
        <w:t>“</w:t>
      </w:r>
      <w:r w:rsidR="00F6262D" w:rsidRPr="00F6262D">
        <w:rPr>
          <w:rFonts w:ascii="Times New Roman" w:hAnsi="Times New Roman" w:cs="Times New Roman"/>
          <w:sz w:val="24"/>
          <w:szCs w:val="24"/>
          <w:lang w:eastAsia="lt-LT"/>
        </w:rPr>
        <w:t>;</w:t>
      </w:r>
    </w:p>
    <w:p w:rsidR="009A6A8D" w:rsidRPr="00F6262D" w:rsidRDefault="009A6A8D" w:rsidP="00F6262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1.17. </w:t>
      </w:r>
      <w:r w:rsidRPr="00F6262D">
        <w:rPr>
          <w:rFonts w:ascii="Times New Roman" w:hAnsi="Times New Roman" w:cs="Times New Roman"/>
          <w:sz w:val="24"/>
          <w:szCs w:val="24"/>
        </w:rPr>
        <w:t>pakeisti 70 punktą ir jį išdėstyti taip:</w:t>
      </w:r>
    </w:p>
    <w:p w:rsidR="009A6A8D" w:rsidRPr="00F6262D" w:rsidRDefault="009A6A8D" w:rsidP="00F6262D">
      <w:pPr>
        <w:tabs>
          <w:tab w:val="left" w:pos="0"/>
          <w:tab w:val="left" w:pos="1080"/>
          <w:tab w:val="left" w:pos="1418"/>
          <w:tab w:val="left" w:pos="1710"/>
        </w:tabs>
        <w:spacing w:after="0" w:line="240" w:lineRule="auto"/>
        <w:ind w:firstLine="851"/>
        <w:jc w:val="both"/>
        <w:rPr>
          <w:rFonts w:ascii="Times New Roman" w:hAnsi="Times New Roman" w:cs="Times New Roman"/>
          <w:sz w:val="24"/>
          <w:szCs w:val="24"/>
          <w:lang w:eastAsia="lt-LT"/>
        </w:rPr>
      </w:pPr>
      <w:r w:rsidRPr="00F6262D">
        <w:rPr>
          <w:rFonts w:ascii="Times New Roman" w:hAnsi="Times New Roman" w:cs="Times New Roman"/>
          <w:sz w:val="24"/>
          <w:szCs w:val="24"/>
        </w:rPr>
        <w:t>„</w:t>
      </w:r>
      <w:r w:rsidRPr="00F6262D">
        <w:rPr>
          <w:rFonts w:ascii="Times New Roman" w:hAnsi="Times New Roman" w:cs="Times New Roman"/>
          <w:sz w:val="24"/>
          <w:szCs w:val="24"/>
          <w:lang w:eastAsia="lt-LT"/>
        </w:rPr>
        <w:t>70.</w:t>
      </w:r>
      <w:r w:rsidR="00CA793D" w:rsidRPr="00F6262D">
        <w:rPr>
          <w:rFonts w:ascii="Times New Roman" w:hAnsi="Times New Roman" w:cs="Times New Roman"/>
          <w:sz w:val="24"/>
          <w:szCs w:val="24"/>
          <w:lang w:eastAsia="lt-LT"/>
        </w:rPr>
        <w:t xml:space="preserve"> </w:t>
      </w:r>
      <w:r w:rsidRPr="00F6262D">
        <w:rPr>
          <w:rFonts w:ascii="Times New Roman" w:eastAsia="Calibri" w:hAnsi="Times New Roman" w:cs="Times New Roman"/>
          <w:sz w:val="24"/>
          <w:szCs w:val="24"/>
        </w:rPr>
        <w:t xml:space="preserve">Socialinės paramos skyrius </w:t>
      </w:r>
      <w:r w:rsidRPr="00F6262D">
        <w:rPr>
          <w:rFonts w:ascii="Times New Roman" w:hAnsi="Times New Roman" w:cs="Times New Roman"/>
          <w:sz w:val="24"/>
          <w:szCs w:val="24"/>
          <w:lang w:eastAsia="lt-LT"/>
        </w:rPr>
        <w:t>apie priimtą sprendimą skirti (neskirti) vienkartinę, tikslinę, sąlyginę ir periodinę pašalpą raštu informuoja asmenį per 5 darbo dienų nuo sprendimo priėmimo dienos. Jei pašalpa neskiriama, raštu nurodoma neskyrimo priežastis ir sprendimo apskundimo tvarka</w:t>
      </w:r>
      <w:r w:rsidR="00F6262D" w:rsidRPr="00F6262D">
        <w:rPr>
          <w:rFonts w:ascii="Times New Roman" w:hAnsi="Times New Roman" w:cs="Times New Roman"/>
          <w:sz w:val="24"/>
          <w:szCs w:val="24"/>
          <w:lang w:eastAsia="lt-LT"/>
        </w:rPr>
        <w:t>.</w:t>
      </w:r>
      <w:r w:rsidRPr="00F6262D">
        <w:rPr>
          <w:rFonts w:ascii="Times New Roman" w:hAnsi="Times New Roman" w:cs="Times New Roman"/>
          <w:sz w:val="24"/>
          <w:szCs w:val="24"/>
          <w:lang w:eastAsia="lt-LT"/>
        </w:rPr>
        <w:t>“</w:t>
      </w:r>
      <w:r w:rsidR="00F6262D" w:rsidRPr="00F6262D">
        <w:rPr>
          <w:rFonts w:ascii="Times New Roman" w:hAnsi="Times New Roman" w:cs="Times New Roman"/>
          <w:sz w:val="24"/>
          <w:szCs w:val="24"/>
          <w:lang w:eastAsia="lt-LT"/>
        </w:rPr>
        <w:t>;</w:t>
      </w:r>
    </w:p>
    <w:p w:rsidR="009A6A8D" w:rsidRPr="00F6262D" w:rsidRDefault="009A6A8D" w:rsidP="00F6262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1.18. </w:t>
      </w:r>
      <w:r w:rsidRPr="00F6262D">
        <w:rPr>
          <w:rFonts w:ascii="Times New Roman" w:hAnsi="Times New Roman" w:cs="Times New Roman"/>
          <w:sz w:val="24"/>
          <w:szCs w:val="24"/>
        </w:rPr>
        <w:t>pakeisti 71 punktą ir jį išdėstyti taip:</w:t>
      </w:r>
    </w:p>
    <w:p w:rsidR="009A6A8D" w:rsidRPr="00F6262D" w:rsidRDefault="009A6A8D" w:rsidP="00F6262D">
      <w:pPr>
        <w:pStyle w:val="Style7"/>
        <w:widowControl/>
        <w:tabs>
          <w:tab w:val="left" w:pos="142"/>
        </w:tabs>
        <w:spacing w:line="240" w:lineRule="auto"/>
        <w:ind w:firstLine="720"/>
        <w:rPr>
          <w:rStyle w:val="FontStyle25"/>
          <w:sz w:val="24"/>
          <w:szCs w:val="24"/>
        </w:rPr>
      </w:pPr>
      <w:r w:rsidRPr="00F6262D">
        <w:t>„71.</w:t>
      </w:r>
      <w:r w:rsidRPr="00F6262D">
        <w:rPr>
          <w:b/>
        </w:rPr>
        <w:t xml:space="preserve"> </w:t>
      </w:r>
      <w:r w:rsidRPr="00F6262D">
        <w:t xml:space="preserve">Vienkartinės, tikslinės, sąlyginės ir periodinės pašalpos skiriamos </w:t>
      </w:r>
      <w:r w:rsidRPr="00F6262D">
        <w:rPr>
          <w:rStyle w:val="FontStyle25"/>
          <w:sz w:val="24"/>
          <w:szCs w:val="24"/>
        </w:rPr>
        <w:t>vieną kartą per kalendorinius metus, bet ne daugiau kaip 3 metus iš eilės (išskyrus pakartotinių stichinių nelaimių, traumų atvejus, sunkiai susirgus ) iš Kretingos rajono savivaldybės biudžete numatytų lėšų</w:t>
      </w:r>
      <w:r w:rsidR="00F6262D" w:rsidRPr="00F6262D">
        <w:rPr>
          <w:rStyle w:val="FontStyle25"/>
          <w:sz w:val="24"/>
          <w:szCs w:val="24"/>
        </w:rPr>
        <w:t>.</w:t>
      </w:r>
      <w:r w:rsidRPr="00F6262D">
        <w:rPr>
          <w:rStyle w:val="FontStyle25"/>
          <w:sz w:val="24"/>
          <w:szCs w:val="24"/>
        </w:rPr>
        <w:t>“</w:t>
      </w:r>
      <w:r w:rsidR="00F6262D" w:rsidRPr="00F6262D">
        <w:rPr>
          <w:rStyle w:val="FontStyle25"/>
          <w:sz w:val="24"/>
          <w:szCs w:val="24"/>
        </w:rPr>
        <w:t>;</w:t>
      </w:r>
    </w:p>
    <w:p w:rsidR="009A6A8D" w:rsidRPr="00F6262D" w:rsidRDefault="009A6A8D" w:rsidP="00F6262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1.19. </w:t>
      </w:r>
      <w:r w:rsidRPr="00F6262D">
        <w:rPr>
          <w:rFonts w:ascii="Times New Roman" w:hAnsi="Times New Roman" w:cs="Times New Roman"/>
          <w:sz w:val="24"/>
          <w:szCs w:val="24"/>
        </w:rPr>
        <w:t>pakeisti 72 punktą ir jį išdėstyti taip:</w:t>
      </w:r>
    </w:p>
    <w:p w:rsidR="009A6A8D" w:rsidRPr="00F6262D" w:rsidRDefault="009A6A8D" w:rsidP="00F6262D">
      <w:pPr>
        <w:tabs>
          <w:tab w:val="left" w:pos="0"/>
          <w:tab w:val="left" w:pos="1080"/>
          <w:tab w:val="left" w:pos="1418"/>
          <w:tab w:val="left" w:pos="1710"/>
        </w:tabs>
        <w:spacing w:after="0" w:line="240" w:lineRule="auto"/>
        <w:ind w:firstLine="851"/>
        <w:jc w:val="both"/>
        <w:rPr>
          <w:rFonts w:ascii="Times New Roman" w:hAnsi="Times New Roman" w:cs="Times New Roman"/>
          <w:sz w:val="24"/>
          <w:szCs w:val="24"/>
          <w:lang w:eastAsia="lt-LT"/>
        </w:rPr>
      </w:pPr>
      <w:r w:rsidRPr="00F6262D">
        <w:rPr>
          <w:rFonts w:ascii="Times New Roman" w:hAnsi="Times New Roman" w:cs="Times New Roman"/>
          <w:sz w:val="24"/>
          <w:szCs w:val="24"/>
        </w:rPr>
        <w:t>„</w:t>
      </w:r>
      <w:r w:rsidRPr="00F6262D">
        <w:rPr>
          <w:rFonts w:ascii="Times New Roman" w:hAnsi="Times New Roman" w:cs="Times New Roman"/>
          <w:sz w:val="24"/>
          <w:szCs w:val="24"/>
          <w:lang w:eastAsia="lt-LT"/>
        </w:rPr>
        <w:t xml:space="preserve">72. Paskirtos vienkartinės, tikslinės, sąlyginės ar periodinės pašalpos pervedamos į asmens nurodytą atsiskaitomąją sąskaitą Lietuvos Respublikos teritorijoje esančiuose bankuose pagal </w:t>
      </w:r>
      <w:r w:rsidRPr="00F6262D">
        <w:rPr>
          <w:rFonts w:ascii="Times New Roman" w:eastAsia="Calibri" w:hAnsi="Times New Roman" w:cs="Times New Roman"/>
          <w:sz w:val="24"/>
          <w:szCs w:val="24"/>
        </w:rPr>
        <w:t xml:space="preserve">Socialinės paramos skyriaus </w:t>
      </w:r>
      <w:r w:rsidRPr="00F6262D">
        <w:rPr>
          <w:rFonts w:ascii="Times New Roman" w:hAnsi="Times New Roman" w:cs="Times New Roman"/>
          <w:sz w:val="24"/>
          <w:szCs w:val="24"/>
          <w:lang w:eastAsia="lt-LT"/>
        </w:rPr>
        <w:t>sudarytus ir pateiktus žiniaraščius</w:t>
      </w:r>
      <w:r w:rsidR="00F6262D" w:rsidRPr="00F6262D">
        <w:rPr>
          <w:rFonts w:ascii="Times New Roman" w:hAnsi="Times New Roman" w:cs="Times New Roman"/>
          <w:sz w:val="24"/>
          <w:szCs w:val="24"/>
          <w:lang w:eastAsia="lt-LT"/>
        </w:rPr>
        <w:t>.</w:t>
      </w:r>
      <w:r w:rsidRPr="00F6262D">
        <w:rPr>
          <w:rFonts w:ascii="Times New Roman" w:hAnsi="Times New Roman" w:cs="Times New Roman"/>
          <w:sz w:val="24"/>
          <w:szCs w:val="24"/>
          <w:lang w:eastAsia="lt-LT"/>
        </w:rPr>
        <w:t>“</w:t>
      </w:r>
      <w:r w:rsidR="00F6262D" w:rsidRPr="00F6262D">
        <w:rPr>
          <w:rFonts w:ascii="Times New Roman" w:hAnsi="Times New Roman" w:cs="Times New Roman"/>
          <w:sz w:val="24"/>
          <w:szCs w:val="24"/>
          <w:lang w:eastAsia="lt-LT"/>
        </w:rPr>
        <w:t>;</w:t>
      </w:r>
    </w:p>
    <w:p w:rsidR="009A6A8D" w:rsidRPr="00F6262D" w:rsidRDefault="009A6A8D" w:rsidP="00F6262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1.20. </w:t>
      </w:r>
      <w:r w:rsidRPr="00F6262D">
        <w:rPr>
          <w:rFonts w:ascii="Times New Roman" w:hAnsi="Times New Roman" w:cs="Times New Roman"/>
          <w:sz w:val="24"/>
          <w:szCs w:val="24"/>
        </w:rPr>
        <w:t>pakeisti 75 punktą ir jį išdėstyti taip:</w:t>
      </w:r>
    </w:p>
    <w:p w:rsidR="009A6A8D" w:rsidRPr="00F6262D" w:rsidRDefault="009A6A8D" w:rsidP="00F6262D">
      <w:pPr>
        <w:tabs>
          <w:tab w:val="left" w:pos="0"/>
          <w:tab w:val="left" w:pos="1080"/>
          <w:tab w:val="left" w:pos="1418"/>
          <w:tab w:val="left" w:pos="1710"/>
        </w:tabs>
        <w:spacing w:after="0" w:line="240" w:lineRule="auto"/>
        <w:ind w:firstLine="851"/>
        <w:jc w:val="both"/>
        <w:rPr>
          <w:rFonts w:ascii="Times New Roman" w:hAnsi="Times New Roman" w:cs="Times New Roman"/>
          <w:sz w:val="24"/>
          <w:szCs w:val="24"/>
          <w:lang w:eastAsia="lt-LT"/>
        </w:rPr>
      </w:pPr>
      <w:r w:rsidRPr="00F6262D">
        <w:rPr>
          <w:rFonts w:ascii="Times New Roman" w:hAnsi="Times New Roman" w:cs="Times New Roman"/>
          <w:sz w:val="24"/>
          <w:szCs w:val="24"/>
        </w:rPr>
        <w:t>„</w:t>
      </w:r>
      <w:r w:rsidRPr="00F6262D">
        <w:rPr>
          <w:rFonts w:ascii="Times New Roman" w:hAnsi="Times New Roman" w:cs="Times New Roman"/>
          <w:sz w:val="24"/>
          <w:szCs w:val="24"/>
          <w:lang w:eastAsia="lt-LT"/>
        </w:rPr>
        <w:t>75. Socialinės paramos skyriaus atsakingi darbuotojai duomenis apie vienkartinių, tikslinių, sąlyginių ar periodinių pašalpų skyrimą tvarko socialinės paramos apskaitos informacinėje sistemoje „Parama“.</w:t>
      </w:r>
      <w:r w:rsidR="00F6262D" w:rsidRPr="00F6262D">
        <w:rPr>
          <w:rFonts w:ascii="Times New Roman" w:hAnsi="Times New Roman" w:cs="Times New Roman"/>
          <w:sz w:val="24"/>
          <w:szCs w:val="24"/>
          <w:lang w:eastAsia="lt-LT"/>
        </w:rPr>
        <w:t>“;</w:t>
      </w:r>
    </w:p>
    <w:p w:rsidR="009A6A8D" w:rsidRPr="00F6262D" w:rsidRDefault="009A6A8D" w:rsidP="00F6262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1.21. </w:t>
      </w:r>
      <w:r w:rsidRPr="00F6262D">
        <w:rPr>
          <w:rFonts w:ascii="Times New Roman" w:hAnsi="Times New Roman" w:cs="Times New Roman"/>
          <w:sz w:val="24"/>
          <w:szCs w:val="24"/>
        </w:rPr>
        <w:t>pakeisti 80.2 punktą ir jį išdėstyti taip:</w:t>
      </w:r>
    </w:p>
    <w:p w:rsidR="009A6A8D" w:rsidRPr="00F6262D" w:rsidRDefault="009A6A8D" w:rsidP="00F6262D">
      <w:pPr>
        <w:spacing w:after="0" w:line="240" w:lineRule="auto"/>
        <w:ind w:firstLine="851"/>
        <w:jc w:val="both"/>
        <w:rPr>
          <w:rFonts w:ascii="Times New Roman" w:eastAsia="Calibri" w:hAnsi="Times New Roman" w:cs="Times New Roman"/>
          <w:sz w:val="24"/>
          <w:szCs w:val="24"/>
        </w:rPr>
      </w:pPr>
      <w:r w:rsidRPr="00F6262D">
        <w:rPr>
          <w:rFonts w:ascii="Times New Roman" w:eastAsia="Calibri" w:hAnsi="Times New Roman" w:cs="Times New Roman"/>
          <w:sz w:val="24"/>
          <w:szCs w:val="24"/>
        </w:rPr>
        <w:t>„80.2. įvertinus situaciją pagal Socialinės paramos  skyriaus  ir seniūnijų specialistų  surašytą buities ir gyvenimo sąlygų patikrinimo aktą, rekomendacijas</w:t>
      </w:r>
      <w:r w:rsidR="00F6262D" w:rsidRPr="00F6262D">
        <w:rPr>
          <w:rFonts w:ascii="Times New Roman" w:eastAsia="Calibri" w:hAnsi="Times New Roman" w:cs="Times New Roman"/>
          <w:sz w:val="24"/>
          <w:szCs w:val="24"/>
        </w:rPr>
        <w:t>;</w:t>
      </w:r>
      <w:r w:rsidRPr="00F6262D">
        <w:rPr>
          <w:rFonts w:ascii="Times New Roman" w:eastAsia="Calibri" w:hAnsi="Times New Roman" w:cs="Times New Roman"/>
          <w:sz w:val="24"/>
          <w:szCs w:val="24"/>
        </w:rPr>
        <w:t>“;</w:t>
      </w:r>
    </w:p>
    <w:p w:rsidR="00442D4C" w:rsidRPr="00F6262D" w:rsidRDefault="00442D4C" w:rsidP="00F6262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1.22. </w:t>
      </w:r>
      <w:r w:rsidRPr="00F6262D">
        <w:rPr>
          <w:rFonts w:ascii="Times New Roman" w:hAnsi="Times New Roman" w:cs="Times New Roman"/>
          <w:sz w:val="24"/>
          <w:szCs w:val="24"/>
        </w:rPr>
        <w:t>pakeisti 82.2 punktą ir jį išdėstyti taip:</w:t>
      </w:r>
    </w:p>
    <w:p w:rsidR="00442D4C" w:rsidRPr="00F6262D" w:rsidRDefault="00442D4C" w:rsidP="00F6262D">
      <w:pPr>
        <w:spacing w:after="0" w:line="240" w:lineRule="auto"/>
        <w:ind w:firstLine="851"/>
        <w:jc w:val="both"/>
        <w:rPr>
          <w:rFonts w:ascii="Times New Roman" w:eastAsia="Calibri" w:hAnsi="Times New Roman" w:cs="Times New Roman"/>
          <w:sz w:val="24"/>
          <w:szCs w:val="24"/>
        </w:rPr>
      </w:pPr>
      <w:r w:rsidRPr="00F6262D">
        <w:rPr>
          <w:rFonts w:ascii="Times New Roman" w:hAnsi="Times New Roman" w:cs="Times New Roman"/>
          <w:sz w:val="24"/>
          <w:szCs w:val="24"/>
        </w:rPr>
        <w:t>„</w:t>
      </w:r>
      <w:r w:rsidRPr="00F6262D">
        <w:rPr>
          <w:rFonts w:ascii="Times New Roman" w:eastAsia="Calibri" w:hAnsi="Times New Roman" w:cs="Times New Roman"/>
          <w:sz w:val="24"/>
          <w:szCs w:val="24"/>
        </w:rPr>
        <w:t>82.2. atsižvelgiant į duomenis ir Socialinės paramos  skyriaus  ir seniūnijų specialistų  surašytą buities ir gyvenimo sąlygų patikrinimo aktą, rekomendacijas</w:t>
      </w:r>
      <w:r w:rsidR="00F6262D" w:rsidRPr="00F6262D">
        <w:rPr>
          <w:rFonts w:ascii="Times New Roman" w:eastAsia="Calibri" w:hAnsi="Times New Roman" w:cs="Times New Roman"/>
          <w:sz w:val="24"/>
          <w:szCs w:val="24"/>
        </w:rPr>
        <w:t>.</w:t>
      </w:r>
      <w:r w:rsidRPr="00F6262D">
        <w:rPr>
          <w:rFonts w:ascii="Times New Roman" w:eastAsia="Calibri" w:hAnsi="Times New Roman" w:cs="Times New Roman"/>
          <w:sz w:val="24"/>
          <w:szCs w:val="24"/>
        </w:rPr>
        <w:t>“</w:t>
      </w:r>
      <w:r w:rsidR="00F6262D" w:rsidRPr="00F6262D">
        <w:rPr>
          <w:rFonts w:ascii="Times New Roman" w:eastAsia="Calibri" w:hAnsi="Times New Roman" w:cs="Times New Roman"/>
          <w:sz w:val="24"/>
          <w:szCs w:val="24"/>
        </w:rPr>
        <w:t>;</w:t>
      </w:r>
    </w:p>
    <w:p w:rsidR="00442D4C" w:rsidRPr="00F6262D" w:rsidRDefault="00442D4C" w:rsidP="00F6262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1.23. </w:t>
      </w:r>
      <w:r w:rsidRPr="00F6262D">
        <w:rPr>
          <w:rFonts w:ascii="Times New Roman" w:hAnsi="Times New Roman" w:cs="Times New Roman"/>
          <w:sz w:val="24"/>
          <w:szCs w:val="24"/>
        </w:rPr>
        <w:t>pakeisti 83 punktą ir jį išdėstyti taip:</w:t>
      </w:r>
    </w:p>
    <w:p w:rsidR="00442D4C" w:rsidRPr="00F6262D" w:rsidRDefault="00442D4C" w:rsidP="00F6262D">
      <w:pPr>
        <w:spacing w:after="0" w:line="240" w:lineRule="auto"/>
        <w:ind w:firstLine="851"/>
        <w:jc w:val="both"/>
        <w:rPr>
          <w:rFonts w:ascii="Times New Roman" w:eastAsia="Calibri" w:hAnsi="Times New Roman" w:cs="Times New Roman"/>
          <w:sz w:val="24"/>
          <w:szCs w:val="24"/>
        </w:rPr>
      </w:pPr>
      <w:r w:rsidRPr="00F6262D">
        <w:rPr>
          <w:rFonts w:ascii="Times New Roman" w:hAnsi="Times New Roman" w:cs="Times New Roman"/>
          <w:sz w:val="24"/>
          <w:szCs w:val="24"/>
        </w:rPr>
        <w:t>„</w:t>
      </w:r>
      <w:r w:rsidRPr="00F6262D">
        <w:rPr>
          <w:rFonts w:ascii="Times New Roman" w:eastAsia="Calibri" w:hAnsi="Times New Roman" w:cs="Times New Roman"/>
          <w:sz w:val="24"/>
          <w:szCs w:val="24"/>
        </w:rPr>
        <w:t>83. Sprendimą dėl piniginės socialinės paramos sustabdymo, nutraukimo ir piniginės socialinės paramos teikimo atnaujinimo priima Socialinės paramos  skyriaus vedėjas</w:t>
      </w:r>
      <w:r w:rsidR="00F6262D" w:rsidRPr="00F6262D">
        <w:rPr>
          <w:rFonts w:ascii="Times New Roman" w:eastAsia="Calibri" w:hAnsi="Times New Roman" w:cs="Times New Roman"/>
          <w:sz w:val="24"/>
          <w:szCs w:val="24"/>
        </w:rPr>
        <w:t>.</w:t>
      </w:r>
      <w:r w:rsidRPr="00F6262D">
        <w:rPr>
          <w:rFonts w:ascii="Times New Roman" w:eastAsia="Calibri" w:hAnsi="Times New Roman" w:cs="Times New Roman"/>
          <w:sz w:val="24"/>
          <w:szCs w:val="24"/>
        </w:rPr>
        <w:t>“</w:t>
      </w:r>
      <w:r w:rsidR="00F6262D" w:rsidRPr="00F6262D">
        <w:rPr>
          <w:rFonts w:ascii="Times New Roman" w:eastAsia="Calibri" w:hAnsi="Times New Roman" w:cs="Times New Roman"/>
          <w:sz w:val="24"/>
          <w:szCs w:val="24"/>
        </w:rPr>
        <w:t>;</w:t>
      </w:r>
    </w:p>
    <w:p w:rsidR="00442D4C" w:rsidRPr="00F6262D" w:rsidRDefault="00442D4C" w:rsidP="00F6262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1.24. </w:t>
      </w:r>
      <w:r w:rsidRPr="00F6262D">
        <w:rPr>
          <w:rFonts w:ascii="Times New Roman" w:hAnsi="Times New Roman" w:cs="Times New Roman"/>
          <w:sz w:val="24"/>
          <w:szCs w:val="24"/>
        </w:rPr>
        <w:t>pakeisti 85.3 punktą ir jį išdėstyti taip:</w:t>
      </w:r>
    </w:p>
    <w:p w:rsidR="00F6262D" w:rsidRPr="00F6262D" w:rsidRDefault="00442D4C" w:rsidP="00F6262D">
      <w:pPr>
        <w:widowControl w:val="0"/>
        <w:suppressAutoHyphens/>
        <w:spacing w:after="0" w:line="240" w:lineRule="auto"/>
        <w:ind w:firstLine="851"/>
        <w:jc w:val="both"/>
        <w:rPr>
          <w:rFonts w:ascii="Times New Roman" w:eastAsia="SimSun" w:hAnsi="Times New Roman" w:cs="Times New Roman"/>
          <w:kern w:val="2"/>
          <w:sz w:val="24"/>
          <w:szCs w:val="24"/>
          <w:lang w:eastAsia="zh-CN" w:bidi="hi-IN"/>
        </w:rPr>
      </w:pPr>
      <w:r w:rsidRPr="00F6262D">
        <w:rPr>
          <w:rFonts w:ascii="Times New Roman" w:hAnsi="Times New Roman" w:cs="Times New Roman"/>
          <w:sz w:val="24"/>
          <w:szCs w:val="24"/>
        </w:rPr>
        <w:t>„</w:t>
      </w:r>
      <w:r w:rsidRPr="00F6262D">
        <w:rPr>
          <w:rFonts w:ascii="Times New Roman" w:eastAsia="SimSun" w:hAnsi="Times New Roman" w:cs="Times New Roman"/>
          <w:kern w:val="2"/>
          <w:sz w:val="24"/>
          <w:szCs w:val="24"/>
          <w:lang w:eastAsia="zh-CN" w:bidi="hi-IN"/>
        </w:rPr>
        <w:t xml:space="preserve">85.3. teikti informaciją seniūnijai, </w:t>
      </w:r>
      <w:r w:rsidRPr="00F6262D">
        <w:rPr>
          <w:rFonts w:ascii="Times New Roman" w:eastAsia="Calibri" w:hAnsi="Times New Roman" w:cs="Times New Roman"/>
          <w:sz w:val="24"/>
          <w:szCs w:val="24"/>
        </w:rPr>
        <w:t xml:space="preserve">Socialinės paramos skyriui </w:t>
      </w:r>
      <w:r w:rsidRPr="00F6262D">
        <w:rPr>
          <w:rFonts w:ascii="Times New Roman" w:eastAsia="SimSun" w:hAnsi="Times New Roman" w:cs="Times New Roman"/>
          <w:kern w:val="2"/>
          <w:sz w:val="24"/>
          <w:szCs w:val="24"/>
          <w:lang w:eastAsia="zh-CN" w:bidi="hi-IN"/>
        </w:rPr>
        <w:t>dėl piktnaudžiavimo teikiama pinigine socialine parama atvejų (nelegalaus darbo, galimai nelegalių pajamų, pašalpos naudojimo ne pagal paskirtį ir kt.)</w:t>
      </w:r>
      <w:r w:rsidR="00F6262D" w:rsidRPr="00F6262D">
        <w:rPr>
          <w:rFonts w:ascii="Times New Roman" w:eastAsia="SimSun" w:hAnsi="Times New Roman" w:cs="Times New Roman"/>
          <w:kern w:val="2"/>
          <w:sz w:val="24"/>
          <w:szCs w:val="24"/>
          <w:lang w:eastAsia="zh-CN" w:bidi="hi-IN"/>
        </w:rPr>
        <w:t>;</w:t>
      </w:r>
      <w:r w:rsidRPr="00F6262D">
        <w:rPr>
          <w:rFonts w:ascii="Times New Roman" w:eastAsia="SimSun" w:hAnsi="Times New Roman" w:cs="Times New Roman"/>
          <w:kern w:val="2"/>
          <w:sz w:val="24"/>
          <w:szCs w:val="24"/>
          <w:lang w:eastAsia="zh-CN" w:bidi="hi-IN"/>
        </w:rPr>
        <w:t>“;</w:t>
      </w:r>
    </w:p>
    <w:p w:rsidR="00851DA2" w:rsidRPr="00F6262D" w:rsidRDefault="00851DA2" w:rsidP="00F6262D">
      <w:pPr>
        <w:widowControl w:val="0"/>
        <w:suppressAutoHyphens/>
        <w:spacing w:after="0" w:line="240" w:lineRule="auto"/>
        <w:ind w:firstLine="851"/>
        <w:jc w:val="both"/>
        <w:rPr>
          <w:rFonts w:ascii="Times New Roman" w:eastAsia="SimSun" w:hAnsi="Times New Roman" w:cs="Times New Roman"/>
          <w:kern w:val="2"/>
          <w:sz w:val="24"/>
          <w:szCs w:val="24"/>
          <w:lang w:eastAsia="zh-CN" w:bidi="hi-IN"/>
        </w:rPr>
      </w:pPr>
      <w:r w:rsidRPr="00F6262D">
        <w:rPr>
          <w:rFonts w:ascii="Times New Roman" w:eastAsia="Times New Roman" w:hAnsi="Times New Roman" w:cs="Times New Roman"/>
          <w:sz w:val="24"/>
          <w:szCs w:val="24"/>
        </w:rPr>
        <w:t xml:space="preserve">1.25. </w:t>
      </w:r>
      <w:r w:rsidRPr="00F6262D">
        <w:rPr>
          <w:rFonts w:ascii="Times New Roman" w:hAnsi="Times New Roman" w:cs="Times New Roman"/>
          <w:sz w:val="24"/>
          <w:szCs w:val="24"/>
        </w:rPr>
        <w:t>pakeisti 87 punktą ir jį išdėstyti taip:</w:t>
      </w:r>
    </w:p>
    <w:p w:rsidR="00851DA2" w:rsidRPr="00F6262D" w:rsidRDefault="00851DA2" w:rsidP="00F6262D">
      <w:pPr>
        <w:widowControl w:val="0"/>
        <w:suppressAutoHyphens/>
        <w:spacing w:after="0" w:line="240" w:lineRule="auto"/>
        <w:ind w:firstLine="851"/>
        <w:jc w:val="both"/>
        <w:rPr>
          <w:rFonts w:ascii="Times New Roman" w:eastAsia="SimSun" w:hAnsi="Times New Roman" w:cs="Times New Roman"/>
          <w:kern w:val="2"/>
          <w:sz w:val="24"/>
          <w:szCs w:val="24"/>
          <w:lang w:eastAsia="zh-CN" w:bidi="hi-IN"/>
        </w:rPr>
      </w:pPr>
      <w:r w:rsidRPr="00F6262D">
        <w:rPr>
          <w:rFonts w:ascii="Times New Roman" w:hAnsi="Times New Roman" w:cs="Times New Roman"/>
          <w:sz w:val="24"/>
          <w:szCs w:val="24"/>
        </w:rPr>
        <w:t>„</w:t>
      </w:r>
      <w:r w:rsidR="00DC738B" w:rsidRPr="00F6262D">
        <w:rPr>
          <w:rFonts w:ascii="Times New Roman" w:hAnsi="Times New Roman" w:cs="Times New Roman"/>
          <w:sz w:val="24"/>
          <w:szCs w:val="24"/>
        </w:rPr>
        <w:t>87</w:t>
      </w:r>
      <w:r w:rsidRPr="00F6262D">
        <w:rPr>
          <w:rFonts w:ascii="Times New Roman" w:eastAsia="SimSun" w:hAnsi="Times New Roman" w:cs="Times New Roman"/>
          <w:kern w:val="2"/>
          <w:sz w:val="24"/>
          <w:szCs w:val="24"/>
          <w:lang w:eastAsia="zh-CN" w:bidi="hi-IN"/>
        </w:rPr>
        <w:t xml:space="preserve">. Visa turima arba surinkta informacija apie bendrai gyvenančius asmenis ar vieną gyvenantį asmenį yra konfidenciali, todėl Atstovai, kurie teikia informaciją seniūnijai ar </w:t>
      </w:r>
      <w:r w:rsidRPr="00F6262D">
        <w:rPr>
          <w:rFonts w:ascii="Times New Roman" w:eastAsia="Calibri" w:hAnsi="Times New Roman" w:cs="Times New Roman"/>
          <w:sz w:val="24"/>
          <w:szCs w:val="24"/>
        </w:rPr>
        <w:t>Socialinės paramos skyriui i</w:t>
      </w:r>
      <w:r w:rsidRPr="00F6262D">
        <w:rPr>
          <w:rFonts w:ascii="Times New Roman" w:eastAsia="SimSun" w:hAnsi="Times New Roman" w:cs="Times New Roman"/>
          <w:kern w:val="2"/>
          <w:sz w:val="24"/>
          <w:szCs w:val="24"/>
          <w:lang w:eastAsia="zh-CN" w:bidi="hi-IN"/>
        </w:rPr>
        <w:t>r dalyvauja skiriant piniginę socialinę paramą, pasirašo konfidencialumo pasižadėjimus</w:t>
      </w:r>
      <w:r w:rsidR="00F6262D" w:rsidRPr="00F6262D">
        <w:rPr>
          <w:rFonts w:ascii="Times New Roman" w:eastAsia="SimSun" w:hAnsi="Times New Roman" w:cs="Times New Roman"/>
          <w:kern w:val="2"/>
          <w:sz w:val="24"/>
          <w:szCs w:val="24"/>
          <w:lang w:eastAsia="zh-CN" w:bidi="hi-IN"/>
        </w:rPr>
        <w:t>.</w:t>
      </w:r>
      <w:r w:rsidRPr="00F6262D">
        <w:rPr>
          <w:rFonts w:ascii="Times New Roman" w:eastAsia="SimSun" w:hAnsi="Times New Roman" w:cs="Times New Roman"/>
          <w:kern w:val="2"/>
          <w:sz w:val="24"/>
          <w:szCs w:val="24"/>
          <w:lang w:eastAsia="zh-CN" w:bidi="hi-IN"/>
        </w:rPr>
        <w:t>“</w:t>
      </w:r>
      <w:r w:rsidR="00F6262D" w:rsidRPr="00F6262D">
        <w:rPr>
          <w:rFonts w:ascii="Times New Roman" w:eastAsia="SimSun" w:hAnsi="Times New Roman" w:cs="Times New Roman"/>
          <w:kern w:val="2"/>
          <w:sz w:val="24"/>
          <w:szCs w:val="24"/>
          <w:lang w:eastAsia="zh-CN" w:bidi="hi-IN"/>
        </w:rPr>
        <w:t>;</w:t>
      </w:r>
    </w:p>
    <w:p w:rsidR="00851DA2" w:rsidRPr="00F6262D" w:rsidRDefault="00851DA2" w:rsidP="00F6262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1.2</w:t>
      </w:r>
      <w:r w:rsidR="00DC738B" w:rsidRPr="00F6262D">
        <w:rPr>
          <w:rFonts w:ascii="Times New Roman" w:eastAsia="Calibri" w:hAnsi="Times New Roman" w:cs="Times New Roman"/>
          <w:sz w:val="24"/>
          <w:szCs w:val="24"/>
        </w:rPr>
        <w:t>6</w:t>
      </w:r>
      <w:r w:rsidRPr="00F6262D">
        <w:rPr>
          <w:rFonts w:ascii="Times New Roman" w:eastAsia="Calibri" w:hAnsi="Times New Roman" w:cs="Times New Roman"/>
          <w:sz w:val="24"/>
          <w:szCs w:val="24"/>
        </w:rPr>
        <w:t xml:space="preserve">. </w:t>
      </w:r>
      <w:r w:rsidRPr="00F6262D">
        <w:rPr>
          <w:rFonts w:ascii="Times New Roman" w:hAnsi="Times New Roman" w:cs="Times New Roman"/>
          <w:sz w:val="24"/>
          <w:szCs w:val="24"/>
        </w:rPr>
        <w:t>pakeisti 88 punktą ir jį išdėstyti taip:</w:t>
      </w:r>
    </w:p>
    <w:p w:rsidR="00F6262D" w:rsidRPr="00F6262D" w:rsidRDefault="00851DA2" w:rsidP="00F6262D">
      <w:pPr>
        <w:spacing w:after="0" w:line="240" w:lineRule="auto"/>
        <w:ind w:firstLine="851"/>
        <w:jc w:val="both"/>
        <w:rPr>
          <w:rFonts w:ascii="Times New Roman" w:hAnsi="Times New Roman" w:cs="Times New Roman"/>
          <w:sz w:val="24"/>
          <w:szCs w:val="24"/>
          <w:lang w:eastAsia="lt-LT"/>
        </w:rPr>
      </w:pPr>
      <w:r w:rsidRPr="00F6262D">
        <w:rPr>
          <w:rFonts w:ascii="Times New Roman" w:hAnsi="Times New Roman" w:cs="Times New Roman"/>
          <w:sz w:val="24"/>
          <w:szCs w:val="24"/>
        </w:rPr>
        <w:t>„</w:t>
      </w:r>
      <w:r w:rsidR="00DC738B" w:rsidRPr="00F6262D">
        <w:rPr>
          <w:rFonts w:ascii="Times New Roman" w:hAnsi="Times New Roman" w:cs="Times New Roman"/>
          <w:sz w:val="24"/>
          <w:szCs w:val="24"/>
        </w:rPr>
        <w:t>88.</w:t>
      </w:r>
      <w:r w:rsidRPr="00F6262D">
        <w:rPr>
          <w:rFonts w:ascii="Times New Roman" w:hAnsi="Times New Roman" w:cs="Times New Roman"/>
          <w:sz w:val="24"/>
          <w:szCs w:val="24"/>
          <w:lang w:eastAsia="lt-LT"/>
        </w:rPr>
        <w:t xml:space="preserve"> Siekdami įvertinti piniginės socialinės paramos teikimo veiksmingumą ir išsiaiškinti piktnaudžiavimo parama atvejus, </w:t>
      </w:r>
      <w:r w:rsidRPr="00F6262D">
        <w:rPr>
          <w:rFonts w:ascii="Times New Roman" w:eastAsia="Calibri" w:hAnsi="Times New Roman" w:cs="Times New Roman"/>
          <w:sz w:val="24"/>
          <w:szCs w:val="24"/>
        </w:rPr>
        <w:t xml:space="preserve">Socialinės paramos skyriaus </w:t>
      </w:r>
      <w:r w:rsidRPr="00F6262D">
        <w:rPr>
          <w:rFonts w:ascii="Times New Roman" w:hAnsi="Times New Roman" w:cs="Times New Roman"/>
          <w:sz w:val="24"/>
          <w:szCs w:val="24"/>
          <w:lang w:eastAsia="lt-LT"/>
        </w:rPr>
        <w:t>ir seniūnijų specialistai tikrina nepasiturinčių gyventojų buities ir gyvenimo sąlygas, turimą turtą ir užimtumą tokiais atvejais</w:t>
      </w:r>
      <w:r w:rsidR="00F6262D" w:rsidRPr="00F6262D">
        <w:rPr>
          <w:rFonts w:ascii="Times New Roman" w:hAnsi="Times New Roman" w:cs="Times New Roman"/>
          <w:sz w:val="24"/>
          <w:szCs w:val="24"/>
          <w:lang w:eastAsia="lt-LT"/>
        </w:rPr>
        <w:t>:</w:t>
      </w:r>
      <w:r w:rsidRPr="00F6262D">
        <w:rPr>
          <w:rFonts w:ascii="Times New Roman" w:hAnsi="Times New Roman" w:cs="Times New Roman"/>
          <w:sz w:val="24"/>
          <w:szCs w:val="24"/>
          <w:lang w:eastAsia="lt-LT"/>
        </w:rPr>
        <w:t>“</w:t>
      </w:r>
      <w:r w:rsidR="00F6262D" w:rsidRPr="00F6262D">
        <w:rPr>
          <w:rFonts w:ascii="Times New Roman" w:hAnsi="Times New Roman" w:cs="Times New Roman"/>
          <w:sz w:val="24"/>
          <w:szCs w:val="24"/>
          <w:lang w:eastAsia="lt-LT"/>
        </w:rPr>
        <w:t>;</w:t>
      </w:r>
    </w:p>
    <w:p w:rsidR="00CE64FC" w:rsidRPr="00F6262D" w:rsidRDefault="00CE64FC" w:rsidP="00F6262D">
      <w:pPr>
        <w:spacing w:after="0" w:line="240" w:lineRule="auto"/>
        <w:ind w:firstLine="851"/>
        <w:jc w:val="both"/>
        <w:rPr>
          <w:rFonts w:ascii="Times New Roman" w:hAnsi="Times New Roman" w:cs="Times New Roman"/>
          <w:sz w:val="24"/>
          <w:szCs w:val="24"/>
          <w:lang w:eastAsia="lt-LT"/>
        </w:rPr>
      </w:pPr>
      <w:r w:rsidRPr="00F6262D">
        <w:rPr>
          <w:rFonts w:ascii="Times New Roman" w:eastAsia="Times New Roman" w:hAnsi="Times New Roman" w:cs="Times New Roman"/>
          <w:sz w:val="24"/>
          <w:szCs w:val="24"/>
        </w:rPr>
        <w:t>1.2</w:t>
      </w:r>
      <w:r w:rsidR="00DC738B" w:rsidRPr="00F6262D">
        <w:rPr>
          <w:rFonts w:ascii="Times New Roman" w:eastAsia="Times New Roman" w:hAnsi="Times New Roman" w:cs="Times New Roman"/>
          <w:sz w:val="24"/>
          <w:szCs w:val="24"/>
        </w:rPr>
        <w:t>7</w:t>
      </w:r>
      <w:r w:rsidRPr="00F6262D">
        <w:rPr>
          <w:rFonts w:ascii="Times New Roman" w:eastAsia="Times New Roman" w:hAnsi="Times New Roman" w:cs="Times New Roman"/>
          <w:sz w:val="24"/>
          <w:szCs w:val="24"/>
        </w:rPr>
        <w:t xml:space="preserve">. </w:t>
      </w:r>
      <w:r w:rsidRPr="00F6262D">
        <w:rPr>
          <w:rFonts w:ascii="Times New Roman" w:hAnsi="Times New Roman" w:cs="Times New Roman"/>
          <w:sz w:val="24"/>
          <w:szCs w:val="24"/>
        </w:rPr>
        <w:t>pakeisti 90 punktą ir jį išdėstyti taip:</w:t>
      </w:r>
    </w:p>
    <w:p w:rsidR="00F21E3F" w:rsidRPr="00F6262D" w:rsidRDefault="00F21E3F" w:rsidP="00F6262D">
      <w:pPr>
        <w:spacing w:after="0" w:line="240" w:lineRule="auto"/>
        <w:ind w:firstLine="851"/>
        <w:jc w:val="both"/>
        <w:rPr>
          <w:rFonts w:ascii="Times New Roman" w:hAnsi="Times New Roman" w:cs="Times New Roman"/>
          <w:sz w:val="24"/>
          <w:szCs w:val="24"/>
          <w:lang w:eastAsia="lt-LT"/>
        </w:rPr>
      </w:pPr>
      <w:r w:rsidRPr="00F6262D">
        <w:rPr>
          <w:rFonts w:ascii="Times New Roman" w:hAnsi="Times New Roman" w:cs="Times New Roman"/>
          <w:sz w:val="24"/>
          <w:szCs w:val="24"/>
        </w:rPr>
        <w:t>„</w:t>
      </w:r>
      <w:r w:rsidR="00DC738B" w:rsidRPr="00F6262D">
        <w:rPr>
          <w:rFonts w:ascii="Times New Roman" w:hAnsi="Times New Roman" w:cs="Times New Roman"/>
          <w:sz w:val="24"/>
          <w:szCs w:val="24"/>
        </w:rPr>
        <w:t>90.</w:t>
      </w:r>
      <w:r w:rsidRPr="00F6262D">
        <w:rPr>
          <w:rFonts w:ascii="Times New Roman" w:hAnsi="Times New Roman" w:cs="Times New Roman"/>
          <w:sz w:val="24"/>
          <w:szCs w:val="24"/>
          <w:lang w:eastAsia="lt-LT"/>
        </w:rPr>
        <w:t xml:space="preserve"> </w:t>
      </w:r>
      <w:r w:rsidRPr="00F6262D">
        <w:rPr>
          <w:rFonts w:ascii="Times New Roman" w:eastAsia="Calibri" w:hAnsi="Times New Roman" w:cs="Times New Roman"/>
          <w:sz w:val="24"/>
          <w:szCs w:val="24"/>
        </w:rPr>
        <w:t xml:space="preserve">Socialinės paramos skyriaus </w:t>
      </w:r>
      <w:r w:rsidRPr="00F6262D">
        <w:rPr>
          <w:rFonts w:ascii="Times New Roman" w:hAnsi="Times New Roman" w:cs="Times New Roman"/>
          <w:sz w:val="24"/>
          <w:szCs w:val="24"/>
          <w:lang w:eastAsia="lt-LT"/>
        </w:rPr>
        <w:t>ir seniūnijų specialistai atsako už teisingą dokumentų paramai gauti priėmimą ir užpildymą</w:t>
      </w:r>
      <w:r w:rsidR="00F6262D" w:rsidRPr="00F6262D">
        <w:rPr>
          <w:rFonts w:ascii="Times New Roman" w:hAnsi="Times New Roman" w:cs="Times New Roman"/>
          <w:sz w:val="24"/>
          <w:szCs w:val="24"/>
          <w:lang w:eastAsia="lt-LT"/>
        </w:rPr>
        <w:t>.</w:t>
      </w:r>
      <w:r w:rsidRPr="00F6262D">
        <w:rPr>
          <w:rFonts w:ascii="Times New Roman" w:hAnsi="Times New Roman" w:cs="Times New Roman"/>
          <w:sz w:val="24"/>
          <w:szCs w:val="24"/>
          <w:lang w:eastAsia="lt-LT"/>
        </w:rPr>
        <w:t>“</w:t>
      </w:r>
      <w:r w:rsidR="00F6262D" w:rsidRPr="00F6262D">
        <w:rPr>
          <w:rFonts w:ascii="Times New Roman" w:hAnsi="Times New Roman" w:cs="Times New Roman"/>
          <w:sz w:val="24"/>
          <w:szCs w:val="24"/>
          <w:lang w:eastAsia="lt-LT"/>
        </w:rPr>
        <w:t>;</w:t>
      </w:r>
    </w:p>
    <w:p w:rsidR="00F21E3F" w:rsidRPr="00F6262D" w:rsidRDefault="00F21E3F" w:rsidP="00662B09">
      <w:pPr>
        <w:spacing w:after="0"/>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lastRenderedPageBreak/>
        <w:t>1.</w:t>
      </w:r>
      <w:r w:rsidR="00DC738B" w:rsidRPr="00F6262D">
        <w:rPr>
          <w:rFonts w:ascii="Times New Roman" w:eastAsia="Calibri" w:hAnsi="Times New Roman" w:cs="Times New Roman"/>
          <w:sz w:val="24"/>
          <w:szCs w:val="24"/>
        </w:rPr>
        <w:t>28</w:t>
      </w:r>
      <w:r w:rsidRPr="00F6262D">
        <w:rPr>
          <w:rFonts w:ascii="Times New Roman" w:eastAsia="Calibri" w:hAnsi="Times New Roman" w:cs="Times New Roman"/>
          <w:sz w:val="24"/>
          <w:szCs w:val="24"/>
        </w:rPr>
        <w:t xml:space="preserve">. </w:t>
      </w:r>
      <w:r w:rsidRPr="00F6262D">
        <w:rPr>
          <w:rFonts w:ascii="Times New Roman" w:hAnsi="Times New Roman" w:cs="Times New Roman"/>
          <w:sz w:val="24"/>
          <w:szCs w:val="24"/>
        </w:rPr>
        <w:t>pakeisti 91 punktą ir jį išdėstyti taip:</w:t>
      </w:r>
    </w:p>
    <w:p w:rsidR="00F21E3F" w:rsidRPr="00F6262D" w:rsidRDefault="00F21E3F" w:rsidP="00662B09">
      <w:pPr>
        <w:spacing w:after="0"/>
        <w:ind w:firstLine="851"/>
        <w:jc w:val="both"/>
        <w:rPr>
          <w:rFonts w:ascii="Times New Roman" w:hAnsi="Times New Roman" w:cs="Times New Roman"/>
          <w:sz w:val="24"/>
          <w:szCs w:val="24"/>
          <w:lang w:eastAsia="lt-LT"/>
        </w:rPr>
      </w:pPr>
      <w:r w:rsidRPr="00F6262D">
        <w:rPr>
          <w:rFonts w:ascii="Times New Roman" w:hAnsi="Times New Roman" w:cs="Times New Roman"/>
          <w:sz w:val="24"/>
          <w:szCs w:val="24"/>
        </w:rPr>
        <w:t>„</w:t>
      </w:r>
      <w:r w:rsidR="00DC738B" w:rsidRPr="00F6262D">
        <w:rPr>
          <w:rFonts w:ascii="Times New Roman" w:hAnsi="Times New Roman" w:cs="Times New Roman"/>
          <w:sz w:val="24"/>
          <w:szCs w:val="24"/>
        </w:rPr>
        <w:t>91.</w:t>
      </w:r>
      <w:r w:rsidRPr="00F6262D">
        <w:rPr>
          <w:rFonts w:ascii="Times New Roman" w:hAnsi="Times New Roman" w:cs="Times New Roman"/>
          <w:sz w:val="24"/>
          <w:szCs w:val="24"/>
          <w:lang w:eastAsia="lt-LT"/>
        </w:rPr>
        <w:t xml:space="preserve"> </w:t>
      </w:r>
      <w:r w:rsidRPr="00F6262D">
        <w:rPr>
          <w:rFonts w:ascii="Times New Roman" w:eastAsia="Calibri" w:hAnsi="Times New Roman" w:cs="Times New Roman"/>
          <w:sz w:val="24"/>
          <w:szCs w:val="24"/>
        </w:rPr>
        <w:t xml:space="preserve">Socialinės paramos  skyriaus </w:t>
      </w:r>
      <w:r w:rsidRPr="00F6262D">
        <w:rPr>
          <w:rFonts w:ascii="Times New Roman" w:hAnsi="Times New Roman" w:cs="Times New Roman"/>
          <w:sz w:val="24"/>
          <w:szCs w:val="24"/>
          <w:lang w:eastAsia="lt-LT"/>
        </w:rPr>
        <w:t>specialistai atsako už teisingą socialinių pašalpų apskaičiavimą ir dokumentų parengimą joms išmokėti, sąrašų ir pažymų apie nepasiturinčių gyventojų pajamas perdavimą laiku kompensacijas skaičiuojančioms įmonėms, teisingą kompensacijų apskaičiavimą, kai būstas šildomas ir karštas vanduo ruošiamas naudojant atskiras kuro rūšis</w:t>
      </w:r>
      <w:r w:rsidR="00F6262D" w:rsidRPr="00F6262D">
        <w:rPr>
          <w:rFonts w:ascii="Times New Roman" w:hAnsi="Times New Roman" w:cs="Times New Roman"/>
          <w:sz w:val="24"/>
          <w:szCs w:val="24"/>
          <w:lang w:eastAsia="lt-LT"/>
        </w:rPr>
        <w:t>.</w:t>
      </w:r>
      <w:r w:rsidRPr="00F6262D">
        <w:rPr>
          <w:rFonts w:ascii="Times New Roman" w:hAnsi="Times New Roman" w:cs="Times New Roman"/>
          <w:sz w:val="24"/>
          <w:szCs w:val="24"/>
          <w:lang w:eastAsia="lt-LT"/>
        </w:rPr>
        <w:t>“</w:t>
      </w:r>
      <w:r w:rsidR="00F6262D" w:rsidRPr="00F6262D">
        <w:rPr>
          <w:rFonts w:ascii="Times New Roman" w:hAnsi="Times New Roman" w:cs="Times New Roman"/>
          <w:sz w:val="24"/>
          <w:szCs w:val="24"/>
          <w:lang w:eastAsia="lt-LT"/>
        </w:rPr>
        <w:t>;</w:t>
      </w:r>
    </w:p>
    <w:p w:rsidR="003C78A0" w:rsidRPr="00F6262D" w:rsidRDefault="003C78A0" w:rsidP="003C78A0">
      <w:pPr>
        <w:spacing w:after="0"/>
        <w:ind w:firstLine="851"/>
        <w:jc w:val="both"/>
        <w:rPr>
          <w:rFonts w:ascii="Times New Roman" w:hAnsi="Times New Roman" w:cs="Times New Roman"/>
          <w:sz w:val="24"/>
          <w:szCs w:val="24"/>
        </w:rPr>
      </w:pPr>
      <w:r w:rsidRPr="00F6262D">
        <w:rPr>
          <w:rFonts w:ascii="Times New Roman" w:hAnsi="Times New Roman" w:cs="Times New Roman"/>
          <w:sz w:val="24"/>
          <w:szCs w:val="24"/>
          <w:lang w:eastAsia="lt-LT"/>
        </w:rPr>
        <w:t xml:space="preserve">1.29. </w:t>
      </w:r>
      <w:r w:rsidRPr="00F6262D">
        <w:rPr>
          <w:rFonts w:ascii="Times New Roman" w:hAnsi="Times New Roman" w:cs="Times New Roman"/>
          <w:sz w:val="24"/>
          <w:szCs w:val="24"/>
        </w:rPr>
        <w:t>pakeisti 93 punktą ir jį išdėstyti taip:</w:t>
      </w:r>
    </w:p>
    <w:p w:rsidR="003C78A0" w:rsidRPr="00F6262D" w:rsidRDefault="003C78A0" w:rsidP="00F6262D">
      <w:pPr>
        <w:spacing w:after="0" w:line="240" w:lineRule="auto"/>
        <w:ind w:firstLine="851"/>
        <w:jc w:val="both"/>
        <w:rPr>
          <w:rFonts w:ascii="Times New Roman" w:hAnsi="Times New Roman" w:cs="Times New Roman"/>
          <w:sz w:val="24"/>
          <w:szCs w:val="24"/>
          <w:lang w:eastAsia="lt-LT"/>
        </w:rPr>
      </w:pPr>
      <w:r w:rsidRPr="00F6262D">
        <w:rPr>
          <w:rFonts w:ascii="Times New Roman" w:hAnsi="Times New Roman" w:cs="Times New Roman"/>
          <w:sz w:val="24"/>
          <w:szCs w:val="24"/>
          <w:lang w:eastAsia="lt-LT"/>
        </w:rPr>
        <w:t xml:space="preserve">„93. Išankstinę kontrolę vykdo </w:t>
      </w:r>
      <w:r w:rsidRPr="00F6262D">
        <w:rPr>
          <w:rFonts w:ascii="Times New Roman" w:eastAsia="Calibri" w:hAnsi="Times New Roman" w:cs="Times New Roman"/>
          <w:sz w:val="24"/>
          <w:szCs w:val="24"/>
        </w:rPr>
        <w:t xml:space="preserve">Socialinės paramos  skyriaus </w:t>
      </w:r>
      <w:r w:rsidRPr="00F6262D">
        <w:rPr>
          <w:rFonts w:ascii="Times New Roman" w:hAnsi="Times New Roman" w:cs="Times New Roman"/>
          <w:sz w:val="24"/>
          <w:szCs w:val="24"/>
          <w:lang w:eastAsia="lt-LT"/>
        </w:rPr>
        <w:t>bei seniūnijų socialinių išmokų specialistai teisės paramai gauti nustatymo metu</w:t>
      </w:r>
      <w:r w:rsidR="00F6262D" w:rsidRPr="00F6262D">
        <w:rPr>
          <w:rFonts w:ascii="Times New Roman" w:hAnsi="Times New Roman" w:cs="Times New Roman"/>
          <w:sz w:val="24"/>
          <w:szCs w:val="24"/>
          <w:lang w:eastAsia="lt-LT"/>
        </w:rPr>
        <w:t>.</w:t>
      </w:r>
      <w:r w:rsidRPr="00F6262D">
        <w:rPr>
          <w:rFonts w:ascii="Times New Roman" w:hAnsi="Times New Roman" w:cs="Times New Roman"/>
          <w:sz w:val="24"/>
          <w:szCs w:val="24"/>
          <w:lang w:eastAsia="lt-LT"/>
        </w:rPr>
        <w:t>“</w:t>
      </w:r>
      <w:r w:rsidR="00F6262D" w:rsidRPr="00F6262D">
        <w:rPr>
          <w:rFonts w:ascii="Times New Roman" w:hAnsi="Times New Roman" w:cs="Times New Roman"/>
          <w:sz w:val="24"/>
          <w:szCs w:val="24"/>
          <w:lang w:eastAsia="lt-LT"/>
        </w:rPr>
        <w:t>;</w:t>
      </w:r>
    </w:p>
    <w:p w:rsidR="003C78A0" w:rsidRPr="00F6262D" w:rsidRDefault="003C78A0" w:rsidP="00F6262D">
      <w:pPr>
        <w:spacing w:after="0" w:line="240" w:lineRule="auto"/>
        <w:ind w:firstLine="851"/>
        <w:jc w:val="both"/>
        <w:rPr>
          <w:rFonts w:ascii="Times New Roman" w:hAnsi="Times New Roman" w:cs="Times New Roman"/>
          <w:sz w:val="24"/>
          <w:szCs w:val="24"/>
        </w:rPr>
      </w:pPr>
      <w:r w:rsidRPr="00F6262D">
        <w:rPr>
          <w:rFonts w:ascii="Times New Roman" w:hAnsi="Times New Roman" w:cs="Times New Roman"/>
          <w:sz w:val="24"/>
          <w:szCs w:val="24"/>
          <w:lang w:eastAsia="lt-LT"/>
        </w:rPr>
        <w:t xml:space="preserve">1.30. </w:t>
      </w:r>
      <w:r w:rsidRPr="00F6262D">
        <w:rPr>
          <w:rFonts w:ascii="Times New Roman" w:hAnsi="Times New Roman" w:cs="Times New Roman"/>
          <w:sz w:val="24"/>
          <w:szCs w:val="24"/>
        </w:rPr>
        <w:t>pakeisti 94 punktą ir jį išdėstyti taip:</w:t>
      </w:r>
    </w:p>
    <w:p w:rsidR="003C78A0" w:rsidRPr="00F6262D" w:rsidRDefault="003C78A0" w:rsidP="00F6262D">
      <w:pPr>
        <w:spacing w:after="0" w:line="240" w:lineRule="auto"/>
        <w:ind w:firstLine="851"/>
        <w:jc w:val="both"/>
        <w:rPr>
          <w:rFonts w:ascii="Times New Roman" w:hAnsi="Times New Roman" w:cs="Times New Roman"/>
          <w:sz w:val="24"/>
          <w:szCs w:val="24"/>
          <w:lang w:eastAsia="lt-LT"/>
        </w:rPr>
      </w:pPr>
      <w:r w:rsidRPr="00F6262D">
        <w:rPr>
          <w:rFonts w:ascii="Times New Roman" w:hAnsi="Times New Roman" w:cs="Times New Roman"/>
          <w:sz w:val="24"/>
          <w:szCs w:val="24"/>
        </w:rPr>
        <w:t xml:space="preserve">„94. </w:t>
      </w:r>
      <w:r w:rsidRPr="00F6262D">
        <w:rPr>
          <w:rFonts w:ascii="Times New Roman" w:hAnsi="Times New Roman" w:cs="Times New Roman"/>
          <w:sz w:val="24"/>
          <w:szCs w:val="24"/>
          <w:lang w:eastAsia="lt-LT"/>
        </w:rPr>
        <w:t xml:space="preserve">Einamąją kontrolę vykdo </w:t>
      </w:r>
      <w:r w:rsidRPr="00F6262D">
        <w:rPr>
          <w:rFonts w:ascii="Times New Roman" w:eastAsia="Calibri" w:hAnsi="Times New Roman" w:cs="Times New Roman"/>
          <w:sz w:val="24"/>
          <w:szCs w:val="24"/>
        </w:rPr>
        <w:t xml:space="preserve">Socialinės paramos  skyriaus </w:t>
      </w:r>
      <w:r w:rsidRPr="00F6262D">
        <w:rPr>
          <w:rFonts w:ascii="Times New Roman" w:hAnsi="Times New Roman" w:cs="Times New Roman"/>
          <w:sz w:val="24"/>
          <w:szCs w:val="24"/>
          <w:lang w:eastAsia="lt-LT"/>
        </w:rPr>
        <w:t>specialistai</w:t>
      </w:r>
      <w:r w:rsidR="00F6262D" w:rsidRPr="00F6262D">
        <w:rPr>
          <w:rFonts w:ascii="Times New Roman" w:hAnsi="Times New Roman" w:cs="Times New Roman"/>
          <w:sz w:val="24"/>
          <w:szCs w:val="24"/>
          <w:lang w:eastAsia="lt-LT"/>
        </w:rPr>
        <w:t>.</w:t>
      </w:r>
      <w:r w:rsidRPr="00F6262D">
        <w:rPr>
          <w:rFonts w:ascii="Times New Roman" w:hAnsi="Times New Roman" w:cs="Times New Roman"/>
          <w:sz w:val="24"/>
          <w:szCs w:val="24"/>
          <w:lang w:eastAsia="lt-LT"/>
        </w:rPr>
        <w:t>“.</w:t>
      </w:r>
    </w:p>
    <w:p w:rsidR="002C7640" w:rsidRPr="00F6262D" w:rsidRDefault="00410BBA" w:rsidP="00F6262D">
      <w:pPr>
        <w:spacing w:after="0" w:line="240" w:lineRule="auto"/>
        <w:ind w:firstLine="851"/>
        <w:jc w:val="both"/>
        <w:rPr>
          <w:rFonts w:ascii="Times New Roman" w:eastAsia="Times New Roman" w:hAnsi="Times New Roman" w:cs="Times New Roman"/>
          <w:sz w:val="24"/>
          <w:szCs w:val="24"/>
        </w:rPr>
      </w:pPr>
      <w:r w:rsidRPr="00F6262D">
        <w:rPr>
          <w:rFonts w:ascii="Times New Roman" w:hAnsi="Times New Roman" w:cs="Times New Roman"/>
          <w:sz w:val="24"/>
          <w:szCs w:val="24"/>
          <w:lang w:eastAsia="zh-CN"/>
        </w:rPr>
        <w:t>2</w:t>
      </w:r>
      <w:r w:rsidR="00AA5DEE" w:rsidRPr="00F6262D">
        <w:rPr>
          <w:rFonts w:ascii="Times New Roman" w:hAnsi="Times New Roman" w:cs="Times New Roman"/>
          <w:sz w:val="24"/>
          <w:szCs w:val="24"/>
          <w:lang w:eastAsia="zh-CN"/>
        </w:rPr>
        <w:t xml:space="preserve">. </w:t>
      </w:r>
      <w:r w:rsidR="00AE613B" w:rsidRPr="00F6262D">
        <w:rPr>
          <w:rFonts w:ascii="Times New Roman" w:hAnsi="Times New Roman" w:cs="Times New Roman"/>
          <w:sz w:val="24"/>
          <w:szCs w:val="24"/>
          <w:lang w:eastAsia="zh-CN"/>
        </w:rPr>
        <w:t xml:space="preserve">Teisės aktą skelbti </w:t>
      </w:r>
      <w:r w:rsidR="002C7640" w:rsidRPr="00F6262D">
        <w:rPr>
          <w:rFonts w:ascii="Times New Roman" w:hAnsi="Times New Roman" w:cs="Times New Roman"/>
          <w:sz w:val="24"/>
          <w:szCs w:val="24"/>
          <w:lang w:eastAsia="zh-CN"/>
        </w:rPr>
        <w:t xml:space="preserve">Teisės aktų registre (TAR) ir </w:t>
      </w:r>
      <w:r w:rsidR="002C7640" w:rsidRPr="00F6262D">
        <w:rPr>
          <w:rFonts w:ascii="Times New Roman" w:eastAsia="Times New Roman" w:hAnsi="Times New Roman" w:cs="Times New Roman"/>
          <w:sz w:val="24"/>
          <w:szCs w:val="24"/>
        </w:rPr>
        <w:t>savivaldybės interneto svetainėje.</w:t>
      </w:r>
    </w:p>
    <w:p w:rsidR="00ED6A92" w:rsidRPr="00F6262D" w:rsidRDefault="00ED6A92" w:rsidP="007C11F5">
      <w:pPr>
        <w:suppressAutoHyphens/>
        <w:spacing w:after="0" w:line="240" w:lineRule="auto"/>
        <w:jc w:val="both"/>
        <w:rPr>
          <w:rFonts w:ascii="Times New Roman" w:eastAsia="Times New Roman" w:hAnsi="Times New Roman" w:cs="Times New Roman"/>
          <w:sz w:val="24"/>
          <w:szCs w:val="24"/>
          <w:lang w:eastAsia="ar-SA"/>
        </w:rPr>
      </w:pPr>
    </w:p>
    <w:p w:rsidR="00ED6A92" w:rsidRPr="00F6262D" w:rsidRDefault="00ED6A92" w:rsidP="00ED6A92">
      <w:pPr>
        <w:suppressAutoHyphens/>
        <w:spacing w:after="0" w:line="240" w:lineRule="auto"/>
        <w:rPr>
          <w:rFonts w:ascii="Times New Roman" w:eastAsia="Times New Roman" w:hAnsi="Times New Roman" w:cs="Times New Roman"/>
          <w:sz w:val="24"/>
          <w:szCs w:val="24"/>
          <w:lang w:eastAsia="ar-SA"/>
        </w:rPr>
      </w:pPr>
      <w:r w:rsidRPr="00F6262D">
        <w:rPr>
          <w:rFonts w:ascii="Times New Roman" w:eastAsia="Times New Roman" w:hAnsi="Times New Roman" w:cs="Times New Roman"/>
          <w:sz w:val="24"/>
          <w:szCs w:val="24"/>
          <w:lang w:eastAsia="ar-SA"/>
        </w:rPr>
        <w:t>Savivaldybės meras</w:t>
      </w:r>
      <w:r w:rsidR="003D011C">
        <w:rPr>
          <w:rFonts w:ascii="Times New Roman" w:eastAsia="Times New Roman" w:hAnsi="Times New Roman" w:cs="Times New Roman"/>
          <w:sz w:val="24"/>
          <w:szCs w:val="24"/>
          <w:lang w:eastAsia="ar-SA"/>
        </w:rPr>
        <w:t xml:space="preserve">                                                                                                      Antanas Kalnius </w:t>
      </w:r>
    </w:p>
    <w:p w:rsidR="00ED6A92" w:rsidRPr="00F6262D" w:rsidRDefault="00ED6A92" w:rsidP="00ED6A92">
      <w:pPr>
        <w:suppressAutoHyphens/>
        <w:spacing w:after="0" w:line="240" w:lineRule="auto"/>
        <w:rPr>
          <w:rFonts w:ascii="Times New Roman" w:eastAsia="Times New Roman" w:hAnsi="Times New Roman" w:cs="Times New Roman"/>
          <w:sz w:val="24"/>
          <w:szCs w:val="24"/>
          <w:lang w:eastAsia="ar-SA"/>
        </w:rPr>
      </w:pPr>
    </w:p>
    <w:p w:rsidR="00ED6A92" w:rsidRPr="00F6262D" w:rsidRDefault="00ED6A92" w:rsidP="00ED6A92">
      <w:pPr>
        <w:suppressAutoHyphens/>
        <w:spacing w:after="0" w:line="240" w:lineRule="auto"/>
        <w:rPr>
          <w:rFonts w:ascii="Times New Roman" w:eastAsia="Times New Roman" w:hAnsi="Times New Roman" w:cs="Times New Roman"/>
          <w:sz w:val="24"/>
          <w:szCs w:val="24"/>
          <w:lang w:eastAsia="ar-SA"/>
        </w:rPr>
      </w:pPr>
    </w:p>
    <w:p w:rsidR="00ED6A92" w:rsidRPr="00F6262D" w:rsidRDefault="00ED6A92" w:rsidP="00ED6A92">
      <w:pPr>
        <w:suppressAutoHyphens/>
        <w:spacing w:after="0" w:line="240" w:lineRule="auto"/>
        <w:rPr>
          <w:rFonts w:ascii="Times New Roman" w:eastAsia="Times New Roman" w:hAnsi="Times New Roman" w:cs="Times New Roman"/>
          <w:sz w:val="24"/>
          <w:szCs w:val="24"/>
          <w:lang w:eastAsia="ar-SA"/>
        </w:rPr>
      </w:pPr>
    </w:p>
    <w:p w:rsidR="00ED6A92" w:rsidRPr="00F6262D" w:rsidRDefault="00ED6A92" w:rsidP="00ED6A92">
      <w:pPr>
        <w:suppressAutoHyphens/>
        <w:spacing w:after="0" w:line="240" w:lineRule="auto"/>
        <w:rPr>
          <w:rFonts w:ascii="Times New Roman" w:eastAsia="Times New Roman" w:hAnsi="Times New Roman" w:cs="Times New Roman"/>
          <w:sz w:val="24"/>
          <w:szCs w:val="24"/>
          <w:lang w:eastAsia="ar-SA"/>
        </w:rPr>
      </w:pPr>
    </w:p>
    <w:p w:rsidR="00ED6A92" w:rsidRPr="00F6262D" w:rsidRDefault="00ED6A92" w:rsidP="00ED6A92">
      <w:pPr>
        <w:suppressAutoHyphens/>
        <w:spacing w:after="0" w:line="240" w:lineRule="auto"/>
        <w:rPr>
          <w:rFonts w:ascii="Times New Roman" w:eastAsia="Times New Roman" w:hAnsi="Times New Roman" w:cs="Times New Roman"/>
          <w:sz w:val="24"/>
          <w:szCs w:val="24"/>
          <w:lang w:eastAsia="ar-SA"/>
        </w:rPr>
      </w:pPr>
    </w:p>
    <w:p w:rsidR="007C11F5" w:rsidRPr="00F6262D" w:rsidRDefault="007C11F5" w:rsidP="00ED6A92">
      <w:pPr>
        <w:suppressAutoHyphens/>
        <w:spacing w:after="0" w:line="240" w:lineRule="auto"/>
        <w:rPr>
          <w:rFonts w:ascii="Times New Roman" w:eastAsia="Times New Roman" w:hAnsi="Times New Roman" w:cs="Times New Roman"/>
          <w:sz w:val="24"/>
          <w:szCs w:val="24"/>
          <w:lang w:eastAsia="ar-SA"/>
        </w:rPr>
      </w:pPr>
    </w:p>
    <w:p w:rsidR="007C11F5" w:rsidRPr="00F6262D" w:rsidRDefault="007C11F5" w:rsidP="00ED6A92">
      <w:pPr>
        <w:suppressAutoHyphens/>
        <w:spacing w:after="0" w:line="240" w:lineRule="auto"/>
        <w:rPr>
          <w:rFonts w:ascii="Times New Roman" w:eastAsia="Times New Roman" w:hAnsi="Times New Roman" w:cs="Times New Roman"/>
          <w:sz w:val="24"/>
          <w:szCs w:val="24"/>
          <w:lang w:eastAsia="ar-SA"/>
        </w:rPr>
      </w:pPr>
    </w:p>
    <w:p w:rsidR="007C11F5" w:rsidRPr="00F6262D" w:rsidRDefault="007C11F5" w:rsidP="00ED6A92">
      <w:pPr>
        <w:suppressAutoHyphens/>
        <w:spacing w:after="0" w:line="240" w:lineRule="auto"/>
        <w:rPr>
          <w:rFonts w:ascii="Times New Roman" w:eastAsia="Times New Roman" w:hAnsi="Times New Roman" w:cs="Times New Roman"/>
          <w:sz w:val="24"/>
          <w:szCs w:val="24"/>
          <w:lang w:eastAsia="ar-SA"/>
        </w:rPr>
      </w:pPr>
    </w:p>
    <w:p w:rsidR="00533F1A" w:rsidRPr="00F6262D" w:rsidRDefault="00533F1A" w:rsidP="00ED6A92">
      <w:pPr>
        <w:suppressAutoHyphens/>
        <w:spacing w:after="0" w:line="240" w:lineRule="auto"/>
        <w:rPr>
          <w:rFonts w:ascii="Times New Roman" w:eastAsia="Times New Roman" w:hAnsi="Times New Roman" w:cs="Times New Roman"/>
          <w:sz w:val="24"/>
          <w:szCs w:val="24"/>
          <w:lang w:eastAsia="ar-SA"/>
        </w:rPr>
      </w:pPr>
    </w:p>
    <w:p w:rsidR="00533F1A" w:rsidRPr="00F6262D" w:rsidRDefault="00533F1A" w:rsidP="00ED6A92">
      <w:pPr>
        <w:suppressAutoHyphens/>
        <w:spacing w:after="0" w:line="240" w:lineRule="auto"/>
        <w:rPr>
          <w:rFonts w:ascii="Times New Roman" w:eastAsia="Times New Roman" w:hAnsi="Times New Roman" w:cs="Times New Roman"/>
          <w:sz w:val="24"/>
          <w:szCs w:val="24"/>
          <w:lang w:eastAsia="ar-SA"/>
        </w:rPr>
      </w:pPr>
    </w:p>
    <w:p w:rsidR="00533F1A" w:rsidRPr="00F6262D" w:rsidRDefault="00533F1A" w:rsidP="00ED6A92">
      <w:pPr>
        <w:suppressAutoHyphens/>
        <w:spacing w:after="0" w:line="240" w:lineRule="auto"/>
        <w:rPr>
          <w:rFonts w:ascii="Times New Roman" w:eastAsia="Times New Roman" w:hAnsi="Times New Roman" w:cs="Times New Roman"/>
          <w:sz w:val="24"/>
          <w:szCs w:val="24"/>
          <w:lang w:eastAsia="ar-SA"/>
        </w:rPr>
      </w:pPr>
    </w:p>
    <w:p w:rsidR="00533F1A" w:rsidRPr="00F6262D" w:rsidRDefault="00533F1A" w:rsidP="00ED6A92">
      <w:pPr>
        <w:suppressAutoHyphens/>
        <w:spacing w:after="0" w:line="240" w:lineRule="auto"/>
        <w:rPr>
          <w:rFonts w:ascii="Times New Roman" w:eastAsia="Times New Roman" w:hAnsi="Times New Roman" w:cs="Times New Roman"/>
          <w:sz w:val="24"/>
          <w:szCs w:val="24"/>
          <w:lang w:eastAsia="ar-SA"/>
        </w:rPr>
      </w:pPr>
    </w:p>
    <w:p w:rsidR="00533F1A" w:rsidRPr="00F6262D" w:rsidRDefault="00533F1A" w:rsidP="00ED6A92">
      <w:pPr>
        <w:suppressAutoHyphens/>
        <w:spacing w:after="0" w:line="240" w:lineRule="auto"/>
        <w:rPr>
          <w:rFonts w:ascii="Times New Roman" w:eastAsia="Times New Roman" w:hAnsi="Times New Roman" w:cs="Times New Roman"/>
          <w:sz w:val="24"/>
          <w:szCs w:val="24"/>
          <w:lang w:eastAsia="ar-SA"/>
        </w:rPr>
      </w:pPr>
    </w:p>
    <w:p w:rsidR="00A4615F" w:rsidRPr="00F6262D" w:rsidRDefault="00A4615F" w:rsidP="00ED6A92">
      <w:pPr>
        <w:suppressAutoHyphens/>
        <w:spacing w:after="0" w:line="240" w:lineRule="auto"/>
        <w:rPr>
          <w:rFonts w:ascii="Times New Roman" w:eastAsia="Times New Roman" w:hAnsi="Times New Roman" w:cs="Times New Roman"/>
          <w:sz w:val="24"/>
          <w:szCs w:val="24"/>
          <w:lang w:eastAsia="ar-SA"/>
        </w:rPr>
      </w:pPr>
    </w:p>
    <w:p w:rsidR="00A4615F" w:rsidRPr="00F6262D" w:rsidRDefault="00A4615F" w:rsidP="00ED6A92">
      <w:pPr>
        <w:suppressAutoHyphens/>
        <w:spacing w:after="0" w:line="240" w:lineRule="auto"/>
        <w:rPr>
          <w:rFonts w:ascii="Times New Roman" w:eastAsia="Times New Roman" w:hAnsi="Times New Roman" w:cs="Times New Roman"/>
          <w:sz w:val="24"/>
          <w:szCs w:val="24"/>
          <w:lang w:eastAsia="ar-SA"/>
        </w:rPr>
      </w:pPr>
    </w:p>
    <w:p w:rsidR="00A4615F" w:rsidRPr="00F6262D" w:rsidRDefault="00A4615F" w:rsidP="00ED6A92">
      <w:pPr>
        <w:suppressAutoHyphens/>
        <w:spacing w:after="0" w:line="240" w:lineRule="auto"/>
        <w:rPr>
          <w:rFonts w:ascii="Times New Roman" w:eastAsia="Times New Roman" w:hAnsi="Times New Roman" w:cs="Times New Roman"/>
          <w:sz w:val="24"/>
          <w:szCs w:val="24"/>
          <w:lang w:eastAsia="ar-SA"/>
        </w:rPr>
      </w:pPr>
    </w:p>
    <w:p w:rsidR="00A4615F" w:rsidRPr="00F6262D" w:rsidRDefault="00A4615F" w:rsidP="00ED6A92">
      <w:pPr>
        <w:suppressAutoHyphens/>
        <w:spacing w:after="0" w:line="240" w:lineRule="auto"/>
        <w:rPr>
          <w:rFonts w:ascii="Times New Roman" w:eastAsia="Times New Roman" w:hAnsi="Times New Roman" w:cs="Times New Roman"/>
          <w:sz w:val="24"/>
          <w:szCs w:val="24"/>
          <w:lang w:eastAsia="ar-SA"/>
        </w:rPr>
      </w:pPr>
    </w:p>
    <w:p w:rsidR="00A4615F" w:rsidRPr="00F6262D" w:rsidRDefault="00A4615F" w:rsidP="00ED6A92">
      <w:pPr>
        <w:suppressAutoHyphens/>
        <w:spacing w:after="0" w:line="240" w:lineRule="auto"/>
        <w:rPr>
          <w:rFonts w:ascii="Times New Roman" w:eastAsia="Times New Roman" w:hAnsi="Times New Roman" w:cs="Times New Roman"/>
          <w:sz w:val="24"/>
          <w:szCs w:val="24"/>
          <w:lang w:eastAsia="ar-SA"/>
        </w:rPr>
      </w:pPr>
    </w:p>
    <w:p w:rsidR="00533F1A" w:rsidRPr="00F6262D" w:rsidRDefault="00533F1A" w:rsidP="00ED6A92">
      <w:pPr>
        <w:suppressAutoHyphens/>
        <w:spacing w:after="0" w:line="240" w:lineRule="auto"/>
        <w:rPr>
          <w:rFonts w:ascii="Times New Roman" w:eastAsia="Times New Roman" w:hAnsi="Times New Roman" w:cs="Times New Roman"/>
          <w:sz w:val="24"/>
          <w:szCs w:val="24"/>
          <w:lang w:eastAsia="ar-SA"/>
        </w:rPr>
      </w:pPr>
    </w:p>
    <w:p w:rsidR="00DC738B" w:rsidRPr="00F6262D" w:rsidRDefault="00DC738B" w:rsidP="00ED6A92">
      <w:pPr>
        <w:suppressAutoHyphens/>
        <w:spacing w:after="0" w:line="240" w:lineRule="auto"/>
        <w:rPr>
          <w:rFonts w:ascii="Times New Roman" w:eastAsia="Times New Roman" w:hAnsi="Times New Roman" w:cs="Times New Roman"/>
          <w:sz w:val="24"/>
          <w:szCs w:val="24"/>
          <w:lang w:eastAsia="ar-SA"/>
        </w:rPr>
      </w:pPr>
    </w:p>
    <w:p w:rsidR="00DC738B" w:rsidRPr="00F6262D" w:rsidRDefault="00DC738B" w:rsidP="00ED6A92">
      <w:pPr>
        <w:suppressAutoHyphens/>
        <w:spacing w:after="0" w:line="240" w:lineRule="auto"/>
        <w:rPr>
          <w:rFonts w:ascii="Times New Roman" w:eastAsia="Times New Roman" w:hAnsi="Times New Roman" w:cs="Times New Roman"/>
          <w:sz w:val="24"/>
          <w:szCs w:val="24"/>
          <w:lang w:eastAsia="ar-SA"/>
        </w:rPr>
      </w:pPr>
    </w:p>
    <w:p w:rsidR="00DC738B" w:rsidRPr="00F6262D" w:rsidRDefault="00DC738B" w:rsidP="00ED6A92">
      <w:pPr>
        <w:suppressAutoHyphens/>
        <w:spacing w:after="0" w:line="240" w:lineRule="auto"/>
        <w:rPr>
          <w:rFonts w:ascii="Times New Roman" w:eastAsia="Times New Roman" w:hAnsi="Times New Roman" w:cs="Times New Roman"/>
          <w:sz w:val="24"/>
          <w:szCs w:val="24"/>
          <w:lang w:eastAsia="ar-SA"/>
        </w:rPr>
      </w:pPr>
    </w:p>
    <w:p w:rsidR="00DC738B" w:rsidRPr="00F6262D" w:rsidRDefault="00DC738B" w:rsidP="00ED6A92">
      <w:pPr>
        <w:suppressAutoHyphens/>
        <w:spacing w:after="0" w:line="240" w:lineRule="auto"/>
        <w:rPr>
          <w:rFonts w:ascii="Times New Roman" w:eastAsia="Times New Roman" w:hAnsi="Times New Roman" w:cs="Times New Roman"/>
          <w:sz w:val="24"/>
          <w:szCs w:val="24"/>
          <w:lang w:eastAsia="ar-SA"/>
        </w:rPr>
      </w:pPr>
    </w:p>
    <w:p w:rsidR="00DC738B" w:rsidRPr="00F6262D" w:rsidRDefault="00DC738B" w:rsidP="00ED6A92">
      <w:pPr>
        <w:suppressAutoHyphens/>
        <w:spacing w:after="0" w:line="240" w:lineRule="auto"/>
        <w:rPr>
          <w:rFonts w:ascii="Times New Roman" w:eastAsia="Times New Roman" w:hAnsi="Times New Roman" w:cs="Times New Roman"/>
          <w:sz w:val="24"/>
          <w:szCs w:val="24"/>
          <w:lang w:eastAsia="ar-SA"/>
        </w:rPr>
      </w:pPr>
    </w:p>
    <w:p w:rsidR="00DC738B" w:rsidRPr="00F6262D" w:rsidRDefault="00DC738B" w:rsidP="00ED6A92">
      <w:pPr>
        <w:suppressAutoHyphens/>
        <w:spacing w:after="0" w:line="240" w:lineRule="auto"/>
        <w:rPr>
          <w:rFonts w:ascii="Times New Roman" w:eastAsia="Times New Roman" w:hAnsi="Times New Roman" w:cs="Times New Roman"/>
          <w:sz w:val="24"/>
          <w:szCs w:val="24"/>
          <w:lang w:eastAsia="ar-SA"/>
        </w:rPr>
      </w:pPr>
    </w:p>
    <w:p w:rsidR="00DC738B" w:rsidRPr="00F6262D" w:rsidRDefault="00DC738B" w:rsidP="00ED6A92">
      <w:pPr>
        <w:suppressAutoHyphens/>
        <w:spacing w:after="0" w:line="240" w:lineRule="auto"/>
        <w:rPr>
          <w:rFonts w:ascii="Times New Roman" w:eastAsia="Times New Roman" w:hAnsi="Times New Roman" w:cs="Times New Roman"/>
          <w:sz w:val="24"/>
          <w:szCs w:val="24"/>
          <w:lang w:eastAsia="ar-SA"/>
        </w:rPr>
      </w:pPr>
    </w:p>
    <w:p w:rsidR="00F6262D" w:rsidRPr="00F6262D" w:rsidRDefault="00F6262D" w:rsidP="00ED6A92">
      <w:pPr>
        <w:suppressAutoHyphens/>
        <w:spacing w:after="0" w:line="240" w:lineRule="auto"/>
        <w:rPr>
          <w:rFonts w:ascii="Times New Roman" w:eastAsia="Times New Roman" w:hAnsi="Times New Roman" w:cs="Times New Roman"/>
          <w:sz w:val="24"/>
          <w:szCs w:val="24"/>
          <w:lang w:eastAsia="ar-SA"/>
        </w:rPr>
      </w:pPr>
    </w:p>
    <w:p w:rsidR="00F6262D" w:rsidRPr="00F6262D" w:rsidRDefault="00F6262D" w:rsidP="00ED6A92">
      <w:pPr>
        <w:suppressAutoHyphens/>
        <w:spacing w:after="0" w:line="240" w:lineRule="auto"/>
        <w:rPr>
          <w:rFonts w:ascii="Times New Roman" w:eastAsia="Times New Roman" w:hAnsi="Times New Roman" w:cs="Times New Roman"/>
          <w:sz w:val="24"/>
          <w:szCs w:val="24"/>
          <w:lang w:eastAsia="ar-SA"/>
        </w:rPr>
      </w:pPr>
    </w:p>
    <w:p w:rsidR="00F6262D" w:rsidRPr="00F6262D" w:rsidRDefault="00F6262D" w:rsidP="00ED6A92">
      <w:pPr>
        <w:suppressAutoHyphens/>
        <w:spacing w:after="0" w:line="240" w:lineRule="auto"/>
        <w:rPr>
          <w:rFonts w:ascii="Times New Roman" w:eastAsia="Times New Roman" w:hAnsi="Times New Roman" w:cs="Times New Roman"/>
          <w:sz w:val="24"/>
          <w:szCs w:val="24"/>
          <w:lang w:eastAsia="ar-SA"/>
        </w:rPr>
      </w:pPr>
    </w:p>
    <w:p w:rsidR="00F6262D" w:rsidRPr="00F6262D" w:rsidRDefault="00F6262D" w:rsidP="00ED6A92">
      <w:pPr>
        <w:suppressAutoHyphens/>
        <w:spacing w:after="0" w:line="240" w:lineRule="auto"/>
        <w:rPr>
          <w:rFonts w:ascii="Times New Roman" w:eastAsia="Times New Roman" w:hAnsi="Times New Roman" w:cs="Times New Roman"/>
          <w:sz w:val="24"/>
          <w:szCs w:val="24"/>
          <w:lang w:eastAsia="ar-SA"/>
        </w:rPr>
      </w:pPr>
    </w:p>
    <w:p w:rsidR="00F6262D" w:rsidRPr="00F6262D" w:rsidRDefault="00F6262D" w:rsidP="00ED6A92">
      <w:pPr>
        <w:suppressAutoHyphens/>
        <w:spacing w:after="0" w:line="240" w:lineRule="auto"/>
        <w:rPr>
          <w:rFonts w:ascii="Times New Roman" w:eastAsia="Times New Roman" w:hAnsi="Times New Roman" w:cs="Times New Roman"/>
          <w:sz w:val="24"/>
          <w:szCs w:val="24"/>
          <w:lang w:eastAsia="ar-SA"/>
        </w:rPr>
      </w:pPr>
    </w:p>
    <w:p w:rsidR="00F6262D" w:rsidRPr="00F6262D" w:rsidRDefault="00F6262D" w:rsidP="00ED6A92">
      <w:pPr>
        <w:suppressAutoHyphens/>
        <w:spacing w:after="0" w:line="240" w:lineRule="auto"/>
        <w:rPr>
          <w:rFonts w:ascii="Times New Roman" w:eastAsia="Times New Roman" w:hAnsi="Times New Roman" w:cs="Times New Roman"/>
          <w:sz w:val="24"/>
          <w:szCs w:val="24"/>
          <w:lang w:eastAsia="ar-SA"/>
        </w:rPr>
      </w:pPr>
    </w:p>
    <w:p w:rsidR="00DC738B" w:rsidRPr="00F6262D" w:rsidRDefault="00DC738B" w:rsidP="00ED6A92">
      <w:pPr>
        <w:suppressAutoHyphens/>
        <w:spacing w:after="0" w:line="240" w:lineRule="auto"/>
        <w:rPr>
          <w:rFonts w:ascii="Times New Roman" w:eastAsia="Times New Roman" w:hAnsi="Times New Roman" w:cs="Times New Roman"/>
          <w:sz w:val="24"/>
          <w:szCs w:val="24"/>
          <w:lang w:eastAsia="ar-SA"/>
        </w:rPr>
      </w:pPr>
    </w:p>
    <w:p w:rsidR="00DC738B" w:rsidRPr="00F6262D" w:rsidRDefault="00DC738B" w:rsidP="00ED6A92">
      <w:pPr>
        <w:suppressAutoHyphens/>
        <w:spacing w:after="0" w:line="240" w:lineRule="auto"/>
        <w:rPr>
          <w:rFonts w:ascii="Times New Roman" w:eastAsia="Times New Roman" w:hAnsi="Times New Roman" w:cs="Times New Roman"/>
          <w:sz w:val="24"/>
          <w:szCs w:val="24"/>
          <w:lang w:eastAsia="ar-SA"/>
        </w:rPr>
      </w:pPr>
    </w:p>
    <w:p w:rsidR="00DC738B" w:rsidRPr="00F6262D" w:rsidRDefault="00DC738B" w:rsidP="00ED6A92">
      <w:pPr>
        <w:suppressAutoHyphens/>
        <w:spacing w:after="0" w:line="240" w:lineRule="auto"/>
        <w:rPr>
          <w:rFonts w:ascii="Times New Roman" w:eastAsia="Times New Roman" w:hAnsi="Times New Roman" w:cs="Times New Roman"/>
          <w:sz w:val="24"/>
          <w:szCs w:val="24"/>
          <w:lang w:eastAsia="ar-SA"/>
        </w:rPr>
      </w:pPr>
    </w:p>
    <w:p w:rsidR="00DC738B" w:rsidRPr="00F6262D" w:rsidRDefault="00DC738B" w:rsidP="00ED6A92">
      <w:pPr>
        <w:suppressAutoHyphens/>
        <w:spacing w:after="0" w:line="240" w:lineRule="auto"/>
        <w:rPr>
          <w:rFonts w:ascii="Times New Roman" w:eastAsia="Times New Roman" w:hAnsi="Times New Roman" w:cs="Times New Roman"/>
          <w:sz w:val="24"/>
          <w:szCs w:val="24"/>
          <w:lang w:eastAsia="ar-SA"/>
        </w:rPr>
      </w:pPr>
    </w:p>
    <w:p w:rsidR="00742241" w:rsidRPr="00F6262D" w:rsidRDefault="00ED6A92" w:rsidP="003D011C">
      <w:pPr>
        <w:suppressAutoHyphens/>
        <w:spacing w:after="0" w:line="240" w:lineRule="auto"/>
        <w:rPr>
          <w:rFonts w:ascii="TimesLT" w:eastAsia="Times New Roman" w:hAnsi="TimesLT" w:cs="Times New Roman"/>
          <w:sz w:val="24"/>
          <w:szCs w:val="20"/>
        </w:rPr>
      </w:pPr>
      <w:r w:rsidRPr="00F6262D">
        <w:rPr>
          <w:rFonts w:ascii="Times New Roman" w:eastAsia="Times New Roman" w:hAnsi="Times New Roman" w:cs="Times New Roman"/>
          <w:sz w:val="24"/>
          <w:szCs w:val="24"/>
          <w:lang w:eastAsia="ar-SA"/>
        </w:rPr>
        <w:t xml:space="preserve">Danutė </w:t>
      </w:r>
      <w:proofErr w:type="spellStart"/>
      <w:r w:rsidRPr="00F6262D">
        <w:rPr>
          <w:rFonts w:ascii="Times New Roman" w:eastAsia="Times New Roman" w:hAnsi="Times New Roman" w:cs="Times New Roman"/>
          <w:sz w:val="24"/>
          <w:szCs w:val="24"/>
          <w:lang w:eastAsia="ar-SA"/>
        </w:rPr>
        <w:t>Blagnienė</w:t>
      </w:r>
      <w:proofErr w:type="spellEnd"/>
    </w:p>
    <w:sectPr w:rsidR="00742241" w:rsidRPr="00F6262D" w:rsidSect="008050D0">
      <w:headerReference w:type="default" r:id="rId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AC5" w:rsidRDefault="00A17AC5" w:rsidP="00E7457D">
      <w:pPr>
        <w:spacing w:after="0" w:line="240" w:lineRule="auto"/>
      </w:pPr>
      <w:r>
        <w:separator/>
      </w:r>
    </w:p>
  </w:endnote>
  <w:endnote w:type="continuationSeparator" w:id="0">
    <w:p w:rsidR="00A17AC5" w:rsidRDefault="00A17AC5" w:rsidP="00E7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AC5" w:rsidRDefault="00A17AC5" w:rsidP="00E7457D">
      <w:pPr>
        <w:spacing w:after="0" w:line="240" w:lineRule="auto"/>
      </w:pPr>
      <w:r>
        <w:separator/>
      </w:r>
    </w:p>
  </w:footnote>
  <w:footnote w:type="continuationSeparator" w:id="0">
    <w:p w:rsidR="00A17AC5" w:rsidRDefault="00A17AC5" w:rsidP="00E74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702" w:rsidRPr="003D39C4" w:rsidRDefault="00602702">
    <w:pPr>
      <w:pStyle w:val="Antrats"/>
      <w:jc w:val="center"/>
      <w:rPr>
        <w:rFonts w:ascii="Times New Roman" w:hAnsi="Times New Roman" w:cs="Times New Roman"/>
        <w:sz w:val="24"/>
        <w:szCs w:val="24"/>
      </w:rPr>
    </w:pPr>
  </w:p>
  <w:p w:rsidR="00602702" w:rsidRPr="001C7A0A" w:rsidRDefault="00602702">
    <w:pPr>
      <w:pStyle w:val="Antrats"/>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B7"/>
    <w:rsid w:val="00020D65"/>
    <w:rsid w:val="000225CB"/>
    <w:rsid w:val="00045848"/>
    <w:rsid w:val="000573A4"/>
    <w:rsid w:val="00075B30"/>
    <w:rsid w:val="000A31F3"/>
    <w:rsid w:val="000E5851"/>
    <w:rsid w:val="000E5A9B"/>
    <w:rsid w:val="000E7CFE"/>
    <w:rsid w:val="000F709B"/>
    <w:rsid w:val="00100B4E"/>
    <w:rsid w:val="00103F75"/>
    <w:rsid w:val="00107C36"/>
    <w:rsid w:val="0017642E"/>
    <w:rsid w:val="001A5225"/>
    <w:rsid w:val="001B4637"/>
    <w:rsid w:val="001E22BB"/>
    <w:rsid w:val="0024546C"/>
    <w:rsid w:val="002856E1"/>
    <w:rsid w:val="00287E21"/>
    <w:rsid w:val="0029697C"/>
    <w:rsid w:val="002B064C"/>
    <w:rsid w:val="002B558A"/>
    <w:rsid w:val="002C7640"/>
    <w:rsid w:val="002D05F4"/>
    <w:rsid w:val="00302156"/>
    <w:rsid w:val="00305863"/>
    <w:rsid w:val="0032791B"/>
    <w:rsid w:val="00357879"/>
    <w:rsid w:val="00394F3B"/>
    <w:rsid w:val="003C0B4D"/>
    <w:rsid w:val="003C32E2"/>
    <w:rsid w:val="003C78A0"/>
    <w:rsid w:val="003D011C"/>
    <w:rsid w:val="003D39C4"/>
    <w:rsid w:val="003F2BAD"/>
    <w:rsid w:val="00402ADB"/>
    <w:rsid w:val="00410BBA"/>
    <w:rsid w:val="00442D4C"/>
    <w:rsid w:val="004437A0"/>
    <w:rsid w:val="00465C63"/>
    <w:rsid w:val="00475AE1"/>
    <w:rsid w:val="00497AB7"/>
    <w:rsid w:val="004B5ABE"/>
    <w:rsid w:val="004C013F"/>
    <w:rsid w:val="004D7D8B"/>
    <w:rsid w:val="00533F1A"/>
    <w:rsid w:val="00576D45"/>
    <w:rsid w:val="005D0310"/>
    <w:rsid w:val="005F58E7"/>
    <w:rsid w:val="00602702"/>
    <w:rsid w:val="00641618"/>
    <w:rsid w:val="006444AE"/>
    <w:rsid w:val="00662B09"/>
    <w:rsid w:val="00684EBD"/>
    <w:rsid w:val="006D749B"/>
    <w:rsid w:val="0070490A"/>
    <w:rsid w:val="00731A60"/>
    <w:rsid w:val="00732581"/>
    <w:rsid w:val="007418CF"/>
    <w:rsid w:val="00742241"/>
    <w:rsid w:val="007C11F5"/>
    <w:rsid w:val="007E3BB6"/>
    <w:rsid w:val="008050D0"/>
    <w:rsid w:val="00834636"/>
    <w:rsid w:val="00851DA2"/>
    <w:rsid w:val="00871E70"/>
    <w:rsid w:val="0089677F"/>
    <w:rsid w:val="008E0338"/>
    <w:rsid w:val="009044B8"/>
    <w:rsid w:val="009160D3"/>
    <w:rsid w:val="0091689E"/>
    <w:rsid w:val="009364DA"/>
    <w:rsid w:val="0098526E"/>
    <w:rsid w:val="00995285"/>
    <w:rsid w:val="009A0B50"/>
    <w:rsid w:val="009A6A8D"/>
    <w:rsid w:val="009B02F0"/>
    <w:rsid w:val="009C29A7"/>
    <w:rsid w:val="00A06341"/>
    <w:rsid w:val="00A17AC5"/>
    <w:rsid w:val="00A21A3B"/>
    <w:rsid w:val="00A4615F"/>
    <w:rsid w:val="00A61C68"/>
    <w:rsid w:val="00A76EDE"/>
    <w:rsid w:val="00A87731"/>
    <w:rsid w:val="00AA5DEE"/>
    <w:rsid w:val="00AC174F"/>
    <w:rsid w:val="00AE613B"/>
    <w:rsid w:val="00B12395"/>
    <w:rsid w:val="00B41D89"/>
    <w:rsid w:val="00B446F9"/>
    <w:rsid w:val="00B72DCE"/>
    <w:rsid w:val="00B8153E"/>
    <w:rsid w:val="00BA3D9A"/>
    <w:rsid w:val="00C335A6"/>
    <w:rsid w:val="00C35271"/>
    <w:rsid w:val="00C36219"/>
    <w:rsid w:val="00C4049B"/>
    <w:rsid w:val="00C73C9E"/>
    <w:rsid w:val="00CA793D"/>
    <w:rsid w:val="00CD0E6E"/>
    <w:rsid w:val="00CE4AFD"/>
    <w:rsid w:val="00CE64FC"/>
    <w:rsid w:val="00D1064F"/>
    <w:rsid w:val="00D10CBB"/>
    <w:rsid w:val="00D57344"/>
    <w:rsid w:val="00DB15EB"/>
    <w:rsid w:val="00DC738B"/>
    <w:rsid w:val="00DE32EF"/>
    <w:rsid w:val="00DF6467"/>
    <w:rsid w:val="00E32EC1"/>
    <w:rsid w:val="00E4203F"/>
    <w:rsid w:val="00E57F67"/>
    <w:rsid w:val="00E7457D"/>
    <w:rsid w:val="00ED3B6A"/>
    <w:rsid w:val="00ED6A92"/>
    <w:rsid w:val="00EF72AF"/>
    <w:rsid w:val="00F01852"/>
    <w:rsid w:val="00F06856"/>
    <w:rsid w:val="00F21E3F"/>
    <w:rsid w:val="00F35DFB"/>
    <w:rsid w:val="00F62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745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457D"/>
  </w:style>
  <w:style w:type="paragraph" w:styleId="Porat">
    <w:name w:val="footer"/>
    <w:basedOn w:val="prastasis"/>
    <w:link w:val="PoratDiagrama"/>
    <w:uiPriority w:val="99"/>
    <w:unhideWhenUsed/>
    <w:rsid w:val="00E745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457D"/>
  </w:style>
  <w:style w:type="paragraph" w:styleId="Debesliotekstas">
    <w:name w:val="Balloon Text"/>
    <w:basedOn w:val="prastasis"/>
    <w:link w:val="DebesliotekstasDiagrama"/>
    <w:uiPriority w:val="99"/>
    <w:semiHidden/>
    <w:unhideWhenUsed/>
    <w:rsid w:val="00576D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45"/>
    <w:rPr>
      <w:rFonts w:ascii="Segoe UI" w:hAnsi="Segoe UI" w:cs="Segoe UI"/>
      <w:sz w:val="18"/>
      <w:szCs w:val="18"/>
    </w:rPr>
  </w:style>
  <w:style w:type="paragraph" w:styleId="Pagrindinistekstas">
    <w:name w:val="Body Text"/>
    <w:basedOn w:val="prastasis"/>
    <w:link w:val="PagrindinistekstasDiagrama"/>
    <w:unhideWhenUsed/>
    <w:rsid w:val="00C36219"/>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36219"/>
    <w:rPr>
      <w:rFonts w:ascii="Times New Roman" w:eastAsia="Times New Roman" w:hAnsi="Times New Roman" w:cs="Times New Roman"/>
      <w:sz w:val="24"/>
      <w:szCs w:val="20"/>
    </w:rPr>
  </w:style>
  <w:style w:type="paragraph" w:customStyle="1" w:styleId="Style7">
    <w:name w:val="Style7"/>
    <w:basedOn w:val="prastasis"/>
    <w:uiPriority w:val="99"/>
    <w:rsid w:val="009A6A8D"/>
    <w:pPr>
      <w:widowControl w:val="0"/>
      <w:autoSpaceDE w:val="0"/>
      <w:autoSpaceDN w:val="0"/>
      <w:adjustRightInd w:val="0"/>
      <w:spacing w:after="0" w:line="254" w:lineRule="exact"/>
      <w:ind w:firstLine="1224"/>
      <w:jc w:val="both"/>
    </w:pPr>
    <w:rPr>
      <w:rFonts w:ascii="Times New Roman" w:eastAsia="Times New Roman" w:hAnsi="Times New Roman" w:cs="Times New Roman"/>
      <w:sz w:val="24"/>
      <w:szCs w:val="24"/>
      <w:lang w:eastAsia="lt-LT"/>
    </w:rPr>
  </w:style>
  <w:style w:type="character" w:customStyle="1" w:styleId="FontStyle25">
    <w:name w:val="Font Style25"/>
    <w:uiPriority w:val="99"/>
    <w:rsid w:val="009A6A8D"/>
    <w:rPr>
      <w:rFonts w:ascii="Times New Roman" w:hAnsi="Times New Roman" w:cs="Times New Roman"/>
      <w:sz w:val="20"/>
      <w:szCs w:val="20"/>
    </w:rPr>
  </w:style>
  <w:style w:type="paragraph" w:styleId="Betarp">
    <w:name w:val="No Spacing"/>
    <w:uiPriority w:val="1"/>
    <w:qFormat/>
    <w:rsid w:val="004D7D8B"/>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745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457D"/>
  </w:style>
  <w:style w:type="paragraph" w:styleId="Porat">
    <w:name w:val="footer"/>
    <w:basedOn w:val="prastasis"/>
    <w:link w:val="PoratDiagrama"/>
    <w:uiPriority w:val="99"/>
    <w:unhideWhenUsed/>
    <w:rsid w:val="00E745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457D"/>
  </w:style>
  <w:style w:type="paragraph" w:styleId="Debesliotekstas">
    <w:name w:val="Balloon Text"/>
    <w:basedOn w:val="prastasis"/>
    <w:link w:val="DebesliotekstasDiagrama"/>
    <w:uiPriority w:val="99"/>
    <w:semiHidden/>
    <w:unhideWhenUsed/>
    <w:rsid w:val="00576D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45"/>
    <w:rPr>
      <w:rFonts w:ascii="Segoe UI" w:hAnsi="Segoe UI" w:cs="Segoe UI"/>
      <w:sz w:val="18"/>
      <w:szCs w:val="18"/>
    </w:rPr>
  </w:style>
  <w:style w:type="paragraph" w:styleId="Pagrindinistekstas">
    <w:name w:val="Body Text"/>
    <w:basedOn w:val="prastasis"/>
    <w:link w:val="PagrindinistekstasDiagrama"/>
    <w:unhideWhenUsed/>
    <w:rsid w:val="00C36219"/>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36219"/>
    <w:rPr>
      <w:rFonts w:ascii="Times New Roman" w:eastAsia="Times New Roman" w:hAnsi="Times New Roman" w:cs="Times New Roman"/>
      <w:sz w:val="24"/>
      <w:szCs w:val="20"/>
    </w:rPr>
  </w:style>
  <w:style w:type="paragraph" w:customStyle="1" w:styleId="Style7">
    <w:name w:val="Style7"/>
    <w:basedOn w:val="prastasis"/>
    <w:uiPriority w:val="99"/>
    <w:rsid w:val="009A6A8D"/>
    <w:pPr>
      <w:widowControl w:val="0"/>
      <w:autoSpaceDE w:val="0"/>
      <w:autoSpaceDN w:val="0"/>
      <w:adjustRightInd w:val="0"/>
      <w:spacing w:after="0" w:line="254" w:lineRule="exact"/>
      <w:ind w:firstLine="1224"/>
      <w:jc w:val="both"/>
    </w:pPr>
    <w:rPr>
      <w:rFonts w:ascii="Times New Roman" w:eastAsia="Times New Roman" w:hAnsi="Times New Roman" w:cs="Times New Roman"/>
      <w:sz w:val="24"/>
      <w:szCs w:val="24"/>
      <w:lang w:eastAsia="lt-LT"/>
    </w:rPr>
  </w:style>
  <w:style w:type="character" w:customStyle="1" w:styleId="FontStyle25">
    <w:name w:val="Font Style25"/>
    <w:uiPriority w:val="99"/>
    <w:rsid w:val="009A6A8D"/>
    <w:rPr>
      <w:rFonts w:ascii="Times New Roman" w:hAnsi="Times New Roman" w:cs="Times New Roman"/>
      <w:sz w:val="20"/>
      <w:szCs w:val="20"/>
    </w:rPr>
  </w:style>
  <w:style w:type="paragraph" w:styleId="Betarp">
    <w:name w:val="No Spacing"/>
    <w:uiPriority w:val="1"/>
    <w:qFormat/>
    <w:rsid w:val="004D7D8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43026">
      <w:bodyDiv w:val="1"/>
      <w:marLeft w:val="0"/>
      <w:marRight w:val="0"/>
      <w:marTop w:val="0"/>
      <w:marBottom w:val="0"/>
      <w:divBdr>
        <w:top w:val="none" w:sz="0" w:space="0" w:color="auto"/>
        <w:left w:val="none" w:sz="0" w:space="0" w:color="auto"/>
        <w:bottom w:val="none" w:sz="0" w:space="0" w:color="auto"/>
        <w:right w:val="none" w:sz="0" w:space="0" w:color="auto"/>
      </w:divBdr>
    </w:div>
    <w:div w:id="436365414">
      <w:bodyDiv w:val="1"/>
      <w:marLeft w:val="0"/>
      <w:marRight w:val="0"/>
      <w:marTop w:val="0"/>
      <w:marBottom w:val="0"/>
      <w:divBdr>
        <w:top w:val="none" w:sz="0" w:space="0" w:color="auto"/>
        <w:left w:val="none" w:sz="0" w:space="0" w:color="auto"/>
        <w:bottom w:val="none" w:sz="0" w:space="0" w:color="auto"/>
        <w:right w:val="none" w:sz="0" w:space="0" w:color="auto"/>
      </w:divBdr>
    </w:div>
    <w:div w:id="771170268">
      <w:bodyDiv w:val="1"/>
      <w:marLeft w:val="0"/>
      <w:marRight w:val="0"/>
      <w:marTop w:val="0"/>
      <w:marBottom w:val="0"/>
      <w:divBdr>
        <w:top w:val="none" w:sz="0" w:space="0" w:color="auto"/>
        <w:left w:val="none" w:sz="0" w:space="0" w:color="auto"/>
        <w:bottom w:val="none" w:sz="0" w:space="0" w:color="auto"/>
        <w:right w:val="none" w:sz="0" w:space="0" w:color="auto"/>
      </w:divBdr>
    </w:div>
    <w:div w:id="1608199645">
      <w:bodyDiv w:val="1"/>
      <w:marLeft w:val="0"/>
      <w:marRight w:val="0"/>
      <w:marTop w:val="0"/>
      <w:marBottom w:val="0"/>
      <w:divBdr>
        <w:top w:val="none" w:sz="0" w:space="0" w:color="auto"/>
        <w:left w:val="none" w:sz="0" w:space="0" w:color="auto"/>
        <w:bottom w:val="none" w:sz="0" w:space="0" w:color="auto"/>
        <w:right w:val="none" w:sz="0" w:space="0" w:color="auto"/>
      </w:divBdr>
    </w:div>
    <w:div w:id="18090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EEEFD-361B-467D-A621-E1DC652D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6920</Words>
  <Characters>3945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2019-08-19T09:59:00Z</cp:lastPrinted>
  <dcterms:created xsi:type="dcterms:W3CDTF">2019-08-21T05:29:00Z</dcterms:created>
  <dcterms:modified xsi:type="dcterms:W3CDTF">2019-08-21T05:31:00Z</dcterms:modified>
</cp:coreProperties>
</file>