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31" w:rsidRDefault="00AA603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BEC3DA6" wp14:editId="6766D0F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31" w:rsidRDefault="00AA603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021DFD" w:rsidRPr="0082104F" w:rsidRDefault="007E72A3" w:rsidP="00182CBB">
      <w:pPr>
        <w:jc w:val="center"/>
        <w:rPr>
          <w:lang w:eastAsia="lt-LT"/>
        </w:rPr>
      </w:pPr>
      <w:r>
        <w:rPr>
          <w:b/>
          <w:szCs w:val="24"/>
        </w:rPr>
        <w:t xml:space="preserve">DĖL </w:t>
      </w:r>
      <w:r w:rsidR="00021DFD" w:rsidRPr="001745C5">
        <w:rPr>
          <w:b/>
          <w:bCs/>
          <w:lang w:eastAsia="lt-LT"/>
        </w:rPr>
        <w:t>PROJEKT</w:t>
      </w:r>
      <w:r w:rsidR="00F41DE7" w:rsidRPr="001745C5">
        <w:rPr>
          <w:b/>
          <w:bCs/>
          <w:lang w:eastAsia="lt-LT"/>
        </w:rPr>
        <w:t xml:space="preserve">Ų </w:t>
      </w:r>
      <w:r w:rsidR="00845F20">
        <w:rPr>
          <w:b/>
          <w:bCs/>
          <w:lang w:eastAsia="lt-LT"/>
        </w:rPr>
        <w:t>PAGAL FINANSINĘ PRIEMONĘ „PASKOLOS SAVIVALDYBIŲ PASTATŲ MODERNIZAVIMUI, FINANSUOJAMOS IŠ EUROPOS REGIONINĖS PLĖTROS FONDO“</w:t>
      </w:r>
      <w:r w:rsidR="00120455">
        <w:rPr>
          <w:b/>
          <w:bCs/>
          <w:lang w:eastAsia="lt-LT"/>
        </w:rPr>
        <w:t xml:space="preserve"> ĮGYVENDINIMO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 w:rsidR="00A8645F">
        <w:rPr>
          <w:szCs w:val="24"/>
        </w:rPr>
        <w:t>9</w:t>
      </w:r>
      <w:r w:rsidRPr="008A757E">
        <w:rPr>
          <w:szCs w:val="24"/>
        </w:rPr>
        <w:t xml:space="preserve"> m. </w:t>
      </w:r>
      <w:r w:rsidR="00A8645F">
        <w:rPr>
          <w:szCs w:val="24"/>
        </w:rPr>
        <w:t>birželio</w:t>
      </w:r>
      <w:r w:rsidR="00966420">
        <w:rPr>
          <w:szCs w:val="24"/>
        </w:rPr>
        <w:t xml:space="preserve"> </w:t>
      </w:r>
      <w:r w:rsidR="00AA6031">
        <w:rPr>
          <w:szCs w:val="24"/>
        </w:rPr>
        <w:t>27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>Nr. T</w:t>
      </w:r>
      <w:r w:rsidR="00AA6031">
        <w:rPr>
          <w:szCs w:val="24"/>
        </w:rPr>
        <w:t>2</w:t>
      </w:r>
      <w:r>
        <w:rPr>
          <w:szCs w:val="24"/>
        </w:rPr>
        <w:t>-</w:t>
      </w:r>
      <w:r w:rsidR="00966420">
        <w:rPr>
          <w:szCs w:val="24"/>
        </w:rPr>
        <w:t>1</w:t>
      </w:r>
      <w:r w:rsidR="00AA6031">
        <w:rPr>
          <w:szCs w:val="24"/>
        </w:rPr>
        <w:t>78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Default="00B612A3" w:rsidP="00F14648">
      <w:pPr>
        <w:jc w:val="both"/>
      </w:pPr>
    </w:p>
    <w:p w:rsidR="00FA2721" w:rsidRPr="00912DE5" w:rsidRDefault="00FA2721" w:rsidP="000E7E98">
      <w:pPr>
        <w:ind w:firstLine="851"/>
        <w:jc w:val="both"/>
      </w:pPr>
      <w:r w:rsidRPr="00912DE5">
        <w:t xml:space="preserve">Vadovaudamasi </w:t>
      </w:r>
      <w:r w:rsidR="00A8645F">
        <w:t xml:space="preserve">Lietuvos Respublikos vietos savivaldos įstatymo 16 straipsnio 2 dalies </w:t>
      </w:r>
      <w:r w:rsidR="00112DD7">
        <w:t>30 punktu</w:t>
      </w:r>
      <w:r w:rsidR="00A8645F">
        <w:t xml:space="preserve">, </w:t>
      </w:r>
      <w:r w:rsidR="000E7E98">
        <w:t>Viešųjų pastatų energinio efektyvumo didinimo programos, patvirtintos Lietuvos Respublikos Vyriausybės 2014 m. lapkričio 26 d. nutarimu Nr. 1328 „Dėl viešųjų pastatų energinio efektyvumo di</w:t>
      </w:r>
      <w:r w:rsidR="00496A38">
        <w:t>dinimo programos patvirtinimo“,</w:t>
      </w:r>
      <w:r w:rsidR="000E7E98">
        <w:t xml:space="preserve"> </w:t>
      </w:r>
      <w:r w:rsidR="00A8645F">
        <w:t>36</w:t>
      </w:r>
      <w:r w:rsidR="002D0501">
        <w:t xml:space="preserve"> punktu, atsižvelgdama į viešą kvietimą</w:t>
      </w:r>
      <w:r w:rsidR="000E7E98">
        <w:t xml:space="preserve"> teikti paraiškas pagal finansinę priemonę „Paskolos savivaldybių pastatų modernizavimui, finansuojamos iš Europos regioninės plėtros fondo“, </w:t>
      </w:r>
      <w:r>
        <w:t>Kretingos</w:t>
      </w:r>
      <w:r w:rsidRPr="00912DE5">
        <w:t xml:space="preserve"> rajono savivaldybės taryba n u s p r e n d ž i a:</w:t>
      </w:r>
    </w:p>
    <w:p w:rsidR="00FA2721" w:rsidRDefault="00A8645F" w:rsidP="00182CBB">
      <w:pPr>
        <w:ind w:firstLine="851"/>
        <w:jc w:val="both"/>
      </w:pPr>
      <w:r>
        <w:t>1. P</w:t>
      </w:r>
      <w:r w:rsidR="00E66B3E">
        <w:t>ritarti parengtiems investicijų projektams</w:t>
      </w:r>
      <w:r>
        <w:t>:</w:t>
      </w:r>
    </w:p>
    <w:p w:rsidR="00845F20" w:rsidRDefault="00845F20" w:rsidP="00182CBB">
      <w:pPr>
        <w:ind w:firstLine="851"/>
        <w:jc w:val="both"/>
      </w:pPr>
      <w:r>
        <w:t>1.1 Adm</w:t>
      </w:r>
      <w:r w:rsidR="00A8645F">
        <w:t>inistracinės paskirties pastato</w:t>
      </w:r>
      <w:r>
        <w:t xml:space="preserve"> Skuodo g. 4, Darbėn</w:t>
      </w:r>
      <w:r w:rsidR="00A8645F">
        <w:t>ų mstl.</w:t>
      </w:r>
      <w:r>
        <w:t xml:space="preserve">, Kretingos r. sav. </w:t>
      </w:r>
      <w:r w:rsidR="00A8645F">
        <w:t>modernizavimas</w:t>
      </w:r>
      <w:r w:rsidR="00E66B3E">
        <w:t xml:space="preserve"> (pridedamas)</w:t>
      </w:r>
      <w:r w:rsidR="00D96DD7">
        <w:t>;</w:t>
      </w:r>
    </w:p>
    <w:p w:rsidR="00845F20" w:rsidRDefault="00845F20" w:rsidP="00182CBB">
      <w:pPr>
        <w:ind w:firstLine="851"/>
        <w:jc w:val="both"/>
      </w:pPr>
      <w:r>
        <w:t>1.2. Adm</w:t>
      </w:r>
      <w:r w:rsidR="00D96DD7">
        <w:t>inistracinės paskirties pastato Mokyklos g. 5</w:t>
      </w:r>
      <w:r>
        <w:t xml:space="preserve">, Kūlupėnų k., Kretingos r. sav. </w:t>
      </w:r>
      <w:r w:rsidR="00D96DD7">
        <w:t>modernizavimas</w:t>
      </w:r>
      <w:r w:rsidR="00E66B3E">
        <w:t xml:space="preserve"> (pridedamas)</w:t>
      </w:r>
      <w:r w:rsidR="00D96DD7">
        <w:t>.</w:t>
      </w:r>
    </w:p>
    <w:p w:rsidR="00B72AA5" w:rsidRDefault="00B72AA5" w:rsidP="00695862">
      <w:pPr>
        <w:ind w:firstLine="851"/>
        <w:jc w:val="both"/>
      </w:pPr>
      <w:r>
        <w:t xml:space="preserve">2. Pavesti </w:t>
      </w:r>
      <w:r w:rsidR="00695862">
        <w:t>Kretingos rajono savivaldybės administracijai</w:t>
      </w:r>
      <w:r>
        <w:t>:</w:t>
      </w:r>
    </w:p>
    <w:p w:rsidR="00695862" w:rsidRDefault="00B72AA5" w:rsidP="00695862">
      <w:pPr>
        <w:ind w:firstLine="851"/>
        <w:jc w:val="both"/>
      </w:pPr>
      <w:r>
        <w:t>2.1.</w:t>
      </w:r>
      <w:r w:rsidR="00695862">
        <w:t xml:space="preserve"> vykdyti 1 punkte nurodytų objektų projektavimo, statybos ir techninė</w:t>
      </w:r>
      <w:r>
        <w:t>s priežiūros užsakovo funkcijas pagal investicijų projektuose nurodytas alternatyvas „Esamo pastato techninių bei funkcinių savybių pagerinimas“;</w:t>
      </w:r>
    </w:p>
    <w:p w:rsidR="00D96DD7" w:rsidRPr="00496A38" w:rsidRDefault="00B72AA5" w:rsidP="00182CBB">
      <w:pPr>
        <w:ind w:firstLine="851"/>
        <w:jc w:val="both"/>
        <w:rPr>
          <w:color w:val="FF0000"/>
        </w:rPr>
      </w:pPr>
      <w:r w:rsidRPr="00BF06B8">
        <w:t xml:space="preserve">2.2. kreiptis į AB Šiaulių banką dėl </w:t>
      </w:r>
      <w:r w:rsidR="00112DD7">
        <w:t>galimybės gauti 298</w:t>
      </w:r>
      <w:r w:rsidR="004F6498">
        <w:t xml:space="preserve"> </w:t>
      </w:r>
      <w:r w:rsidR="00112DD7">
        <w:t>669 Eur paskolą</w:t>
      </w:r>
      <w:r w:rsidR="00D96DD7" w:rsidRPr="00BF06B8">
        <w:t xml:space="preserve"> pagal finansinę priemonę „Paskolos savivaldybių pastatų modernizavimui, finansuojamos iš Europos regioninės plėtros fondo“</w:t>
      </w:r>
      <w:r w:rsidR="00695862" w:rsidRPr="00BF06B8">
        <w:t xml:space="preserve"> </w:t>
      </w:r>
      <w:r w:rsidR="00112DD7">
        <w:t>2020 metai</w:t>
      </w:r>
      <w:r w:rsidR="000A7882" w:rsidRPr="00BF06B8">
        <w:t xml:space="preserve">s </w:t>
      </w:r>
      <w:r w:rsidRPr="00BF06B8">
        <w:t xml:space="preserve">10 metų </w:t>
      </w:r>
      <w:r w:rsidRPr="000A7882">
        <w:t>laikotarpiui:</w:t>
      </w:r>
    </w:p>
    <w:p w:rsidR="00D96DD7" w:rsidRDefault="00B72AA5" w:rsidP="00182CBB">
      <w:pPr>
        <w:ind w:firstLine="851"/>
        <w:jc w:val="both"/>
      </w:pPr>
      <w:r>
        <w:t>2.2.1.</w:t>
      </w:r>
      <w:r w:rsidR="00D96DD7">
        <w:t xml:space="preserve"> Administracinės paskirties pastato Skuodo g. 4, Darbėnų mstl., Kretingos r. sav. modernizavimui </w:t>
      </w:r>
      <w:r w:rsidR="003E32F6">
        <w:t>–</w:t>
      </w:r>
      <w:r w:rsidR="00D96DD7">
        <w:t xml:space="preserve"> </w:t>
      </w:r>
      <w:r w:rsidR="003E32F6">
        <w:t>143</w:t>
      </w:r>
      <w:r w:rsidR="000D523A">
        <w:t xml:space="preserve"> </w:t>
      </w:r>
      <w:r w:rsidR="003E32F6">
        <w:t>110 Eur;</w:t>
      </w:r>
    </w:p>
    <w:p w:rsidR="003E32F6" w:rsidRDefault="00B72AA5" w:rsidP="00182CBB">
      <w:pPr>
        <w:ind w:firstLine="851"/>
        <w:jc w:val="both"/>
      </w:pPr>
      <w:r>
        <w:t>2.2.2.</w:t>
      </w:r>
      <w:r w:rsidR="003E32F6">
        <w:t xml:space="preserve"> Administracinės paskirties pastato Mokyklos g. 5, Kūlupėnų k., Kretingos r. sav. modernizavimui – 155</w:t>
      </w:r>
      <w:r w:rsidR="000D523A">
        <w:t xml:space="preserve"> </w:t>
      </w:r>
      <w:r w:rsidR="003E32F6">
        <w:t>559 Eur.</w:t>
      </w:r>
    </w:p>
    <w:p w:rsidR="000639E9" w:rsidRDefault="00B72AA5" w:rsidP="000639E9">
      <w:pPr>
        <w:ind w:firstLine="851"/>
        <w:jc w:val="both"/>
      </w:pPr>
      <w:r>
        <w:t>3</w:t>
      </w:r>
      <w:r w:rsidR="003E32F6">
        <w:t xml:space="preserve">. </w:t>
      </w:r>
      <w:r w:rsidR="00587EA6">
        <w:t>Skirti iš Savivaldybės biudžeto lėšų 1 punkte nurodytų objektų projektavimui, padengti tinkamų finansuoti išlaidų dalį, kurios nepadengia projekto biudžetas bei netinkamas finansuoti, bet projektui įgyvendinti būtinas</w:t>
      </w:r>
      <w:r w:rsidR="000D523A">
        <w:t>,</w:t>
      </w:r>
      <w:r w:rsidR="00587EA6">
        <w:t xml:space="preserve"> išlaidas.</w:t>
      </w:r>
    </w:p>
    <w:p w:rsidR="00587EA6" w:rsidRDefault="00D34872" w:rsidP="00182CBB">
      <w:pPr>
        <w:ind w:firstLine="851"/>
        <w:jc w:val="both"/>
      </w:pPr>
      <w:r>
        <w:t>4</w:t>
      </w:r>
      <w:r w:rsidR="00587EA6">
        <w:t xml:space="preserve">. Užtikrinti, kad 1 punkte nurodyti objektai, įgyvendinus energinio efektyvumo didinimo projektus, bus naudojami ne trumpiau kaip 10 metų. </w:t>
      </w:r>
    </w:p>
    <w:p w:rsidR="000639E9" w:rsidRDefault="00D34872" w:rsidP="00182CBB">
      <w:pPr>
        <w:ind w:firstLine="851"/>
        <w:jc w:val="both"/>
      </w:pPr>
      <w:r>
        <w:t>5</w:t>
      </w:r>
      <w:r w:rsidR="000639E9">
        <w:t xml:space="preserve">. Įgalioti Kretingos rajono savivaldybės administracijos direktorių pasirašyti visus su šių projektų įgyvendinimu susijusius dokumentus. 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AA6031">
        <w:rPr>
          <w:szCs w:val="24"/>
        </w:rPr>
        <w:t xml:space="preserve">                                                                                                           Antanas Kalnius </w:t>
      </w:r>
    </w:p>
    <w:p w:rsidR="001B2D3C" w:rsidRDefault="001B2D3C" w:rsidP="001B2D3C">
      <w:pPr>
        <w:jc w:val="both"/>
        <w:rPr>
          <w:szCs w:val="24"/>
        </w:rPr>
      </w:pPr>
    </w:p>
    <w:p w:rsidR="00061D40" w:rsidRDefault="00061D40" w:rsidP="001B2D3C">
      <w:pPr>
        <w:jc w:val="both"/>
        <w:rPr>
          <w:szCs w:val="24"/>
        </w:rPr>
      </w:pPr>
    </w:p>
    <w:p w:rsidR="00061D40" w:rsidRDefault="00061D40" w:rsidP="001B2D3C">
      <w:pPr>
        <w:jc w:val="both"/>
        <w:rPr>
          <w:szCs w:val="24"/>
        </w:rPr>
      </w:pPr>
    </w:p>
    <w:p w:rsidR="00061D40" w:rsidRDefault="00061D40" w:rsidP="001B2D3C">
      <w:pPr>
        <w:jc w:val="both"/>
        <w:rPr>
          <w:szCs w:val="24"/>
        </w:rPr>
      </w:pPr>
    </w:p>
    <w:p w:rsidR="00061D40" w:rsidRDefault="00061D40" w:rsidP="001B2D3C">
      <w:pPr>
        <w:jc w:val="both"/>
        <w:rPr>
          <w:szCs w:val="24"/>
        </w:rPr>
      </w:pPr>
      <w:bookmarkStart w:id="0" w:name="_GoBack"/>
      <w:bookmarkEnd w:id="0"/>
    </w:p>
    <w:p w:rsidR="001B2D3C" w:rsidRDefault="001B2D3C" w:rsidP="001B2D3C">
      <w:pPr>
        <w:jc w:val="both"/>
        <w:rPr>
          <w:szCs w:val="24"/>
        </w:rPr>
      </w:pPr>
    </w:p>
    <w:p w:rsidR="007631CE" w:rsidRPr="001B2D3C" w:rsidRDefault="00F41DE7" w:rsidP="00AA6031">
      <w:r>
        <w:rPr>
          <w:szCs w:val="24"/>
        </w:rPr>
        <w:t>Violeta Turauskaitė</w:t>
      </w:r>
    </w:p>
    <w:sectPr w:rsidR="007631CE" w:rsidRPr="001B2D3C" w:rsidSect="00061D40">
      <w:pgSz w:w="12240" w:h="15840"/>
      <w:pgMar w:top="426" w:right="567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B0" w:rsidRDefault="003500B0" w:rsidP="00922AF8">
      <w:r>
        <w:separator/>
      </w:r>
    </w:p>
  </w:endnote>
  <w:endnote w:type="continuationSeparator" w:id="0">
    <w:p w:rsidR="003500B0" w:rsidRDefault="003500B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B0" w:rsidRDefault="003500B0" w:rsidP="00922AF8">
      <w:r>
        <w:separator/>
      </w:r>
    </w:p>
  </w:footnote>
  <w:footnote w:type="continuationSeparator" w:id="0">
    <w:p w:rsidR="003500B0" w:rsidRDefault="003500B0" w:rsidP="0092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61D40"/>
    <w:rsid w:val="000639E9"/>
    <w:rsid w:val="000644D1"/>
    <w:rsid w:val="00073894"/>
    <w:rsid w:val="000A7882"/>
    <w:rsid w:val="000A7AA7"/>
    <w:rsid w:val="000C74B8"/>
    <w:rsid w:val="000D523A"/>
    <w:rsid w:val="000D6292"/>
    <w:rsid w:val="000E7E98"/>
    <w:rsid w:val="00107E2D"/>
    <w:rsid w:val="00112DD7"/>
    <w:rsid w:val="00120455"/>
    <w:rsid w:val="001332AB"/>
    <w:rsid w:val="0015247D"/>
    <w:rsid w:val="001745C5"/>
    <w:rsid w:val="00182CBB"/>
    <w:rsid w:val="001A2E4E"/>
    <w:rsid w:val="001B2534"/>
    <w:rsid w:val="001B2D3C"/>
    <w:rsid w:val="001C61ED"/>
    <w:rsid w:val="001F5AF8"/>
    <w:rsid w:val="00233CFF"/>
    <w:rsid w:val="00254E8E"/>
    <w:rsid w:val="00296A14"/>
    <w:rsid w:val="002A54A1"/>
    <w:rsid w:val="002B5184"/>
    <w:rsid w:val="002B79DE"/>
    <w:rsid w:val="002D0501"/>
    <w:rsid w:val="002E1D7B"/>
    <w:rsid w:val="0030525C"/>
    <w:rsid w:val="003212C4"/>
    <w:rsid w:val="00327621"/>
    <w:rsid w:val="003500B0"/>
    <w:rsid w:val="00374EDE"/>
    <w:rsid w:val="003E22D2"/>
    <w:rsid w:val="003E32F6"/>
    <w:rsid w:val="003F7FF8"/>
    <w:rsid w:val="004264E4"/>
    <w:rsid w:val="00446A6D"/>
    <w:rsid w:val="00455803"/>
    <w:rsid w:val="00460000"/>
    <w:rsid w:val="00481C1A"/>
    <w:rsid w:val="00496A38"/>
    <w:rsid w:val="004B54B6"/>
    <w:rsid w:val="004D4A5A"/>
    <w:rsid w:val="004F6498"/>
    <w:rsid w:val="0051267A"/>
    <w:rsid w:val="00524B9B"/>
    <w:rsid w:val="00556638"/>
    <w:rsid w:val="005619AD"/>
    <w:rsid w:val="00587EA6"/>
    <w:rsid w:val="005A416C"/>
    <w:rsid w:val="005B41C5"/>
    <w:rsid w:val="005C047F"/>
    <w:rsid w:val="005C34CD"/>
    <w:rsid w:val="005D56C8"/>
    <w:rsid w:val="005F7D77"/>
    <w:rsid w:val="00630908"/>
    <w:rsid w:val="006743B1"/>
    <w:rsid w:val="006761B1"/>
    <w:rsid w:val="00682353"/>
    <w:rsid w:val="00683583"/>
    <w:rsid w:val="00695862"/>
    <w:rsid w:val="006A48EB"/>
    <w:rsid w:val="006C4F4D"/>
    <w:rsid w:val="00702F99"/>
    <w:rsid w:val="007114C6"/>
    <w:rsid w:val="00732EE3"/>
    <w:rsid w:val="00754CE7"/>
    <w:rsid w:val="00761A97"/>
    <w:rsid w:val="00785984"/>
    <w:rsid w:val="00786B49"/>
    <w:rsid w:val="007B13E1"/>
    <w:rsid w:val="007B2E88"/>
    <w:rsid w:val="007D3370"/>
    <w:rsid w:val="007D513B"/>
    <w:rsid w:val="007E72A3"/>
    <w:rsid w:val="007F2D1A"/>
    <w:rsid w:val="008062BD"/>
    <w:rsid w:val="008169C9"/>
    <w:rsid w:val="00845F20"/>
    <w:rsid w:val="0089404E"/>
    <w:rsid w:val="008A7D0E"/>
    <w:rsid w:val="008C6BD6"/>
    <w:rsid w:val="008D3350"/>
    <w:rsid w:val="008F0842"/>
    <w:rsid w:val="00922AF8"/>
    <w:rsid w:val="00966420"/>
    <w:rsid w:val="00981D99"/>
    <w:rsid w:val="009A14E4"/>
    <w:rsid w:val="009C516C"/>
    <w:rsid w:val="009D5B89"/>
    <w:rsid w:val="009E3F2A"/>
    <w:rsid w:val="009E5528"/>
    <w:rsid w:val="009E69B2"/>
    <w:rsid w:val="00A45CB1"/>
    <w:rsid w:val="00A77F23"/>
    <w:rsid w:val="00A8645F"/>
    <w:rsid w:val="00A97C04"/>
    <w:rsid w:val="00AA6031"/>
    <w:rsid w:val="00AB5962"/>
    <w:rsid w:val="00AE3F39"/>
    <w:rsid w:val="00AE4A12"/>
    <w:rsid w:val="00B00566"/>
    <w:rsid w:val="00B12F9C"/>
    <w:rsid w:val="00B147CA"/>
    <w:rsid w:val="00B612A3"/>
    <w:rsid w:val="00B66374"/>
    <w:rsid w:val="00B72AA5"/>
    <w:rsid w:val="00B734E2"/>
    <w:rsid w:val="00B85145"/>
    <w:rsid w:val="00BA2AAB"/>
    <w:rsid w:val="00BC5069"/>
    <w:rsid w:val="00BD7186"/>
    <w:rsid w:val="00BF06B8"/>
    <w:rsid w:val="00BF5596"/>
    <w:rsid w:val="00C02242"/>
    <w:rsid w:val="00C22993"/>
    <w:rsid w:val="00C97AB2"/>
    <w:rsid w:val="00CD269F"/>
    <w:rsid w:val="00D34872"/>
    <w:rsid w:val="00D96DD7"/>
    <w:rsid w:val="00E3159B"/>
    <w:rsid w:val="00E43409"/>
    <w:rsid w:val="00E66B3E"/>
    <w:rsid w:val="00EB7E7A"/>
    <w:rsid w:val="00EF49BF"/>
    <w:rsid w:val="00F14648"/>
    <w:rsid w:val="00F41DE7"/>
    <w:rsid w:val="00FA1282"/>
    <w:rsid w:val="00FA182D"/>
    <w:rsid w:val="00FA2721"/>
    <w:rsid w:val="00FA4392"/>
    <w:rsid w:val="00FB6EC0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2019-06-20T08:33:00Z</cp:lastPrinted>
  <dcterms:created xsi:type="dcterms:W3CDTF">2019-06-20T08:32:00Z</dcterms:created>
  <dcterms:modified xsi:type="dcterms:W3CDTF">2019-06-20T08:36:00Z</dcterms:modified>
</cp:coreProperties>
</file>