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C6919" w:rsidRPr="004E1695" w:rsidTr="00962C27">
        <w:trPr>
          <w:trHeight w:val="1702"/>
          <w:tblHeader/>
        </w:trPr>
        <w:tc>
          <w:tcPr>
            <w:tcW w:w="9747" w:type="dxa"/>
          </w:tcPr>
          <w:p w:rsidR="00CE5CF3" w:rsidRDefault="00CE5CF3" w:rsidP="00CE5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4D7D54" wp14:editId="2CFDE85E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CF3" w:rsidRDefault="00CE5CF3" w:rsidP="00CE5C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6919" w:rsidRPr="004E1695" w:rsidRDefault="003C6919" w:rsidP="00962C2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3C6919" w:rsidRPr="004E1695" w:rsidRDefault="003C6919" w:rsidP="00962C2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3C6919" w:rsidRPr="004E1695" w:rsidRDefault="00CE5CF3" w:rsidP="00CE5CF3">
            <w:pPr>
              <w:tabs>
                <w:tab w:val="left" w:pos="1755"/>
                <w:tab w:val="center" w:pos="47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3C6919"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3C6919" w:rsidRPr="00617DD4" w:rsidRDefault="003C6919" w:rsidP="00962C2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DAVIMO VALDYTI PATIKĖJIMO TEISE</w:t>
            </w:r>
          </w:p>
        </w:tc>
      </w:tr>
    </w:tbl>
    <w:p w:rsidR="003C6919" w:rsidRPr="004E1695" w:rsidRDefault="003C6919" w:rsidP="003C6919">
      <w:pPr>
        <w:spacing w:after="0" w:line="240" w:lineRule="auto"/>
        <w:rPr>
          <w:rFonts w:ascii="Times New Roman" w:hAnsi="Times New Roman"/>
        </w:rPr>
      </w:pPr>
    </w:p>
    <w:p w:rsidR="003C6919" w:rsidRPr="004E1695" w:rsidRDefault="003C6919" w:rsidP="003C69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="00A11310">
        <w:rPr>
          <w:rFonts w:ascii="Times New Roman" w:hAnsi="Times New Roman"/>
          <w:sz w:val="24"/>
          <w:szCs w:val="24"/>
        </w:rPr>
        <w:t xml:space="preserve"> </w:t>
      </w:r>
      <w:r w:rsidR="00CE5CF3">
        <w:rPr>
          <w:rFonts w:ascii="Times New Roman" w:hAnsi="Times New Roman"/>
          <w:sz w:val="24"/>
          <w:szCs w:val="24"/>
        </w:rPr>
        <w:t>2</w:t>
      </w:r>
      <w:r w:rsidR="00A11310"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A11310">
        <w:rPr>
          <w:rFonts w:ascii="Times New Roman" w:hAnsi="Times New Roman"/>
          <w:sz w:val="24"/>
          <w:szCs w:val="24"/>
        </w:rPr>
        <w:t>T</w:t>
      </w:r>
      <w:r w:rsidR="00CE5CF3">
        <w:rPr>
          <w:rFonts w:ascii="Times New Roman" w:hAnsi="Times New Roman"/>
          <w:sz w:val="24"/>
          <w:szCs w:val="24"/>
        </w:rPr>
        <w:t>2</w:t>
      </w:r>
      <w:r w:rsidR="00A11310">
        <w:rPr>
          <w:rFonts w:ascii="Times New Roman" w:hAnsi="Times New Roman"/>
          <w:sz w:val="24"/>
          <w:szCs w:val="24"/>
        </w:rPr>
        <w:t>-</w:t>
      </w:r>
      <w:r w:rsidR="00CE5CF3">
        <w:rPr>
          <w:rFonts w:ascii="Times New Roman" w:hAnsi="Times New Roman"/>
          <w:sz w:val="24"/>
          <w:szCs w:val="24"/>
        </w:rPr>
        <w:t>31</w:t>
      </w:r>
      <w:r w:rsidR="000A0681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3C6919" w:rsidRPr="004E1695" w:rsidRDefault="003C6919" w:rsidP="003C69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3C6919" w:rsidRPr="004E1695" w:rsidRDefault="003C6919" w:rsidP="003C691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C6919" w:rsidRDefault="003C6919" w:rsidP="003C691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Pr="00E533CF">
        <w:rPr>
          <w:rFonts w:ascii="Times New Roman" w:hAnsi="Times New Roman"/>
          <w:sz w:val="24"/>
          <w:szCs w:val="24"/>
        </w:rPr>
        <w:t>Kretingos rajono savivaldybės Motiejaus Valančiaus viešosios bibliotekos 201</w:t>
      </w:r>
      <w:r>
        <w:rPr>
          <w:rFonts w:ascii="Times New Roman" w:hAnsi="Times New Roman"/>
          <w:sz w:val="24"/>
          <w:szCs w:val="24"/>
        </w:rPr>
        <w:t>8 m. lapkričio</w:t>
      </w:r>
      <w:r w:rsidRPr="00582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582A19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A19">
        <w:rPr>
          <w:rFonts w:ascii="Times New Roman" w:hAnsi="Times New Roman"/>
          <w:sz w:val="24"/>
          <w:szCs w:val="24"/>
        </w:rPr>
        <w:t>raš</w:t>
      </w:r>
      <w:r>
        <w:rPr>
          <w:rFonts w:ascii="Times New Roman" w:hAnsi="Times New Roman"/>
          <w:sz w:val="24"/>
          <w:szCs w:val="24"/>
        </w:rPr>
        <w:t>t</w:t>
      </w:r>
      <w:r w:rsidRPr="00582A19">
        <w:rPr>
          <w:rFonts w:ascii="Times New Roman" w:hAnsi="Times New Roman"/>
          <w:sz w:val="24"/>
          <w:szCs w:val="24"/>
        </w:rPr>
        <w:t xml:space="preserve">ą Nr. </w:t>
      </w:r>
      <w:proofErr w:type="spellStart"/>
      <w:r w:rsidRPr="00582A19">
        <w:rPr>
          <w:rFonts w:ascii="Times New Roman" w:hAnsi="Times New Roman"/>
          <w:sz w:val="24"/>
          <w:szCs w:val="24"/>
        </w:rPr>
        <w:t>V6</w:t>
      </w:r>
      <w:proofErr w:type="spellEnd"/>
      <w:r w:rsidRPr="00582A19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81</w:t>
      </w:r>
      <w:r w:rsidRPr="00582A19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>patalpų perdavimo</w:t>
      </w:r>
      <w:r w:rsidRPr="00582A19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3C6919" w:rsidRDefault="003C6919" w:rsidP="003C691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 w:rsidR="00B53528"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hAnsi="Times New Roman"/>
          <w:sz w:val="24"/>
          <w:szCs w:val="24"/>
        </w:rPr>
        <w:t>nuostatuose nurodytai veiklai vykdyti</w:t>
      </w:r>
      <w:r w:rsidRPr="00D64145">
        <w:rPr>
          <w:rFonts w:ascii="Times New Roman" w:hAnsi="Times New Roman"/>
          <w:sz w:val="24"/>
          <w:szCs w:val="24"/>
        </w:rPr>
        <w:t xml:space="preserve"> Kretingos rajono savivaldybei nuos</w:t>
      </w:r>
      <w:r>
        <w:rPr>
          <w:rFonts w:ascii="Times New Roman" w:hAnsi="Times New Roman"/>
          <w:sz w:val="24"/>
          <w:szCs w:val="24"/>
        </w:rPr>
        <w:t xml:space="preserve">avybės teise priklausantį turtą – </w:t>
      </w:r>
      <w:r w:rsidR="00B53528">
        <w:rPr>
          <w:rFonts w:ascii="Times New Roman" w:hAnsi="Times New Roman"/>
          <w:sz w:val="24"/>
          <w:szCs w:val="24"/>
        </w:rPr>
        <w:t xml:space="preserve">76,25 </w:t>
      </w:r>
      <w:proofErr w:type="spellStart"/>
      <w:r w:rsidR="00B53528">
        <w:rPr>
          <w:rFonts w:ascii="Times New Roman" w:hAnsi="Times New Roman"/>
          <w:sz w:val="24"/>
          <w:szCs w:val="24"/>
        </w:rPr>
        <w:t>m</w:t>
      </w:r>
      <w:r w:rsidR="00B53528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="00B53528">
        <w:rPr>
          <w:rFonts w:ascii="Times New Roman" w:hAnsi="Times New Roman"/>
          <w:sz w:val="24"/>
          <w:szCs w:val="24"/>
        </w:rPr>
        <w:t xml:space="preserve"> ploto </w:t>
      </w:r>
      <w:r>
        <w:rPr>
          <w:rFonts w:ascii="Times New Roman" w:hAnsi="Times New Roman"/>
          <w:sz w:val="24"/>
          <w:szCs w:val="24"/>
        </w:rPr>
        <w:t xml:space="preserve">negyvenamąsias patalpas, Liepų g. </w:t>
      </w:r>
      <w:r w:rsidRPr="00BD25C4">
        <w:rPr>
          <w:rFonts w:ascii="Times New Roman" w:hAnsi="Times New Roman"/>
          <w:sz w:val="24"/>
          <w:szCs w:val="24"/>
        </w:rPr>
        <w:t>8-3,</w:t>
      </w:r>
      <w:r>
        <w:rPr>
          <w:rFonts w:ascii="Times New Roman" w:hAnsi="Times New Roman"/>
          <w:sz w:val="24"/>
          <w:szCs w:val="24"/>
        </w:rPr>
        <w:t xml:space="preserve"> Kumpikų k., Darbėnų sen., Kretingos r. sav., (nekilnojamojo turto kadastro ir registro byloje Nr. 56/1462 pastatas plane pažymėtas simboliu </w:t>
      </w:r>
      <w:proofErr w:type="spellStart"/>
      <w:r>
        <w:rPr>
          <w:rFonts w:ascii="Times New Roman" w:hAnsi="Times New Roman"/>
          <w:sz w:val="24"/>
          <w:szCs w:val="24"/>
        </w:rPr>
        <w:t>1C2p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53528" w:rsidRPr="00B53528">
        <w:rPr>
          <w:rFonts w:ascii="Times New Roman" w:hAnsi="Times New Roman"/>
          <w:sz w:val="24"/>
          <w:szCs w:val="24"/>
        </w:rPr>
        <w:t xml:space="preserve"> </w:t>
      </w:r>
      <w:r w:rsidR="00B53528">
        <w:rPr>
          <w:rFonts w:ascii="Times New Roman" w:hAnsi="Times New Roman"/>
          <w:sz w:val="24"/>
          <w:szCs w:val="24"/>
        </w:rPr>
        <w:t xml:space="preserve">patalpa plane pažymėta simboliu 2, 71,52 </w:t>
      </w:r>
      <w:proofErr w:type="spellStart"/>
      <w:r w:rsidR="00B53528">
        <w:rPr>
          <w:rFonts w:ascii="Times New Roman" w:hAnsi="Times New Roman"/>
          <w:sz w:val="24"/>
          <w:szCs w:val="24"/>
        </w:rPr>
        <w:t>m</w:t>
      </w:r>
      <w:r w:rsidR="00B53528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="00B53528">
        <w:rPr>
          <w:rFonts w:ascii="Times New Roman" w:hAnsi="Times New Roman"/>
          <w:sz w:val="24"/>
          <w:szCs w:val="24"/>
        </w:rPr>
        <w:t xml:space="preserve"> ploto, po ½ patalpų pažymėtų simboliais 1, 3, 9, 4,73 </w:t>
      </w:r>
      <w:proofErr w:type="spellStart"/>
      <w:r w:rsidR="00B53528">
        <w:rPr>
          <w:rFonts w:ascii="Times New Roman" w:hAnsi="Times New Roman"/>
          <w:sz w:val="24"/>
          <w:szCs w:val="24"/>
        </w:rPr>
        <w:t>m</w:t>
      </w:r>
      <w:r w:rsidR="00B53528"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="00B5352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53528">
        <w:rPr>
          <w:rFonts w:ascii="Times New Roman" w:hAnsi="Times New Roman"/>
          <w:sz w:val="24"/>
          <w:szCs w:val="24"/>
        </w:rPr>
        <w:t>ploto,</w:t>
      </w:r>
      <w:r>
        <w:rPr>
          <w:rFonts w:ascii="Times New Roman" w:hAnsi="Times New Roman"/>
          <w:sz w:val="24"/>
          <w:szCs w:val="24"/>
        </w:rPr>
        <w:t xml:space="preserve"> unikalus Nr. 4400-0126-480</w:t>
      </w:r>
      <w:r w:rsidR="00B53528">
        <w:rPr>
          <w:rFonts w:ascii="Times New Roman" w:hAnsi="Times New Roman"/>
          <w:sz w:val="24"/>
          <w:szCs w:val="24"/>
        </w:rPr>
        <w:t>8:6368, registro Nr. 44/86092),</w:t>
      </w:r>
      <w:r>
        <w:rPr>
          <w:rFonts w:ascii="Times New Roman" w:hAnsi="Times New Roman"/>
          <w:sz w:val="24"/>
          <w:szCs w:val="24"/>
        </w:rPr>
        <w:t xml:space="preserve"> kurių įsigijimo vertė – 938,67</w:t>
      </w:r>
      <w:r w:rsidR="00B53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Eur, likutinė vertė 201</w:t>
      </w:r>
      <w:r w:rsidR="00B5352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m. </w:t>
      </w:r>
      <w:r w:rsidR="00B53528">
        <w:rPr>
          <w:rFonts w:ascii="Times New Roman" w:hAnsi="Times New Roman"/>
          <w:sz w:val="24"/>
          <w:szCs w:val="24"/>
        </w:rPr>
        <w:t>spalio 31</w:t>
      </w:r>
      <w:r>
        <w:rPr>
          <w:rFonts w:ascii="Times New Roman" w:hAnsi="Times New Roman"/>
          <w:sz w:val="24"/>
          <w:szCs w:val="24"/>
        </w:rPr>
        <w:t xml:space="preserve"> d. –  </w:t>
      </w:r>
      <w:r w:rsidR="00B53528">
        <w:rPr>
          <w:rFonts w:ascii="Times New Roman" w:hAnsi="Times New Roman"/>
          <w:sz w:val="24"/>
          <w:szCs w:val="24"/>
        </w:rPr>
        <w:t>244,76</w:t>
      </w:r>
      <w:r>
        <w:rPr>
          <w:rFonts w:ascii="Times New Roman" w:hAnsi="Times New Roman"/>
          <w:sz w:val="24"/>
          <w:szCs w:val="24"/>
        </w:rPr>
        <w:t xml:space="preserve"> Eur,</w:t>
      </w:r>
      <w:r w:rsidRPr="00251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šiuo metu patikėjimo teise valdomas Kretingos rajono savivaldybės Motiejaus Valančiaus viešosios bibliotekos.</w:t>
      </w:r>
    </w:p>
    <w:p w:rsidR="003C6919" w:rsidRDefault="003C6919" w:rsidP="003C691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Įgalioti Kretingos rajono savivaldybės Motiejaus Valančiaus viešosios bibliotekos direktorių pasirašyti 1 punkte nurodyto turto perdavimo ir priėmimo aktą.</w:t>
      </w:r>
    </w:p>
    <w:p w:rsidR="003C6919" w:rsidRPr="003C6919" w:rsidRDefault="003C6919" w:rsidP="003C691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6919">
        <w:rPr>
          <w:rFonts w:ascii="Times New Roman" w:hAnsi="Times New Roman"/>
          <w:sz w:val="24"/>
          <w:szCs w:val="24"/>
        </w:rPr>
        <w:t xml:space="preserve">3.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3C6919" w:rsidRPr="004E1695" w:rsidRDefault="003C6919" w:rsidP="003C6919">
      <w:pPr>
        <w:pStyle w:val="Pagrindinistekstas"/>
        <w:spacing w:after="0"/>
        <w:ind w:firstLine="1296"/>
        <w:jc w:val="both"/>
        <w:rPr>
          <w:szCs w:val="24"/>
        </w:rPr>
      </w:pPr>
    </w:p>
    <w:p w:rsidR="003C6919" w:rsidRPr="004E1695" w:rsidRDefault="003C6919" w:rsidP="003C6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919" w:rsidRPr="004E1695" w:rsidRDefault="003C6919" w:rsidP="003C6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CE5CF3">
        <w:rPr>
          <w:rFonts w:ascii="Times New Roman" w:hAnsi="Times New Roman"/>
          <w:sz w:val="24"/>
          <w:szCs w:val="24"/>
        </w:rPr>
        <w:t xml:space="preserve">Juozas Mažeika </w:t>
      </w: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E5CF3" w:rsidRDefault="00CE5CF3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53528" w:rsidRDefault="00B53528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53528" w:rsidRDefault="00B53528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C6919" w:rsidRDefault="003C6919" w:rsidP="003C69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3C6919" w:rsidP="00CE5CF3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B61D32">
      <w:headerReference w:type="default" r:id="rId7"/>
      <w:pgSz w:w="11906" w:h="16838" w:code="9"/>
      <w:pgMar w:top="993" w:right="567" w:bottom="1134" w:left="170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F96" w:rsidRDefault="005E1F96" w:rsidP="003C6919">
      <w:pPr>
        <w:spacing w:after="0" w:line="240" w:lineRule="auto"/>
      </w:pPr>
      <w:r>
        <w:separator/>
      </w:r>
    </w:p>
  </w:endnote>
  <w:endnote w:type="continuationSeparator" w:id="0">
    <w:p w:rsidR="005E1F96" w:rsidRDefault="005E1F96" w:rsidP="003C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F96" w:rsidRDefault="005E1F96" w:rsidP="003C6919">
      <w:pPr>
        <w:spacing w:after="0" w:line="240" w:lineRule="auto"/>
      </w:pPr>
      <w:r>
        <w:separator/>
      </w:r>
    </w:p>
  </w:footnote>
  <w:footnote w:type="continuationSeparator" w:id="0">
    <w:p w:rsidR="005E1F96" w:rsidRDefault="005E1F96" w:rsidP="003C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19" w:rsidRDefault="003C6919" w:rsidP="003C6919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  <w:p w:rsidR="003C6919" w:rsidRDefault="003C6919" w:rsidP="003C6919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9"/>
    <w:rsid w:val="00052A21"/>
    <w:rsid w:val="000A0681"/>
    <w:rsid w:val="00111E0E"/>
    <w:rsid w:val="00180001"/>
    <w:rsid w:val="00270362"/>
    <w:rsid w:val="002B09AE"/>
    <w:rsid w:val="003729A9"/>
    <w:rsid w:val="003C6919"/>
    <w:rsid w:val="00421FF7"/>
    <w:rsid w:val="00515055"/>
    <w:rsid w:val="005E1F96"/>
    <w:rsid w:val="006417E0"/>
    <w:rsid w:val="007447D7"/>
    <w:rsid w:val="00962C27"/>
    <w:rsid w:val="009E44EF"/>
    <w:rsid w:val="00A11310"/>
    <w:rsid w:val="00A23C13"/>
    <w:rsid w:val="00B53528"/>
    <w:rsid w:val="00B61D32"/>
    <w:rsid w:val="00BF7E62"/>
    <w:rsid w:val="00CA5EED"/>
    <w:rsid w:val="00CE5CF3"/>
    <w:rsid w:val="00DB4589"/>
    <w:rsid w:val="00DD094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34E2"/>
  <w15:chartTrackingRefBased/>
  <w15:docId w15:val="{00A87069-E4A8-47C6-8053-4CF9809C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C69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C691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C691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C69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C691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C69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C691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C69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2018-11-19T07:05:00Z</cp:lastPrinted>
  <dcterms:created xsi:type="dcterms:W3CDTF">2018-11-27T11:23:00Z</dcterms:created>
  <dcterms:modified xsi:type="dcterms:W3CDTF">2018-11-29T13:13:00Z</dcterms:modified>
</cp:coreProperties>
</file>