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659" w:rsidRDefault="001E2659" w:rsidP="001E2659">
      <w:pPr>
        <w:jc w:val="center"/>
      </w:pPr>
      <w:r>
        <w:rPr>
          <w:noProof/>
        </w:rPr>
        <w:drawing>
          <wp:inline distT="0" distB="0" distL="0" distR="0" wp14:anchorId="488E8FA9" wp14:editId="0E11ADB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E52" w:rsidRDefault="00743E52" w:rsidP="001E2659">
      <w:pPr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274E90" w:rsidTr="001E2659">
        <w:trPr>
          <w:trHeight w:val="1418"/>
          <w:tblHeader/>
        </w:trPr>
        <w:tc>
          <w:tcPr>
            <w:tcW w:w="9747" w:type="dxa"/>
          </w:tcPr>
          <w:p w:rsidR="00274E90" w:rsidRDefault="00274E9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274E90" w:rsidRDefault="00274E9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274E90" w:rsidRDefault="00274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274E90" w:rsidRDefault="00274E9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savivaldybės Įmonei „Kretingos komunalininkas“ </w:t>
            </w:r>
          </w:p>
        </w:tc>
      </w:tr>
    </w:tbl>
    <w:p w:rsidR="00274E90" w:rsidRDefault="00274E90" w:rsidP="00274E90">
      <w:pPr>
        <w:spacing w:after="0" w:line="240" w:lineRule="auto"/>
        <w:rPr>
          <w:rFonts w:ascii="Times New Roman" w:hAnsi="Times New Roman"/>
        </w:rPr>
      </w:pPr>
    </w:p>
    <w:p w:rsidR="00274E90" w:rsidRDefault="00274E90" w:rsidP="00274E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m. spalio</w:t>
      </w:r>
      <w:r w:rsidR="00793736">
        <w:rPr>
          <w:rFonts w:ascii="Times New Roman" w:hAnsi="Times New Roman"/>
          <w:sz w:val="24"/>
          <w:szCs w:val="24"/>
        </w:rPr>
        <w:t xml:space="preserve"> </w:t>
      </w:r>
      <w:r w:rsidR="001E2659">
        <w:rPr>
          <w:rFonts w:ascii="Times New Roman" w:hAnsi="Times New Roman"/>
          <w:sz w:val="24"/>
          <w:szCs w:val="24"/>
        </w:rPr>
        <w:t xml:space="preserve">25 </w:t>
      </w:r>
      <w:r w:rsidR="0079373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. Nr. </w:t>
      </w:r>
      <w:proofErr w:type="spellStart"/>
      <w:r w:rsidR="00793736">
        <w:rPr>
          <w:rFonts w:ascii="Times New Roman" w:hAnsi="Times New Roman"/>
          <w:sz w:val="24"/>
          <w:szCs w:val="24"/>
        </w:rPr>
        <w:t>T</w:t>
      </w:r>
      <w:r w:rsidR="001E2659">
        <w:rPr>
          <w:rFonts w:ascii="Times New Roman" w:hAnsi="Times New Roman"/>
          <w:sz w:val="24"/>
          <w:szCs w:val="24"/>
        </w:rPr>
        <w:t>2</w:t>
      </w:r>
      <w:proofErr w:type="spellEnd"/>
      <w:r w:rsidR="00793736">
        <w:rPr>
          <w:rFonts w:ascii="Times New Roman" w:hAnsi="Times New Roman"/>
          <w:sz w:val="24"/>
          <w:szCs w:val="24"/>
        </w:rPr>
        <w:t>-2</w:t>
      </w:r>
      <w:r w:rsidR="001E2659">
        <w:rPr>
          <w:rFonts w:ascii="Times New Roman" w:hAnsi="Times New Roman"/>
          <w:sz w:val="24"/>
          <w:szCs w:val="24"/>
        </w:rPr>
        <w:t>8</w:t>
      </w:r>
      <w:r w:rsidR="0055453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274E90" w:rsidRDefault="00274E90" w:rsidP="00274E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74E90" w:rsidRDefault="00274E90" w:rsidP="00274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E90" w:rsidRDefault="00274E90" w:rsidP="00274E9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ir 2 dalimis, Lietuvos Respublikos valstybės ir savivaldybės įmonių įstatymo 13 straipsnio 5 dalimi bei atsižvelgdama į savivaldybės įmonės „Kretingos komunalininkas“ 2018 m. rugsėjo 11 raštą Nr. (3.6.) V4-762 „Dėl sutikimo pateikimo“, Kretingos rajono savivaldybės 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274E90" w:rsidRDefault="00274E90" w:rsidP="00274E90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savivaldybės įmonei „Kretingos komunalininkas“ komunalinių atliekų surinkimo ir vežimo veiklai vykdyti patikėjimo teise valdyti, </w:t>
      </w:r>
      <w:r>
        <w:rPr>
          <w:rFonts w:ascii="Times New Roman" w:eastAsia="MS Mincho" w:hAnsi="Times New Roman"/>
          <w:sz w:val="24"/>
          <w:szCs w:val="24"/>
        </w:rPr>
        <w:t xml:space="preserve">naudoti ir disponuoti Kretingos rajono savivaldybei nuosavybės teise priklausantį turtą: tekstilės konteinerius, 10 vnt., vieneto įsigijimo vertė </w:t>
      </w:r>
      <w:r w:rsidR="00BD052D">
        <w:rPr>
          <w:rFonts w:ascii="Times New Roman" w:eastAsia="MS Mincho" w:hAnsi="Times New Roman"/>
          <w:sz w:val="24"/>
          <w:szCs w:val="24"/>
        </w:rPr>
        <w:t xml:space="preserve">– </w:t>
      </w:r>
      <w:r>
        <w:rPr>
          <w:rFonts w:ascii="Times New Roman" w:eastAsia="MS Mincho" w:hAnsi="Times New Roman"/>
          <w:sz w:val="24"/>
          <w:szCs w:val="24"/>
        </w:rPr>
        <w:t xml:space="preserve">650,00 Eur, bendra įsigijimo vertė – 6500,00 </w:t>
      </w:r>
      <w:r w:rsidR="006F6E8C">
        <w:rPr>
          <w:rFonts w:ascii="Times New Roman" w:eastAsia="MS Mincho" w:hAnsi="Times New Roman"/>
          <w:sz w:val="24"/>
          <w:szCs w:val="24"/>
        </w:rPr>
        <w:t>Eur.</w:t>
      </w:r>
    </w:p>
    <w:p w:rsidR="00274E90" w:rsidRDefault="00274E90" w:rsidP="00274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Įpareigoti savivaldybės įmonę „Kretingos komunalininkas“ registruoti įmonės turto vertės padidėjimą įmonės savininko kapitalo dalyje 1 punkte nurodyto turto verte.</w:t>
      </w:r>
    </w:p>
    <w:p w:rsidR="00274E90" w:rsidRDefault="00274E90" w:rsidP="00274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Įgalioti Kretingos rajono savivaldybės administracijos direktorių pasirašyti 1 punkte nurodyto turto perdavimo-priėmimo aktą.</w:t>
      </w:r>
    </w:p>
    <w:p w:rsidR="00274E90" w:rsidRDefault="00274E90" w:rsidP="00274E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274E90" w:rsidRDefault="00274E90" w:rsidP="00274E90">
      <w:pPr>
        <w:pStyle w:val="Pagrindinistekstas"/>
        <w:spacing w:after="0"/>
        <w:ind w:firstLine="1296"/>
        <w:jc w:val="both"/>
        <w:rPr>
          <w:szCs w:val="24"/>
        </w:rPr>
      </w:pPr>
    </w:p>
    <w:p w:rsidR="00274E90" w:rsidRDefault="00274E90" w:rsidP="00274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E90" w:rsidRDefault="00274E90" w:rsidP="00274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2659">
        <w:rPr>
          <w:rFonts w:ascii="Times New Roman" w:hAnsi="Times New Roman"/>
          <w:sz w:val="24"/>
          <w:szCs w:val="24"/>
        </w:rPr>
        <w:t xml:space="preserve">                          Juozas Mažeika </w:t>
      </w:r>
    </w:p>
    <w:p w:rsidR="00274E90" w:rsidRDefault="00274E90" w:rsidP="00274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E90" w:rsidRDefault="00274E90" w:rsidP="00274E90"/>
    <w:p w:rsidR="00274E90" w:rsidRDefault="00274E90" w:rsidP="00274E90"/>
    <w:p w:rsidR="00274E90" w:rsidRDefault="00274E90" w:rsidP="00274E90"/>
    <w:p w:rsidR="00274E90" w:rsidRDefault="00274E90" w:rsidP="00274E90"/>
    <w:p w:rsidR="00274E90" w:rsidRDefault="00274E90" w:rsidP="00274E90"/>
    <w:p w:rsidR="00274E90" w:rsidRDefault="00274E90" w:rsidP="00274E90"/>
    <w:p w:rsidR="00274E90" w:rsidRDefault="00274E90" w:rsidP="00274E90"/>
    <w:p w:rsidR="00111E0E" w:rsidRDefault="00274E90" w:rsidP="001E2659">
      <w:pPr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sectPr w:rsidR="00111E0E" w:rsidSect="001E2659">
      <w:headerReference w:type="default" r:id="rId8"/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9DC" w:rsidRDefault="006379DC" w:rsidP="00274E90">
      <w:pPr>
        <w:spacing w:after="0" w:line="240" w:lineRule="auto"/>
      </w:pPr>
      <w:r>
        <w:separator/>
      </w:r>
    </w:p>
  </w:endnote>
  <w:endnote w:type="continuationSeparator" w:id="0">
    <w:p w:rsidR="006379DC" w:rsidRDefault="006379DC" w:rsidP="0027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9DC" w:rsidRDefault="006379DC" w:rsidP="00274E90">
      <w:pPr>
        <w:spacing w:after="0" w:line="240" w:lineRule="auto"/>
      </w:pPr>
      <w:r>
        <w:separator/>
      </w:r>
    </w:p>
  </w:footnote>
  <w:footnote w:type="continuationSeparator" w:id="0">
    <w:p w:rsidR="006379DC" w:rsidRDefault="006379DC" w:rsidP="0027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E90" w:rsidRDefault="00274E90" w:rsidP="00274E90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90"/>
    <w:rsid w:val="000C3517"/>
    <w:rsid w:val="00111E0E"/>
    <w:rsid w:val="00180001"/>
    <w:rsid w:val="001E2659"/>
    <w:rsid w:val="001F6987"/>
    <w:rsid w:val="00212896"/>
    <w:rsid w:val="00274E90"/>
    <w:rsid w:val="002B09AE"/>
    <w:rsid w:val="003729A9"/>
    <w:rsid w:val="00397050"/>
    <w:rsid w:val="003B5764"/>
    <w:rsid w:val="00421FF7"/>
    <w:rsid w:val="004C7C0E"/>
    <w:rsid w:val="004D607E"/>
    <w:rsid w:val="00515055"/>
    <w:rsid w:val="00554538"/>
    <w:rsid w:val="006379DC"/>
    <w:rsid w:val="00645663"/>
    <w:rsid w:val="0065260B"/>
    <w:rsid w:val="006F6E8C"/>
    <w:rsid w:val="00723F1B"/>
    <w:rsid w:val="00743E52"/>
    <w:rsid w:val="00763536"/>
    <w:rsid w:val="00793736"/>
    <w:rsid w:val="00864D9B"/>
    <w:rsid w:val="00886698"/>
    <w:rsid w:val="00A23C13"/>
    <w:rsid w:val="00BD052D"/>
    <w:rsid w:val="00CA5EED"/>
    <w:rsid w:val="00DB4589"/>
    <w:rsid w:val="00DD094E"/>
    <w:rsid w:val="00E0717A"/>
    <w:rsid w:val="00F46926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F3D4"/>
  <w15:chartTrackingRefBased/>
  <w15:docId w15:val="{DFED5C9B-3142-40AB-BF1B-C52E4865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74E9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274E9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274E9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74E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74E9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74E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74E90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74E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DCEF-1D7C-4A46-844E-01921DAA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2018-10-08T09:51:00Z</cp:lastPrinted>
  <dcterms:created xsi:type="dcterms:W3CDTF">2018-10-19T06:31:00Z</dcterms:created>
  <dcterms:modified xsi:type="dcterms:W3CDTF">2018-10-25T10:20:00Z</dcterms:modified>
</cp:coreProperties>
</file>