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F23" w:rsidRDefault="001B3291" w:rsidP="00CA2163">
      <w:pPr>
        <w:spacing w:line="240" w:lineRule="auto"/>
        <w:ind w:firstLine="0"/>
        <w:jc w:val="center"/>
        <w:rPr>
          <w:b/>
          <w:bCs/>
          <w:szCs w:val="24"/>
        </w:rPr>
      </w:pPr>
      <w:r>
        <w:rPr>
          <w:noProof/>
        </w:rPr>
        <w:drawing>
          <wp:inline distT="0" distB="0" distL="0" distR="0" wp14:anchorId="0442B0F4" wp14:editId="303E75DD">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1B3291" w:rsidRDefault="001B3291" w:rsidP="00CA2163">
      <w:pPr>
        <w:spacing w:line="240" w:lineRule="auto"/>
        <w:ind w:firstLine="0"/>
        <w:jc w:val="center"/>
        <w:rPr>
          <w:b/>
          <w:bCs/>
          <w:szCs w:val="24"/>
        </w:rPr>
      </w:pPr>
    </w:p>
    <w:p w:rsidR="00202C67" w:rsidRDefault="00202C67" w:rsidP="00CA2163">
      <w:pPr>
        <w:spacing w:line="240" w:lineRule="auto"/>
        <w:ind w:firstLine="0"/>
        <w:jc w:val="center"/>
        <w:rPr>
          <w:b/>
          <w:bCs/>
          <w:szCs w:val="24"/>
        </w:rPr>
      </w:pPr>
    </w:p>
    <w:p w:rsidR="00294843" w:rsidRPr="003F5D5E" w:rsidRDefault="001A30BD" w:rsidP="00CA2163">
      <w:pPr>
        <w:spacing w:line="240" w:lineRule="auto"/>
        <w:ind w:firstLine="0"/>
        <w:jc w:val="center"/>
        <w:rPr>
          <w:b/>
          <w:bCs/>
          <w:szCs w:val="24"/>
        </w:rPr>
      </w:pPr>
      <w:r w:rsidRPr="003F5D5E">
        <w:rPr>
          <w:b/>
          <w:bCs/>
          <w:szCs w:val="24"/>
        </w:rPr>
        <w:t>KRETINGOS RAJONO</w:t>
      </w:r>
      <w:r w:rsidR="00294843" w:rsidRPr="003F5D5E">
        <w:rPr>
          <w:b/>
          <w:bCs/>
          <w:szCs w:val="24"/>
        </w:rPr>
        <w:t xml:space="preserve"> SAVIVALDYBĖS TARYBA</w:t>
      </w:r>
    </w:p>
    <w:p w:rsidR="00294843" w:rsidRPr="003F5D5E" w:rsidRDefault="00294843" w:rsidP="00CA2163">
      <w:pPr>
        <w:spacing w:line="240" w:lineRule="auto"/>
        <w:ind w:firstLine="1247"/>
        <w:rPr>
          <w:b/>
          <w:szCs w:val="24"/>
        </w:rPr>
      </w:pPr>
    </w:p>
    <w:p w:rsidR="00294843" w:rsidRPr="003F5D5E" w:rsidRDefault="00294843" w:rsidP="00CA2163">
      <w:pPr>
        <w:spacing w:line="240" w:lineRule="auto"/>
        <w:ind w:firstLine="0"/>
        <w:jc w:val="center"/>
        <w:rPr>
          <w:b/>
          <w:szCs w:val="24"/>
        </w:rPr>
      </w:pPr>
      <w:r w:rsidRPr="003F5D5E">
        <w:rPr>
          <w:b/>
          <w:szCs w:val="24"/>
        </w:rPr>
        <w:t>SPRENDIMAS</w:t>
      </w:r>
    </w:p>
    <w:p w:rsidR="00814233" w:rsidRPr="003F5D5E" w:rsidRDefault="00814233" w:rsidP="00CA2163">
      <w:pPr>
        <w:spacing w:line="240" w:lineRule="auto"/>
        <w:ind w:firstLine="0"/>
        <w:jc w:val="center"/>
        <w:rPr>
          <w:b/>
          <w:szCs w:val="24"/>
        </w:rPr>
      </w:pPr>
      <w:r w:rsidRPr="003F5D5E">
        <w:rPr>
          <w:b/>
          <w:szCs w:val="24"/>
        </w:rPr>
        <w:t xml:space="preserve">DĖL </w:t>
      </w:r>
      <w:r w:rsidR="001A30BD" w:rsidRPr="003F5D5E">
        <w:rPr>
          <w:b/>
          <w:szCs w:val="24"/>
        </w:rPr>
        <w:t xml:space="preserve">KRETINGOS RAJONO SAVIVALDYBĖS TARYBOS 2006 </w:t>
      </w:r>
      <w:r w:rsidR="00890AC0" w:rsidRPr="003F5D5E">
        <w:rPr>
          <w:b/>
          <w:szCs w:val="24"/>
        </w:rPr>
        <w:t xml:space="preserve">M. RUGSĖJO 28 D. SPRENDIMO NR. </w:t>
      </w:r>
      <w:proofErr w:type="spellStart"/>
      <w:r w:rsidR="00890AC0" w:rsidRPr="003F5D5E">
        <w:rPr>
          <w:b/>
          <w:szCs w:val="24"/>
        </w:rPr>
        <w:t>T</w:t>
      </w:r>
      <w:r w:rsidR="001A30BD" w:rsidRPr="003F5D5E">
        <w:rPr>
          <w:b/>
          <w:szCs w:val="24"/>
        </w:rPr>
        <w:t>2</w:t>
      </w:r>
      <w:proofErr w:type="spellEnd"/>
      <w:r w:rsidR="001A30BD" w:rsidRPr="003F5D5E">
        <w:rPr>
          <w:b/>
          <w:szCs w:val="24"/>
        </w:rPr>
        <w:t>-252 „</w:t>
      </w:r>
      <w:r w:rsidR="001A30BD" w:rsidRPr="003F5D5E">
        <w:rPr>
          <w:b/>
          <w:caps/>
          <w:szCs w:val="24"/>
        </w:rPr>
        <w:t>DĖL valstybinės žemės nuomos mokesčio administravimo taisyklių tvirtinimo</w:t>
      </w:r>
      <w:r w:rsidR="00E65A76" w:rsidRPr="003F5D5E">
        <w:rPr>
          <w:b/>
          <w:caps/>
          <w:szCs w:val="24"/>
        </w:rPr>
        <w:t>“ PAKEITIMO</w:t>
      </w:r>
    </w:p>
    <w:p w:rsidR="00294843" w:rsidRPr="003F5D5E" w:rsidRDefault="00294843" w:rsidP="00CA2163">
      <w:pPr>
        <w:spacing w:line="240" w:lineRule="auto"/>
        <w:ind w:firstLine="1247"/>
        <w:rPr>
          <w:b/>
          <w:szCs w:val="24"/>
        </w:rPr>
      </w:pPr>
    </w:p>
    <w:p w:rsidR="00294843" w:rsidRPr="003F5D5E" w:rsidRDefault="00294843" w:rsidP="00CA2163">
      <w:pPr>
        <w:spacing w:line="240" w:lineRule="auto"/>
        <w:ind w:firstLine="0"/>
        <w:jc w:val="center"/>
        <w:rPr>
          <w:color w:val="000000"/>
          <w:szCs w:val="24"/>
        </w:rPr>
      </w:pPr>
      <w:r w:rsidRPr="003F5D5E">
        <w:rPr>
          <w:color w:val="000000"/>
          <w:szCs w:val="24"/>
        </w:rPr>
        <w:t>201</w:t>
      </w:r>
      <w:r w:rsidR="00E65A76" w:rsidRPr="003F5D5E">
        <w:rPr>
          <w:color w:val="000000"/>
          <w:szCs w:val="24"/>
        </w:rPr>
        <w:t>8</w:t>
      </w:r>
      <w:r w:rsidRPr="003F5D5E">
        <w:rPr>
          <w:color w:val="000000"/>
          <w:szCs w:val="24"/>
        </w:rPr>
        <w:t xml:space="preserve"> m</w:t>
      </w:r>
      <w:r w:rsidR="003E6D88" w:rsidRPr="003F5D5E">
        <w:rPr>
          <w:color w:val="000000"/>
          <w:szCs w:val="24"/>
        </w:rPr>
        <w:t xml:space="preserve">. </w:t>
      </w:r>
      <w:r w:rsidR="007071E3" w:rsidRPr="003F5D5E">
        <w:rPr>
          <w:color w:val="000000"/>
          <w:szCs w:val="24"/>
        </w:rPr>
        <w:t>birželio</w:t>
      </w:r>
      <w:r w:rsidR="005E6F23">
        <w:rPr>
          <w:color w:val="000000"/>
          <w:szCs w:val="24"/>
        </w:rPr>
        <w:t xml:space="preserve"> </w:t>
      </w:r>
      <w:r w:rsidR="001B3291">
        <w:rPr>
          <w:color w:val="000000"/>
          <w:szCs w:val="24"/>
        </w:rPr>
        <w:t>28</w:t>
      </w:r>
      <w:r w:rsidR="003507F6">
        <w:rPr>
          <w:color w:val="000000"/>
          <w:szCs w:val="24"/>
        </w:rPr>
        <w:t xml:space="preserve"> d</w:t>
      </w:r>
      <w:r w:rsidRPr="003F5D5E">
        <w:rPr>
          <w:color w:val="000000"/>
          <w:szCs w:val="24"/>
        </w:rPr>
        <w:t>. Nr.</w:t>
      </w:r>
      <w:r w:rsidR="00E65A76" w:rsidRPr="003F5D5E">
        <w:rPr>
          <w:color w:val="000000"/>
          <w:szCs w:val="24"/>
        </w:rPr>
        <w:t xml:space="preserve"> </w:t>
      </w:r>
      <w:proofErr w:type="spellStart"/>
      <w:r w:rsidR="005E6F23">
        <w:rPr>
          <w:color w:val="000000"/>
          <w:szCs w:val="24"/>
        </w:rPr>
        <w:t>T</w:t>
      </w:r>
      <w:r w:rsidR="001B3291">
        <w:rPr>
          <w:color w:val="000000"/>
          <w:szCs w:val="24"/>
        </w:rPr>
        <w:t>2</w:t>
      </w:r>
      <w:proofErr w:type="spellEnd"/>
      <w:r w:rsidR="005E6F23">
        <w:rPr>
          <w:color w:val="000000"/>
          <w:szCs w:val="24"/>
        </w:rPr>
        <w:t>-1</w:t>
      </w:r>
      <w:r w:rsidR="001B3291">
        <w:rPr>
          <w:color w:val="000000"/>
          <w:szCs w:val="24"/>
        </w:rPr>
        <w:t>83</w:t>
      </w:r>
    </w:p>
    <w:p w:rsidR="00294843" w:rsidRPr="003F5D5E" w:rsidRDefault="00E65A76" w:rsidP="00CA2163">
      <w:pPr>
        <w:spacing w:line="240" w:lineRule="auto"/>
        <w:ind w:firstLine="0"/>
        <w:jc w:val="center"/>
        <w:rPr>
          <w:color w:val="000000"/>
          <w:szCs w:val="24"/>
        </w:rPr>
      </w:pPr>
      <w:r w:rsidRPr="003F5D5E">
        <w:rPr>
          <w:color w:val="000000"/>
          <w:szCs w:val="24"/>
        </w:rPr>
        <w:t>Kretinga</w:t>
      </w:r>
    </w:p>
    <w:p w:rsidR="007F60DA" w:rsidRPr="003F5D5E" w:rsidRDefault="007F60DA" w:rsidP="00CA2163">
      <w:pPr>
        <w:spacing w:line="240" w:lineRule="auto"/>
        <w:ind w:firstLine="1247"/>
        <w:rPr>
          <w:b/>
          <w:szCs w:val="24"/>
        </w:rPr>
      </w:pPr>
    </w:p>
    <w:p w:rsidR="00CA2163" w:rsidRPr="003F5D5E" w:rsidRDefault="00CA2163" w:rsidP="00116D35">
      <w:pPr>
        <w:spacing w:line="240" w:lineRule="auto"/>
        <w:ind w:firstLine="1259"/>
        <w:rPr>
          <w:szCs w:val="24"/>
        </w:rPr>
      </w:pPr>
      <w:r w:rsidRPr="003F5D5E">
        <w:rPr>
          <w:szCs w:val="24"/>
        </w:rPr>
        <w:t xml:space="preserve">Vadovaudamasi Lietuvos Respublikos vietos savivaldos įstatymo 16 straipsnio 2 dalies 36 punktu, 18 straipsnio 1 dalimi, Lietuvos Respublikos Vyriausybės </w:t>
      </w:r>
      <w:smartTag w:uri="urn:schemas-microsoft-com:office:smarttags" w:element="metricconverter">
        <w:smartTagPr>
          <w:attr w:name="ProductID" w:val="2002 m"/>
        </w:smartTagPr>
        <w:r w:rsidRPr="003F5D5E">
          <w:rPr>
            <w:szCs w:val="24"/>
          </w:rPr>
          <w:t>2002 m</w:t>
        </w:r>
      </w:smartTag>
      <w:r w:rsidRPr="003F5D5E">
        <w:rPr>
          <w:szCs w:val="24"/>
        </w:rPr>
        <w:t xml:space="preserve">. lapkričio 19 d. nutarimu Nr. 1798 „Dėl nuomos mokesčio už valstybinę žemę“, Lietuvos Respublikos Vyriausybės </w:t>
      </w:r>
      <w:smartTag w:uri="urn:schemas-microsoft-com:office:smarttags" w:element="metricconverter">
        <w:smartTagPr>
          <w:attr w:name="ProductID" w:val="2003 m"/>
        </w:smartTagPr>
        <w:r w:rsidRPr="003F5D5E">
          <w:rPr>
            <w:szCs w:val="24"/>
          </w:rPr>
          <w:t>2003 m</w:t>
        </w:r>
      </w:smartTag>
      <w:r w:rsidRPr="003F5D5E">
        <w:rPr>
          <w:szCs w:val="24"/>
        </w:rPr>
        <w:t>. lapkričio 10 d. nutarimu Nr. 1387 „Dėl žemės nuomos mokesčio už valstybinės žemės sklypų naudojimą“,</w:t>
      </w:r>
      <w:r w:rsidRPr="003F5D5E">
        <w:rPr>
          <w:color w:val="3366FF"/>
          <w:szCs w:val="24"/>
        </w:rPr>
        <w:t xml:space="preserve"> </w:t>
      </w:r>
      <w:r w:rsidR="0027116A" w:rsidRPr="003F5D5E">
        <w:rPr>
          <w:szCs w:val="24"/>
        </w:rPr>
        <w:t>Kretingos rajono</w:t>
      </w:r>
      <w:r w:rsidRPr="003F5D5E">
        <w:rPr>
          <w:szCs w:val="24"/>
        </w:rPr>
        <w:t xml:space="preserve"> savivaldybės taryba n u s p r e n d ž i a:</w:t>
      </w:r>
    </w:p>
    <w:p w:rsidR="00CA2163" w:rsidRPr="003F5D5E" w:rsidRDefault="00CA2163" w:rsidP="00116D35">
      <w:pPr>
        <w:spacing w:line="240" w:lineRule="auto"/>
        <w:ind w:firstLine="1259"/>
        <w:rPr>
          <w:szCs w:val="24"/>
        </w:rPr>
      </w:pPr>
      <w:r w:rsidRPr="003F5D5E">
        <w:rPr>
          <w:szCs w:val="24"/>
        </w:rPr>
        <w:t xml:space="preserve">1. Pakeisti Valstybinės žemės nuomos mokesčio administravimo taisykles, patvirtintas </w:t>
      </w:r>
      <w:r w:rsidR="0027116A" w:rsidRPr="003F5D5E">
        <w:rPr>
          <w:szCs w:val="24"/>
        </w:rPr>
        <w:t>Kretingos rajono</w:t>
      </w:r>
      <w:r w:rsidRPr="003F5D5E">
        <w:rPr>
          <w:szCs w:val="24"/>
        </w:rPr>
        <w:t xml:space="preserve"> savivaldybės tarybos 20</w:t>
      </w:r>
      <w:r w:rsidR="0027116A" w:rsidRPr="003F5D5E">
        <w:rPr>
          <w:szCs w:val="24"/>
        </w:rPr>
        <w:t>06</w:t>
      </w:r>
      <w:r w:rsidRPr="003F5D5E">
        <w:rPr>
          <w:szCs w:val="24"/>
        </w:rPr>
        <w:t xml:space="preserve"> m. </w:t>
      </w:r>
      <w:r w:rsidR="0027116A" w:rsidRPr="003F5D5E">
        <w:rPr>
          <w:szCs w:val="24"/>
        </w:rPr>
        <w:t>rugsėjo 28</w:t>
      </w:r>
      <w:r w:rsidRPr="003F5D5E">
        <w:rPr>
          <w:szCs w:val="24"/>
        </w:rPr>
        <w:t xml:space="preserve"> d. sprendim</w:t>
      </w:r>
      <w:r w:rsidR="004313B5" w:rsidRPr="003F5D5E">
        <w:rPr>
          <w:szCs w:val="24"/>
        </w:rPr>
        <w:t>u</w:t>
      </w:r>
      <w:r w:rsidRPr="003F5D5E">
        <w:rPr>
          <w:szCs w:val="24"/>
        </w:rPr>
        <w:t xml:space="preserve"> Nr. </w:t>
      </w:r>
      <w:proofErr w:type="spellStart"/>
      <w:r w:rsidRPr="003F5D5E">
        <w:rPr>
          <w:szCs w:val="24"/>
        </w:rPr>
        <w:t>T2</w:t>
      </w:r>
      <w:proofErr w:type="spellEnd"/>
      <w:r w:rsidRPr="003F5D5E">
        <w:rPr>
          <w:szCs w:val="24"/>
        </w:rPr>
        <w:t>-</w:t>
      </w:r>
      <w:r w:rsidR="0027116A" w:rsidRPr="003F5D5E">
        <w:rPr>
          <w:szCs w:val="24"/>
        </w:rPr>
        <w:t>252</w:t>
      </w:r>
      <w:r w:rsidR="00257DA4" w:rsidRPr="003F5D5E">
        <w:rPr>
          <w:szCs w:val="24"/>
        </w:rPr>
        <w:t xml:space="preserve"> „Dėl Valstybinės žemės nuomos mokesčio administravimo taisyklių tvirtinimo“</w:t>
      </w:r>
      <w:r w:rsidR="00DB03E1" w:rsidRPr="003F5D5E">
        <w:rPr>
          <w:szCs w:val="24"/>
        </w:rPr>
        <w:t xml:space="preserve"> </w:t>
      </w:r>
      <w:r w:rsidR="00FA4FFA" w:rsidRPr="003F5D5E">
        <w:rPr>
          <w:szCs w:val="24"/>
        </w:rPr>
        <w:t>(</w:t>
      </w:r>
      <w:r w:rsidR="00DB03E1" w:rsidRPr="003F5D5E">
        <w:rPr>
          <w:szCs w:val="24"/>
        </w:rPr>
        <w:t>su vėlesniais pakeitimais</w:t>
      </w:r>
      <w:r w:rsidR="00FA4FFA" w:rsidRPr="003F5D5E">
        <w:rPr>
          <w:szCs w:val="24"/>
        </w:rPr>
        <w:t>)</w:t>
      </w:r>
      <w:r w:rsidR="003A488A" w:rsidRPr="003F5D5E">
        <w:rPr>
          <w:szCs w:val="24"/>
        </w:rPr>
        <w:t>,</w:t>
      </w:r>
      <w:r w:rsidRPr="003F5D5E">
        <w:rPr>
          <w:szCs w:val="24"/>
        </w:rPr>
        <w:t xml:space="preserve"> ir jas išdėstyti nauja redakcija (pridedama).</w:t>
      </w:r>
    </w:p>
    <w:p w:rsidR="00294843" w:rsidRPr="003F5D5E" w:rsidRDefault="00D71401" w:rsidP="00E41AFE">
      <w:pPr>
        <w:spacing w:line="240" w:lineRule="auto"/>
        <w:ind w:firstLine="1259"/>
        <w:rPr>
          <w:szCs w:val="24"/>
        </w:rPr>
      </w:pPr>
      <w:r w:rsidRPr="003F5D5E">
        <w:rPr>
          <w:szCs w:val="24"/>
        </w:rPr>
        <w:t xml:space="preserve">2. </w:t>
      </w:r>
      <w:r w:rsidR="00E41AFE" w:rsidRPr="003F5D5E">
        <w:rPr>
          <w:szCs w:val="24"/>
        </w:rPr>
        <w:t>Sprendimą</w:t>
      </w:r>
      <w:r w:rsidR="00E41AFE" w:rsidRPr="003F5D5E">
        <w:rPr>
          <w:szCs w:val="24"/>
          <w:lang w:eastAsia="lt-LT"/>
        </w:rPr>
        <w:t xml:space="preserve"> skelbti Teisės aktų registre ir savivaldybės interneto svetainėje.</w:t>
      </w:r>
    </w:p>
    <w:p w:rsidR="00B25A47" w:rsidRDefault="00B25A47" w:rsidP="00CA2163">
      <w:pPr>
        <w:pStyle w:val="Pagrindiniotekstotrauka"/>
        <w:spacing w:after="0"/>
        <w:ind w:left="0" w:firstLine="1247"/>
        <w:rPr>
          <w:rFonts w:ascii="Times New Roman" w:hAnsi="Times New Roman"/>
          <w:szCs w:val="24"/>
          <w:lang w:val="lt-LT"/>
        </w:rPr>
      </w:pPr>
    </w:p>
    <w:p w:rsidR="001B3291" w:rsidRPr="003F5D5E" w:rsidRDefault="001B3291" w:rsidP="00CA2163">
      <w:pPr>
        <w:pStyle w:val="Pagrindiniotekstotrauka"/>
        <w:spacing w:after="0"/>
        <w:ind w:left="0" w:firstLine="1247"/>
        <w:rPr>
          <w:rFonts w:ascii="Times New Roman" w:hAnsi="Times New Roman"/>
          <w:szCs w:val="24"/>
          <w:lang w:val="lt-LT"/>
        </w:rPr>
      </w:pPr>
    </w:p>
    <w:p w:rsidR="001D412E" w:rsidRPr="003F5D5E" w:rsidRDefault="00D71401" w:rsidP="00CA2163">
      <w:pPr>
        <w:pStyle w:val="Pagrindiniotekstotrauka"/>
        <w:spacing w:after="0"/>
        <w:ind w:left="0"/>
        <w:rPr>
          <w:rFonts w:ascii="Times New Roman" w:hAnsi="Times New Roman"/>
          <w:szCs w:val="24"/>
          <w:lang w:val="lt-LT"/>
        </w:rPr>
      </w:pPr>
      <w:r w:rsidRPr="003F5D5E">
        <w:rPr>
          <w:rFonts w:ascii="Times New Roman" w:hAnsi="Times New Roman"/>
          <w:szCs w:val="24"/>
          <w:lang w:val="lt-LT"/>
        </w:rPr>
        <w:t>Savivaldybės m</w:t>
      </w:r>
      <w:r w:rsidR="001D412E" w:rsidRPr="003F5D5E">
        <w:rPr>
          <w:rFonts w:ascii="Times New Roman" w:hAnsi="Times New Roman"/>
          <w:szCs w:val="24"/>
          <w:lang w:val="lt-LT"/>
        </w:rPr>
        <w:t>eras</w:t>
      </w:r>
      <w:r w:rsidR="001B3291">
        <w:rPr>
          <w:rFonts w:ascii="Times New Roman" w:hAnsi="Times New Roman"/>
          <w:szCs w:val="24"/>
          <w:lang w:val="lt-LT"/>
        </w:rPr>
        <w:t xml:space="preserve">                                                                                                       Juozas Mažeika </w:t>
      </w: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6B6F65" w:rsidRDefault="006B6F65" w:rsidP="00F25D73">
      <w:pPr>
        <w:spacing w:line="240" w:lineRule="auto"/>
        <w:ind w:firstLine="0"/>
        <w:rPr>
          <w:spacing w:val="-1"/>
          <w:szCs w:val="24"/>
        </w:rPr>
      </w:pPr>
      <w:bookmarkStart w:id="0" w:name="_GoBack"/>
      <w:bookmarkEnd w:id="0"/>
    </w:p>
    <w:p w:rsidR="00B25A47" w:rsidRDefault="00B25A47" w:rsidP="00F25D73">
      <w:pPr>
        <w:spacing w:line="240" w:lineRule="auto"/>
        <w:ind w:firstLine="0"/>
        <w:rPr>
          <w:spacing w:val="-1"/>
          <w:szCs w:val="24"/>
        </w:rPr>
      </w:pPr>
    </w:p>
    <w:p w:rsidR="00FC68F1" w:rsidRDefault="00FC68F1"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B25A47" w:rsidRDefault="00B25A47" w:rsidP="00F25D73">
      <w:pPr>
        <w:spacing w:line="240" w:lineRule="auto"/>
        <w:ind w:firstLine="0"/>
        <w:rPr>
          <w:spacing w:val="-1"/>
          <w:szCs w:val="24"/>
        </w:rPr>
      </w:pPr>
    </w:p>
    <w:p w:rsidR="000B3B33" w:rsidRPr="003F5D5E" w:rsidRDefault="00D71401" w:rsidP="00F25D73">
      <w:pPr>
        <w:spacing w:line="240" w:lineRule="auto"/>
        <w:ind w:firstLine="0"/>
        <w:rPr>
          <w:spacing w:val="-1"/>
          <w:szCs w:val="24"/>
        </w:rPr>
      </w:pPr>
      <w:proofErr w:type="spellStart"/>
      <w:r w:rsidRPr="003F5D5E">
        <w:rPr>
          <w:spacing w:val="-1"/>
          <w:szCs w:val="24"/>
        </w:rPr>
        <w:t>Ridana</w:t>
      </w:r>
      <w:proofErr w:type="spellEnd"/>
      <w:r w:rsidRPr="003F5D5E">
        <w:rPr>
          <w:spacing w:val="-1"/>
          <w:szCs w:val="24"/>
        </w:rPr>
        <w:t xml:space="preserve"> </w:t>
      </w:r>
      <w:proofErr w:type="spellStart"/>
      <w:r w:rsidRPr="003F5D5E">
        <w:rPr>
          <w:spacing w:val="-1"/>
          <w:szCs w:val="24"/>
        </w:rPr>
        <w:t>Bendikienė</w:t>
      </w:r>
      <w:proofErr w:type="spellEnd"/>
    </w:p>
    <w:p w:rsidR="00B80F48" w:rsidRPr="003F5D5E" w:rsidRDefault="000B3B33" w:rsidP="003F5D5E">
      <w:pPr>
        <w:spacing w:line="240" w:lineRule="auto"/>
        <w:ind w:left="3807" w:firstLine="1296"/>
        <w:rPr>
          <w:bCs/>
          <w:szCs w:val="24"/>
        </w:rPr>
      </w:pPr>
      <w:r w:rsidRPr="003F5D5E">
        <w:rPr>
          <w:spacing w:val="-1"/>
          <w:szCs w:val="24"/>
        </w:rPr>
        <w:br w:type="page"/>
      </w:r>
      <w:r w:rsidR="00B80F48" w:rsidRPr="003F5D5E">
        <w:rPr>
          <w:bCs/>
          <w:szCs w:val="24"/>
        </w:rPr>
        <w:lastRenderedPageBreak/>
        <w:t>PATVIRTINTA</w:t>
      </w:r>
    </w:p>
    <w:p w:rsidR="00B80F48" w:rsidRPr="003F5D5E" w:rsidRDefault="00F25D73" w:rsidP="00B80F48">
      <w:pPr>
        <w:tabs>
          <w:tab w:val="left" w:pos="5760"/>
        </w:tabs>
        <w:spacing w:line="240" w:lineRule="auto"/>
        <w:ind w:firstLine="5103"/>
        <w:rPr>
          <w:bCs/>
          <w:szCs w:val="24"/>
        </w:rPr>
      </w:pPr>
      <w:r w:rsidRPr="003F5D5E">
        <w:rPr>
          <w:bCs/>
          <w:szCs w:val="24"/>
        </w:rPr>
        <w:t>Kretingos rajono</w:t>
      </w:r>
      <w:r w:rsidR="00B80F48" w:rsidRPr="003F5D5E">
        <w:rPr>
          <w:bCs/>
          <w:szCs w:val="24"/>
        </w:rPr>
        <w:t xml:space="preserve"> savivaldybės tarybos</w:t>
      </w:r>
    </w:p>
    <w:p w:rsidR="00B80F48" w:rsidRPr="003F5D5E" w:rsidRDefault="00B80F48" w:rsidP="00B80F48">
      <w:pPr>
        <w:spacing w:line="240" w:lineRule="auto"/>
        <w:ind w:firstLine="5103"/>
        <w:rPr>
          <w:bCs/>
          <w:szCs w:val="24"/>
        </w:rPr>
      </w:pPr>
      <w:r w:rsidRPr="003F5D5E">
        <w:rPr>
          <w:bCs/>
          <w:szCs w:val="24"/>
        </w:rPr>
        <w:t>20</w:t>
      </w:r>
      <w:r w:rsidR="00F25D73" w:rsidRPr="003F5D5E">
        <w:rPr>
          <w:bCs/>
          <w:szCs w:val="24"/>
        </w:rPr>
        <w:t>06</w:t>
      </w:r>
      <w:r w:rsidRPr="003F5D5E">
        <w:rPr>
          <w:bCs/>
          <w:szCs w:val="24"/>
        </w:rPr>
        <w:t xml:space="preserve"> m. </w:t>
      </w:r>
      <w:r w:rsidR="00F25D73" w:rsidRPr="003F5D5E">
        <w:rPr>
          <w:bCs/>
          <w:szCs w:val="24"/>
        </w:rPr>
        <w:t>rugsėjo</w:t>
      </w:r>
      <w:r w:rsidRPr="003F5D5E">
        <w:rPr>
          <w:bCs/>
          <w:szCs w:val="24"/>
        </w:rPr>
        <w:t xml:space="preserve"> </w:t>
      </w:r>
      <w:r w:rsidR="00F25D73" w:rsidRPr="003F5D5E">
        <w:rPr>
          <w:bCs/>
          <w:szCs w:val="24"/>
        </w:rPr>
        <w:t>28</w:t>
      </w:r>
      <w:r w:rsidRPr="003F5D5E">
        <w:rPr>
          <w:bCs/>
          <w:szCs w:val="24"/>
        </w:rPr>
        <w:t xml:space="preserve"> d. sprendimo Nr. </w:t>
      </w:r>
      <w:proofErr w:type="spellStart"/>
      <w:r w:rsidRPr="003F5D5E">
        <w:rPr>
          <w:bCs/>
          <w:szCs w:val="24"/>
        </w:rPr>
        <w:t>T2</w:t>
      </w:r>
      <w:proofErr w:type="spellEnd"/>
      <w:r w:rsidRPr="003F5D5E">
        <w:rPr>
          <w:bCs/>
          <w:szCs w:val="24"/>
        </w:rPr>
        <w:t>-</w:t>
      </w:r>
      <w:r w:rsidR="00F25D73" w:rsidRPr="003F5D5E">
        <w:rPr>
          <w:bCs/>
          <w:szCs w:val="24"/>
        </w:rPr>
        <w:t>252</w:t>
      </w:r>
    </w:p>
    <w:p w:rsidR="00B80F48" w:rsidRPr="003F5D5E" w:rsidRDefault="00B80F48" w:rsidP="00B80F48">
      <w:pPr>
        <w:tabs>
          <w:tab w:val="left" w:pos="5760"/>
        </w:tabs>
        <w:spacing w:line="240" w:lineRule="auto"/>
        <w:ind w:firstLine="5103"/>
        <w:rPr>
          <w:bCs/>
          <w:szCs w:val="24"/>
        </w:rPr>
      </w:pPr>
      <w:r w:rsidRPr="003F5D5E">
        <w:rPr>
          <w:bCs/>
          <w:szCs w:val="24"/>
        </w:rPr>
        <w:t>(</w:t>
      </w:r>
      <w:r w:rsidR="00F25D73" w:rsidRPr="003F5D5E">
        <w:rPr>
          <w:bCs/>
          <w:szCs w:val="24"/>
        </w:rPr>
        <w:t>Kretingos rajono</w:t>
      </w:r>
      <w:r w:rsidRPr="003F5D5E">
        <w:rPr>
          <w:bCs/>
          <w:szCs w:val="24"/>
        </w:rPr>
        <w:t xml:space="preserve"> savivaldybės tarybos</w:t>
      </w:r>
    </w:p>
    <w:p w:rsidR="00B80F48" w:rsidRPr="003F5D5E" w:rsidRDefault="00F25D73" w:rsidP="00B80F48">
      <w:pPr>
        <w:spacing w:line="240" w:lineRule="auto"/>
        <w:ind w:firstLine="5103"/>
        <w:rPr>
          <w:bCs/>
          <w:szCs w:val="24"/>
        </w:rPr>
      </w:pPr>
      <w:r w:rsidRPr="003F5D5E">
        <w:rPr>
          <w:bCs/>
          <w:szCs w:val="24"/>
        </w:rPr>
        <w:t>2018</w:t>
      </w:r>
      <w:r w:rsidR="00B80F48" w:rsidRPr="003F5D5E">
        <w:rPr>
          <w:bCs/>
          <w:szCs w:val="24"/>
        </w:rPr>
        <w:t xml:space="preserve"> m. </w:t>
      </w:r>
      <w:r w:rsidR="005C6BF4" w:rsidRPr="003F5D5E">
        <w:rPr>
          <w:bCs/>
          <w:szCs w:val="24"/>
        </w:rPr>
        <w:t>birželio</w:t>
      </w:r>
      <w:r w:rsidR="001B3291">
        <w:rPr>
          <w:bCs/>
          <w:szCs w:val="24"/>
        </w:rPr>
        <w:t xml:space="preserve"> 28</w:t>
      </w:r>
      <w:r w:rsidRPr="003F5D5E">
        <w:rPr>
          <w:bCs/>
          <w:szCs w:val="24"/>
        </w:rPr>
        <w:t xml:space="preserve"> </w:t>
      </w:r>
      <w:r w:rsidR="00B80F48" w:rsidRPr="003F5D5E">
        <w:rPr>
          <w:bCs/>
          <w:szCs w:val="24"/>
        </w:rPr>
        <w:t xml:space="preserve">d. sprendimo Nr. </w:t>
      </w:r>
      <w:proofErr w:type="spellStart"/>
      <w:r w:rsidR="00B80F48" w:rsidRPr="003F5D5E">
        <w:rPr>
          <w:bCs/>
          <w:szCs w:val="24"/>
        </w:rPr>
        <w:t>T2</w:t>
      </w:r>
      <w:proofErr w:type="spellEnd"/>
      <w:r w:rsidR="00B80F48" w:rsidRPr="003F5D5E">
        <w:rPr>
          <w:bCs/>
          <w:szCs w:val="24"/>
        </w:rPr>
        <w:t>-</w:t>
      </w:r>
      <w:r w:rsidR="001B3291">
        <w:rPr>
          <w:bCs/>
          <w:szCs w:val="24"/>
        </w:rPr>
        <w:t>183</w:t>
      </w:r>
    </w:p>
    <w:p w:rsidR="00B80F48" w:rsidRPr="003F5D5E" w:rsidRDefault="00B80F48" w:rsidP="00B80F48">
      <w:pPr>
        <w:spacing w:line="240" w:lineRule="auto"/>
        <w:ind w:firstLine="5103"/>
        <w:rPr>
          <w:bCs/>
          <w:szCs w:val="24"/>
        </w:rPr>
      </w:pPr>
      <w:r w:rsidRPr="003F5D5E">
        <w:rPr>
          <w:bCs/>
          <w:szCs w:val="24"/>
        </w:rPr>
        <w:t>redakcija)</w:t>
      </w:r>
    </w:p>
    <w:p w:rsidR="00B80F48" w:rsidRPr="003F5D5E" w:rsidRDefault="00B80F48" w:rsidP="00B80F48">
      <w:pPr>
        <w:pStyle w:val="prastasistinklapis"/>
        <w:spacing w:before="0" w:beforeAutospacing="0" w:after="0" w:afterAutospacing="0"/>
        <w:ind w:firstLine="567"/>
        <w:jc w:val="center"/>
        <w:rPr>
          <w:b/>
          <w:bCs/>
        </w:rPr>
      </w:pPr>
    </w:p>
    <w:p w:rsidR="002348C8" w:rsidRPr="003F5D5E" w:rsidRDefault="00B80F48" w:rsidP="000B3B33">
      <w:pPr>
        <w:pStyle w:val="prastasistinklapis"/>
        <w:spacing w:before="0" w:beforeAutospacing="0" w:after="0" w:afterAutospacing="0"/>
        <w:ind w:firstLine="0"/>
        <w:jc w:val="center"/>
        <w:rPr>
          <w:b/>
          <w:bCs/>
        </w:rPr>
      </w:pPr>
      <w:r w:rsidRPr="003F5D5E">
        <w:rPr>
          <w:b/>
          <w:bCs/>
        </w:rPr>
        <w:t>VALSTYBINĖS ŽEMĖS NUOMOS MOKESČIO</w:t>
      </w:r>
    </w:p>
    <w:p w:rsidR="00B80F48" w:rsidRDefault="00B80F48" w:rsidP="00FC68F1">
      <w:pPr>
        <w:pStyle w:val="prastasistinklapis"/>
        <w:spacing w:before="0" w:beforeAutospacing="0" w:after="0" w:afterAutospacing="0"/>
        <w:ind w:firstLine="0"/>
        <w:jc w:val="center"/>
        <w:rPr>
          <w:b/>
          <w:bCs/>
        </w:rPr>
      </w:pPr>
      <w:r w:rsidRPr="003F5D5E">
        <w:rPr>
          <w:b/>
          <w:bCs/>
        </w:rPr>
        <w:t>ADMINISTRAVIMO TAISYKLĖS</w:t>
      </w:r>
    </w:p>
    <w:p w:rsidR="00FC68F1" w:rsidRPr="003F5D5E" w:rsidRDefault="00FC68F1" w:rsidP="00FC68F1">
      <w:pPr>
        <w:pStyle w:val="prastasistinklapis"/>
        <w:spacing w:before="0" w:beforeAutospacing="0" w:after="0" w:afterAutospacing="0"/>
        <w:ind w:firstLine="0"/>
        <w:jc w:val="center"/>
        <w:rPr>
          <w:b/>
          <w:bCs/>
        </w:rPr>
      </w:pPr>
    </w:p>
    <w:p w:rsidR="00B80F48" w:rsidRDefault="00B80F48" w:rsidP="00FC68F1">
      <w:pPr>
        <w:pStyle w:val="prastasistinklapis"/>
        <w:spacing w:before="0" w:beforeAutospacing="0" w:after="0" w:afterAutospacing="0"/>
        <w:ind w:firstLine="0"/>
        <w:jc w:val="center"/>
        <w:rPr>
          <w:b/>
          <w:bCs/>
        </w:rPr>
      </w:pPr>
      <w:r w:rsidRPr="003F5D5E">
        <w:rPr>
          <w:b/>
          <w:bCs/>
        </w:rPr>
        <w:t>I. BENDROSIOS NUOSTATOS</w:t>
      </w:r>
    </w:p>
    <w:p w:rsidR="00FC68F1" w:rsidRPr="003F5D5E" w:rsidRDefault="00FC68F1" w:rsidP="00FC68F1">
      <w:pPr>
        <w:pStyle w:val="prastasistinklapis"/>
        <w:spacing w:before="0" w:beforeAutospacing="0" w:after="0" w:afterAutospacing="0"/>
        <w:ind w:firstLine="0"/>
        <w:jc w:val="center"/>
      </w:pPr>
    </w:p>
    <w:p w:rsidR="00B04084" w:rsidRPr="003F5D5E" w:rsidRDefault="00B80F48" w:rsidP="000B3B33">
      <w:pPr>
        <w:pStyle w:val="prastasistinklapis"/>
        <w:spacing w:before="0" w:beforeAutospacing="0" w:after="0" w:afterAutospacing="0"/>
        <w:ind w:firstLine="1259"/>
        <w:rPr>
          <w:lang w:val="en-US"/>
        </w:rPr>
      </w:pPr>
      <w:r w:rsidRPr="003F5D5E">
        <w:t xml:space="preserve">Valstybinės žemės nuomos mokesčio administravimo taisyklės (toliau </w:t>
      </w:r>
      <w:r w:rsidRPr="003F5D5E">
        <w:rPr>
          <w:b/>
        </w:rPr>
        <w:t>–</w:t>
      </w:r>
      <w:r w:rsidRPr="003F5D5E">
        <w:t xml:space="preserve"> Taisyklės) nustato nuomos mokesčio už valstybinę žemę, išnuomotą arba suteiktą naudotis, apskaičiavimo, sumokėjimo, išieškojimo, grąžinimo, apskaitos</w:t>
      </w:r>
      <w:r w:rsidR="00C26E52" w:rsidRPr="003F5D5E">
        <w:t xml:space="preserve"> ir neapmokestinamą valstybinės žemės</w:t>
      </w:r>
      <w:r w:rsidRPr="003F5D5E">
        <w:t xml:space="preserve"> tvarką </w:t>
      </w:r>
      <w:r w:rsidR="00213F37" w:rsidRPr="003F5D5E">
        <w:t>Kretingos</w:t>
      </w:r>
      <w:r w:rsidRPr="003F5D5E">
        <w:t xml:space="preserve"> </w:t>
      </w:r>
      <w:r w:rsidR="00213F37" w:rsidRPr="003F5D5E">
        <w:t xml:space="preserve">rajono </w:t>
      </w:r>
      <w:r w:rsidRPr="003F5D5E">
        <w:t>savivaldybės teritorijoje</w:t>
      </w:r>
      <w:r w:rsidR="00C26E52" w:rsidRPr="003F5D5E">
        <w:t xml:space="preserve"> (toliau </w:t>
      </w:r>
      <w:r w:rsidR="00C26E52" w:rsidRPr="003F5D5E">
        <w:rPr>
          <w:lang w:val="en-US"/>
        </w:rPr>
        <w:t xml:space="preserve">– </w:t>
      </w:r>
      <w:proofErr w:type="spellStart"/>
      <w:r w:rsidR="00C26E52" w:rsidRPr="003F5D5E">
        <w:rPr>
          <w:lang w:val="en-US"/>
        </w:rPr>
        <w:t>Savivaldybė</w:t>
      </w:r>
      <w:proofErr w:type="spellEnd"/>
      <w:r w:rsidR="00C26E52" w:rsidRPr="003F5D5E">
        <w:rPr>
          <w:lang w:val="en-US"/>
        </w:rPr>
        <w:t>).</w:t>
      </w:r>
    </w:p>
    <w:p w:rsidR="00B80F48" w:rsidRPr="003F5D5E" w:rsidRDefault="00B80F48" w:rsidP="000B3B33">
      <w:pPr>
        <w:pStyle w:val="prastasistinklapis"/>
        <w:spacing w:before="0" w:beforeAutospacing="0" w:after="0" w:afterAutospacing="0"/>
        <w:ind w:firstLine="1259"/>
      </w:pPr>
      <w:r w:rsidRPr="003F5D5E">
        <w:t xml:space="preserve">Taisyklės parengtos vadovaujantis: Lietuvos Respublikos civiliniu kodeksu, Lietuvos Respublikos vietos savivaldos įstatymu, Lietuvos Respublikos žemės įstatymu, Lietuvos Respublikos žemės reformos įstatymu, Lietuvos Respublikos mokesčių administravimo įstatymu, Lietuvos Respublikos Vyriausybės </w:t>
      </w:r>
      <w:smartTag w:uri="urn:schemas-microsoft-com:office:smarttags" w:element="metricconverter">
        <w:smartTagPr>
          <w:attr w:name="ProductID" w:val="1999 m"/>
        </w:smartTagPr>
        <w:r w:rsidRPr="003F5D5E">
          <w:t>1999 m</w:t>
        </w:r>
      </w:smartTag>
      <w:r w:rsidRPr="003F5D5E">
        <w:t xml:space="preserve">. vasario 24 d. nutarimu Nr. 205 </w:t>
      </w:r>
      <w:r w:rsidR="000B3B33" w:rsidRPr="003F5D5E">
        <w:t>„</w:t>
      </w:r>
      <w:r w:rsidRPr="003F5D5E">
        <w:t xml:space="preserve">Dėl žemės įvertinimo tvarkos“, Lietuvos Respublikos Vyriausybės </w:t>
      </w:r>
      <w:smartTag w:uri="urn:schemas-microsoft-com:office:smarttags" w:element="metricconverter">
        <w:smartTagPr>
          <w:attr w:name="ProductID" w:val="2002 m"/>
        </w:smartTagPr>
        <w:r w:rsidRPr="003F5D5E">
          <w:t>2002 m</w:t>
        </w:r>
      </w:smartTag>
      <w:r w:rsidRPr="003F5D5E">
        <w:t xml:space="preserve">. lapkričio 19 d. nutarimu Nr. 1798 </w:t>
      </w:r>
      <w:r w:rsidR="000B3B33" w:rsidRPr="003F5D5E">
        <w:t>„</w:t>
      </w:r>
      <w:r w:rsidRPr="003F5D5E">
        <w:t xml:space="preserve">Dėl nuomos mokesčio už valstybinę žemę“, Lietuvos Respublikos Vyriausybės </w:t>
      </w:r>
      <w:smartTag w:uri="urn:schemas-microsoft-com:office:smarttags" w:element="metricconverter">
        <w:smartTagPr>
          <w:attr w:name="ProductID" w:val="2003 m"/>
        </w:smartTagPr>
        <w:r w:rsidRPr="003F5D5E">
          <w:t>2003 m</w:t>
        </w:r>
      </w:smartTag>
      <w:r w:rsidRPr="003F5D5E">
        <w:t xml:space="preserve">. lapkričio 10 d. nutarimu Nr. 1387 </w:t>
      </w:r>
      <w:r w:rsidR="000B3B33" w:rsidRPr="003F5D5E">
        <w:t>„</w:t>
      </w:r>
      <w:r w:rsidRPr="003F5D5E">
        <w:t xml:space="preserve">Dėl žemės nuomos mokesčio už valstybinės žemės sklypų naudojimą“, Lietuvos Respublikos Vyriausybės </w:t>
      </w:r>
      <w:smartTag w:uri="urn:schemas-microsoft-com:office:smarttags" w:element="metricconverter">
        <w:smartTagPr>
          <w:attr w:name="ProductID" w:val="2003 m"/>
        </w:smartTagPr>
        <w:r w:rsidRPr="003F5D5E">
          <w:t>2003 m</w:t>
        </w:r>
      </w:smartTag>
      <w:r w:rsidRPr="003F5D5E">
        <w:t xml:space="preserve">. lapkričio 4 d. nutarimu Nr. 1373 </w:t>
      </w:r>
      <w:r w:rsidR="000B3B33" w:rsidRPr="003F5D5E">
        <w:t>„</w:t>
      </w:r>
      <w:r w:rsidRPr="003F5D5E">
        <w:t>Dėl Kadastro duomenų, kurių reikia nekilnojamojo turto mokesčiams apskaičiuoti ir kitiems tikslams, rengimo, teikimo ir atsiskaitymo už juos taisyklių patvirtinimo“, Lietuvos Respublikos finansų ministro 2002 m. vasario 11 d. įsakymu Nr. 40 „Dėl skolų beviltiškumo bei pastangų susigrąžinti šias skolas įrodymo ir beviltiškų skolų sumų apskaičiavimo taisyklių patvirtinimo“ bei kitais teisės aktais, reglamentuojančiais mokesčių administravimą savivaldybėse.</w:t>
      </w:r>
    </w:p>
    <w:p w:rsidR="00B80F48" w:rsidRPr="003F5D5E" w:rsidRDefault="00B80F48" w:rsidP="000B3B33">
      <w:pPr>
        <w:pStyle w:val="prastasistinklapis"/>
        <w:spacing w:before="0" w:beforeAutospacing="0" w:after="0" w:afterAutospacing="0"/>
        <w:ind w:firstLine="1259"/>
      </w:pPr>
      <w:r w:rsidRPr="003F5D5E">
        <w:t>Šiose Taisyklėse vartojamos sąvokos:</w:t>
      </w:r>
    </w:p>
    <w:p w:rsidR="00B80F48" w:rsidRPr="003F5D5E" w:rsidRDefault="00B80F48" w:rsidP="000B3B33">
      <w:pPr>
        <w:pStyle w:val="prastasistinklapis"/>
        <w:spacing w:before="0" w:beforeAutospacing="0" w:after="0" w:afterAutospacing="0"/>
        <w:ind w:firstLine="1259"/>
      </w:pPr>
      <w:r w:rsidRPr="003F5D5E">
        <w:rPr>
          <w:b/>
        </w:rPr>
        <w:t>Asmuo</w:t>
      </w:r>
      <w:r w:rsidRPr="003F5D5E">
        <w:t xml:space="preserve"> – fizinis asmuo,</w:t>
      </w:r>
      <w:r w:rsidR="00A25638" w:rsidRPr="003F5D5E">
        <w:t xml:space="preserve"> juridinis asmuo.</w:t>
      </w:r>
    </w:p>
    <w:p w:rsidR="00B80F48" w:rsidRPr="003F5D5E" w:rsidRDefault="00B80F48" w:rsidP="000B3B33">
      <w:pPr>
        <w:pStyle w:val="prastasistinklapis"/>
        <w:spacing w:before="0" w:beforeAutospacing="0" w:after="0" w:afterAutospacing="0"/>
        <w:ind w:firstLine="1259"/>
      </w:pPr>
      <w:r w:rsidRPr="003F5D5E">
        <w:rPr>
          <w:b/>
        </w:rPr>
        <w:t xml:space="preserve">Mokestis – </w:t>
      </w:r>
      <w:r w:rsidRPr="003F5D5E">
        <w:t>apskaičiuotas nuomos mokestis už</w:t>
      </w:r>
      <w:r w:rsidR="00A44435" w:rsidRPr="003F5D5E">
        <w:t xml:space="preserve"> asmenims</w:t>
      </w:r>
      <w:r w:rsidRPr="003F5D5E">
        <w:t xml:space="preserve"> nuomojamą arba naudojamą valstybinę žemę.</w:t>
      </w:r>
    </w:p>
    <w:p w:rsidR="00B80F48" w:rsidRPr="003F5D5E" w:rsidRDefault="00B80F48" w:rsidP="000B3B33">
      <w:pPr>
        <w:pStyle w:val="prastasistinklapis"/>
        <w:spacing w:before="0" w:beforeAutospacing="0" w:after="0" w:afterAutospacing="0"/>
        <w:ind w:firstLine="1259"/>
      </w:pPr>
      <w:r w:rsidRPr="003F5D5E">
        <w:rPr>
          <w:b/>
        </w:rPr>
        <w:t>Mokesčio administravimas</w:t>
      </w:r>
      <w:r w:rsidRPr="003F5D5E">
        <w:t xml:space="preserve"> – </w:t>
      </w:r>
      <w:r w:rsidR="00A44435" w:rsidRPr="003F5D5E">
        <w:t xml:space="preserve">valstybinės žemės nuomos </w:t>
      </w:r>
      <w:r w:rsidRPr="003F5D5E">
        <w:t xml:space="preserve">mokesčio </w:t>
      </w:r>
      <w:r w:rsidR="00EC410B" w:rsidRPr="003F5D5E">
        <w:t>A</w:t>
      </w:r>
      <w:r w:rsidRPr="003F5D5E">
        <w:t>dministra</w:t>
      </w:r>
      <w:r w:rsidR="00A44435" w:rsidRPr="003F5D5E">
        <w:t>toriaus funkcijų įgyvendinimas</w:t>
      </w:r>
      <w:r w:rsidR="00EC410B" w:rsidRPr="003F5D5E">
        <w:t>,</w:t>
      </w:r>
      <w:r w:rsidR="00A44435" w:rsidRPr="003F5D5E">
        <w:t xml:space="preserve"> šio</w:t>
      </w:r>
      <w:r w:rsidRPr="003F5D5E">
        <w:t xml:space="preserve"> mokesčio </w:t>
      </w:r>
      <w:r w:rsidR="00EC410B" w:rsidRPr="003F5D5E">
        <w:t>A</w:t>
      </w:r>
      <w:r w:rsidRPr="003F5D5E">
        <w:t>dministratoriaus ir mokesčio mokėtojo pareigų vykdymas ir teisių įgyvendinimas.</w:t>
      </w:r>
    </w:p>
    <w:p w:rsidR="00B80F48" w:rsidRPr="003F5D5E" w:rsidRDefault="00B80F48" w:rsidP="000B3B33">
      <w:pPr>
        <w:pStyle w:val="prastasistinklapis"/>
        <w:spacing w:before="0" w:beforeAutospacing="0" w:after="0" w:afterAutospacing="0"/>
        <w:ind w:firstLine="1259"/>
      </w:pPr>
      <w:r w:rsidRPr="003F5D5E">
        <w:rPr>
          <w:b/>
        </w:rPr>
        <w:t xml:space="preserve">Mokesčio deklaracija </w:t>
      </w:r>
      <w:r w:rsidRPr="003F5D5E">
        <w:t>– dokumentas, kuriame nurodoma apskaičiuoto mokesčio suma už kalendorinių metų laikotarpį, asmens, žemės sklypo bei kiti su mokesčio apskaičiavimu ir sumokėjimu susiję duomenys.</w:t>
      </w:r>
    </w:p>
    <w:p w:rsidR="00B80F48" w:rsidRPr="003F5D5E" w:rsidRDefault="00B80F48" w:rsidP="000B3B33">
      <w:pPr>
        <w:pStyle w:val="prastasistinklapis"/>
        <w:spacing w:before="0" w:beforeAutospacing="0" w:after="0" w:afterAutospacing="0"/>
        <w:ind w:firstLine="1259"/>
      </w:pPr>
      <w:r w:rsidRPr="003F5D5E">
        <w:rPr>
          <w:b/>
        </w:rPr>
        <w:t>Mokesčio mokėtojas</w:t>
      </w:r>
      <w:r w:rsidRPr="003F5D5E">
        <w:t xml:space="preserve"> – asmuo, kuriam pagal Taisykles ir kitus teisės aktus yra nus</w:t>
      </w:r>
      <w:r w:rsidR="00115DD8">
        <w:t>tatyta prievolė mokėti mokestį.</w:t>
      </w:r>
    </w:p>
    <w:p w:rsidR="00B80F48" w:rsidRPr="003F5D5E" w:rsidRDefault="00B80F48" w:rsidP="000B3B33">
      <w:pPr>
        <w:pStyle w:val="HTMLiankstoformatuotas"/>
        <w:ind w:left="0" w:firstLine="1259"/>
        <w:jc w:val="both"/>
        <w:rPr>
          <w:rFonts w:ascii="Times New Roman" w:hAnsi="Times New Roman" w:cs="Times New Roman"/>
          <w:sz w:val="24"/>
          <w:szCs w:val="24"/>
        </w:rPr>
      </w:pPr>
      <w:r w:rsidRPr="003F5D5E">
        <w:rPr>
          <w:rFonts w:ascii="Times New Roman" w:hAnsi="Times New Roman" w:cs="Times New Roman"/>
          <w:b/>
          <w:sz w:val="24"/>
          <w:szCs w:val="24"/>
        </w:rPr>
        <w:t xml:space="preserve">Mokesčio mokėtojo identifikacinis numeris – </w:t>
      </w:r>
      <w:r w:rsidRPr="003F5D5E">
        <w:rPr>
          <w:rFonts w:ascii="Times New Roman" w:hAnsi="Times New Roman" w:cs="Times New Roman"/>
          <w:sz w:val="24"/>
          <w:szCs w:val="24"/>
        </w:rPr>
        <w:t>juridiniams asmenims identifikuoti naudojamas Juridinių asmenų registro identifikacinis kodas, fiziniams asmenims – asmens kodas. Fiziniams asmenims, neturintiems asmens kodo (užsienio šalių piliečiams), naudojamas informacinės sistemos sugeneruotas identifikacinis numeris.</w:t>
      </w:r>
    </w:p>
    <w:p w:rsidR="00B80F48" w:rsidRPr="003F5D5E" w:rsidRDefault="00B80F48" w:rsidP="000B3B33">
      <w:pPr>
        <w:pStyle w:val="prastasistinklapis"/>
        <w:spacing w:before="0" w:beforeAutospacing="0" w:after="0" w:afterAutospacing="0"/>
        <w:ind w:firstLine="1259"/>
      </w:pPr>
      <w:r w:rsidRPr="003F5D5E">
        <w:rPr>
          <w:b/>
        </w:rPr>
        <w:t>Mokesčio permoka</w:t>
      </w:r>
      <w:r w:rsidRPr="003F5D5E">
        <w:t xml:space="preserve"> – mokesčio mokėtojo sumokėta didesnė mokesčio suma nei priklauso mokėti.</w:t>
      </w:r>
    </w:p>
    <w:p w:rsidR="00B80F48" w:rsidRPr="003F5D5E" w:rsidRDefault="00B80F48" w:rsidP="000B3B33">
      <w:pPr>
        <w:pStyle w:val="prastasistinklapis"/>
        <w:spacing w:before="0" w:beforeAutospacing="0" w:after="0" w:afterAutospacing="0"/>
        <w:ind w:firstLine="1259"/>
      </w:pPr>
      <w:r w:rsidRPr="003F5D5E">
        <w:rPr>
          <w:b/>
        </w:rPr>
        <w:t>Mokesčio nepriemoka</w:t>
      </w:r>
      <w:r w:rsidRPr="003F5D5E">
        <w:t xml:space="preserve"> – mokesčio mokėtojo nustatyta tvarka laiku nesumokėta mokesčio suma.</w:t>
      </w:r>
    </w:p>
    <w:p w:rsidR="00B80F48" w:rsidRPr="003F5D5E" w:rsidRDefault="00B80F48" w:rsidP="000B3B33">
      <w:pPr>
        <w:pStyle w:val="prastasistinklapis"/>
        <w:spacing w:before="0" w:beforeAutospacing="0" w:after="0" w:afterAutospacing="0"/>
        <w:ind w:firstLine="1259"/>
      </w:pPr>
      <w:r w:rsidRPr="003F5D5E">
        <w:rPr>
          <w:b/>
        </w:rPr>
        <w:t>Mokestinė nepriemoka</w:t>
      </w:r>
      <w:r w:rsidRPr="003F5D5E">
        <w:t xml:space="preserve"> – mokesčio nepriemokos ir delspinigių, priskaičiuotų už </w:t>
      </w:r>
      <w:r w:rsidR="003F5D5E">
        <w:t>laiku nesumokėtą mokestį, suma.</w:t>
      </w:r>
    </w:p>
    <w:p w:rsidR="00B25A47" w:rsidRDefault="00B25A47" w:rsidP="000B3B33">
      <w:pPr>
        <w:pStyle w:val="prastasistinklapis"/>
        <w:spacing w:before="0" w:beforeAutospacing="0" w:after="0" w:afterAutospacing="0"/>
        <w:ind w:firstLine="1259"/>
        <w:rPr>
          <w:b/>
        </w:rPr>
        <w:sectPr w:rsidR="00B25A47" w:rsidSect="00202C67">
          <w:headerReference w:type="even" r:id="rId9"/>
          <w:headerReference w:type="first" r:id="rId10"/>
          <w:pgSz w:w="11906" w:h="16838"/>
          <w:pgMar w:top="851" w:right="567" w:bottom="1134" w:left="1701" w:header="567" w:footer="567" w:gutter="0"/>
          <w:pgNumType w:start="1"/>
          <w:cols w:space="1296"/>
          <w:docGrid w:linePitch="360"/>
        </w:sectPr>
      </w:pPr>
    </w:p>
    <w:p w:rsidR="00B80F48" w:rsidRPr="003F5D5E" w:rsidRDefault="00B80F48" w:rsidP="000B3B33">
      <w:pPr>
        <w:pStyle w:val="prastasistinklapis"/>
        <w:spacing w:before="0" w:beforeAutospacing="0" w:after="0" w:afterAutospacing="0"/>
        <w:ind w:firstLine="1259"/>
      </w:pPr>
      <w:r w:rsidRPr="003F5D5E">
        <w:rPr>
          <w:b/>
        </w:rPr>
        <w:lastRenderedPageBreak/>
        <w:t>Mokestinė prievolė</w:t>
      </w:r>
      <w:r w:rsidRPr="003F5D5E">
        <w:t xml:space="preserve"> – teisės aktų pagrindu atsirandanti mokesčio mokėtojo (juridinio asmens) pareiga teisingai apskaičiuoti mokestį</w:t>
      </w:r>
      <w:r w:rsidRPr="003F5D5E">
        <w:rPr>
          <w:bCs/>
        </w:rPr>
        <w:t xml:space="preserve"> ir laiku pateikti mokesčio deklaraciją</w:t>
      </w:r>
      <w:r w:rsidRPr="003F5D5E">
        <w:t>, laiku sumokėti mokestį bei delspinigius į Savivaldybės biudžetą ir vykdyti visas pareigas, susijusias su mokesč</w:t>
      </w:r>
      <w:r w:rsidR="00687600">
        <w:t>io apskaičiavimu ir sumokėjimu.</w:t>
      </w:r>
    </w:p>
    <w:p w:rsidR="00B80F48" w:rsidRPr="003F5D5E" w:rsidRDefault="00B80F48" w:rsidP="000B3B33">
      <w:pPr>
        <w:pStyle w:val="prastasistinklapis"/>
        <w:spacing w:before="0" w:beforeAutospacing="0" w:after="0" w:afterAutospacing="0"/>
        <w:ind w:firstLine="1259"/>
      </w:pPr>
      <w:r w:rsidRPr="003F5D5E">
        <w:rPr>
          <w:b/>
        </w:rPr>
        <w:t>Mokesčio tarifas</w:t>
      </w:r>
      <w:r w:rsidRPr="003F5D5E">
        <w:t xml:space="preserve"> – mokesčio mokėtojams (jų grupėms) Savivaldybės tarybos sprendimu nustatytas mokesčio dydis (dydžiai) procentais.</w:t>
      </w:r>
    </w:p>
    <w:p w:rsidR="00B80F48" w:rsidRDefault="00B80F48" w:rsidP="00E4067F">
      <w:pPr>
        <w:pStyle w:val="prastasistinklapis"/>
        <w:spacing w:before="0" w:beforeAutospacing="0" w:after="0" w:afterAutospacing="0"/>
        <w:ind w:firstLine="1259"/>
      </w:pPr>
      <w:r w:rsidRPr="003F5D5E">
        <w:t>Taisyklės taikomos fiziniams ir juridiniams asmenims, kurie naudojasi valstybine žeme nuomos sutarties pagrindu (nuomininkai) arba kitu teisėtu pagrindu (naudotojai), kuriems žemės sklypas suteiktas Lietuvos Respublikos įstatymų ir kitų teisės aktų nustatyta tvarka, arba kuriems valstybinę žemę administruojančių institucijų sprendimais leista žeme naudotis žemės reformos metu, arba asmenims, turintiems nuosavybės teise priklausantį nekilnojamąjį turtą valstybinėje žemėje.</w:t>
      </w:r>
    </w:p>
    <w:p w:rsidR="00E4067F" w:rsidRPr="003F5D5E" w:rsidRDefault="00E4067F" w:rsidP="00E4067F">
      <w:pPr>
        <w:pStyle w:val="prastasistinklapis"/>
        <w:spacing w:before="0" w:beforeAutospacing="0" w:after="0" w:afterAutospacing="0"/>
        <w:ind w:firstLine="1259"/>
      </w:pPr>
    </w:p>
    <w:p w:rsidR="00B80F48" w:rsidRDefault="00CA2E5C" w:rsidP="00E4067F">
      <w:pPr>
        <w:pStyle w:val="prastasistinklapis"/>
        <w:spacing w:before="0" w:beforeAutospacing="0" w:after="0" w:afterAutospacing="0"/>
        <w:jc w:val="center"/>
        <w:rPr>
          <w:b/>
        </w:rPr>
      </w:pPr>
      <w:r w:rsidRPr="003F5D5E">
        <w:rPr>
          <w:b/>
        </w:rPr>
        <w:t>II.</w:t>
      </w:r>
      <w:r w:rsidR="00F82C81" w:rsidRPr="003F5D5E">
        <w:rPr>
          <w:b/>
        </w:rPr>
        <w:t xml:space="preserve"> NUOMOS MOKESČIO </w:t>
      </w:r>
      <w:r w:rsidR="00B80F48" w:rsidRPr="003F5D5E">
        <w:rPr>
          <w:b/>
        </w:rPr>
        <w:t>ADMINISTRAVIMAS</w:t>
      </w:r>
    </w:p>
    <w:p w:rsidR="00E4067F" w:rsidRPr="003F5D5E" w:rsidRDefault="00E4067F" w:rsidP="00E4067F">
      <w:pPr>
        <w:pStyle w:val="prastasistinklapis"/>
        <w:spacing w:before="0" w:beforeAutospacing="0" w:after="0" w:afterAutospacing="0"/>
        <w:jc w:val="center"/>
      </w:pPr>
    </w:p>
    <w:p w:rsidR="00B80F48" w:rsidRPr="003F5D5E" w:rsidRDefault="00F82C81" w:rsidP="00014E35">
      <w:pPr>
        <w:pStyle w:val="prastasistinklapis"/>
        <w:spacing w:before="0" w:beforeAutospacing="0" w:after="0" w:afterAutospacing="0"/>
        <w:ind w:firstLine="1247"/>
      </w:pPr>
      <w:r w:rsidRPr="003F5D5E">
        <w:t>1</w:t>
      </w:r>
      <w:r w:rsidR="00B80F48" w:rsidRPr="003F5D5E">
        <w:t>. Nuomos mokestį už valstybinę žemę administruoja Savivaldybės adminis</w:t>
      </w:r>
      <w:r w:rsidR="002C7F91" w:rsidRPr="003F5D5E">
        <w:t>tracija (toliau – Administratorius</w:t>
      </w:r>
      <w:r w:rsidR="00B80F48" w:rsidRPr="003F5D5E">
        <w:t xml:space="preserve">), mokesčio administravimo veiksmus atlieka </w:t>
      </w:r>
      <w:r w:rsidR="00A837C4" w:rsidRPr="003F5D5E">
        <w:t>Savivaldybės a</w:t>
      </w:r>
      <w:r w:rsidR="00B80F48" w:rsidRPr="003F5D5E">
        <w:t xml:space="preserve">dministracijos </w:t>
      </w:r>
      <w:r w:rsidR="001354D4" w:rsidRPr="003F5D5E">
        <w:t>Ekonomikos ir b</w:t>
      </w:r>
      <w:r w:rsidR="00B80F48" w:rsidRPr="003F5D5E">
        <w:t xml:space="preserve">iudžeto skyrius (toliau – </w:t>
      </w:r>
      <w:r w:rsidR="00A837C4" w:rsidRPr="003F5D5E">
        <w:t>Ekonomikos ir b</w:t>
      </w:r>
      <w:r w:rsidR="00B80F48" w:rsidRPr="003F5D5E">
        <w:t>iudžeto skyrius).</w:t>
      </w:r>
    </w:p>
    <w:p w:rsidR="00B80F48" w:rsidRPr="003F5D5E" w:rsidRDefault="00F82C81" w:rsidP="00014E35">
      <w:pPr>
        <w:pStyle w:val="prastasistinklapis"/>
        <w:spacing w:before="0" w:beforeAutospacing="0" w:after="0" w:afterAutospacing="0"/>
        <w:ind w:firstLine="1247"/>
        <w:rPr>
          <w:bCs/>
        </w:rPr>
      </w:pPr>
      <w:r w:rsidRPr="003F5D5E">
        <w:t>2</w:t>
      </w:r>
      <w:r w:rsidR="00B80F48" w:rsidRPr="003F5D5E">
        <w:t>.</w:t>
      </w:r>
      <w:r w:rsidR="00B80F48" w:rsidRPr="003F5D5E">
        <w:rPr>
          <w:bCs/>
        </w:rPr>
        <w:t xml:space="preserve"> Nuomos mokesčiui už valstybinę žemę administruoti reikalingi duomenys kaupiami, mokestis apskaičiuojamas ir mokesčio įmokų apskaita vykdoma nau</w:t>
      </w:r>
      <w:r w:rsidR="002E049D" w:rsidRPr="003F5D5E">
        <w:rPr>
          <w:bCs/>
        </w:rPr>
        <w:t>dojant informacinę sistemą</w:t>
      </w:r>
      <w:r w:rsidR="00B80F48" w:rsidRPr="003F5D5E">
        <w:rPr>
          <w:bCs/>
        </w:rPr>
        <w:t>.</w:t>
      </w:r>
    </w:p>
    <w:p w:rsidR="00B80F48" w:rsidRPr="003F5D5E" w:rsidRDefault="00F82C81" w:rsidP="00014E35">
      <w:pPr>
        <w:pStyle w:val="prastasistinklapis"/>
        <w:spacing w:before="0" w:beforeAutospacing="0" w:after="0" w:afterAutospacing="0"/>
        <w:ind w:firstLine="1247"/>
        <w:rPr>
          <w:bCs/>
        </w:rPr>
      </w:pPr>
      <w:r w:rsidRPr="003F5D5E">
        <w:rPr>
          <w:bCs/>
        </w:rPr>
        <w:t>3</w:t>
      </w:r>
      <w:r w:rsidR="00B80F48" w:rsidRPr="003F5D5E">
        <w:rPr>
          <w:bCs/>
        </w:rPr>
        <w:t>. Mokesčio mokėtojo duomenys registruojami, kaupiami ir saugomi laikantis Lietuvos Respublikos asmens duomenų teisinės apsaugos įstatymo reikalavimų.</w:t>
      </w:r>
    </w:p>
    <w:p w:rsidR="00B80F48" w:rsidRPr="003F5D5E" w:rsidRDefault="00F82C81" w:rsidP="00014E35">
      <w:pPr>
        <w:pStyle w:val="HTMLiankstoformatuotas"/>
        <w:ind w:left="0" w:firstLine="1247"/>
        <w:jc w:val="both"/>
        <w:rPr>
          <w:rFonts w:ascii="Times New Roman" w:hAnsi="Times New Roman" w:cs="Times New Roman"/>
          <w:sz w:val="24"/>
          <w:szCs w:val="24"/>
        </w:rPr>
      </w:pPr>
      <w:bookmarkStart w:id="1" w:name="196z"/>
      <w:r w:rsidRPr="003F5D5E">
        <w:rPr>
          <w:rFonts w:ascii="Times New Roman" w:hAnsi="Times New Roman" w:cs="Times New Roman"/>
          <w:sz w:val="24"/>
          <w:szCs w:val="24"/>
        </w:rPr>
        <w:t>4</w:t>
      </w:r>
      <w:r w:rsidR="00B80F48" w:rsidRPr="003F5D5E">
        <w:rPr>
          <w:rFonts w:ascii="Times New Roman" w:hAnsi="Times New Roman" w:cs="Times New Roman"/>
          <w:sz w:val="24"/>
          <w:szCs w:val="24"/>
        </w:rPr>
        <w:t xml:space="preserve">. </w:t>
      </w:r>
      <w:bookmarkEnd w:id="1"/>
      <w:r w:rsidR="002C7F91" w:rsidRPr="003F5D5E">
        <w:rPr>
          <w:rFonts w:ascii="Times New Roman" w:hAnsi="Times New Roman" w:cs="Times New Roman"/>
          <w:sz w:val="24"/>
          <w:szCs w:val="24"/>
        </w:rPr>
        <w:t>A</w:t>
      </w:r>
      <w:r w:rsidR="00B80F48" w:rsidRPr="003F5D5E">
        <w:rPr>
          <w:rFonts w:ascii="Times New Roman" w:hAnsi="Times New Roman" w:cs="Times New Roman"/>
          <w:sz w:val="24"/>
          <w:szCs w:val="24"/>
        </w:rPr>
        <w:t>dministratorius atlieka šias pagrindines funkcijas:</w:t>
      </w:r>
    </w:p>
    <w:p w:rsidR="00B80F48" w:rsidRPr="003F5D5E" w:rsidRDefault="00F82C81"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B80F48" w:rsidRPr="003F5D5E">
        <w:rPr>
          <w:rFonts w:ascii="Times New Roman" w:hAnsi="Times New Roman" w:cs="Times New Roman"/>
          <w:sz w:val="24"/>
          <w:szCs w:val="24"/>
        </w:rPr>
        <w:t xml:space="preserve">.1. teikia </w:t>
      </w:r>
      <w:bookmarkStart w:id="2" w:name="198z"/>
      <w:r w:rsidR="00B80F48" w:rsidRPr="003F5D5E">
        <w:rPr>
          <w:rFonts w:ascii="Times New Roman" w:hAnsi="Times New Roman" w:cs="Times New Roman"/>
          <w:sz w:val="24"/>
          <w:szCs w:val="24"/>
        </w:rPr>
        <w:t>mokesči</w:t>
      </w:r>
      <w:bookmarkEnd w:id="2"/>
      <w:r w:rsidR="00B80F48" w:rsidRPr="003F5D5E">
        <w:rPr>
          <w:rFonts w:ascii="Times New Roman" w:hAnsi="Times New Roman" w:cs="Times New Roman"/>
          <w:sz w:val="24"/>
          <w:szCs w:val="24"/>
        </w:rPr>
        <w:t xml:space="preserve">o mokėtojams konsultacijas dėl </w:t>
      </w:r>
      <w:bookmarkStart w:id="3" w:name="199z"/>
      <w:r w:rsidR="00B80F48" w:rsidRPr="003F5D5E">
        <w:rPr>
          <w:rFonts w:ascii="Times New Roman" w:hAnsi="Times New Roman" w:cs="Times New Roman"/>
          <w:sz w:val="24"/>
          <w:szCs w:val="24"/>
        </w:rPr>
        <w:t>teisingo mokesči</w:t>
      </w:r>
      <w:bookmarkEnd w:id="3"/>
      <w:r w:rsidR="00B80F48" w:rsidRPr="003F5D5E">
        <w:rPr>
          <w:rFonts w:ascii="Times New Roman" w:hAnsi="Times New Roman" w:cs="Times New Roman"/>
          <w:sz w:val="24"/>
          <w:szCs w:val="24"/>
        </w:rPr>
        <w:t>o apskaičiavimo ir mokėjimo, informaciją apie Lietuvos Respublikos įstatymus bei kitus teisės aktus</w:t>
      </w:r>
      <w:bookmarkStart w:id="4" w:name="200z"/>
      <w:r w:rsidR="00B80F48" w:rsidRPr="003F5D5E">
        <w:rPr>
          <w:rFonts w:ascii="Times New Roman" w:hAnsi="Times New Roman" w:cs="Times New Roman"/>
          <w:sz w:val="24"/>
          <w:szCs w:val="24"/>
        </w:rPr>
        <w:t xml:space="preserve"> mokesči</w:t>
      </w:r>
      <w:bookmarkEnd w:id="4"/>
      <w:r w:rsidR="00B80F48" w:rsidRPr="003F5D5E">
        <w:rPr>
          <w:rFonts w:ascii="Times New Roman" w:hAnsi="Times New Roman" w:cs="Times New Roman"/>
          <w:sz w:val="24"/>
          <w:szCs w:val="24"/>
        </w:rPr>
        <w:t>o klausimais;</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161D60" w:rsidRPr="003F5D5E">
        <w:rPr>
          <w:rFonts w:ascii="Times New Roman" w:hAnsi="Times New Roman" w:cs="Times New Roman"/>
          <w:sz w:val="24"/>
          <w:szCs w:val="24"/>
        </w:rPr>
        <w:t>.2</w:t>
      </w:r>
      <w:r w:rsidR="00B80F48" w:rsidRPr="003F5D5E">
        <w:rPr>
          <w:rFonts w:ascii="Times New Roman" w:hAnsi="Times New Roman" w:cs="Times New Roman"/>
          <w:sz w:val="24"/>
          <w:szCs w:val="24"/>
        </w:rPr>
        <w:t>. apskaičiuoja mokestį ir pateikia mokesčio deklaracijas mokesčio mokėtojams;</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161D60" w:rsidRPr="003F5D5E">
        <w:rPr>
          <w:rFonts w:ascii="Times New Roman" w:hAnsi="Times New Roman" w:cs="Times New Roman"/>
          <w:sz w:val="24"/>
          <w:szCs w:val="24"/>
        </w:rPr>
        <w:t>.3</w:t>
      </w:r>
      <w:r w:rsidR="00B80F48" w:rsidRPr="003F5D5E">
        <w:rPr>
          <w:rFonts w:ascii="Times New Roman" w:hAnsi="Times New Roman" w:cs="Times New Roman"/>
          <w:sz w:val="24"/>
          <w:szCs w:val="24"/>
        </w:rPr>
        <w:t>. išduoda pažymas asmenims apie jų</w:t>
      </w:r>
      <w:r w:rsidR="003A488A" w:rsidRPr="003F5D5E">
        <w:rPr>
          <w:rFonts w:ascii="Times New Roman" w:hAnsi="Times New Roman" w:cs="Times New Roman"/>
          <w:sz w:val="24"/>
          <w:szCs w:val="24"/>
        </w:rPr>
        <w:t xml:space="preserve"> sumokėtus mokesčius;</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161D60" w:rsidRPr="003F5D5E">
        <w:rPr>
          <w:rFonts w:ascii="Times New Roman" w:hAnsi="Times New Roman" w:cs="Times New Roman"/>
          <w:sz w:val="24"/>
          <w:szCs w:val="24"/>
        </w:rPr>
        <w:t>.4</w:t>
      </w:r>
      <w:r w:rsidR="00B80F48" w:rsidRPr="003F5D5E">
        <w:rPr>
          <w:rFonts w:ascii="Times New Roman" w:hAnsi="Times New Roman" w:cs="Times New Roman"/>
          <w:sz w:val="24"/>
          <w:szCs w:val="24"/>
        </w:rPr>
        <w:t xml:space="preserve">. </w:t>
      </w:r>
      <w:bookmarkStart w:id="5" w:name="207z"/>
      <w:r w:rsidR="00B80F48" w:rsidRPr="003F5D5E">
        <w:rPr>
          <w:rFonts w:ascii="Times New Roman" w:hAnsi="Times New Roman" w:cs="Times New Roman"/>
          <w:sz w:val="24"/>
          <w:szCs w:val="24"/>
        </w:rPr>
        <w:t>sutikrina mokesči</w:t>
      </w:r>
      <w:bookmarkEnd w:id="5"/>
      <w:r w:rsidR="00B80F48" w:rsidRPr="003F5D5E">
        <w:rPr>
          <w:rFonts w:ascii="Times New Roman" w:hAnsi="Times New Roman" w:cs="Times New Roman"/>
          <w:sz w:val="24"/>
          <w:szCs w:val="24"/>
        </w:rPr>
        <w:t>o mokėtojų duomenis informacinėje siste</w:t>
      </w:r>
      <w:r w:rsidR="002E049D" w:rsidRPr="003F5D5E">
        <w:rPr>
          <w:rFonts w:ascii="Times New Roman" w:hAnsi="Times New Roman" w:cs="Times New Roman"/>
          <w:sz w:val="24"/>
          <w:szCs w:val="24"/>
        </w:rPr>
        <w:t>moje</w:t>
      </w:r>
      <w:r w:rsidR="00B80F48" w:rsidRPr="003F5D5E">
        <w:rPr>
          <w:rFonts w:ascii="Times New Roman" w:hAnsi="Times New Roman" w:cs="Times New Roman"/>
          <w:sz w:val="24"/>
          <w:szCs w:val="24"/>
        </w:rPr>
        <w:t>;</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161D60" w:rsidRPr="003F5D5E">
        <w:rPr>
          <w:rFonts w:ascii="Times New Roman" w:hAnsi="Times New Roman" w:cs="Times New Roman"/>
          <w:sz w:val="24"/>
          <w:szCs w:val="24"/>
        </w:rPr>
        <w:t>.5</w:t>
      </w:r>
      <w:r w:rsidR="00B80F48" w:rsidRPr="003F5D5E">
        <w:rPr>
          <w:rFonts w:ascii="Times New Roman" w:hAnsi="Times New Roman" w:cs="Times New Roman"/>
          <w:sz w:val="24"/>
          <w:szCs w:val="24"/>
        </w:rPr>
        <w:t xml:space="preserve">. tvarko gautus duomenis apie išnuomotus ir naudojamus valstybinės žemės </w:t>
      </w:r>
      <w:r w:rsidR="002E049D" w:rsidRPr="003F5D5E">
        <w:rPr>
          <w:rFonts w:ascii="Times New Roman" w:hAnsi="Times New Roman" w:cs="Times New Roman"/>
          <w:sz w:val="24"/>
          <w:szCs w:val="24"/>
        </w:rPr>
        <w:t>sklypus informacinėje sistemoje</w:t>
      </w:r>
      <w:r w:rsidR="00B80F48" w:rsidRPr="003F5D5E">
        <w:rPr>
          <w:rFonts w:ascii="Times New Roman" w:hAnsi="Times New Roman" w:cs="Times New Roman"/>
          <w:sz w:val="24"/>
          <w:szCs w:val="24"/>
        </w:rPr>
        <w:t>;</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161D60" w:rsidRPr="003F5D5E">
        <w:rPr>
          <w:rFonts w:ascii="Times New Roman" w:hAnsi="Times New Roman" w:cs="Times New Roman"/>
          <w:sz w:val="24"/>
          <w:szCs w:val="24"/>
        </w:rPr>
        <w:t>.6</w:t>
      </w:r>
      <w:r w:rsidR="00B80F48" w:rsidRPr="003F5D5E">
        <w:rPr>
          <w:rFonts w:ascii="Times New Roman" w:hAnsi="Times New Roman" w:cs="Times New Roman"/>
          <w:sz w:val="24"/>
          <w:szCs w:val="24"/>
        </w:rPr>
        <w:t xml:space="preserve">. tvarko į Savivaldybės biudžetą mokamo </w:t>
      </w:r>
      <w:bookmarkStart w:id="6" w:name="205z"/>
      <w:r w:rsidR="00B80F48" w:rsidRPr="003F5D5E">
        <w:rPr>
          <w:rFonts w:ascii="Times New Roman" w:hAnsi="Times New Roman" w:cs="Times New Roman"/>
          <w:sz w:val="24"/>
          <w:szCs w:val="24"/>
        </w:rPr>
        <w:t>žemės nuomos mokesči</w:t>
      </w:r>
      <w:bookmarkEnd w:id="6"/>
      <w:r w:rsidR="00B80F48" w:rsidRPr="003F5D5E">
        <w:rPr>
          <w:rFonts w:ascii="Times New Roman" w:hAnsi="Times New Roman" w:cs="Times New Roman"/>
          <w:sz w:val="24"/>
          <w:szCs w:val="24"/>
        </w:rPr>
        <w:t>o apskaitą;</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891F0A" w:rsidRPr="003F5D5E">
        <w:rPr>
          <w:rFonts w:ascii="Times New Roman" w:hAnsi="Times New Roman" w:cs="Times New Roman"/>
          <w:sz w:val="24"/>
          <w:szCs w:val="24"/>
        </w:rPr>
        <w:t>.7</w:t>
      </w:r>
      <w:r w:rsidR="00B80F48" w:rsidRPr="003F5D5E">
        <w:rPr>
          <w:rFonts w:ascii="Times New Roman" w:hAnsi="Times New Roman" w:cs="Times New Roman"/>
          <w:sz w:val="24"/>
          <w:szCs w:val="24"/>
        </w:rPr>
        <w:t xml:space="preserve">. vykdo Savivaldybės tarybos sprendimus dėl </w:t>
      </w:r>
      <w:bookmarkStart w:id="7" w:name="210z"/>
      <w:r w:rsidR="00B80F48" w:rsidRPr="003F5D5E">
        <w:rPr>
          <w:rFonts w:ascii="Times New Roman" w:hAnsi="Times New Roman" w:cs="Times New Roman"/>
          <w:sz w:val="24"/>
          <w:szCs w:val="24"/>
        </w:rPr>
        <w:t>mokesčio</w:t>
      </w:r>
      <w:bookmarkEnd w:id="7"/>
      <w:r w:rsidR="00B80F48" w:rsidRPr="003F5D5E">
        <w:rPr>
          <w:rFonts w:ascii="Times New Roman" w:hAnsi="Times New Roman" w:cs="Times New Roman"/>
          <w:sz w:val="24"/>
          <w:szCs w:val="24"/>
        </w:rPr>
        <w:t xml:space="preserve"> lengvatų taikymo;</w:t>
      </w:r>
    </w:p>
    <w:p w:rsidR="00F77A3F"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891F0A" w:rsidRPr="003F5D5E">
        <w:rPr>
          <w:rFonts w:ascii="Times New Roman" w:hAnsi="Times New Roman" w:cs="Times New Roman"/>
          <w:sz w:val="24"/>
          <w:szCs w:val="24"/>
        </w:rPr>
        <w:t>.8</w:t>
      </w:r>
      <w:r w:rsidR="00B80F48" w:rsidRPr="003F5D5E">
        <w:rPr>
          <w:rFonts w:ascii="Times New Roman" w:hAnsi="Times New Roman" w:cs="Times New Roman"/>
          <w:sz w:val="24"/>
          <w:szCs w:val="24"/>
        </w:rPr>
        <w:t>. kontroliuoja, ar teisingai apskaičiuoti, deklaruoti ir sumokėti mokesčiai;</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891F0A" w:rsidRPr="003F5D5E">
        <w:rPr>
          <w:rFonts w:ascii="Times New Roman" w:hAnsi="Times New Roman" w:cs="Times New Roman"/>
          <w:sz w:val="24"/>
          <w:szCs w:val="24"/>
        </w:rPr>
        <w:t>.9</w:t>
      </w:r>
      <w:r w:rsidR="00B80F48" w:rsidRPr="003F5D5E">
        <w:rPr>
          <w:rFonts w:ascii="Times New Roman" w:hAnsi="Times New Roman" w:cs="Times New Roman"/>
          <w:sz w:val="24"/>
          <w:szCs w:val="24"/>
        </w:rPr>
        <w:t>.</w:t>
      </w:r>
      <w:r w:rsidR="00F77A3F" w:rsidRPr="003F5D5E">
        <w:rPr>
          <w:rFonts w:ascii="Times New Roman" w:hAnsi="Times New Roman" w:cs="Times New Roman"/>
          <w:sz w:val="24"/>
          <w:szCs w:val="24"/>
        </w:rPr>
        <w:t xml:space="preserve"> </w:t>
      </w:r>
      <w:r w:rsidR="00B80F48" w:rsidRPr="003F5D5E">
        <w:rPr>
          <w:rFonts w:ascii="Times New Roman" w:hAnsi="Times New Roman" w:cs="Times New Roman"/>
          <w:sz w:val="24"/>
          <w:szCs w:val="24"/>
        </w:rPr>
        <w:t xml:space="preserve">grąžina (arba mokėtojo prašymu įskaito) </w:t>
      </w:r>
      <w:bookmarkStart w:id="8" w:name="214z"/>
      <w:r w:rsidR="00B80F48" w:rsidRPr="003F5D5E">
        <w:rPr>
          <w:rFonts w:ascii="Times New Roman" w:hAnsi="Times New Roman" w:cs="Times New Roman"/>
          <w:sz w:val="24"/>
          <w:szCs w:val="24"/>
        </w:rPr>
        <w:t>mokesči</w:t>
      </w:r>
      <w:bookmarkEnd w:id="8"/>
      <w:r w:rsidR="00B80F48" w:rsidRPr="003F5D5E">
        <w:rPr>
          <w:rFonts w:ascii="Times New Roman" w:hAnsi="Times New Roman" w:cs="Times New Roman"/>
          <w:sz w:val="24"/>
          <w:szCs w:val="24"/>
        </w:rPr>
        <w:t xml:space="preserve">o mokėtojams mokesčio permokų, neteisėtai išieškoto </w:t>
      </w:r>
      <w:bookmarkStart w:id="9" w:name="215z"/>
      <w:r w:rsidR="00B80F48" w:rsidRPr="003F5D5E">
        <w:rPr>
          <w:rFonts w:ascii="Times New Roman" w:hAnsi="Times New Roman" w:cs="Times New Roman"/>
          <w:sz w:val="24"/>
          <w:szCs w:val="24"/>
        </w:rPr>
        <w:t>mokesči</w:t>
      </w:r>
      <w:bookmarkEnd w:id="9"/>
      <w:r w:rsidR="003A488A" w:rsidRPr="003F5D5E">
        <w:rPr>
          <w:rFonts w:ascii="Times New Roman" w:hAnsi="Times New Roman" w:cs="Times New Roman"/>
          <w:sz w:val="24"/>
          <w:szCs w:val="24"/>
        </w:rPr>
        <w:t>o ir delspinigių sumas;</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w:t>
      </w:r>
      <w:r w:rsidR="00B80F48" w:rsidRPr="003F5D5E">
        <w:rPr>
          <w:rFonts w:ascii="Times New Roman" w:hAnsi="Times New Roman" w:cs="Times New Roman"/>
          <w:sz w:val="24"/>
          <w:szCs w:val="24"/>
        </w:rPr>
        <w:t>.1</w:t>
      </w:r>
      <w:r w:rsidR="00891F0A" w:rsidRPr="003F5D5E">
        <w:rPr>
          <w:rFonts w:ascii="Times New Roman" w:hAnsi="Times New Roman" w:cs="Times New Roman"/>
          <w:sz w:val="24"/>
          <w:szCs w:val="24"/>
        </w:rPr>
        <w:t>0</w:t>
      </w:r>
      <w:r w:rsidR="00B80F48" w:rsidRPr="003F5D5E">
        <w:rPr>
          <w:rFonts w:ascii="Times New Roman" w:hAnsi="Times New Roman" w:cs="Times New Roman"/>
          <w:sz w:val="24"/>
          <w:szCs w:val="24"/>
        </w:rPr>
        <w:t>. inicijuoja mokestinės nepriemokos išieškojimą Lietuvos Respublikos teisės aktų nustatyta tvarka.</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5</w:t>
      </w:r>
      <w:r w:rsidR="00B80F48" w:rsidRPr="003F5D5E">
        <w:rPr>
          <w:rFonts w:ascii="Times New Roman" w:hAnsi="Times New Roman" w:cs="Times New Roman"/>
          <w:sz w:val="24"/>
          <w:szCs w:val="24"/>
        </w:rPr>
        <w:t>. Prievolė mokėti valstybinės žemės nuomos mokestį atsiranda:</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5</w:t>
      </w:r>
      <w:r w:rsidR="00B80F48" w:rsidRPr="003F5D5E">
        <w:rPr>
          <w:rFonts w:ascii="Times New Roman" w:hAnsi="Times New Roman" w:cs="Times New Roman"/>
          <w:sz w:val="24"/>
          <w:szCs w:val="24"/>
        </w:rPr>
        <w:t>.1. sudarius ar perėmus įsipareigojimus pagal sudarytą valstybinės žemės nuomos sutartį;</w:t>
      </w:r>
    </w:p>
    <w:p w:rsidR="00B80F48" w:rsidRPr="003F5D5E" w:rsidRDefault="00CA2E5C" w:rsidP="00014E35">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5</w:t>
      </w:r>
      <w:r w:rsidR="00B80F48" w:rsidRPr="003F5D5E">
        <w:rPr>
          <w:rFonts w:ascii="Times New Roman" w:hAnsi="Times New Roman" w:cs="Times New Roman"/>
          <w:sz w:val="24"/>
          <w:szCs w:val="24"/>
        </w:rPr>
        <w:t>.2. įsigijus nuosavybės teise pastatus, statinius, įrenginius ar patalpas, kurie yra valstybinės žemės sklypuose, tačiau dėl kurios naudojimo nėra sudaryta žemės nuomos sutartis arba kuri nėra perduota naudotis panaudos teise.</w:t>
      </w:r>
    </w:p>
    <w:p w:rsidR="00B80F48" w:rsidRPr="003F5D5E" w:rsidRDefault="00CA2E5C" w:rsidP="00014E35">
      <w:pPr>
        <w:pStyle w:val="prastasistinklapis"/>
        <w:spacing w:before="0" w:beforeAutospacing="0" w:after="0" w:afterAutospacing="0"/>
        <w:ind w:firstLine="1247"/>
      </w:pPr>
      <w:r w:rsidRPr="003F5D5E">
        <w:t>6</w:t>
      </w:r>
      <w:r w:rsidR="00B80F48" w:rsidRPr="003F5D5E">
        <w:t xml:space="preserve">. Duomenis apie Nekilnojamojo turto registre įregistruotus valstybinės žemės sklypus ir jų nuomininkus </w:t>
      </w:r>
      <w:r w:rsidR="000204A5" w:rsidRPr="003F5D5E">
        <w:t>Kretingos rajono</w:t>
      </w:r>
      <w:r w:rsidR="00B80F48" w:rsidRPr="003F5D5E">
        <w:t xml:space="preserve"> teritorijoje bei išnuomotų valstybinės žemės sklypų vidutines rinkos vertes, apskaičiuotas pagal verčių žemėlapius, reikalingas nuomos mokesčiui apskaičiuoti, </w:t>
      </w:r>
      <w:r w:rsidR="002C7F91" w:rsidRPr="003F5D5E">
        <w:t>A</w:t>
      </w:r>
      <w:r w:rsidR="00B80F48" w:rsidRPr="003F5D5E">
        <w:t>dministratoriui teikia valstybės įmonė Registrų centras duomenų teikimo sutartyse nustatyta tvarka ir terminais.</w:t>
      </w:r>
    </w:p>
    <w:p w:rsidR="00B25A47" w:rsidRDefault="00CA2E5C" w:rsidP="00014E35">
      <w:pPr>
        <w:pStyle w:val="prastasistinklapis"/>
        <w:spacing w:before="0" w:beforeAutospacing="0" w:after="0" w:afterAutospacing="0"/>
        <w:ind w:firstLine="1247"/>
        <w:sectPr w:rsidR="00B25A47" w:rsidSect="00B25A47">
          <w:headerReference w:type="default" r:id="rId11"/>
          <w:pgSz w:w="11906" w:h="16838"/>
          <w:pgMar w:top="1134" w:right="567" w:bottom="1134" w:left="1701" w:header="567" w:footer="567" w:gutter="0"/>
          <w:pgNumType w:start="2"/>
          <w:cols w:space="1296"/>
          <w:docGrid w:linePitch="360"/>
        </w:sectPr>
      </w:pPr>
      <w:r w:rsidRPr="003F5D5E">
        <w:t>7</w:t>
      </w:r>
      <w:r w:rsidR="00B80F48" w:rsidRPr="003F5D5E">
        <w:t xml:space="preserve">. Duomenis apie neįregistruotus Nekilnojamojo turto registre nuomojamus valstybinės žemės sklypus bei naudojamus valstybinės žemės sklypus </w:t>
      </w:r>
      <w:r w:rsidR="000204A5" w:rsidRPr="003F5D5E">
        <w:t>Kretingos rajono</w:t>
      </w:r>
      <w:r w:rsidR="00B80F48" w:rsidRPr="003F5D5E">
        <w:t xml:space="preserve"> teritorijoje </w:t>
      </w:r>
    </w:p>
    <w:p w:rsidR="00B80F48" w:rsidRPr="003F5D5E" w:rsidRDefault="001E647F" w:rsidP="00014E35">
      <w:pPr>
        <w:pStyle w:val="prastasistinklapis"/>
        <w:spacing w:before="0" w:beforeAutospacing="0" w:after="0" w:afterAutospacing="0"/>
        <w:ind w:firstLine="1247"/>
      </w:pPr>
      <w:r w:rsidRPr="003F5D5E">
        <w:lastRenderedPageBreak/>
        <w:t>A</w:t>
      </w:r>
      <w:r w:rsidR="00B80F48" w:rsidRPr="003F5D5E">
        <w:t>dministratoriui teikia Nacionalinė</w:t>
      </w:r>
      <w:r w:rsidR="007006C7" w:rsidRPr="003F5D5E">
        <w:t>s</w:t>
      </w:r>
      <w:r w:rsidR="00B80F48" w:rsidRPr="003F5D5E">
        <w:t xml:space="preserve"> žemės tar</w:t>
      </w:r>
      <w:r w:rsidR="007006C7" w:rsidRPr="003F5D5E">
        <w:t>nybos</w:t>
      </w:r>
      <w:r w:rsidR="00B80F48" w:rsidRPr="003F5D5E">
        <w:t xml:space="preserve"> prie Žemės ūkio ministerijos </w:t>
      </w:r>
      <w:r w:rsidR="000204A5" w:rsidRPr="003F5D5E">
        <w:t xml:space="preserve">Kretingos skyrius </w:t>
      </w:r>
      <w:r w:rsidR="00B80F48" w:rsidRPr="003F5D5E">
        <w:t>(toliau – Nacionalinė žemės tarnyba).</w:t>
      </w:r>
    </w:p>
    <w:p w:rsidR="004625FC" w:rsidRPr="003F5D5E" w:rsidRDefault="004625FC" w:rsidP="00014E35">
      <w:pPr>
        <w:pStyle w:val="prastasistinklapis"/>
        <w:spacing w:before="0" w:beforeAutospacing="0" w:after="0" w:afterAutospacing="0"/>
        <w:ind w:firstLine="1247"/>
      </w:pPr>
      <w:r w:rsidRPr="003F5D5E">
        <w:t xml:space="preserve">8. Duomenis apie </w:t>
      </w:r>
      <w:r w:rsidR="00DC6F64" w:rsidRPr="003F5D5E">
        <w:t>savivaldybės nuosavybės teise ar patikėjimo teise valdomus</w:t>
      </w:r>
      <w:r w:rsidRPr="003F5D5E">
        <w:t xml:space="preserve"> žemės sklypus, kurie buvo suteikti </w:t>
      </w:r>
      <w:r w:rsidR="00DC6F64" w:rsidRPr="003F5D5E">
        <w:t>esa</w:t>
      </w:r>
      <w:r w:rsidR="00E83899" w:rsidRPr="003F5D5E">
        <w:t>ntiems</w:t>
      </w:r>
      <w:r w:rsidR="00DC6F64" w:rsidRPr="003F5D5E">
        <w:t xml:space="preserve"> statiniams eksplo</w:t>
      </w:r>
      <w:r w:rsidR="00E83899" w:rsidRPr="003F5D5E">
        <w:t>a</w:t>
      </w:r>
      <w:r w:rsidR="00DC6F64" w:rsidRPr="003F5D5E">
        <w:t xml:space="preserve">tuoti </w:t>
      </w:r>
      <w:r w:rsidRPr="003F5D5E">
        <w:t>ar išnuomoti</w:t>
      </w:r>
      <w:r w:rsidR="00221785" w:rsidRPr="003F5D5E">
        <w:t>,</w:t>
      </w:r>
      <w:r w:rsidRPr="003F5D5E">
        <w:t xml:space="preserve"> teikia </w:t>
      </w:r>
      <w:r w:rsidR="00E83899" w:rsidRPr="003F5D5E">
        <w:t>S</w:t>
      </w:r>
      <w:r w:rsidRPr="003F5D5E">
        <w:t>avivaldybės</w:t>
      </w:r>
      <w:r w:rsidR="00E83899" w:rsidRPr="003F5D5E">
        <w:t xml:space="preserve"> administracijos</w:t>
      </w:r>
      <w:r w:rsidRPr="003F5D5E">
        <w:t xml:space="preserve"> Architektūros ir teritorijų planavimo skyrius</w:t>
      </w:r>
      <w:r w:rsidR="00C96BA2" w:rsidRPr="003F5D5E">
        <w:t xml:space="preserve"> (toliau – Architektūros ir teritorijų planavimo skyrius)</w:t>
      </w:r>
      <w:r w:rsidRPr="003F5D5E">
        <w:t>.</w:t>
      </w:r>
    </w:p>
    <w:p w:rsidR="00B80F48" w:rsidRPr="003F5D5E" w:rsidRDefault="004625FC" w:rsidP="00014E35">
      <w:pPr>
        <w:pStyle w:val="prastasistinklapis"/>
        <w:spacing w:before="0" w:beforeAutospacing="0" w:after="0" w:afterAutospacing="0"/>
        <w:ind w:firstLine="1247"/>
        <w:rPr>
          <w:bCs/>
        </w:rPr>
      </w:pPr>
      <w:r w:rsidRPr="003F5D5E">
        <w:rPr>
          <w:bCs/>
        </w:rPr>
        <w:t>9</w:t>
      </w:r>
      <w:r w:rsidR="00B80F48" w:rsidRPr="003F5D5E">
        <w:rPr>
          <w:bCs/>
        </w:rPr>
        <w:t xml:space="preserve">. Asmuo, perleidęs ar įsigijęs nekilnojamąjį turtą, </w:t>
      </w:r>
      <w:r w:rsidR="00E83899" w:rsidRPr="003F5D5E">
        <w:rPr>
          <w:bCs/>
        </w:rPr>
        <w:t xml:space="preserve">apie sandorį </w:t>
      </w:r>
      <w:r w:rsidR="00B80F48" w:rsidRPr="003F5D5E">
        <w:rPr>
          <w:bCs/>
        </w:rPr>
        <w:t xml:space="preserve">privalo per </w:t>
      </w:r>
      <w:r w:rsidR="000204A5" w:rsidRPr="003F5D5E">
        <w:rPr>
          <w:bCs/>
        </w:rPr>
        <w:t>10</w:t>
      </w:r>
      <w:r w:rsidR="00B80F48" w:rsidRPr="003F5D5E">
        <w:rPr>
          <w:bCs/>
        </w:rPr>
        <w:t xml:space="preserve"> (</w:t>
      </w:r>
      <w:r w:rsidR="000204A5" w:rsidRPr="003F5D5E">
        <w:rPr>
          <w:bCs/>
        </w:rPr>
        <w:t>dešimt</w:t>
      </w:r>
      <w:r w:rsidR="00B80F48" w:rsidRPr="003F5D5E">
        <w:rPr>
          <w:bCs/>
        </w:rPr>
        <w:t xml:space="preserve">) </w:t>
      </w:r>
      <w:r w:rsidR="000204A5" w:rsidRPr="003F5D5E">
        <w:rPr>
          <w:bCs/>
        </w:rPr>
        <w:t>darbo dienų</w:t>
      </w:r>
      <w:r w:rsidR="00B80F48" w:rsidRPr="003F5D5E">
        <w:rPr>
          <w:bCs/>
        </w:rPr>
        <w:t xml:space="preserve"> nuo sandorio sudarymo datos informuoti </w:t>
      </w:r>
      <w:r w:rsidR="00E83899" w:rsidRPr="003F5D5E">
        <w:rPr>
          <w:bCs/>
        </w:rPr>
        <w:t>A</w:t>
      </w:r>
      <w:r w:rsidR="00687600">
        <w:rPr>
          <w:bCs/>
        </w:rPr>
        <w:t>dministratorių.</w:t>
      </w:r>
    </w:p>
    <w:p w:rsidR="00B80F48" w:rsidRPr="003F5D5E" w:rsidRDefault="004625FC" w:rsidP="00014E35">
      <w:pPr>
        <w:pStyle w:val="prastasistinklapis"/>
        <w:spacing w:before="0" w:beforeAutospacing="0" w:after="0" w:afterAutospacing="0"/>
        <w:ind w:firstLine="1247"/>
        <w:rPr>
          <w:bCs/>
        </w:rPr>
      </w:pPr>
      <w:r w:rsidRPr="003F5D5E">
        <w:rPr>
          <w:bCs/>
        </w:rPr>
        <w:t>10</w:t>
      </w:r>
      <w:r w:rsidR="00B80F48" w:rsidRPr="003F5D5E">
        <w:rPr>
          <w:bCs/>
        </w:rPr>
        <w:t>. Apie p</w:t>
      </w:r>
      <w:r w:rsidR="00B80F48" w:rsidRPr="003F5D5E">
        <w:t>asikeitusius mokesčio administravimui reikalingus duomenis (</w:t>
      </w:r>
      <w:r w:rsidR="00B80F48" w:rsidRPr="003F5D5E">
        <w:rPr>
          <w:bCs/>
        </w:rPr>
        <w:t>gyvenamosios vietos adresą arba adresą, kuriuo pageidauja gauti žemės nuomos mokesčio deklaraciją, asmens pavardę</w:t>
      </w:r>
      <w:r w:rsidR="003F735A" w:rsidRPr="003F5D5E">
        <w:rPr>
          <w:bCs/>
        </w:rPr>
        <w:t>, įmonės pavadinimą</w:t>
      </w:r>
      <w:r w:rsidR="00B80F48" w:rsidRPr="003F5D5E">
        <w:rPr>
          <w:bCs/>
        </w:rPr>
        <w:t xml:space="preserve"> ir kt.) asmuo privalo informuoti </w:t>
      </w:r>
      <w:r w:rsidR="00E83899" w:rsidRPr="003F5D5E">
        <w:rPr>
          <w:bCs/>
        </w:rPr>
        <w:t>A</w:t>
      </w:r>
      <w:r w:rsidR="00B80F48" w:rsidRPr="003F5D5E">
        <w:rPr>
          <w:bCs/>
        </w:rPr>
        <w:t>dministratorių.</w:t>
      </w:r>
    </w:p>
    <w:p w:rsidR="00B80F48" w:rsidRPr="003F5D5E" w:rsidRDefault="004625FC" w:rsidP="00014E35">
      <w:pPr>
        <w:pStyle w:val="prastasistinklapis"/>
        <w:spacing w:before="0" w:beforeAutospacing="0" w:after="0" w:afterAutospacing="0"/>
        <w:ind w:firstLine="1247"/>
      </w:pPr>
      <w:bookmarkStart w:id="10" w:name="554z"/>
      <w:r w:rsidRPr="003F5D5E">
        <w:t>11</w:t>
      </w:r>
      <w:r w:rsidR="00B80F48" w:rsidRPr="003F5D5E">
        <w:t>. Pasikeitus valstybinės žemės nuom</w:t>
      </w:r>
      <w:r w:rsidR="003F735A" w:rsidRPr="003F5D5E">
        <w:t>ininkui</w:t>
      </w:r>
      <w:r w:rsidR="00B80F48" w:rsidRPr="003F5D5E">
        <w:t>,</w:t>
      </w:r>
      <w:r w:rsidR="003F735A" w:rsidRPr="003F5D5E">
        <w:t xml:space="preserve"> visos teisės ir pareigos pagal žemės nuomos sutartį, pereina naujam žemės nuomininkui</w:t>
      </w:r>
      <w:r w:rsidR="00B80F48" w:rsidRPr="003F5D5E">
        <w:t>.</w:t>
      </w:r>
    </w:p>
    <w:p w:rsidR="00B80F48" w:rsidRPr="003F5D5E" w:rsidRDefault="00B80F48" w:rsidP="00014E35">
      <w:pPr>
        <w:pStyle w:val="prastasistinklapis"/>
        <w:spacing w:before="0" w:beforeAutospacing="0" w:after="0" w:afterAutospacing="0"/>
        <w:ind w:firstLine="1247"/>
        <w:jc w:val="center"/>
        <w:rPr>
          <w:b/>
          <w:bCs/>
          <w:highlight w:val="yellow"/>
        </w:rPr>
      </w:pPr>
      <w:bookmarkStart w:id="11" w:name="estr39"/>
      <w:bookmarkStart w:id="12" w:name="40str"/>
      <w:bookmarkEnd w:id="10"/>
      <w:bookmarkEnd w:id="11"/>
      <w:bookmarkEnd w:id="12"/>
    </w:p>
    <w:p w:rsidR="00B80F48" w:rsidRPr="003F5D5E" w:rsidRDefault="00B80F48" w:rsidP="00221785">
      <w:pPr>
        <w:pStyle w:val="prastasistinklapis"/>
        <w:spacing w:before="0" w:beforeAutospacing="0" w:after="0" w:afterAutospacing="0"/>
        <w:ind w:firstLine="0"/>
        <w:jc w:val="center"/>
      </w:pPr>
      <w:r w:rsidRPr="003F5D5E">
        <w:rPr>
          <w:b/>
          <w:bCs/>
        </w:rPr>
        <w:t xml:space="preserve">III. </w:t>
      </w:r>
      <w:r w:rsidR="00CD1C0E" w:rsidRPr="003F5D5E">
        <w:rPr>
          <w:b/>
          <w:bCs/>
        </w:rPr>
        <w:t xml:space="preserve">NUOMOS </w:t>
      </w:r>
      <w:r w:rsidRPr="003F5D5E">
        <w:rPr>
          <w:b/>
          <w:bCs/>
        </w:rPr>
        <w:t>MOKESČIO APSKAIČIAVIM</w:t>
      </w:r>
      <w:r w:rsidR="00CD1C0E" w:rsidRPr="003F5D5E">
        <w:rPr>
          <w:b/>
          <w:bCs/>
        </w:rPr>
        <w:t>O TVARKA</w:t>
      </w:r>
    </w:p>
    <w:p w:rsidR="00B80F48" w:rsidRPr="003F5D5E" w:rsidRDefault="00B80F48" w:rsidP="00B80F48">
      <w:pPr>
        <w:pStyle w:val="prastasistinklapis"/>
        <w:spacing w:before="0" w:beforeAutospacing="0" w:after="0" w:afterAutospacing="0"/>
        <w:ind w:firstLine="1276"/>
      </w:pPr>
    </w:p>
    <w:p w:rsidR="00B80F48" w:rsidRPr="003F5D5E" w:rsidRDefault="00B80F48" w:rsidP="00B80F48">
      <w:pPr>
        <w:pStyle w:val="prastasistinklapis"/>
        <w:spacing w:before="0" w:beforeAutospacing="0" w:after="0" w:afterAutospacing="0"/>
        <w:ind w:firstLine="1134"/>
      </w:pPr>
      <w:r w:rsidRPr="003F5D5E">
        <w:t>1</w:t>
      </w:r>
      <w:r w:rsidR="004727F0" w:rsidRPr="003F5D5E">
        <w:t>2</w:t>
      </w:r>
      <w:r w:rsidRPr="003F5D5E">
        <w:t xml:space="preserve">. Mokestis apskaičiuojamas pagal </w:t>
      </w:r>
      <w:r w:rsidR="00614C93" w:rsidRPr="003F5D5E">
        <w:t>A</w:t>
      </w:r>
      <w:r w:rsidRPr="003F5D5E">
        <w:t xml:space="preserve">dministratoriaus turimus naujausius duomenis. </w:t>
      </w:r>
    </w:p>
    <w:p w:rsidR="00B80F48" w:rsidRPr="003F5D5E" w:rsidRDefault="00B80F48" w:rsidP="00B80F48">
      <w:pPr>
        <w:pStyle w:val="prastasistinklapis"/>
        <w:spacing w:before="0" w:beforeAutospacing="0" w:after="0" w:afterAutospacing="0"/>
        <w:ind w:firstLine="1134"/>
      </w:pPr>
      <w:r w:rsidRPr="003F5D5E">
        <w:t>1</w:t>
      </w:r>
      <w:r w:rsidR="004727F0" w:rsidRPr="003F5D5E">
        <w:t>3</w:t>
      </w:r>
      <w:r w:rsidRPr="003F5D5E">
        <w:t>. Mokestinis laikotarpis yra kalendoriniai metai (pradžia – sausio 1 d., pabaiga – gruodžio 31 d.).</w:t>
      </w:r>
    </w:p>
    <w:p w:rsidR="00B80F48" w:rsidRPr="003F5D5E" w:rsidRDefault="00B80F48" w:rsidP="00B80F48">
      <w:pPr>
        <w:pStyle w:val="prastasistinklapis"/>
        <w:spacing w:before="0" w:beforeAutospacing="0" w:after="0" w:afterAutospacing="0"/>
        <w:ind w:firstLine="1134"/>
      </w:pPr>
      <w:r w:rsidRPr="003F5D5E">
        <w:t>1</w:t>
      </w:r>
      <w:r w:rsidR="004727F0" w:rsidRPr="003F5D5E">
        <w:t>4</w:t>
      </w:r>
      <w:r w:rsidRPr="003F5D5E">
        <w:t xml:space="preserve">. </w:t>
      </w:r>
      <w:r w:rsidR="00614C93" w:rsidRPr="003F5D5E">
        <w:t>Mokestis apskaičiuojamas pagal Savivaldybės tarybos patvirtintą m</w:t>
      </w:r>
      <w:r w:rsidRPr="003F5D5E">
        <w:t>okesčio tarifą (tarifus atskiroms mokesčio mokėtojų grupėms).</w:t>
      </w:r>
    </w:p>
    <w:p w:rsidR="00B80F48" w:rsidRPr="003F5D5E" w:rsidRDefault="00B80F48" w:rsidP="00B80F48">
      <w:pPr>
        <w:pStyle w:val="prastasistinklapis"/>
        <w:spacing w:before="0" w:beforeAutospacing="0" w:after="0" w:afterAutospacing="0"/>
        <w:ind w:firstLine="1134"/>
      </w:pPr>
      <w:r w:rsidRPr="003F5D5E">
        <w:t>1</w:t>
      </w:r>
      <w:r w:rsidR="004727F0" w:rsidRPr="003F5D5E">
        <w:t>5</w:t>
      </w:r>
      <w:r w:rsidRPr="003F5D5E">
        <w:t xml:space="preserve">. </w:t>
      </w:r>
      <w:r w:rsidR="005B3813" w:rsidRPr="003F5D5E">
        <w:t xml:space="preserve">Nuomos mokestis </w:t>
      </w:r>
      <w:r w:rsidRPr="003F5D5E">
        <w:t xml:space="preserve">fiziniams ir juridiniams asmenims </w:t>
      </w:r>
      <w:r w:rsidR="005B3813" w:rsidRPr="003F5D5E">
        <w:t xml:space="preserve">pagal pateiktus duomenis </w:t>
      </w:r>
      <w:r w:rsidR="006B2D12" w:rsidRPr="003F5D5E">
        <w:t xml:space="preserve">pradedamas </w:t>
      </w:r>
      <w:r w:rsidRPr="003F5D5E">
        <w:t>skaičiuo</w:t>
      </w:r>
      <w:r w:rsidR="006B2D12" w:rsidRPr="003F5D5E">
        <w:t>ti</w:t>
      </w:r>
      <w:r w:rsidRPr="003F5D5E">
        <w:t xml:space="preserve"> nuo </w:t>
      </w:r>
      <w:r w:rsidR="006B2D12" w:rsidRPr="003F5D5E">
        <w:t xml:space="preserve">sutarties sudarymo (jei sutartis sudaryta iki einamųjų metų liepos 1 dienos). Jei sutartis sudaryta arba valstybinė žemė išnuomota </w:t>
      </w:r>
      <w:r w:rsidR="00221785" w:rsidRPr="003F5D5E">
        <w:t>nuo</w:t>
      </w:r>
      <w:r w:rsidR="006B2D12" w:rsidRPr="003F5D5E">
        <w:t xml:space="preserve"> liepos 1 d., mokestis pradedamas skaičiuoti nuo kitų metų sausio 1 d. </w:t>
      </w:r>
      <w:r w:rsidRPr="003F5D5E">
        <w:t>Jei prievolė mokėti valstybinės žemės nuomos mokestį pasibaigia, mokestis nebemokamas nuo kito mėn</w:t>
      </w:r>
      <w:r w:rsidR="0029425D" w:rsidRPr="003F5D5E">
        <w:t>esio po šios prievolės pabaigos</w:t>
      </w:r>
      <w:r w:rsidR="00687600">
        <w:t>.</w:t>
      </w:r>
    </w:p>
    <w:p w:rsidR="00B80F48" w:rsidRPr="003F5D5E" w:rsidRDefault="004727F0" w:rsidP="00B80F48">
      <w:pPr>
        <w:autoSpaceDE w:val="0"/>
        <w:autoSpaceDN w:val="0"/>
        <w:adjustRightInd w:val="0"/>
        <w:spacing w:line="240" w:lineRule="auto"/>
        <w:ind w:firstLine="1134"/>
        <w:rPr>
          <w:szCs w:val="24"/>
        </w:rPr>
      </w:pPr>
      <w:r w:rsidRPr="003F5D5E">
        <w:rPr>
          <w:szCs w:val="24"/>
        </w:rPr>
        <w:t>16</w:t>
      </w:r>
      <w:r w:rsidR="00B80F48" w:rsidRPr="003F5D5E">
        <w:rPr>
          <w:szCs w:val="24"/>
        </w:rPr>
        <w:t>. Paaiškėjus faktui, kad asmuo naudojasi valstybinės žemės sklypu, bet nėra</w:t>
      </w:r>
      <w:r w:rsidR="00614C93" w:rsidRPr="003F5D5E">
        <w:rPr>
          <w:szCs w:val="24"/>
        </w:rPr>
        <w:t xml:space="preserve"> sudaręs žemės nuomos sutarties</w:t>
      </w:r>
      <w:r w:rsidR="00B80F48" w:rsidRPr="003F5D5E">
        <w:rPr>
          <w:szCs w:val="24"/>
        </w:rPr>
        <w:t>, mokestis skaičiuojamas už mokestinį laikotarpį, nurodytą gautoje iš Nacionalinės žemės tarnybos informacijoje arba nuo nekilnojamojo turto įsigijimo datos, nurodytos VĮ Registrų centro duomenų bazėje, bet ne daugiau kaip už Taisyklių 2</w:t>
      </w:r>
      <w:r w:rsidR="000C6E67" w:rsidRPr="003F5D5E">
        <w:rPr>
          <w:szCs w:val="24"/>
        </w:rPr>
        <w:t>3</w:t>
      </w:r>
      <w:r w:rsidR="00B80F48" w:rsidRPr="003F5D5E">
        <w:rPr>
          <w:szCs w:val="24"/>
        </w:rPr>
        <w:t xml:space="preserve"> punkte nurodytą laikotarpį.</w:t>
      </w:r>
    </w:p>
    <w:p w:rsidR="00B80F48" w:rsidRPr="003F5D5E" w:rsidRDefault="000822A1" w:rsidP="00B80F48">
      <w:pPr>
        <w:autoSpaceDE w:val="0"/>
        <w:autoSpaceDN w:val="0"/>
        <w:adjustRightInd w:val="0"/>
        <w:spacing w:line="240" w:lineRule="auto"/>
        <w:ind w:firstLine="1134"/>
        <w:rPr>
          <w:szCs w:val="24"/>
        </w:rPr>
      </w:pPr>
      <w:r w:rsidRPr="003F5D5E">
        <w:rPr>
          <w:szCs w:val="24"/>
        </w:rPr>
        <w:t>1</w:t>
      </w:r>
      <w:r w:rsidR="004727F0" w:rsidRPr="003F5D5E">
        <w:rPr>
          <w:szCs w:val="24"/>
        </w:rPr>
        <w:t>7</w:t>
      </w:r>
      <w:r w:rsidR="00B80F48" w:rsidRPr="003F5D5E">
        <w:rPr>
          <w:szCs w:val="24"/>
        </w:rPr>
        <w:t>. Pagal Gyventojų duomenų registro duomenis nustačius, kad mokesčio mokėtojas – fizinis asmuo</w:t>
      </w:r>
      <w:r w:rsidR="00221785" w:rsidRPr="003F5D5E">
        <w:rPr>
          <w:szCs w:val="24"/>
        </w:rPr>
        <w:t xml:space="preserve"> –</w:t>
      </w:r>
      <w:r w:rsidR="00B80F48" w:rsidRPr="003F5D5E">
        <w:rPr>
          <w:szCs w:val="24"/>
        </w:rPr>
        <w:t xml:space="preserve"> yra miręs, mokestis neskaičiuojamas ir mokesčio deklaracija neformuojama. Tačiau, jeigu valstybinės žemės</w:t>
      </w:r>
      <w:r w:rsidR="00962FBA" w:rsidRPr="003F5D5E">
        <w:rPr>
          <w:szCs w:val="24"/>
        </w:rPr>
        <w:t xml:space="preserve"> nuomos sutartis nėra nutraukta</w:t>
      </w:r>
      <w:r w:rsidR="00B80F48" w:rsidRPr="003F5D5E">
        <w:rPr>
          <w:szCs w:val="24"/>
        </w:rPr>
        <w:t xml:space="preserve"> arba žemės sklypą naudoja nustatyti asmens palikimą priėmę įpėdiniai, mokestis apskaičiuojamas ir mokesčio deklaracija formuojama bei pateikiama šiems asmenims.</w:t>
      </w:r>
    </w:p>
    <w:p w:rsidR="00B80F48" w:rsidRPr="003F5D5E" w:rsidRDefault="004727F0" w:rsidP="00B80F48">
      <w:pPr>
        <w:pStyle w:val="prastasistinklapis"/>
        <w:spacing w:before="0" w:beforeAutospacing="0" w:after="0" w:afterAutospacing="0"/>
        <w:ind w:firstLine="1134"/>
      </w:pPr>
      <w:r w:rsidRPr="003F5D5E">
        <w:t>18</w:t>
      </w:r>
      <w:r w:rsidR="00B80F48" w:rsidRPr="003F5D5E">
        <w:t>. Vadovaujantis Lietuvos Respublikos Vyriausybės nustatyta tvarka valstybinės žemės nuomininkams, sudariusiems valstybinės žemės nuomos sutartis, žemės sklypo vertė perskaičiuojama kas tr</w:t>
      </w:r>
      <w:r w:rsidR="004313B5" w:rsidRPr="003F5D5E">
        <w:t>is</w:t>
      </w:r>
      <w:r w:rsidR="00B80F48" w:rsidRPr="003F5D5E">
        <w:t xml:space="preserve"> met</w:t>
      </w:r>
      <w:r w:rsidR="004313B5" w:rsidRPr="003F5D5E">
        <w:t>us</w:t>
      </w:r>
      <w:r w:rsidR="00B80F48" w:rsidRPr="003F5D5E">
        <w:t xml:space="preserve"> arba kaip nurodyta nuomos sutartyje. Asmenims, kurie naudojasi valstybinės žemės sklypais, bet nėra sudarę žemės nuomos sutarčių, žemės nuomos mokestis skaičiuojamas nuo žemės sklypo vertės, apskaičiuotos pagal einamųjų metų sausio 1 d. VĮ Registrų centro taikytus žemės verčių žemėlapius.</w:t>
      </w:r>
    </w:p>
    <w:p w:rsidR="00B80F48" w:rsidRPr="003F5D5E" w:rsidRDefault="004727F0" w:rsidP="00B80F48">
      <w:pPr>
        <w:pStyle w:val="prastasistinklapis"/>
        <w:spacing w:before="0" w:beforeAutospacing="0" w:after="0" w:afterAutospacing="0"/>
        <w:ind w:firstLine="1134"/>
      </w:pPr>
      <w:r w:rsidRPr="003F5D5E">
        <w:t>19</w:t>
      </w:r>
      <w:r w:rsidR="00B80F48" w:rsidRPr="003F5D5E">
        <w:t>. Nuomos mokestis už valstybinę žemę, išnuomotą ne aukciono būdu, apskaičiuojamas mokestiniams metams žemės sklypo (ar jo dalies) vertę padauginus iš nustatyto mokesčio tarifo. Jeigu Savivaldybės taryba patvirtina mokesčio mažinimo koeficientą, apskaičiuota mokesčio suma dauginama iš mažinimo koeficiento.</w:t>
      </w:r>
    </w:p>
    <w:p w:rsidR="004727F0" w:rsidRPr="003F5D5E" w:rsidRDefault="004727F0" w:rsidP="004727F0">
      <w:pPr>
        <w:pStyle w:val="prastasistinklapis"/>
        <w:spacing w:before="0" w:beforeAutospacing="0" w:after="0" w:afterAutospacing="0"/>
        <w:ind w:firstLine="1134"/>
      </w:pPr>
      <w:r w:rsidRPr="003F5D5E">
        <w:t>20</w:t>
      </w:r>
      <w:r w:rsidR="00B80F48" w:rsidRPr="003F5D5E">
        <w:t xml:space="preserve">. Jei valstybinė žemė išnuomojama aukciono būdu, žemės nuomos mokesčio dydis yra lygus aukciono metu pasiūlytam didžiausiam nuomos mokesčiui arba valstybinės žemės nuomos sutartyje nurodytam nuomos mokesčio dydžiui. Jeigu mokesčio dydis nenurodytas, valstybinės žemės nuomotojams taikomi </w:t>
      </w:r>
      <w:r w:rsidR="00033A74" w:rsidRPr="003F5D5E">
        <w:t xml:space="preserve">Savivaldybės tarybos patvirtinti </w:t>
      </w:r>
      <w:r w:rsidR="00B80F48" w:rsidRPr="003F5D5E">
        <w:t>mokesčio tarifai</w:t>
      </w:r>
      <w:r w:rsidR="004313B5" w:rsidRPr="003F5D5E">
        <w:t>.</w:t>
      </w:r>
    </w:p>
    <w:p w:rsidR="00F95B3B" w:rsidRDefault="00B80F48" w:rsidP="004727F0">
      <w:pPr>
        <w:pStyle w:val="prastasistinklapis"/>
        <w:spacing w:before="0" w:beforeAutospacing="0" w:after="0" w:afterAutospacing="0"/>
        <w:ind w:firstLine="1134"/>
        <w:sectPr w:rsidR="00F95B3B" w:rsidSect="00B25A47">
          <w:headerReference w:type="default" r:id="rId12"/>
          <w:pgSz w:w="11906" w:h="16838"/>
          <w:pgMar w:top="1134" w:right="567" w:bottom="1134" w:left="1701" w:header="567" w:footer="567" w:gutter="0"/>
          <w:pgNumType w:start="2"/>
          <w:cols w:space="1296"/>
          <w:docGrid w:linePitch="360"/>
        </w:sectPr>
      </w:pPr>
      <w:r w:rsidRPr="003F5D5E">
        <w:t>2</w:t>
      </w:r>
      <w:r w:rsidR="004727F0" w:rsidRPr="003F5D5E">
        <w:t>1</w:t>
      </w:r>
      <w:r w:rsidRPr="003F5D5E">
        <w:t xml:space="preserve">. Tais atvejais, kai kompetentingų institucijų sprendimu nėra nustatyti naudojamų valstybinės žemės sklypų duomenys, žemės nuomos mokesčiui apskaičiuoti naudojamas žemės sklypo </w:t>
      </w:r>
      <w:r w:rsidR="005768B6" w:rsidRPr="003F5D5E">
        <w:t>kadastro</w:t>
      </w:r>
      <w:r w:rsidRPr="003F5D5E">
        <w:t xml:space="preserve"> byloje nurodytas </w:t>
      </w:r>
      <w:r w:rsidR="005768B6" w:rsidRPr="003F5D5E">
        <w:t xml:space="preserve">žemės </w:t>
      </w:r>
      <w:r w:rsidRPr="003F5D5E">
        <w:t xml:space="preserve">sklypo plotas. Jeigu žemės sklypo </w:t>
      </w:r>
      <w:r w:rsidR="005768B6" w:rsidRPr="003F5D5E">
        <w:t>kadastro</w:t>
      </w:r>
      <w:r w:rsidRPr="003F5D5E">
        <w:t xml:space="preserve"> byloje nėra </w:t>
      </w:r>
    </w:p>
    <w:p w:rsidR="0092249F" w:rsidRPr="003F5D5E" w:rsidRDefault="00B80F48" w:rsidP="00E4067F">
      <w:pPr>
        <w:pStyle w:val="prastasistinklapis"/>
        <w:spacing w:before="0" w:beforeAutospacing="0" w:after="0" w:afterAutospacing="0"/>
        <w:ind w:firstLine="0"/>
      </w:pPr>
      <w:r w:rsidRPr="003F5D5E">
        <w:lastRenderedPageBreak/>
        <w:t>duomenų bei nėra kompetentingos institucijos sprendimo dėl sklypo suformavimo, naudojamu valstybinės žemės plotu laikomas Nekilnojamojo turto registre nurodytas statinio užstatymo plotas</w:t>
      </w:r>
      <w:r w:rsidR="00EE1CFB" w:rsidRPr="003F5D5E">
        <w:t>.</w:t>
      </w:r>
    </w:p>
    <w:p w:rsidR="00B80F48" w:rsidRPr="003F5D5E" w:rsidRDefault="0092249F" w:rsidP="00B80F48">
      <w:pPr>
        <w:autoSpaceDE w:val="0"/>
        <w:autoSpaceDN w:val="0"/>
        <w:adjustRightInd w:val="0"/>
        <w:spacing w:line="240" w:lineRule="auto"/>
        <w:ind w:firstLine="1134"/>
        <w:rPr>
          <w:szCs w:val="24"/>
        </w:rPr>
      </w:pPr>
      <w:r w:rsidRPr="003F5D5E">
        <w:rPr>
          <w:szCs w:val="24"/>
        </w:rPr>
        <w:t>2</w:t>
      </w:r>
      <w:r w:rsidR="004727F0" w:rsidRPr="003F5D5E">
        <w:rPr>
          <w:szCs w:val="24"/>
        </w:rPr>
        <w:t>2</w:t>
      </w:r>
      <w:r w:rsidR="00B80F48" w:rsidRPr="003F5D5E">
        <w:rPr>
          <w:szCs w:val="24"/>
        </w:rPr>
        <w:t>. Tuo atveju, kai viename žemės sklype yra keli pastatai (patalpos) (daugiabučiai gyvenamieji namai</w:t>
      </w:r>
      <w:r w:rsidR="003416F1" w:rsidRPr="003F5D5E">
        <w:rPr>
          <w:szCs w:val="24"/>
        </w:rPr>
        <w:t xml:space="preserve">, </w:t>
      </w:r>
      <w:r w:rsidR="00B80F48" w:rsidRPr="003F5D5E">
        <w:rPr>
          <w:szCs w:val="24"/>
        </w:rPr>
        <w:t>garažų bendrijos)</w:t>
      </w:r>
      <w:r w:rsidR="00033A74" w:rsidRPr="003F5D5E">
        <w:rPr>
          <w:szCs w:val="24"/>
        </w:rPr>
        <w:t xml:space="preserve"> priklausantys skirtingiems savininkams</w:t>
      </w:r>
      <w:r w:rsidR="00B80F48" w:rsidRPr="003F5D5E">
        <w:rPr>
          <w:szCs w:val="24"/>
        </w:rPr>
        <w:t>, žemės nuomos mokesčiui apskaičiuoti naudojama žemės sklypo dalis, tenkanti kiekvienam naudotojui, kuri apskaičiuojama proporcingai pagal kiekvieno bendraturčio valdomą pastatų (patalpų) dalį naudojamame valstybinės žemės sklype.</w:t>
      </w:r>
    </w:p>
    <w:p w:rsidR="00B80F48" w:rsidRPr="003F5D5E" w:rsidRDefault="00CE0A77" w:rsidP="00B80F48">
      <w:pPr>
        <w:autoSpaceDE w:val="0"/>
        <w:autoSpaceDN w:val="0"/>
        <w:adjustRightInd w:val="0"/>
        <w:spacing w:line="240" w:lineRule="auto"/>
        <w:ind w:firstLine="1134"/>
        <w:rPr>
          <w:szCs w:val="24"/>
        </w:rPr>
      </w:pPr>
      <w:r w:rsidRPr="003F5D5E">
        <w:rPr>
          <w:szCs w:val="24"/>
        </w:rPr>
        <w:t>23</w:t>
      </w:r>
      <w:r w:rsidR="00B80F48" w:rsidRPr="003F5D5E">
        <w:rPr>
          <w:szCs w:val="24"/>
        </w:rPr>
        <w:t xml:space="preserve">. Mokestis apskaičiuojamas arba perskaičiuojamas ne daugiau kaip už einamuosius ir </w:t>
      </w:r>
      <w:r w:rsidR="00B80F48" w:rsidRPr="003F5D5E">
        <w:rPr>
          <w:szCs w:val="24"/>
          <w:lang w:eastAsia="lt-LT"/>
        </w:rPr>
        <w:t>prieš juos einančius 5 (</w:t>
      </w:r>
      <w:r w:rsidR="00B80F48" w:rsidRPr="003F5D5E">
        <w:rPr>
          <w:szCs w:val="24"/>
        </w:rPr>
        <w:t>penkerius) mokestinius laikotarpius.</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4</w:t>
      </w:r>
      <w:r w:rsidRPr="003F5D5E">
        <w:rPr>
          <w:szCs w:val="24"/>
        </w:rPr>
        <w:t>. Mokestis apskaičiuojamas arba perskaičiuojamas:</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4</w:t>
      </w:r>
      <w:r w:rsidRPr="003F5D5E">
        <w:rPr>
          <w:szCs w:val="24"/>
        </w:rPr>
        <w:t>.1. mokesčio mokėtojo iniciatyva, kai mokesčio mokėtojas:</w:t>
      </w:r>
    </w:p>
    <w:p w:rsidR="00B80F48" w:rsidRPr="003F5D5E" w:rsidRDefault="00CE0A77" w:rsidP="00B80F48">
      <w:pPr>
        <w:autoSpaceDE w:val="0"/>
        <w:autoSpaceDN w:val="0"/>
        <w:adjustRightInd w:val="0"/>
        <w:spacing w:line="240" w:lineRule="auto"/>
        <w:ind w:firstLine="1134"/>
        <w:rPr>
          <w:szCs w:val="24"/>
        </w:rPr>
      </w:pPr>
      <w:r w:rsidRPr="003F5D5E">
        <w:rPr>
          <w:szCs w:val="24"/>
        </w:rPr>
        <w:t>24</w:t>
      </w:r>
      <w:r w:rsidR="00EE1CFB" w:rsidRPr="003F5D5E">
        <w:rPr>
          <w:szCs w:val="24"/>
        </w:rPr>
        <w:t>.</w:t>
      </w:r>
      <w:r w:rsidR="00B80F48" w:rsidRPr="003F5D5E">
        <w:rPr>
          <w:szCs w:val="24"/>
        </w:rPr>
        <w:t>1.1. patikslina duomenis apie nuomojamą (naudojamą) valstybinės žemės sklypą (jo dalį), pateikdamas tai įrodančius dokumentus;</w:t>
      </w:r>
    </w:p>
    <w:p w:rsidR="00B80F48" w:rsidRPr="003F5D5E" w:rsidRDefault="00EE1CFB" w:rsidP="00B80F48">
      <w:pPr>
        <w:autoSpaceDE w:val="0"/>
        <w:autoSpaceDN w:val="0"/>
        <w:adjustRightInd w:val="0"/>
        <w:spacing w:line="240" w:lineRule="auto"/>
        <w:ind w:firstLine="1134"/>
        <w:rPr>
          <w:szCs w:val="24"/>
        </w:rPr>
      </w:pPr>
      <w:r w:rsidRPr="003F5D5E">
        <w:rPr>
          <w:szCs w:val="24"/>
        </w:rPr>
        <w:t>2</w:t>
      </w:r>
      <w:r w:rsidR="00CE0A77" w:rsidRPr="003F5D5E">
        <w:rPr>
          <w:szCs w:val="24"/>
        </w:rPr>
        <w:t>4</w:t>
      </w:r>
      <w:r w:rsidR="00B80F48" w:rsidRPr="003F5D5E">
        <w:rPr>
          <w:szCs w:val="24"/>
        </w:rPr>
        <w:t>.1.2. pateikia informaciją apie pasikeitusį valstybinės žemės nuomotoją (naudotoją);</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4</w:t>
      </w:r>
      <w:r w:rsidRPr="003F5D5E">
        <w:rPr>
          <w:szCs w:val="24"/>
        </w:rPr>
        <w:t>.1.3. pastebi, kad mokesčio deklaracijoje buvo nurodyti neteisingi duomenys</w:t>
      </w:r>
      <w:r w:rsidR="00D068DB" w:rsidRPr="003F5D5E">
        <w:rPr>
          <w:szCs w:val="24"/>
        </w:rPr>
        <w:t>.</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4</w:t>
      </w:r>
      <w:r w:rsidRPr="003F5D5E">
        <w:rPr>
          <w:szCs w:val="24"/>
        </w:rPr>
        <w:t xml:space="preserve">.2. </w:t>
      </w:r>
      <w:r w:rsidR="003676EC" w:rsidRPr="003F5D5E">
        <w:rPr>
          <w:szCs w:val="24"/>
        </w:rPr>
        <w:t>A</w:t>
      </w:r>
      <w:r w:rsidRPr="003F5D5E">
        <w:rPr>
          <w:szCs w:val="24"/>
        </w:rPr>
        <w:t>dministratoriaus iniciatyva, kai:</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4</w:t>
      </w:r>
      <w:r w:rsidRPr="003F5D5E">
        <w:rPr>
          <w:szCs w:val="24"/>
        </w:rPr>
        <w:t>.2.1. VĮ Registrų centras, Nacionalinė žemė</w:t>
      </w:r>
      <w:r w:rsidR="008404C7" w:rsidRPr="003F5D5E">
        <w:rPr>
          <w:szCs w:val="24"/>
        </w:rPr>
        <w:t>s</w:t>
      </w:r>
      <w:r w:rsidRPr="003F5D5E">
        <w:rPr>
          <w:szCs w:val="24"/>
        </w:rPr>
        <w:t xml:space="preserve"> tarnyba</w:t>
      </w:r>
      <w:r w:rsidR="00C96BA2" w:rsidRPr="003F5D5E">
        <w:rPr>
          <w:szCs w:val="24"/>
        </w:rPr>
        <w:t>, Architektūros ir teritorijų planavimo skyrius</w:t>
      </w:r>
      <w:r w:rsidRPr="003F5D5E">
        <w:rPr>
          <w:szCs w:val="24"/>
        </w:rPr>
        <w:t xml:space="preserve"> pateikia patikslintus duomenis apie nuomojamų (naudojamų) žemės sklypų plotus, vertes ar kitus duomenis;</w:t>
      </w:r>
    </w:p>
    <w:p w:rsidR="00B80F48" w:rsidRPr="003F5D5E" w:rsidRDefault="00CE0A77" w:rsidP="00B80F48">
      <w:pPr>
        <w:autoSpaceDE w:val="0"/>
        <w:autoSpaceDN w:val="0"/>
        <w:adjustRightInd w:val="0"/>
        <w:spacing w:line="240" w:lineRule="auto"/>
        <w:ind w:firstLine="1134"/>
        <w:rPr>
          <w:szCs w:val="24"/>
        </w:rPr>
      </w:pPr>
      <w:r w:rsidRPr="003F5D5E">
        <w:rPr>
          <w:szCs w:val="24"/>
        </w:rPr>
        <w:t>24</w:t>
      </w:r>
      <w:r w:rsidR="00B80F48" w:rsidRPr="003F5D5E">
        <w:rPr>
          <w:szCs w:val="24"/>
        </w:rPr>
        <w:t>.2.2. gaunama nauja papildoma informacija iš trečiųjų asmenų;</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4</w:t>
      </w:r>
      <w:r w:rsidRPr="003F5D5E">
        <w:rPr>
          <w:szCs w:val="24"/>
        </w:rPr>
        <w:t>.2.3. dėl Savivaldybės tarybos suteiktos mokesčio lengvatos (mokesčio sumos sumažinimo ar atleidimo nuo mokesčio mokėjimo);</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4</w:t>
      </w:r>
      <w:r w:rsidRPr="003F5D5E">
        <w:rPr>
          <w:szCs w:val="24"/>
        </w:rPr>
        <w:t xml:space="preserve">.2.4. </w:t>
      </w:r>
      <w:r w:rsidR="003676EC" w:rsidRPr="003F5D5E">
        <w:rPr>
          <w:szCs w:val="24"/>
        </w:rPr>
        <w:t>A</w:t>
      </w:r>
      <w:r w:rsidRPr="003F5D5E">
        <w:rPr>
          <w:szCs w:val="24"/>
        </w:rPr>
        <w:t>dministratorius nustato, kad mokesčio deklaracijoje buvo nurodyti neteisingi duomenys.</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5</w:t>
      </w:r>
      <w:r w:rsidRPr="003F5D5E">
        <w:rPr>
          <w:szCs w:val="24"/>
        </w:rPr>
        <w:t xml:space="preserve">. Valstybinės žemės nuomos mokestis </w:t>
      </w:r>
      <w:r w:rsidR="00330960" w:rsidRPr="003F5D5E">
        <w:rPr>
          <w:szCs w:val="24"/>
        </w:rPr>
        <w:t>nebeskaičiuojamas</w:t>
      </w:r>
      <w:r w:rsidRPr="003F5D5E">
        <w:rPr>
          <w:szCs w:val="24"/>
        </w:rPr>
        <w:t>, kai:</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5</w:t>
      </w:r>
      <w:r w:rsidRPr="003F5D5E">
        <w:rPr>
          <w:szCs w:val="24"/>
        </w:rPr>
        <w:t>.1. mokesčio mokėtojas paskelbtas bankrutuojančiu</w:t>
      </w:r>
      <w:r w:rsidR="00464044" w:rsidRPr="003F5D5E">
        <w:rPr>
          <w:szCs w:val="24"/>
        </w:rPr>
        <w:t xml:space="preserve"> (ar bankrutavusiu)</w:t>
      </w:r>
      <w:r w:rsidRPr="003F5D5E">
        <w:rPr>
          <w:szCs w:val="24"/>
        </w:rPr>
        <w:t>;</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5</w:t>
      </w:r>
      <w:r w:rsidRPr="003F5D5E">
        <w:rPr>
          <w:szCs w:val="24"/>
        </w:rPr>
        <w:t>.2. mokesčio mokėtojas (juridinis asmuo) Juridinių asmenų registre įregistruotas likviduotu arba paskelbtas likviduojamu;</w:t>
      </w:r>
    </w:p>
    <w:p w:rsidR="00B80F48" w:rsidRPr="003F5D5E" w:rsidRDefault="00B80F48" w:rsidP="00B80F48">
      <w:pPr>
        <w:autoSpaceDE w:val="0"/>
        <w:autoSpaceDN w:val="0"/>
        <w:adjustRightInd w:val="0"/>
        <w:spacing w:line="240" w:lineRule="auto"/>
        <w:ind w:firstLine="1134"/>
        <w:rPr>
          <w:szCs w:val="24"/>
        </w:rPr>
      </w:pPr>
      <w:r w:rsidRPr="003F5D5E">
        <w:rPr>
          <w:szCs w:val="24"/>
        </w:rPr>
        <w:t>2</w:t>
      </w:r>
      <w:r w:rsidR="00CE0A77" w:rsidRPr="003F5D5E">
        <w:rPr>
          <w:szCs w:val="24"/>
        </w:rPr>
        <w:t>5</w:t>
      </w:r>
      <w:r w:rsidRPr="003F5D5E">
        <w:rPr>
          <w:szCs w:val="24"/>
        </w:rPr>
        <w:t>.3. mokesčio mokėtojas (fizinis asmuo) yra miręs;</w:t>
      </w:r>
    </w:p>
    <w:p w:rsidR="00B80F48" w:rsidRPr="003F5D5E" w:rsidRDefault="00EE1CFB" w:rsidP="00B80F48">
      <w:pPr>
        <w:autoSpaceDE w:val="0"/>
        <w:autoSpaceDN w:val="0"/>
        <w:adjustRightInd w:val="0"/>
        <w:spacing w:line="240" w:lineRule="auto"/>
        <w:ind w:firstLine="1134"/>
        <w:rPr>
          <w:szCs w:val="24"/>
        </w:rPr>
      </w:pPr>
      <w:r w:rsidRPr="003F5D5E">
        <w:rPr>
          <w:szCs w:val="24"/>
        </w:rPr>
        <w:t>2</w:t>
      </w:r>
      <w:r w:rsidR="00CE0A77" w:rsidRPr="003F5D5E">
        <w:rPr>
          <w:szCs w:val="24"/>
        </w:rPr>
        <w:t>5</w:t>
      </w:r>
      <w:r w:rsidR="00B80F48" w:rsidRPr="003F5D5E">
        <w:rPr>
          <w:szCs w:val="24"/>
        </w:rPr>
        <w:t>.4. kai valstybinės žemės nuomotojas (naudotojas) Lietuvos Respublikos teisės aktų nustatyta tvarka įsigyja valstybinę žemę ir tampa tos žemės savininku;</w:t>
      </w:r>
    </w:p>
    <w:p w:rsidR="00B80F48" w:rsidRPr="003F5D5E" w:rsidRDefault="00865E9E" w:rsidP="00B80F48">
      <w:pPr>
        <w:autoSpaceDE w:val="0"/>
        <w:autoSpaceDN w:val="0"/>
        <w:adjustRightInd w:val="0"/>
        <w:spacing w:line="240" w:lineRule="auto"/>
        <w:ind w:firstLine="1134"/>
        <w:rPr>
          <w:szCs w:val="24"/>
        </w:rPr>
      </w:pPr>
      <w:r w:rsidRPr="003F5D5E">
        <w:rPr>
          <w:szCs w:val="24"/>
        </w:rPr>
        <w:t>2</w:t>
      </w:r>
      <w:r w:rsidR="00CE0A77" w:rsidRPr="003F5D5E">
        <w:rPr>
          <w:szCs w:val="24"/>
        </w:rPr>
        <w:t>5</w:t>
      </w:r>
      <w:r w:rsidR="00B80F48" w:rsidRPr="003F5D5E">
        <w:rPr>
          <w:szCs w:val="24"/>
        </w:rPr>
        <w:t>.5. kai valstybinės žemės nuomotojas (naudotojas) parduoda turimą nekilnojamąjį turtą, esantį valstybinės žemės sklype, ir nebesinaudoja valstybine žeme.</w:t>
      </w:r>
    </w:p>
    <w:p w:rsidR="00B80F48" w:rsidRPr="003F5D5E" w:rsidRDefault="00CE0A77" w:rsidP="00B80F48">
      <w:pPr>
        <w:autoSpaceDE w:val="0"/>
        <w:autoSpaceDN w:val="0"/>
        <w:adjustRightInd w:val="0"/>
        <w:spacing w:line="240" w:lineRule="auto"/>
        <w:ind w:firstLine="1134"/>
        <w:rPr>
          <w:szCs w:val="24"/>
        </w:rPr>
      </w:pPr>
      <w:r w:rsidRPr="003F5D5E">
        <w:rPr>
          <w:szCs w:val="24"/>
        </w:rPr>
        <w:t>26.</w:t>
      </w:r>
      <w:r w:rsidR="00B80F48" w:rsidRPr="003F5D5E">
        <w:rPr>
          <w:szCs w:val="24"/>
        </w:rPr>
        <w:t xml:space="preserve"> Mokesčio mokėtojas, norėdamas patikslinti duomenis už ankstesnius laikotarpius, pateikia prašymą (laisva forma) </w:t>
      </w:r>
      <w:r w:rsidR="003676EC" w:rsidRPr="003F5D5E">
        <w:rPr>
          <w:szCs w:val="24"/>
        </w:rPr>
        <w:t>A</w:t>
      </w:r>
      <w:r w:rsidR="00B80F48" w:rsidRPr="003F5D5E">
        <w:rPr>
          <w:szCs w:val="24"/>
        </w:rPr>
        <w:t>dministratoriui. Tikslinant duomenis už kelis mokestinius laikotarpius, kiekvienam mokestiniam laikotarpiui užpildoma atskira patikslinta mokesčio deklaracijos forma.</w:t>
      </w:r>
    </w:p>
    <w:p w:rsidR="00B80F48" w:rsidRPr="003F5D5E" w:rsidRDefault="00CE0A77" w:rsidP="00B80F48">
      <w:pPr>
        <w:autoSpaceDE w:val="0"/>
        <w:autoSpaceDN w:val="0"/>
        <w:adjustRightInd w:val="0"/>
        <w:spacing w:line="240" w:lineRule="auto"/>
        <w:ind w:firstLine="1134"/>
        <w:rPr>
          <w:szCs w:val="24"/>
        </w:rPr>
      </w:pPr>
      <w:r w:rsidRPr="003F5D5E">
        <w:rPr>
          <w:szCs w:val="24"/>
        </w:rPr>
        <w:t>27</w:t>
      </w:r>
      <w:r w:rsidR="00B80F48" w:rsidRPr="003F5D5E">
        <w:rPr>
          <w:szCs w:val="24"/>
        </w:rPr>
        <w:t>. Apskaičiuojant mokestį už praėjusius mokestinius laikotarpius, taikomi tais laikotarpiais galioję mokesčio tarifai.</w:t>
      </w:r>
    </w:p>
    <w:p w:rsidR="00B80F48" w:rsidRDefault="00C96BA2" w:rsidP="00B80F48">
      <w:pPr>
        <w:pStyle w:val="prastasistinklapis"/>
        <w:spacing w:before="0" w:beforeAutospacing="0" w:after="0" w:afterAutospacing="0"/>
        <w:ind w:firstLine="1134"/>
      </w:pPr>
      <w:r w:rsidRPr="003F5D5E">
        <w:t>28</w:t>
      </w:r>
      <w:r w:rsidR="00B80F48" w:rsidRPr="003F5D5E">
        <w:t>. Fiziniams</w:t>
      </w:r>
      <w:r w:rsidR="00CF1429" w:rsidRPr="003F5D5E">
        <w:t xml:space="preserve"> ir </w:t>
      </w:r>
      <w:r w:rsidR="00742CDA" w:rsidRPr="003F5D5E">
        <w:t>j</w:t>
      </w:r>
      <w:r w:rsidR="00CF1429" w:rsidRPr="003F5D5E">
        <w:t>uridiniams</w:t>
      </w:r>
      <w:r w:rsidR="00B80F48" w:rsidRPr="003F5D5E">
        <w:t xml:space="preserve"> asmenims žemės nuomos mokestį apskaičiuoja </w:t>
      </w:r>
      <w:r w:rsidR="00EE6239" w:rsidRPr="003F5D5E">
        <w:t>Ekonomikos ir b</w:t>
      </w:r>
      <w:r w:rsidR="00B80F48" w:rsidRPr="003F5D5E">
        <w:t xml:space="preserve">iudžeto skyrius, suformuoja mokesčio deklaracijas ir jas pateikia mokesčio mokėtojams likus ne mažiau kaip </w:t>
      </w:r>
      <w:r w:rsidR="00740967" w:rsidRPr="003F5D5E">
        <w:t>20</w:t>
      </w:r>
      <w:r w:rsidR="00B80F48" w:rsidRPr="003F5D5E">
        <w:t xml:space="preserve"> (</w:t>
      </w:r>
      <w:r w:rsidR="00740967" w:rsidRPr="003F5D5E">
        <w:t>dvidešimt</w:t>
      </w:r>
      <w:r w:rsidR="00B80F48" w:rsidRPr="003F5D5E">
        <w:t>) kalendorinių dienų iki mokesčio sumokėjimo termino.</w:t>
      </w:r>
    </w:p>
    <w:p w:rsidR="00E4067F" w:rsidRPr="003F5D5E" w:rsidRDefault="00E4067F" w:rsidP="00B80F48">
      <w:pPr>
        <w:pStyle w:val="prastasistinklapis"/>
        <w:spacing w:before="0" w:beforeAutospacing="0" w:after="0" w:afterAutospacing="0"/>
        <w:ind w:firstLine="1134"/>
      </w:pPr>
    </w:p>
    <w:p w:rsidR="00BF22FE" w:rsidRPr="003F5D5E" w:rsidRDefault="00BF22FE" w:rsidP="00BF22FE">
      <w:pPr>
        <w:pStyle w:val="prastasistinklapis"/>
        <w:spacing w:before="0" w:beforeAutospacing="0" w:after="0" w:afterAutospacing="0"/>
        <w:ind w:firstLine="0"/>
        <w:jc w:val="center"/>
        <w:rPr>
          <w:b/>
        </w:rPr>
      </w:pPr>
      <w:r w:rsidRPr="003F5D5E">
        <w:rPr>
          <w:b/>
        </w:rPr>
        <w:t>IV. NUOMOS MOKESČIO DEKLARACIJOS (PRANEŠIMO) ĮTEIKIMO TVARKA</w:t>
      </w:r>
    </w:p>
    <w:p w:rsidR="00BF22FE" w:rsidRPr="003F5D5E" w:rsidRDefault="00BF22FE" w:rsidP="00B80F48">
      <w:pPr>
        <w:pStyle w:val="prastasistinklapis"/>
        <w:spacing w:before="0" w:beforeAutospacing="0" w:after="0" w:afterAutospacing="0"/>
        <w:ind w:firstLine="1134"/>
      </w:pPr>
    </w:p>
    <w:p w:rsidR="00B80F48" w:rsidRPr="003F5D5E" w:rsidRDefault="00C96BA2" w:rsidP="00B80F48">
      <w:pPr>
        <w:autoSpaceDE w:val="0"/>
        <w:autoSpaceDN w:val="0"/>
        <w:adjustRightInd w:val="0"/>
        <w:spacing w:line="240" w:lineRule="auto"/>
        <w:ind w:firstLine="1134"/>
        <w:rPr>
          <w:szCs w:val="24"/>
        </w:rPr>
      </w:pPr>
      <w:r w:rsidRPr="003F5D5E">
        <w:rPr>
          <w:szCs w:val="24"/>
        </w:rPr>
        <w:t>29</w:t>
      </w:r>
      <w:r w:rsidR="00B80F48" w:rsidRPr="003F5D5E">
        <w:rPr>
          <w:szCs w:val="24"/>
        </w:rPr>
        <w:t>. Mokesčio deklaracijų pateikimo būdai:</w:t>
      </w:r>
    </w:p>
    <w:p w:rsidR="00B80F48" w:rsidRPr="003F5D5E" w:rsidRDefault="00C96BA2" w:rsidP="00B80F48">
      <w:pPr>
        <w:autoSpaceDE w:val="0"/>
        <w:autoSpaceDN w:val="0"/>
        <w:adjustRightInd w:val="0"/>
        <w:spacing w:line="240" w:lineRule="auto"/>
        <w:ind w:firstLine="1134"/>
        <w:rPr>
          <w:szCs w:val="24"/>
        </w:rPr>
      </w:pPr>
      <w:r w:rsidRPr="003F5D5E">
        <w:rPr>
          <w:szCs w:val="24"/>
        </w:rPr>
        <w:t>29</w:t>
      </w:r>
      <w:r w:rsidR="00B80F48" w:rsidRPr="003F5D5E">
        <w:rPr>
          <w:szCs w:val="24"/>
        </w:rPr>
        <w:t>.1. paštu (neregistruotu laišku);</w:t>
      </w:r>
    </w:p>
    <w:p w:rsidR="00B80F48" w:rsidRPr="003F5D5E" w:rsidRDefault="00C96BA2" w:rsidP="00B80F48">
      <w:pPr>
        <w:pStyle w:val="prastasistinklapis"/>
        <w:spacing w:before="0" w:beforeAutospacing="0" w:after="0" w:afterAutospacing="0"/>
        <w:ind w:firstLine="1134"/>
      </w:pPr>
      <w:r w:rsidRPr="003F5D5E">
        <w:t>29</w:t>
      </w:r>
      <w:r w:rsidR="00B80F48" w:rsidRPr="003F5D5E">
        <w:t>.2. elektroniniu paštu (mokesčio mokėtojo prašymu)</w:t>
      </w:r>
      <w:r w:rsidR="005C376C" w:rsidRPr="003F5D5E">
        <w:t>.</w:t>
      </w:r>
    </w:p>
    <w:p w:rsidR="00B80F48" w:rsidRPr="003F5D5E" w:rsidRDefault="00C96BA2" w:rsidP="00B80F48">
      <w:pPr>
        <w:autoSpaceDE w:val="0"/>
        <w:autoSpaceDN w:val="0"/>
        <w:adjustRightInd w:val="0"/>
        <w:spacing w:line="240" w:lineRule="auto"/>
        <w:ind w:firstLine="1134"/>
        <w:rPr>
          <w:szCs w:val="24"/>
        </w:rPr>
      </w:pPr>
      <w:r w:rsidRPr="003F5D5E">
        <w:rPr>
          <w:szCs w:val="24"/>
        </w:rPr>
        <w:t>30</w:t>
      </w:r>
      <w:r w:rsidR="00B80F48" w:rsidRPr="003F5D5E">
        <w:rPr>
          <w:szCs w:val="24"/>
        </w:rPr>
        <w:t>. Mokesčio deklaracijos (taip pat priminimai laiku sumokėti mokestį) laikomos pateiktos tinkamai, jeigu jos yra pateiktos adresais:</w:t>
      </w:r>
    </w:p>
    <w:p w:rsidR="00F95B3B" w:rsidRDefault="00F95B3B" w:rsidP="00B80F48">
      <w:pPr>
        <w:pStyle w:val="prastasistinklapis"/>
        <w:spacing w:before="0" w:beforeAutospacing="0" w:after="0" w:afterAutospacing="0"/>
        <w:ind w:firstLine="1134"/>
        <w:sectPr w:rsidR="00F95B3B" w:rsidSect="003507F6">
          <w:headerReference w:type="default" r:id="rId13"/>
          <w:pgSz w:w="11906" w:h="16838"/>
          <w:pgMar w:top="1134" w:right="567" w:bottom="1134" w:left="1701" w:header="567" w:footer="567" w:gutter="0"/>
          <w:pgNumType w:start="2"/>
          <w:cols w:space="1296"/>
          <w:docGrid w:linePitch="360"/>
        </w:sectPr>
      </w:pPr>
    </w:p>
    <w:p w:rsidR="00B80F48" w:rsidRPr="003F5D5E" w:rsidRDefault="00C96BA2" w:rsidP="00B80F48">
      <w:pPr>
        <w:pStyle w:val="prastasistinklapis"/>
        <w:spacing w:before="0" w:beforeAutospacing="0" w:after="0" w:afterAutospacing="0"/>
        <w:ind w:firstLine="1134"/>
      </w:pPr>
      <w:r w:rsidRPr="003F5D5E">
        <w:lastRenderedPageBreak/>
        <w:t>30</w:t>
      </w:r>
      <w:r w:rsidR="00B80F48" w:rsidRPr="003F5D5E">
        <w:t>.1. juridiniam asmeniui – buveinės registracijos adresu, juridinio asmens reorganizacijos atveju –</w:t>
      </w:r>
      <w:r w:rsidR="00C17526" w:rsidRPr="003F5D5E">
        <w:t xml:space="preserve"> p</w:t>
      </w:r>
      <w:r w:rsidR="00B80F48" w:rsidRPr="003F5D5E">
        <w:t>agal sutartį turėtas teises ir pareigas perimančių asmenų buveinės adresu;</w:t>
      </w:r>
    </w:p>
    <w:p w:rsidR="0025391C" w:rsidRPr="003F5D5E" w:rsidRDefault="00C96BA2" w:rsidP="0025391C">
      <w:pPr>
        <w:autoSpaceDE w:val="0"/>
        <w:autoSpaceDN w:val="0"/>
        <w:adjustRightInd w:val="0"/>
        <w:spacing w:line="240" w:lineRule="auto"/>
        <w:ind w:firstLine="1134"/>
        <w:rPr>
          <w:szCs w:val="24"/>
        </w:rPr>
      </w:pPr>
      <w:r w:rsidRPr="003F5D5E">
        <w:rPr>
          <w:szCs w:val="24"/>
        </w:rPr>
        <w:t>30</w:t>
      </w:r>
      <w:r w:rsidR="00B80F48" w:rsidRPr="003F5D5E">
        <w:rPr>
          <w:szCs w:val="24"/>
        </w:rPr>
        <w:t>.2. fiziniam asmeniui</w:t>
      </w:r>
      <w:r w:rsidR="0025391C" w:rsidRPr="003F5D5E">
        <w:rPr>
          <w:szCs w:val="24"/>
        </w:rPr>
        <w:t xml:space="preserve"> –</w:t>
      </w:r>
      <w:r w:rsidR="00B80F48" w:rsidRPr="003F5D5E">
        <w:rPr>
          <w:szCs w:val="24"/>
        </w:rPr>
        <w:t xml:space="preserve"> </w:t>
      </w:r>
      <w:r w:rsidR="0025391C" w:rsidRPr="003F5D5E">
        <w:rPr>
          <w:szCs w:val="24"/>
        </w:rPr>
        <w:t>Gyventojų registre nurodytu adresu arba asmens raštu nurodytu adresu. Grįžus žemės nuomos mokesčio deklaracijai su nuoroda, kad „asmuo minėtu adresu negyvena“</w:t>
      </w:r>
      <w:r w:rsidR="003E5411" w:rsidRPr="003F5D5E">
        <w:rPr>
          <w:szCs w:val="24"/>
        </w:rPr>
        <w:t xml:space="preserve"> arba „netikslus adresas“</w:t>
      </w:r>
      <w:r w:rsidR="00CF31B9" w:rsidRPr="003F5D5E">
        <w:rPr>
          <w:szCs w:val="24"/>
        </w:rPr>
        <w:t>,</w:t>
      </w:r>
      <w:r w:rsidR="0025391C" w:rsidRPr="003F5D5E">
        <w:rPr>
          <w:szCs w:val="24"/>
        </w:rPr>
        <w:t xml:space="preserve"> </w:t>
      </w:r>
      <w:r w:rsidR="00FE0E31" w:rsidRPr="003F5D5E">
        <w:rPr>
          <w:szCs w:val="24"/>
        </w:rPr>
        <w:t>deklaracija pakartotinai siunčiama:</w:t>
      </w:r>
    </w:p>
    <w:p w:rsidR="00B80F48" w:rsidRPr="003F5D5E" w:rsidRDefault="00C96BA2" w:rsidP="00B80F48">
      <w:pPr>
        <w:autoSpaceDE w:val="0"/>
        <w:autoSpaceDN w:val="0"/>
        <w:adjustRightInd w:val="0"/>
        <w:spacing w:line="240" w:lineRule="auto"/>
        <w:ind w:firstLine="1134"/>
        <w:rPr>
          <w:szCs w:val="24"/>
        </w:rPr>
      </w:pPr>
      <w:r w:rsidRPr="003F5D5E">
        <w:rPr>
          <w:szCs w:val="24"/>
        </w:rPr>
        <w:t>30</w:t>
      </w:r>
      <w:r w:rsidR="00FE0E31" w:rsidRPr="003F5D5E">
        <w:rPr>
          <w:szCs w:val="24"/>
        </w:rPr>
        <w:t>.2.1</w:t>
      </w:r>
      <w:r w:rsidR="00B80F48" w:rsidRPr="003F5D5E">
        <w:rPr>
          <w:szCs w:val="24"/>
        </w:rPr>
        <w:t>. valstybinės žemės nuomos sutartyje nurodytu asmens gyvenamosios vietos adresu;</w:t>
      </w:r>
    </w:p>
    <w:p w:rsidR="00B80F48" w:rsidRPr="003F5D5E" w:rsidRDefault="00C96BA2" w:rsidP="00B80F48">
      <w:pPr>
        <w:autoSpaceDE w:val="0"/>
        <w:autoSpaceDN w:val="0"/>
        <w:adjustRightInd w:val="0"/>
        <w:spacing w:line="240" w:lineRule="auto"/>
        <w:ind w:firstLine="1134"/>
        <w:rPr>
          <w:szCs w:val="24"/>
        </w:rPr>
      </w:pPr>
      <w:r w:rsidRPr="003F5D5E">
        <w:rPr>
          <w:szCs w:val="24"/>
        </w:rPr>
        <w:t>30</w:t>
      </w:r>
      <w:r w:rsidR="00FE0E31" w:rsidRPr="003F5D5E">
        <w:rPr>
          <w:szCs w:val="24"/>
        </w:rPr>
        <w:t>.2.2</w:t>
      </w:r>
      <w:r w:rsidR="00B80F48" w:rsidRPr="003F5D5E">
        <w:rPr>
          <w:szCs w:val="24"/>
        </w:rPr>
        <w:t xml:space="preserve">. </w:t>
      </w:r>
      <w:r w:rsidR="00FE0E31" w:rsidRPr="003F5D5E">
        <w:rPr>
          <w:szCs w:val="24"/>
        </w:rPr>
        <w:t>Seniūnij</w:t>
      </w:r>
      <w:r w:rsidR="00D068DB" w:rsidRPr="003F5D5E">
        <w:rPr>
          <w:szCs w:val="24"/>
        </w:rPr>
        <w:t>ai</w:t>
      </w:r>
      <w:r w:rsidR="00FE0E31" w:rsidRPr="003F5D5E">
        <w:rPr>
          <w:szCs w:val="24"/>
        </w:rPr>
        <w:t xml:space="preserve"> žinomu adresu</w:t>
      </w:r>
      <w:r w:rsidR="00B80F48" w:rsidRPr="003F5D5E">
        <w:rPr>
          <w:szCs w:val="24"/>
        </w:rPr>
        <w:t>;</w:t>
      </w:r>
    </w:p>
    <w:p w:rsidR="00B80F48" w:rsidRPr="003F5D5E" w:rsidRDefault="00C96BA2" w:rsidP="00B80F48">
      <w:pPr>
        <w:autoSpaceDE w:val="0"/>
        <w:autoSpaceDN w:val="0"/>
        <w:adjustRightInd w:val="0"/>
        <w:spacing w:line="240" w:lineRule="auto"/>
        <w:ind w:firstLine="1134"/>
        <w:rPr>
          <w:szCs w:val="24"/>
        </w:rPr>
      </w:pPr>
      <w:r w:rsidRPr="003F5D5E">
        <w:rPr>
          <w:szCs w:val="24"/>
        </w:rPr>
        <w:t>30</w:t>
      </w:r>
      <w:r w:rsidR="00FE0E31" w:rsidRPr="003F5D5E">
        <w:rPr>
          <w:szCs w:val="24"/>
        </w:rPr>
        <w:t>.2.3</w:t>
      </w:r>
      <w:r w:rsidR="00B80F48" w:rsidRPr="003F5D5E">
        <w:rPr>
          <w:szCs w:val="24"/>
        </w:rPr>
        <w:t>. nekilnojamojo turto, esančio apmokestinamame žemės sklype, adresu.</w:t>
      </w:r>
    </w:p>
    <w:p w:rsidR="00B80F48" w:rsidRPr="003F5D5E" w:rsidRDefault="001B6B4C" w:rsidP="00B80F48">
      <w:pPr>
        <w:pStyle w:val="prastasistinklapis"/>
        <w:spacing w:before="0" w:beforeAutospacing="0" w:after="0" w:afterAutospacing="0"/>
        <w:ind w:firstLine="1134"/>
      </w:pPr>
      <w:r w:rsidRPr="003F5D5E">
        <w:t>3</w:t>
      </w:r>
      <w:r w:rsidR="00C96BA2" w:rsidRPr="003F5D5E">
        <w:t>1</w:t>
      </w:r>
      <w:r w:rsidR="00B80F48" w:rsidRPr="003F5D5E">
        <w:t xml:space="preserve">. Mokesčio deklaracijos už daugiabučių gyvenamųjų namų, garažų bendrijų ir pan. naudojamą valstybinę žemę pateikiamos šių pastatų administratoriams ar bendrijų </w:t>
      </w:r>
      <w:r w:rsidR="009D286E" w:rsidRPr="003F5D5E">
        <w:t>pirmininkams</w:t>
      </w:r>
      <w:r w:rsidR="00B80F48" w:rsidRPr="003F5D5E">
        <w:t xml:space="preserve">, kurie žemės nuomos mokestį butų ar patalpų savininkams paskirsto pagal patalpų savininkų turimą </w:t>
      </w:r>
      <w:r w:rsidR="009D286E" w:rsidRPr="003F5D5E">
        <w:t>plotą</w:t>
      </w:r>
      <w:r w:rsidR="00B80F48" w:rsidRPr="003F5D5E">
        <w:t>.</w:t>
      </w:r>
    </w:p>
    <w:p w:rsidR="00687600" w:rsidRDefault="00687600" w:rsidP="00B80F48">
      <w:pPr>
        <w:pStyle w:val="prastasistinklapis"/>
        <w:spacing w:before="0" w:beforeAutospacing="0" w:after="0" w:afterAutospacing="0"/>
        <w:jc w:val="center"/>
        <w:rPr>
          <w:b/>
          <w:bCs/>
        </w:rPr>
      </w:pPr>
    </w:p>
    <w:p w:rsidR="00B80F48" w:rsidRPr="003F5D5E" w:rsidRDefault="00B80F48" w:rsidP="00B80F48">
      <w:pPr>
        <w:pStyle w:val="prastasistinklapis"/>
        <w:spacing w:before="0" w:beforeAutospacing="0" w:after="0" w:afterAutospacing="0"/>
        <w:jc w:val="center"/>
        <w:rPr>
          <w:b/>
          <w:bCs/>
        </w:rPr>
      </w:pPr>
      <w:r w:rsidRPr="003F5D5E">
        <w:rPr>
          <w:b/>
          <w:bCs/>
        </w:rPr>
        <w:t>V. MOKESČIO MOKĖJIMAS IR APSKAITA</w:t>
      </w:r>
    </w:p>
    <w:p w:rsidR="00B80F48" w:rsidRPr="003F5D5E" w:rsidRDefault="00B80F48" w:rsidP="00B80F48">
      <w:pPr>
        <w:pStyle w:val="prastasistinklapis"/>
        <w:spacing w:before="0" w:beforeAutospacing="0" w:after="0" w:afterAutospacing="0"/>
        <w:ind w:firstLine="1276"/>
        <w:jc w:val="center"/>
      </w:pPr>
    </w:p>
    <w:p w:rsidR="00B80F48" w:rsidRPr="003F5D5E" w:rsidRDefault="00B80F48" w:rsidP="00690789">
      <w:pPr>
        <w:pStyle w:val="prastasistinklapis"/>
        <w:spacing w:before="0" w:beforeAutospacing="0" w:after="0" w:afterAutospacing="0"/>
        <w:ind w:firstLine="1247"/>
      </w:pPr>
      <w:r w:rsidRPr="003F5D5E">
        <w:t>3</w:t>
      </w:r>
      <w:r w:rsidR="000F7971" w:rsidRPr="003F5D5E">
        <w:t>2</w:t>
      </w:r>
      <w:r w:rsidRPr="003F5D5E">
        <w:t>. Mokesčio mokėtojas privalo laiku ir tiksliai įvykdyti mokesčio prievolę.</w:t>
      </w:r>
    </w:p>
    <w:p w:rsidR="00B80F48" w:rsidRPr="003F5D5E" w:rsidRDefault="00B80F48" w:rsidP="00690789">
      <w:pPr>
        <w:pStyle w:val="prastasistinklapis"/>
        <w:spacing w:before="0" w:beforeAutospacing="0" w:after="0" w:afterAutospacing="0"/>
        <w:ind w:firstLine="1247"/>
        <w:rPr>
          <w:bCs/>
        </w:rPr>
      </w:pPr>
      <w:r w:rsidRPr="003F5D5E">
        <w:t>3</w:t>
      </w:r>
      <w:r w:rsidR="000F7971" w:rsidRPr="003F5D5E">
        <w:t>3</w:t>
      </w:r>
      <w:r w:rsidRPr="003F5D5E">
        <w:t>.</w:t>
      </w:r>
      <w:r w:rsidRPr="003F5D5E">
        <w:rPr>
          <w:bCs/>
        </w:rPr>
        <w:t xml:space="preserve"> Mokestis už einamuosius metus turi būti sumokamas Savivaldybės tarybos nustatytais terminais. Vadovaujantis Lietuvos Respublikos Vyriausybės nutarimų nuostatomis valstybinės žemės nuomininkai ir žemės naudotojai žemės nuomos</w:t>
      </w:r>
      <w:r w:rsidR="0058076A" w:rsidRPr="003F5D5E">
        <w:rPr>
          <w:bCs/>
        </w:rPr>
        <w:t xml:space="preserve"> mokestį sumoka į </w:t>
      </w:r>
      <w:r w:rsidR="00D068DB" w:rsidRPr="003F5D5E">
        <w:rPr>
          <w:bCs/>
        </w:rPr>
        <w:t>S</w:t>
      </w:r>
      <w:r w:rsidR="0058076A" w:rsidRPr="003F5D5E">
        <w:rPr>
          <w:bCs/>
        </w:rPr>
        <w:t>avivaldybės</w:t>
      </w:r>
      <w:r w:rsidRPr="003F5D5E">
        <w:rPr>
          <w:bCs/>
        </w:rPr>
        <w:t xml:space="preserve"> biudžetą iki kalendorinių metų lapkričio 15 d. teisės aktų nustatyta tvarka (jei lapkričio 15 d. yra poilsio diena, tai iki pirmosios darbo dienos</w:t>
      </w:r>
      <w:r w:rsidR="0058076A" w:rsidRPr="003F5D5E">
        <w:rPr>
          <w:bCs/>
        </w:rPr>
        <w:t xml:space="preserve"> po poilsio dienos</w:t>
      </w:r>
      <w:r w:rsidRPr="003F5D5E">
        <w:rPr>
          <w:bCs/>
        </w:rPr>
        <w:t>).</w:t>
      </w:r>
    </w:p>
    <w:p w:rsidR="00B80F48" w:rsidRPr="003F5D5E" w:rsidRDefault="000F7971" w:rsidP="00690789">
      <w:pPr>
        <w:pStyle w:val="prastasistinklapis"/>
        <w:spacing w:before="0" w:beforeAutospacing="0" w:after="0" w:afterAutospacing="0"/>
        <w:ind w:firstLine="1247"/>
        <w:rPr>
          <w:bCs/>
        </w:rPr>
      </w:pPr>
      <w:r w:rsidRPr="003F5D5E">
        <w:rPr>
          <w:bCs/>
        </w:rPr>
        <w:t>34</w:t>
      </w:r>
      <w:r w:rsidR="00B80F48" w:rsidRPr="003F5D5E">
        <w:rPr>
          <w:bCs/>
        </w:rPr>
        <w:t>. Pasibaigus mokėjimo terminui, patikslintas ar papildomai apskaičiuotas mokestis turi būti sumokamas iki mokesčio deklaracijoje nurodytos dienos.</w:t>
      </w:r>
    </w:p>
    <w:p w:rsidR="00B80F48" w:rsidRPr="003F5D5E" w:rsidRDefault="000F7971" w:rsidP="00690789">
      <w:pPr>
        <w:pStyle w:val="prastasistinklapis"/>
        <w:spacing w:before="0" w:beforeAutospacing="0" w:after="0" w:afterAutospacing="0"/>
        <w:ind w:firstLine="1247"/>
      </w:pPr>
      <w:r w:rsidRPr="003F5D5E">
        <w:t>35</w:t>
      </w:r>
      <w:r w:rsidR="00B80F48" w:rsidRPr="003F5D5E">
        <w:t>. Mokesčio mokėtojai mokestį sumoka į Administra</w:t>
      </w:r>
      <w:r w:rsidR="007C5EE5" w:rsidRPr="003F5D5E">
        <w:t>toriaus</w:t>
      </w:r>
      <w:r w:rsidR="00B80F48" w:rsidRPr="003F5D5E">
        <w:t xml:space="preserve"> nurodytą surenkamąją banko sąskaitą</w:t>
      </w:r>
      <w:r w:rsidR="00687429" w:rsidRPr="003F5D5E">
        <w:t>,</w:t>
      </w:r>
      <w:r w:rsidR="00B80F48" w:rsidRPr="003F5D5E">
        <w:t xml:space="preserve"> bankuose arba internetu mokėjimo pavedimu, kredito ar kitose mokėjimus priimančiose įstaigose (vietose), su kuriomis Administra</w:t>
      </w:r>
      <w:r w:rsidR="007C5EE5" w:rsidRPr="003F5D5E">
        <w:t>torius</w:t>
      </w:r>
      <w:r w:rsidR="00B80F48" w:rsidRPr="003F5D5E">
        <w:t xml:space="preserve"> yra sudar</w:t>
      </w:r>
      <w:r w:rsidR="007C5EE5" w:rsidRPr="003F5D5E">
        <w:t>ęs</w:t>
      </w:r>
      <w:r w:rsidR="00B80F48" w:rsidRPr="003F5D5E">
        <w:t xml:space="preserve"> įmokų priėmimo sutartis.</w:t>
      </w:r>
    </w:p>
    <w:p w:rsidR="00B80F48" w:rsidRPr="003F5D5E" w:rsidRDefault="000F7971" w:rsidP="00690789">
      <w:pPr>
        <w:pStyle w:val="prastasistinklapis"/>
        <w:spacing w:before="0" w:beforeAutospacing="0" w:after="0" w:afterAutospacing="0"/>
        <w:ind w:firstLine="1247"/>
      </w:pPr>
      <w:r w:rsidRPr="003F5D5E">
        <w:t>36</w:t>
      </w:r>
      <w:r w:rsidR="00B80F48" w:rsidRPr="003F5D5E">
        <w:t xml:space="preserve">. Duomenis apie mokesčio įmokas </w:t>
      </w:r>
      <w:r w:rsidR="007C5EE5" w:rsidRPr="003F5D5E">
        <w:t>A</w:t>
      </w:r>
      <w:r w:rsidR="00B80F48" w:rsidRPr="003F5D5E">
        <w:t>dministratorius gauna iš kredito ar kitų mokėjimus priimančių įstaigų.</w:t>
      </w:r>
    </w:p>
    <w:p w:rsidR="00B80F48" w:rsidRPr="003F5D5E" w:rsidRDefault="000F7971" w:rsidP="00690789">
      <w:pPr>
        <w:pStyle w:val="prastasistinklapis"/>
        <w:spacing w:before="0" w:beforeAutospacing="0" w:after="0" w:afterAutospacing="0"/>
        <w:ind w:firstLine="1247"/>
      </w:pPr>
      <w:r w:rsidRPr="003F5D5E">
        <w:t>37</w:t>
      </w:r>
      <w:r w:rsidR="00B80F48" w:rsidRPr="003F5D5E">
        <w:t>. Mokestis ir</w:t>
      </w:r>
      <w:r w:rsidR="00C17526" w:rsidRPr="003F5D5E">
        <w:t xml:space="preserve"> </w:t>
      </w:r>
      <w:r w:rsidR="00B80F48" w:rsidRPr="003F5D5E">
        <w:t>/</w:t>
      </w:r>
      <w:r w:rsidR="00C17526" w:rsidRPr="003F5D5E">
        <w:t xml:space="preserve"> </w:t>
      </w:r>
      <w:r w:rsidR="00B80F48" w:rsidRPr="003F5D5E">
        <w:t>ar mokestinė nepriemoka laikomi sumokėtais, kai įmokas priėmusi įstaiga pinigus perveda į Administra</w:t>
      </w:r>
      <w:r w:rsidR="007C5EE5" w:rsidRPr="003F5D5E">
        <w:t>toriaus</w:t>
      </w:r>
      <w:r w:rsidR="00B80F48" w:rsidRPr="003F5D5E">
        <w:t xml:space="preserve"> atskirą surenkamąją sąskaitą. Už laiku nesumokėtą mokestį arba jo dalį skaičiuojami delspinigiai, kurių dydis nustatomas Lietuvos Respublikos finansų ministro įsakymu.</w:t>
      </w:r>
    </w:p>
    <w:p w:rsidR="00F24D98" w:rsidRPr="003F5D5E" w:rsidRDefault="000F7971" w:rsidP="00690789">
      <w:pPr>
        <w:pStyle w:val="prastasistinklapis"/>
        <w:spacing w:before="0" w:beforeAutospacing="0" w:after="0" w:afterAutospacing="0"/>
        <w:ind w:firstLine="1247"/>
      </w:pPr>
      <w:r w:rsidRPr="003F5D5E">
        <w:t>38</w:t>
      </w:r>
      <w:r w:rsidR="00B80F48" w:rsidRPr="003F5D5E">
        <w:t>. Delspinigiai pradedami skaičiuoti kitą dieną po to, kai baigėsi mokesčio mokėjimo terminas, skaičiuojami kiekvieną dieną ir baigiami skaičiuoti mokesčio sumokėjimo į Administra</w:t>
      </w:r>
      <w:r w:rsidR="007C5EE5" w:rsidRPr="003F5D5E">
        <w:t>toriaus</w:t>
      </w:r>
      <w:r w:rsidR="00B80F48" w:rsidRPr="003F5D5E">
        <w:t xml:space="preserve"> surenkamąją sąskaitą dieną (įskaitytinai) arba p</w:t>
      </w:r>
      <w:r w:rsidR="00434822" w:rsidRPr="003F5D5E">
        <w:t>asibaigus mokestinei prievolei.</w:t>
      </w:r>
    </w:p>
    <w:p w:rsidR="00B80F48" w:rsidRPr="003F5D5E" w:rsidRDefault="000F7971" w:rsidP="00690789">
      <w:pPr>
        <w:pStyle w:val="prastasistinklapis"/>
        <w:spacing w:before="0" w:beforeAutospacing="0" w:after="0" w:afterAutospacing="0"/>
        <w:ind w:firstLine="1247"/>
      </w:pPr>
      <w:r w:rsidRPr="003F5D5E">
        <w:t>39</w:t>
      </w:r>
      <w:r w:rsidR="00B80F48" w:rsidRPr="003F5D5E">
        <w:t>. Mokestį ir delspinigius už mokesčio mokėtoją gali sumokėti tretieji asmenys. Tokiu atveju mokėjimo pavedime turi būti nurodyti asmens, už kurį mokamas mokestis, duomenys: vardas, pavardė (juridinio asmens pavadinimas), fizinio asmens kodas arba mokesčio mokėtojo identifikacinis numeris, arba juridinio asmens kodas.</w:t>
      </w:r>
    </w:p>
    <w:p w:rsidR="00B80F48" w:rsidRPr="003F5D5E" w:rsidRDefault="000F7971" w:rsidP="00690789">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40</w:t>
      </w:r>
      <w:r w:rsidR="00B80F48" w:rsidRPr="003F5D5E">
        <w:rPr>
          <w:rFonts w:ascii="Times New Roman" w:hAnsi="Times New Roman" w:cs="Times New Roman"/>
          <w:sz w:val="24"/>
          <w:szCs w:val="24"/>
        </w:rPr>
        <w:t>. Mokesčio mokėtojų sumokėtos sumos įskaitomos pagal mokėjimo nurodymuose nurodytą įmokos kodą mokestinei nepriemokai dengti.</w:t>
      </w:r>
    </w:p>
    <w:p w:rsidR="00B80F48" w:rsidRPr="003F5D5E" w:rsidRDefault="000F7971" w:rsidP="00690789">
      <w:pPr>
        <w:pStyle w:val="HTMLiankstoformatuotas"/>
        <w:ind w:left="0" w:firstLine="1247"/>
        <w:jc w:val="both"/>
        <w:rPr>
          <w:rFonts w:ascii="Times New Roman" w:hAnsi="Times New Roman" w:cs="Times New Roman"/>
          <w:sz w:val="24"/>
          <w:szCs w:val="24"/>
          <w:highlight w:val="yellow"/>
        </w:rPr>
      </w:pPr>
      <w:r w:rsidRPr="003F5D5E">
        <w:rPr>
          <w:rFonts w:ascii="Times New Roman" w:hAnsi="Times New Roman" w:cs="Times New Roman"/>
          <w:sz w:val="24"/>
          <w:szCs w:val="24"/>
        </w:rPr>
        <w:t>41</w:t>
      </w:r>
      <w:r w:rsidR="00B80F48" w:rsidRPr="003F5D5E">
        <w:rPr>
          <w:rFonts w:ascii="Times New Roman" w:hAnsi="Times New Roman" w:cs="Times New Roman"/>
          <w:sz w:val="24"/>
          <w:szCs w:val="24"/>
        </w:rPr>
        <w:t>. Mokesčio mokėtojui raštu pateikus prašymą išduoti pažymą apie sumokėtus mokesčius</w:t>
      </w:r>
      <w:r w:rsidR="005E0100" w:rsidRPr="003F5D5E">
        <w:rPr>
          <w:rFonts w:ascii="Times New Roman" w:hAnsi="Times New Roman" w:cs="Times New Roman"/>
          <w:sz w:val="24"/>
          <w:szCs w:val="24"/>
        </w:rPr>
        <w:t>, tokia pažyma išduodama per 3</w:t>
      </w:r>
      <w:r w:rsidR="00B80F48" w:rsidRPr="003F5D5E">
        <w:rPr>
          <w:rFonts w:ascii="Times New Roman" w:hAnsi="Times New Roman" w:cs="Times New Roman"/>
          <w:sz w:val="24"/>
          <w:szCs w:val="24"/>
        </w:rPr>
        <w:t xml:space="preserve"> (</w:t>
      </w:r>
      <w:r w:rsidR="005E0100" w:rsidRPr="003F5D5E">
        <w:rPr>
          <w:rFonts w:ascii="Times New Roman" w:hAnsi="Times New Roman" w:cs="Times New Roman"/>
          <w:sz w:val="24"/>
          <w:szCs w:val="24"/>
        </w:rPr>
        <w:t>tris</w:t>
      </w:r>
      <w:r w:rsidR="00B80F48" w:rsidRPr="003F5D5E">
        <w:rPr>
          <w:rFonts w:ascii="Times New Roman" w:hAnsi="Times New Roman" w:cs="Times New Roman"/>
          <w:sz w:val="24"/>
          <w:szCs w:val="24"/>
        </w:rPr>
        <w:t xml:space="preserve">) darbo dienas, jei mokestis arba mokestinė nepriemoka yra </w:t>
      </w:r>
      <w:r w:rsidR="00C17526" w:rsidRPr="003F5D5E">
        <w:rPr>
          <w:rFonts w:ascii="Times New Roman" w:hAnsi="Times New Roman" w:cs="Times New Roman"/>
          <w:sz w:val="24"/>
          <w:szCs w:val="24"/>
        </w:rPr>
        <w:t xml:space="preserve">visiškai </w:t>
      </w:r>
      <w:r w:rsidR="00B80F48" w:rsidRPr="003F5D5E">
        <w:rPr>
          <w:rFonts w:ascii="Times New Roman" w:hAnsi="Times New Roman" w:cs="Times New Roman"/>
          <w:sz w:val="24"/>
          <w:szCs w:val="24"/>
        </w:rPr>
        <w:t>sumokėta.</w:t>
      </w:r>
    </w:p>
    <w:p w:rsidR="00B80F48" w:rsidRPr="003F5D5E" w:rsidRDefault="00453610" w:rsidP="00690789">
      <w:pPr>
        <w:pStyle w:val="prastasistinklapis"/>
        <w:spacing w:before="0" w:beforeAutospacing="0" w:after="0" w:afterAutospacing="0"/>
        <w:ind w:firstLine="1247"/>
      </w:pPr>
      <w:r w:rsidRPr="003F5D5E">
        <w:t>4</w:t>
      </w:r>
      <w:r w:rsidR="000F7971" w:rsidRPr="003F5D5E">
        <w:t>2</w:t>
      </w:r>
      <w:r w:rsidR="00B80F48" w:rsidRPr="003F5D5E">
        <w:t xml:space="preserve">. </w:t>
      </w:r>
      <w:r w:rsidR="00D34FC7" w:rsidRPr="003F5D5E">
        <w:t>Mokesčio mokėtojas, įsigijęs</w:t>
      </w:r>
      <w:r w:rsidR="00B80F48" w:rsidRPr="003F5D5E">
        <w:t xml:space="preserve"> </w:t>
      </w:r>
      <w:r w:rsidR="00D34FC7" w:rsidRPr="003F5D5E">
        <w:t>nuomojamą ar naudojamą</w:t>
      </w:r>
      <w:r w:rsidR="00B80F48" w:rsidRPr="003F5D5E">
        <w:t xml:space="preserve"> žem</w:t>
      </w:r>
      <w:r w:rsidR="00D34FC7" w:rsidRPr="003F5D5E">
        <w:t>ės sklypą</w:t>
      </w:r>
      <w:r w:rsidR="00B80F48" w:rsidRPr="003F5D5E">
        <w:t xml:space="preserve"> nuosavybė</w:t>
      </w:r>
      <w:r w:rsidR="00D34FC7" w:rsidRPr="003F5D5E">
        <w:t xml:space="preserve">n ir nustatyta tvarka įregistravęs </w:t>
      </w:r>
      <w:r w:rsidR="00B80F48" w:rsidRPr="003F5D5E">
        <w:t>Nekilnojamojo turto registre</w:t>
      </w:r>
      <w:r w:rsidR="00D34FC7" w:rsidRPr="003F5D5E">
        <w:t xml:space="preserve"> pirmajame pusmetyje (t. y. iki einamųjų metų liepos 1 d.)</w:t>
      </w:r>
      <w:r w:rsidR="00B80F48" w:rsidRPr="003F5D5E">
        <w:t>,</w:t>
      </w:r>
      <w:r w:rsidR="00D34FC7" w:rsidRPr="003F5D5E">
        <w:t xml:space="preserve"> tais metais žemės nuomos mokesčio nebemoka, nes </w:t>
      </w:r>
      <w:r w:rsidR="00B80F48" w:rsidRPr="003F5D5E">
        <w:t>moka žemės mokestį</w:t>
      </w:r>
      <w:r w:rsidR="00D34FC7" w:rsidRPr="003F5D5E">
        <w:t>.</w:t>
      </w:r>
      <w:r w:rsidR="00B80F48" w:rsidRPr="003F5D5E">
        <w:t xml:space="preserve"> </w:t>
      </w:r>
      <w:r w:rsidR="00D34FC7" w:rsidRPr="003F5D5E">
        <w:t xml:space="preserve">Jei valstybinės žemės nuosavybė įteisinta antrąjį pusmetį (t. y. </w:t>
      </w:r>
      <w:r w:rsidR="00D068DB" w:rsidRPr="003F5D5E">
        <w:t>nuo</w:t>
      </w:r>
      <w:r w:rsidR="00D34FC7" w:rsidRPr="003F5D5E">
        <w:t xml:space="preserve"> einamųjų metų liepos 1 d.), žemės nuomos mokesti</w:t>
      </w:r>
      <w:r w:rsidR="00C17526" w:rsidRPr="003F5D5E">
        <w:t>s</w:t>
      </w:r>
      <w:r w:rsidR="00D34FC7" w:rsidRPr="003F5D5E">
        <w:t xml:space="preserve"> </w:t>
      </w:r>
      <w:r w:rsidR="003E3DB2" w:rsidRPr="003F5D5E">
        <w:t>ne</w:t>
      </w:r>
      <w:r w:rsidR="00D34FC7" w:rsidRPr="003F5D5E">
        <w:t>mokamas nuo kitų metų.</w:t>
      </w:r>
    </w:p>
    <w:p w:rsidR="007F1CFA" w:rsidRDefault="007F1CFA" w:rsidP="009A2B06">
      <w:pPr>
        <w:spacing w:line="240" w:lineRule="auto"/>
        <w:ind w:firstLine="1247"/>
        <w:rPr>
          <w:szCs w:val="24"/>
        </w:rPr>
        <w:sectPr w:rsidR="007F1CFA" w:rsidSect="00B25A47">
          <w:headerReference w:type="default" r:id="rId14"/>
          <w:pgSz w:w="11906" w:h="16838"/>
          <w:pgMar w:top="1134" w:right="567" w:bottom="1134" w:left="1701" w:header="567" w:footer="567" w:gutter="0"/>
          <w:pgNumType w:start="2"/>
          <w:cols w:space="1296"/>
          <w:docGrid w:linePitch="360"/>
        </w:sectPr>
      </w:pPr>
    </w:p>
    <w:p w:rsidR="001E5F9A" w:rsidRPr="003F5D5E" w:rsidRDefault="000F7971" w:rsidP="009A2B06">
      <w:pPr>
        <w:spacing w:line="240" w:lineRule="auto"/>
        <w:ind w:firstLine="1247"/>
        <w:rPr>
          <w:szCs w:val="24"/>
        </w:rPr>
      </w:pPr>
      <w:r w:rsidRPr="003F5D5E">
        <w:rPr>
          <w:szCs w:val="24"/>
        </w:rPr>
        <w:lastRenderedPageBreak/>
        <w:t>4</w:t>
      </w:r>
      <w:r w:rsidR="00744F48" w:rsidRPr="003F5D5E">
        <w:rPr>
          <w:szCs w:val="24"/>
        </w:rPr>
        <w:t>3</w:t>
      </w:r>
      <w:r w:rsidR="001E5F9A" w:rsidRPr="003F5D5E">
        <w:rPr>
          <w:szCs w:val="24"/>
        </w:rPr>
        <w:t xml:space="preserve">. Žemės nuomos mokesčio surenkamojoje sąskaitoje sukauptos žemės nuomos mokesčio įmokos pervedamos kiekvieną ketvirtį į </w:t>
      </w:r>
      <w:r w:rsidR="00687429" w:rsidRPr="003F5D5E">
        <w:rPr>
          <w:szCs w:val="24"/>
        </w:rPr>
        <w:t>Savivaldybės</w:t>
      </w:r>
      <w:r w:rsidR="001E5F9A" w:rsidRPr="003F5D5E">
        <w:rPr>
          <w:szCs w:val="24"/>
        </w:rPr>
        <w:t xml:space="preserve"> biudžeto iždo atsiskaitomąją sąskaitą.</w:t>
      </w:r>
    </w:p>
    <w:p w:rsidR="00B80F48" w:rsidRPr="003F5D5E" w:rsidRDefault="000F7971" w:rsidP="00690789">
      <w:pPr>
        <w:spacing w:line="240" w:lineRule="auto"/>
        <w:ind w:firstLine="1247"/>
        <w:rPr>
          <w:szCs w:val="24"/>
        </w:rPr>
      </w:pPr>
      <w:r w:rsidRPr="003F5D5E">
        <w:rPr>
          <w:szCs w:val="24"/>
        </w:rPr>
        <w:t>4</w:t>
      </w:r>
      <w:r w:rsidR="00744F48" w:rsidRPr="003F5D5E">
        <w:rPr>
          <w:szCs w:val="24"/>
        </w:rPr>
        <w:t>4</w:t>
      </w:r>
      <w:r w:rsidR="00B80F48" w:rsidRPr="003F5D5E">
        <w:rPr>
          <w:szCs w:val="24"/>
        </w:rPr>
        <w:t>. Žemės nuomos mokesčio įplaukos įtraukiamos į Savivaldybės biudžeto apskaitą, vadovaujantis Lietuvos Respublikos valstybės biudžeto ir savivaldybių biudžetų pajamų ir išlaidų klasifikacija.</w:t>
      </w:r>
    </w:p>
    <w:p w:rsidR="00B80F48" w:rsidRPr="003F5D5E" w:rsidRDefault="00453610" w:rsidP="00690789">
      <w:pPr>
        <w:pStyle w:val="Pagrindinistekstas"/>
        <w:tabs>
          <w:tab w:val="left" w:pos="1320"/>
        </w:tabs>
        <w:spacing w:after="0" w:line="240" w:lineRule="auto"/>
        <w:ind w:firstLine="1247"/>
        <w:rPr>
          <w:szCs w:val="24"/>
        </w:rPr>
      </w:pPr>
      <w:r w:rsidRPr="003F5D5E">
        <w:rPr>
          <w:szCs w:val="24"/>
        </w:rPr>
        <w:t>4</w:t>
      </w:r>
      <w:r w:rsidR="00744F48" w:rsidRPr="003F5D5E">
        <w:rPr>
          <w:szCs w:val="24"/>
        </w:rPr>
        <w:t>5</w:t>
      </w:r>
      <w:r w:rsidR="00B80F48" w:rsidRPr="003F5D5E">
        <w:rPr>
          <w:szCs w:val="24"/>
        </w:rPr>
        <w:t>.</w:t>
      </w:r>
      <w:r w:rsidR="00FB7CE9" w:rsidRPr="003F5D5E">
        <w:rPr>
          <w:szCs w:val="24"/>
        </w:rPr>
        <w:t xml:space="preserve"> </w:t>
      </w:r>
      <w:r w:rsidR="002D3560" w:rsidRPr="003F5D5E">
        <w:rPr>
          <w:szCs w:val="24"/>
        </w:rPr>
        <w:t>Neapmokestinam</w:t>
      </w:r>
      <w:r w:rsidR="00D068DB" w:rsidRPr="003F5D5E">
        <w:rPr>
          <w:szCs w:val="24"/>
        </w:rPr>
        <w:t>a</w:t>
      </w:r>
      <w:r w:rsidR="002D3560" w:rsidRPr="003F5D5E">
        <w:rPr>
          <w:szCs w:val="24"/>
        </w:rPr>
        <w:t xml:space="preserve"> šiai</w:t>
      </w:r>
      <w:r w:rsidR="00A56219" w:rsidRPr="003F5D5E">
        <w:rPr>
          <w:szCs w:val="24"/>
        </w:rPr>
        <w:t xml:space="preserve"> </w:t>
      </w:r>
      <w:r w:rsidR="00B80F48" w:rsidRPr="003F5D5E">
        <w:rPr>
          <w:szCs w:val="24"/>
        </w:rPr>
        <w:t>pagrindinei veiklai</w:t>
      </w:r>
      <w:r w:rsidR="00A56219" w:rsidRPr="003F5D5E">
        <w:rPr>
          <w:szCs w:val="24"/>
        </w:rPr>
        <w:t xml:space="preserve"> (paskirčiai) naudojam</w:t>
      </w:r>
      <w:r w:rsidR="002D3560" w:rsidRPr="003F5D5E">
        <w:rPr>
          <w:szCs w:val="24"/>
        </w:rPr>
        <w:t>a valstybinė žemė</w:t>
      </w:r>
      <w:r w:rsidR="002B739F" w:rsidRPr="003F5D5E">
        <w:rPr>
          <w:szCs w:val="24"/>
        </w:rPr>
        <w:t>:</w:t>
      </w:r>
    </w:p>
    <w:p w:rsidR="00B80F48" w:rsidRPr="003F5D5E" w:rsidRDefault="00744F48" w:rsidP="00690789">
      <w:pPr>
        <w:spacing w:line="240" w:lineRule="auto"/>
        <w:ind w:firstLine="1247"/>
        <w:rPr>
          <w:szCs w:val="24"/>
        </w:rPr>
      </w:pPr>
      <w:bookmarkStart w:id="13" w:name="part_0ca499dbe2f2456daae196127ef1f7d9"/>
      <w:bookmarkEnd w:id="13"/>
      <w:r w:rsidRPr="003F5D5E">
        <w:rPr>
          <w:szCs w:val="24"/>
        </w:rPr>
        <w:t>45</w:t>
      </w:r>
      <w:r w:rsidR="00B80F48" w:rsidRPr="003F5D5E">
        <w:rPr>
          <w:szCs w:val="24"/>
        </w:rPr>
        <w:t xml:space="preserve">.1. </w:t>
      </w:r>
      <w:r w:rsidR="00B80F48" w:rsidRPr="003F5D5E">
        <w:rPr>
          <w:color w:val="000000"/>
          <w:szCs w:val="24"/>
        </w:rPr>
        <w:t>nacionalinių parkų, regioninių parkų, kraštovaizdžio, kultūrinių, draustinių teritorijų ir jų apsaugos zonų žemei, išskyrus minėtose teritorijose esančias žemės ūkio naudmenas, taip pat užstatytų teritorijų, kelių ir vandenų užimt</w:t>
      </w:r>
      <w:r w:rsidR="00C13D74" w:rsidRPr="003F5D5E">
        <w:rPr>
          <w:color w:val="000000"/>
          <w:szCs w:val="24"/>
        </w:rPr>
        <w:t>a</w:t>
      </w:r>
      <w:r w:rsidR="00B80F48" w:rsidRPr="003F5D5E">
        <w:rPr>
          <w:color w:val="000000"/>
          <w:szCs w:val="24"/>
        </w:rPr>
        <w:t xml:space="preserve"> žem</w:t>
      </w:r>
      <w:r w:rsidR="00C13D74" w:rsidRPr="003F5D5E">
        <w:rPr>
          <w:color w:val="000000"/>
          <w:szCs w:val="24"/>
        </w:rPr>
        <w:t>ė</w:t>
      </w:r>
      <w:r w:rsidR="00B80F48" w:rsidRPr="003F5D5E">
        <w:rPr>
          <w:szCs w:val="24"/>
        </w:rPr>
        <w:t>;</w:t>
      </w:r>
    </w:p>
    <w:p w:rsidR="00B80F48" w:rsidRPr="003F5D5E" w:rsidRDefault="00744F48" w:rsidP="00690789">
      <w:pPr>
        <w:tabs>
          <w:tab w:val="left" w:pos="1320"/>
        </w:tabs>
        <w:spacing w:line="240" w:lineRule="auto"/>
        <w:ind w:firstLine="1247"/>
        <w:rPr>
          <w:szCs w:val="24"/>
        </w:rPr>
      </w:pPr>
      <w:r w:rsidRPr="003F5D5E">
        <w:rPr>
          <w:szCs w:val="24"/>
        </w:rPr>
        <w:t>45</w:t>
      </w:r>
      <w:r w:rsidR="00B80F48" w:rsidRPr="003F5D5E">
        <w:rPr>
          <w:szCs w:val="24"/>
        </w:rPr>
        <w:t>.2.</w:t>
      </w:r>
      <w:r w:rsidR="00B80F48" w:rsidRPr="003F5D5E">
        <w:rPr>
          <w:color w:val="000000"/>
          <w:szCs w:val="24"/>
        </w:rPr>
        <w:t xml:space="preserve"> gamtos paminklų žem</w:t>
      </w:r>
      <w:r w:rsidR="00763B47" w:rsidRPr="003F5D5E">
        <w:rPr>
          <w:color w:val="000000"/>
          <w:szCs w:val="24"/>
        </w:rPr>
        <w:t>ė</w:t>
      </w:r>
      <w:r w:rsidR="00B80F48" w:rsidRPr="003F5D5E">
        <w:rPr>
          <w:color w:val="000000"/>
          <w:szCs w:val="24"/>
        </w:rPr>
        <w:t xml:space="preserve">, išskyrus </w:t>
      </w:r>
      <w:r w:rsidR="001C1423" w:rsidRPr="003F5D5E">
        <w:rPr>
          <w:color w:val="000000"/>
          <w:szCs w:val="24"/>
        </w:rPr>
        <w:t>pastatų, kiemų</w:t>
      </w:r>
      <w:r w:rsidR="00763B47" w:rsidRPr="003F5D5E">
        <w:rPr>
          <w:color w:val="000000"/>
          <w:szCs w:val="24"/>
        </w:rPr>
        <w:t xml:space="preserve"> užimta žemė</w:t>
      </w:r>
      <w:r w:rsidR="00B80F48" w:rsidRPr="003F5D5E">
        <w:rPr>
          <w:color w:val="000000"/>
          <w:szCs w:val="24"/>
        </w:rPr>
        <w:t>;</w:t>
      </w:r>
    </w:p>
    <w:p w:rsidR="00B80F48" w:rsidRPr="003F5D5E" w:rsidRDefault="00744F48" w:rsidP="00690789">
      <w:pPr>
        <w:spacing w:line="240" w:lineRule="auto"/>
        <w:ind w:firstLine="1247"/>
        <w:rPr>
          <w:szCs w:val="24"/>
        </w:rPr>
      </w:pPr>
      <w:r w:rsidRPr="003F5D5E">
        <w:rPr>
          <w:szCs w:val="24"/>
        </w:rPr>
        <w:t>45</w:t>
      </w:r>
      <w:r w:rsidR="00B80F48" w:rsidRPr="003F5D5E">
        <w:rPr>
          <w:szCs w:val="24"/>
        </w:rPr>
        <w:t xml:space="preserve">.3. </w:t>
      </w:r>
      <w:r w:rsidR="001C1423" w:rsidRPr="003F5D5E">
        <w:rPr>
          <w:szCs w:val="24"/>
        </w:rPr>
        <w:t xml:space="preserve">neveikiančių </w:t>
      </w:r>
      <w:r w:rsidR="00B80F48" w:rsidRPr="003F5D5E">
        <w:rPr>
          <w:szCs w:val="24"/>
        </w:rPr>
        <w:t>kapinių ir laidojimo vietų ir jų apsaugos zonų žem</w:t>
      </w:r>
      <w:r w:rsidR="00763B47" w:rsidRPr="003F5D5E">
        <w:rPr>
          <w:szCs w:val="24"/>
        </w:rPr>
        <w:t>ė</w:t>
      </w:r>
      <w:r w:rsidR="00B80F48" w:rsidRPr="003F5D5E">
        <w:rPr>
          <w:szCs w:val="24"/>
        </w:rPr>
        <w:t>;</w:t>
      </w:r>
    </w:p>
    <w:p w:rsidR="00B80F48" w:rsidRPr="003F5D5E" w:rsidRDefault="00763B47" w:rsidP="00690789">
      <w:pPr>
        <w:spacing w:line="240" w:lineRule="auto"/>
        <w:ind w:firstLine="1247"/>
        <w:rPr>
          <w:szCs w:val="24"/>
        </w:rPr>
      </w:pPr>
      <w:r w:rsidRPr="003F5D5E">
        <w:rPr>
          <w:szCs w:val="24"/>
        </w:rPr>
        <w:t>4</w:t>
      </w:r>
      <w:r w:rsidR="00744F48" w:rsidRPr="003F5D5E">
        <w:rPr>
          <w:szCs w:val="24"/>
        </w:rPr>
        <w:t>5</w:t>
      </w:r>
      <w:r w:rsidR="00B80F48" w:rsidRPr="003F5D5E">
        <w:rPr>
          <w:szCs w:val="24"/>
        </w:rPr>
        <w:t xml:space="preserve">.4. </w:t>
      </w:r>
      <w:proofErr w:type="spellStart"/>
      <w:r w:rsidR="00B80F48" w:rsidRPr="003F5D5E">
        <w:rPr>
          <w:szCs w:val="24"/>
        </w:rPr>
        <w:t>rezervatinių</w:t>
      </w:r>
      <w:proofErr w:type="spellEnd"/>
      <w:r w:rsidR="00B80F48" w:rsidRPr="003F5D5E">
        <w:rPr>
          <w:szCs w:val="24"/>
        </w:rPr>
        <w:t>, specialios paskirties ir apsauginių miškų žem</w:t>
      </w:r>
      <w:r w:rsidRPr="003F5D5E">
        <w:rPr>
          <w:szCs w:val="24"/>
        </w:rPr>
        <w:t>ė</w:t>
      </w:r>
      <w:r w:rsidR="00B80F48" w:rsidRPr="003F5D5E">
        <w:rPr>
          <w:szCs w:val="24"/>
        </w:rPr>
        <w:t>;</w:t>
      </w:r>
    </w:p>
    <w:p w:rsidR="00B80F48" w:rsidRPr="003F5D5E" w:rsidRDefault="00453610" w:rsidP="00690789">
      <w:pPr>
        <w:spacing w:line="240" w:lineRule="auto"/>
        <w:ind w:firstLine="1247"/>
        <w:rPr>
          <w:szCs w:val="24"/>
        </w:rPr>
      </w:pPr>
      <w:r w:rsidRPr="003F5D5E">
        <w:rPr>
          <w:szCs w:val="24"/>
        </w:rPr>
        <w:t>4</w:t>
      </w:r>
      <w:r w:rsidR="00744F48" w:rsidRPr="003F5D5E">
        <w:rPr>
          <w:szCs w:val="24"/>
        </w:rPr>
        <w:t>5</w:t>
      </w:r>
      <w:r w:rsidR="00B80F48" w:rsidRPr="003F5D5E">
        <w:rPr>
          <w:szCs w:val="24"/>
        </w:rPr>
        <w:t>.5. valstybinių automobilių kelių juostų žem</w:t>
      </w:r>
      <w:r w:rsidR="00D068DB" w:rsidRPr="003F5D5E">
        <w:rPr>
          <w:szCs w:val="24"/>
        </w:rPr>
        <w:t>ė</w:t>
      </w:r>
      <w:r w:rsidR="00B80F48" w:rsidRPr="003F5D5E">
        <w:rPr>
          <w:szCs w:val="24"/>
        </w:rPr>
        <w:t xml:space="preserve"> (tiesiamo kelio ruožo žem</w:t>
      </w:r>
      <w:r w:rsidR="00FB7CE9" w:rsidRPr="003F5D5E">
        <w:rPr>
          <w:szCs w:val="24"/>
        </w:rPr>
        <w:t>ę</w:t>
      </w:r>
      <w:r w:rsidR="00B80F48" w:rsidRPr="003F5D5E">
        <w:rPr>
          <w:szCs w:val="24"/>
        </w:rPr>
        <w:t>) ir valstybės įmonių (privataus subjekto išnuomotai valstybinei žem</w:t>
      </w:r>
      <w:r w:rsidR="00FB7CE9" w:rsidRPr="003F5D5E">
        <w:rPr>
          <w:szCs w:val="24"/>
        </w:rPr>
        <w:t>ę</w:t>
      </w:r>
      <w:r w:rsidR="00B80F48" w:rsidRPr="003F5D5E">
        <w:rPr>
          <w:szCs w:val="24"/>
        </w:rPr>
        <w:t>, jei toje žemėje tiesiamas kelio ruožas, kuris bus įtrauktas į valstybinės reikšmės automobilių kelių sąrašą) kelių tiesimo bei priežiūros pastatų, statinių ir įrenginių, šių įmonių transporto aptarnavimo statinių ir įrenginių užimt</w:t>
      </w:r>
      <w:r w:rsidR="00763B47" w:rsidRPr="003F5D5E">
        <w:rPr>
          <w:szCs w:val="24"/>
        </w:rPr>
        <w:t>a</w:t>
      </w:r>
      <w:r w:rsidR="00FB7CE9" w:rsidRPr="003F5D5E">
        <w:rPr>
          <w:szCs w:val="24"/>
        </w:rPr>
        <w:t xml:space="preserve"> </w:t>
      </w:r>
      <w:r w:rsidR="00B80F48" w:rsidRPr="003F5D5E">
        <w:rPr>
          <w:szCs w:val="24"/>
        </w:rPr>
        <w:t>žem</w:t>
      </w:r>
      <w:r w:rsidR="00763B47" w:rsidRPr="003F5D5E">
        <w:rPr>
          <w:szCs w:val="24"/>
        </w:rPr>
        <w:t>ė</w:t>
      </w:r>
      <w:r w:rsidR="00B80F48" w:rsidRPr="003F5D5E">
        <w:rPr>
          <w:szCs w:val="24"/>
        </w:rPr>
        <w:t>;</w:t>
      </w:r>
    </w:p>
    <w:p w:rsidR="00B80F48" w:rsidRPr="003F5D5E" w:rsidRDefault="00744F48" w:rsidP="00690789">
      <w:pPr>
        <w:spacing w:line="240" w:lineRule="auto"/>
        <w:ind w:firstLine="1247"/>
        <w:rPr>
          <w:szCs w:val="24"/>
        </w:rPr>
      </w:pPr>
      <w:r w:rsidRPr="003F5D5E">
        <w:rPr>
          <w:szCs w:val="24"/>
        </w:rPr>
        <w:t>45</w:t>
      </w:r>
      <w:r w:rsidR="00B80F48" w:rsidRPr="003F5D5E">
        <w:rPr>
          <w:szCs w:val="24"/>
        </w:rPr>
        <w:t>.6. krašto apsaugos objektų užimt</w:t>
      </w:r>
      <w:r w:rsidR="00763B47" w:rsidRPr="003F5D5E">
        <w:rPr>
          <w:szCs w:val="24"/>
        </w:rPr>
        <w:t>a</w:t>
      </w:r>
      <w:r w:rsidR="00FB7CE9" w:rsidRPr="003F5D5E">
        <w:rPr>
          <w:szCs w:val="24"/>
        </w:rPr>
        <w:t xml:space="preserve"> </w:t>
      </w:r>
      <w:r w:rsidR="00B80F48" w:rsidRPr="003F5D5E">
        <w:rPr>
          <w:szCs w:val="24"/>
        </w:rPr>
        <w:t>žem</w:t>
      </w:r>
      <w:r w:rsidR="00763B47" w:rsidRPr="003F5D5E">
        <w:rPr>
          <w:szCs w:val="24"/>
        </w:rPr>
        <w:t>ė</w:t>
      </w:r>
      <w:r w:rsidR="00B80F48" w:rsidRPr="003F5D5E">
        <w:rPr>
          <w:szCs w:val="24"/>
        </w:rPr>
        <w:t>;</w:t>
      </w:r>
    </w:p>
    <w:p w:rsidR="00B80F48" w:rsidRPr="003F5D5E" w:rsidRDefault="00744F48" w:rsidP="00690789">
      <w:pPr>
        <w:tabs>
          <w:tab w:val="left" w:pos="1320"/>
        </w:tabs>
        <w:spacing w:line="240" w:lineRule="auto"/>
        <w:ind w:firstLine="1247"/>
        <w:rPr>
          <w:szCs w:val="24"/>
        </w:rPr>
      </w:pPr>
      <w:r w:rsidRPr="003F5D5E">
        <w:rPr>
          <w:szCs w:val="24"/>
        </w:rPr>
        <w:t>45</w:t>
      </w:r>
      <w:r w:rsidR="00B80F48" w:rsidRPr="003F5D5E">
        <w:rPr>
          <w:szCs w:val="24"/>
        </w:rPr>
        <w:t>.7. vandenviečių sanitarinės apsaugos griežto režimo zonų žem</w:t>
      </w:r>
      <w:r w:rsidR="00763B47" w:rsidRPr="003F5D5E">
        <w:rPr>
          <w:szCs w:val="24"/>
        </w:rPr>
        <w:t>ė</w:t>
      </w:r>
      <w:r w:rsidR="00B80F48" w:rsidRPr="003F5D5E">
        <w:rPr>
          <w:szCs w:val="24"/>
        </w:rPr>
        <w:t>, miesto nuotekų valymo įrenginių teritorijų su prie jų esančiomis dumblo laikymo aikštelėmis, nuotekų pumpavimo stočių ir šių objektų sanitarinių zonų žem</w:t>
      </w:r>
      <w:r w:rsidR="00763B47" w:rsidRPr="003F5D5E">
        <w:rPr>
          <w:szCs w:val="24"/>
        </w:rPr>
        <w:t>ė</w:t>
      </w:r>
      <w:r w:rsidR="00B80F48" w:rsidRPr="003F5D5E">
        <w:rPr>
          <w:szCs w:val="24"/>
        </w:rPr>
        <w:t>;</w:t>
      </w:r>
    </w:p>
    <w:p w:rsidR="00B80F48" w:rsidRPr="003F5D5E" w:rsidRDefault="00744F48" w:rsidP="00690789">
      <w:pPr>
        <w:tabs>
          <w:tab w:val="left" w:pos="1320"/>
        </w:tabs>
        <w:spacing w:line="240" w:lineRule="auto"/>
        <w:ind w:firstLine="1247"/>
        <w:rPr>
          <w:szCs w:val="24"/>
        </w:rPr>
      </w:pPr>
      <w:r w:rsidRPr="003F5D5E">
        <w:rPr>
          <w:szCs w:val="24"/>
        </w:rPr>
        <w:t>45</w:t>
      </w:r>
      <w:r w:rsidR="00B80F48" w:rsidRPr="003F5D5E">
        <w:rPr>
          <w:szCs w:val="24"/>
        </w:rPr>
        <w:t>.8. biudžetinių įstaigų, veikiančių pagal Lietuvos Respublikos biudžetinių įstaigų įstatymą, naudojam</w:t>
      </w:r>
      <w:r w:rsidR="00763B47" w:rsidRPr="003F5D5E">
        <w:rPr>
          <w:szCs w:val="24"/>
        </w:rPr>
        <w:t>a</w:t>
      </w:r>
      <w:r w:rsidR="00B80F48" w:rsidRPr="003F5D5E">
        <w:rPr>
          <w:szCs w:val="24"/>
        </w:rPr>
        <w:t xml:space="preserve"> žem</w:t>
      </w:r>
      <w:r w:rsidR="00763B47" w:rsidRPr="003F5D5E">
        <w:rPr>
          <w:szCs w:val="24"/>
        </w:rPr>
        <w:t>ė</w:t>
      </w:r>
      <w:r w:rsidR="00B838A7" w:rsidRPr="003F5D5E">
        <w:rPr>
          <w:szCs w:val="24"/>
        </w:rPr>
        <w:t>;</w:t>
      </w:r>
    </w:p>
    <w:p w:rsidR="00B80F48" w:rsidRPr="003F5D5E" w:rsidRDefault="00744F48" w:rsidP="00690789">
      <w:pPr>
        <w:spacing w:line="240" w:lineRule="auto"/>
        <w:ind w:firstLine="1247"/>
        <w:rPr>
          <w:szCs w:val="24"/>
        </w:rPr>
      </w:pPr>
      <w:r w:rsidRPr="003F5D5E">
        <w:rPr>
          <w:szCs w:val="24"/>
        </w:rPr>
        <w:t>45</w:t>
      </w:r>
      <w:r w:rsidR="00B80F48" w:rsidRPr="003F5D5E">
        <w:rPr>
          <w:szCs w:val="24"/>
        </w:rPr>
        <w:t xml:space="preserve">.9. </w:t>
      </w:r>
      <w:r w:rsidR="004E5FD9" w:rsidRPr="003F5D5E">
        <w:rPr>
          <w:szCs w:val="24"/>
        </w:rPr>
        <w:t>bažnyčių ir šventorių</w:t>
      </w:r>
      <w:r w:rsidR="00B80F48" w:rsidRPr="003F5D5E">
        <w:rPr>
          <w:szCs w:val="24"/>
        </w:rPr>
        <w:t xml:space="preserve"> užimt</w:t>
      </w:r>
      <w:r w:rsidR="00B93B11" w:rsidRPr="003F5D5E">
        <w:rPr>
          <w:szCs w:val="24"/>
        </w:rPr>
        <w:t>a</w:t>
      </w:r>
      <w:r w:rsidR="00B80F48" w:rsidRPr="003F5D5E">
        <w:rPr>
          <w:szCs w:val="24"/>
        </w:rPr>
        <w:t xml:space="preserve"> žem</w:t>
      </w:r>
      <w:r w:rsidR="00B93B11" w:rsidRPr="003F5D5E">
        <w:rPr>
          <w:szCs w:val="24"/>
        </w:rPr>
        <w:t>ė</w:t>
      </w:r>
      <w:r w:rsidR="00B80F48" w:rsidRPr="003F5D5E">
        <w:rPr>
          <w:szCs w:val="24"/>
        </w:rPr>
        <w:t xml:space="preserve"> bei sklyp</w:t>
      </w:r>
      <w:r w:rsidR="00D068DB" w:rsidRPr="003F5D5E">
        <w:rPr>
          <w:szCs w:val="24"/>
        </w:rPr>
        <w:t>ai</w:t>
      </w:r>
      <w:r w:rsidR="00B80F48" w:rsidRPr="003F5D5E">
        <w:rPr>
          <w:szCs w:val="24"/>
        </w:rPr>
        <w:t>, priskirt</w:t>
      </w:r>
      <w:r w:rsidR="00D068DB" w:rsidRPr="003F5D5E">
        <w:rPr>
          <w:szCs w:val="24"/>
        </w:rPr>
        <w:t>i</w:t>
      </w:r>
      <w:r w:rsidR="00B80F48" w:rsidRPr="003F5D5E">
        <w:rPr>
          <w:szCs w:val="24"/>
        </w:rPr>
        <w:t xml:space="preserve"> prie joms sugrąžintų pastatų ir statinių;</w:t>
      </w:r>
    </w:p>
    <w:p w:rsidR="004E5FD9" w:rsidRPr="003F5D5E" w:rsidRDefault="00453610" w:rsidP="00690789">
      <w:pPr>
        <w:spacing w:line="240" w:lineRule="auto"/>
        <w:ind w:firstLine="1247"/>
        <w:rPr>
          <w:szCs w:val="24"/>
        </w:rPr>
      </w:pPr>
      <w:r w:rsidRPr="003F5D5E">
        <w:rPr>
          <w:szCs w:val="24"/>
        </w:rPr>
        <w:t>4</w:t>
      </w:r>
      <w:r w:rsidR="00744F48" w:rsidRPr="003F5D5E">
        <w:rPr>
          <w:szCs w:val="24"/>
        </w:rPr>
        <w:t>5</w:t>
      </w:r>
      <w:r w:rsidR="004E5FD9" w:rsidRPr="003F5D5E">
        <w:rPr>
          <w:szCs w:val="24"/>
        </w:rPr>
        <w:t>.10. religinėms bendruomenėms ir bendrijoms teisės aktų nustatyta tvark</w:t>
      </w:r>
      <w:r w:rsidR="00714EA6" w:rsidRPr="003F5D5E">
        <w:rPr>
          <w:szCs w:val="24"/>
        </w:rPr>
        <w:t>a suteikt</w:t>
      </w:r>
      <w:r w:rsidR="00D068DB" w:rsidRPr="003F5D5E">
        <w:rPr>
          <w:szCs w:val="24"/>
        </w:rPr>
        <w:t>a</w:t>
      </w:r>
      <w:r w:rsidR="00714EA6" w:rsidRPr="003F5D5E">
        <w:rPr>
          <w:szCs w:val="24"/>
        </w:rPr>
        <w:t xml:space="preserve"> ar naudojam</w:t>
      </w:r>
      <w:r w:rsidR="00B93B11" w:rsidRPr="003F5D5E">
        <w:rPr>
          <w:szCs w:val="24"/>
        </w:rPr>
        <w:t>a</w:t>
      </w:r>
      <w:r w:rsidR="00714EA6" w:rsidRPr="003F5D5E">
        <w:rPr>
          <w:szCs w:val="24"/>
        </w:rPr>
        <w:t xml:space="preserve"> žem</w:t>
      </w:r>
      <w:r w:rsidR="00B93B11" w:rsidRPr="003F5D5E">
        <w:rPr>
          <w:szCs w:val="24"/>
        </w:rPr>
        <w:t>ė</w:t>
      </w:r>
      <w:r w:rsidR="004E5FD9" w:rsidRPr="003F5D5E">
        <w:rPr>
          <w:szCs w:val="24"/>
        </w:rPr>
        <w:t>, taip pat parapijoms išnuomot</w:t>
      </w:r>
      <w:r w:rsidR="00B3661C" w:rsidRPr="003F5D5E">
        <w:rPr>
          <w:szCs w:val="24"/>
        </w:rPr>
        <w:t>a</w:t>
      </w:r>
      <w:r w:rsidR="004E5FD9" w:rsidRPr="003F5D5E">
        <w:rPr>
          <w:szCs w:val="24"/>
        </w:rPr>
        <w:t xml:space="preserve"> visuomeninės paskirties žem</w:t>
      </w:r>
      <w:r w:rsidR="00B93B11" w:rsidRPr="003F5D5E">
        <w:rPr>
          <w:szCs w:val="24"/>
        </w:rPr>
        <w:t>ė</w:t>
      </w:r>
      <w:r w:rsidR="004E5FD9" w:rsidRPr="003F5D5E">
        <w:rPr>
          <w:szCs w:val="24"/>
        </w:rPr>
        <w:t>;</w:t>
      </w:r>
    </w:p>
    <w:p w:rsidR="00B80F48" w:rsidRPr="003F5D5E" w:rsidRDefault="00744F48" w:rsidP="00690789">
      <w:pPr>
        <w:pStyle w:val="Pagrindinistekstas"/>
        <w:tabs>
          <w:tab w:val="left" w:pos="1320"/>
        </w:tabs>
        <w:spacing w:after="0" w:line="240" w:lineRule="auto"/>
        <w:ind w:firstLine="1247"/>
        <w:rPr>
          <w:szCs w:val="24"/>
        </w:rPr>
      </w:pPr>
      <w:r w:rsidRPr="003F5D5E">
        <w:rPr>
          <w:szCs w:val="24"/>
        </w:rPr>
        <w:t>45</w:t>
      </w:r>
      <w:r w:rsidR="00B80F48" w:rsidRPr="003F5D5E">
        <w:rPr>
          <w:szCs w:val="24"/>
        </w:rPr>
        <w:t>.1</w:t>
      </w:r>
      <w:r w:rsidR="004E5FD9" w:rsidRPr="003F5D5E">
        <w:rPr>
          <w:szCs w:val="24"/>
        </w:rPr>
        <w:t>1</w:t>
      </w:r>
      <w:r w:rsidR="00B80F48" w:rsidRPr="003F5D5E">
        <w:rPr>
          <w:szCs w:val="24"/>
        </w:rPr>
        <w:t>. labdaros organizacijų, asociacijų ir fondų, įsteigtų Lietuvos Respublikos labdaros ir paramos įstatymo nustatyta tvarka, naudojam</w:t>
      </w:r>
      <w:r w:rsidR="000C2B10" w:rsidRPr="003F5D5E">
        <w:rPr>
          <w:szCs w:val="24"/>
        </w:rPr>
        <w:t>a</w:t>
      </w:r>
      <w:r w:rsidR="00B80F48" w:rsidRPr="003F5D5E">
        <w:rPr>
          <w:szCs w:val="24"/>
        </w:rPr>
        <w:t xml:space="preserve"> žem</w:t>
      </w:r>
      <w:r w:rsidR="000C2B10" w:rsidRPr="003F5D5E">
        <w:rPr>
          <w:szCs w:val="24"/>
        </w:rPr>
        <w:t>ė</w:t>
      </w:r>
      <w:r w:rsidR="00645571" w:rsidRPr="003F5D5E">
        <w:rPr>
          <w:szCs w:val="24"/>
        </w:rPr>
        <w:t>;</w:t>
      </w:r>
    </w:p>
    <w:p w:rsidR="00B80F48" w:rsidRPr="003F5D5E" w:rsidRDefault="00744F48" w:rsidP="00690789">
      <w:pPr>
        <w:spacing w:line="240" w:lineRule="auto"/>
        <w:ind w:firstLine="1247"/>
        <w:rPr>
          <w:szCs w:val="24"/>
        </w:rPr>
      </w:pPr>
      <w:r w:rsidRPr="003F5D5E">
        <w:rPr>
          <w:szCs w:val="24"/>
        </w:rPr>
        <w:t>45</w:t>
      </w:r>
      <w:r w:rsidR="00B80F48" w:rsidRPr="003F5D5E">
        <w:rPr>
          <w:szCs w:val="24"/>
        </w:rPr>
        <w:t>.1</w:t>
      </w:r>
      <w:r w:rsidR="004E5FD9" w:rsidRPr="003F5D5E">
        <w:rPr>
          <w:szCs w:val="24"/>
        </w:rPr>
        <w:t>2</w:t>
      </w:r>
      <w:r w:rsidR="00B80F48" w:rsidRPr="003F5D5E">
        <w:rPr>
          <w:szCs w:val="24"/>
        </w:rPr>
        <w:t>. valstybės ir Savivaldybės sveikat</w:t>
      </w:r>
      <w:r w:rsidR="004E5FD9" w:rsidRPr="003F5D5E">
        <w:rPr>
          <w:szCs w:val="24"/>
        </w:rPr>
        <w:t>os priežiūros įstaigų naudojam</w:t>
      </w:r>
      <w:r w:rsidR="0036722E" w:rsidRPr="003F5D5E">
        <w:rPr>
          <w:szCs w:val="24"/>
        </w:rPr>
        <w:t>a</w:t>
      </w:r>
      <w:r w:rsidR="00B80F48" w:rsidRPr="003F5D5E">
        <w:rPr>
          <w:szCs w:val="24"/>
        </w:rPr>
        <w:t xml:space="preserve"> žem</w:t>
      </w:r>
      <w:r w:rsidR="0036722E" w:rsidRPr="003F5D5E">
        <w:rPr>
          <w:szCs w:val="24"/>
        </w:rPr>
        <w:t>ė</w:t>
      </w:r>
      <w:r w:rsidR="002B739F" w:rsidRPr="003F5D5E">
        <w:rPr>
          <w:szCs w:val="24"/>
        </w:rPr>
        <w:t>;</w:t>
      </w:r>
    </w:p>
    <w:p w:rsidR="00B80F48" w:rsidRPr="003F5D5E" w:rsidRDefault="00744F48" w:rsidP="00690789">
      <w:pPr>
        <w:spacing w:line="240" w:lineRule="auto"/>
        <w:ind w:firstLine="1247"/>
        <w:rPr>
          <w:szCs w:val="24"/>
        </w:rPr>
      </w:pPr>
      <w:r w:rsidRPr="003F5D5E">
        <w:rPr>
          <w:szCs w:val="24"/>
        </w:rPr>
        <w:t>45</w:t>
      </w:r>
      <w:r w:rsidR="00B80F48" w:rsidRPr="003F5D5E">
        <w:rPr>
          <w:szCs w:val="24"/>
        </w:rPr>
        <w:t>.1</w:t>
      </w:r>
      <w:r w:rsidR="007818D1" w:rsidRPr="003F5D5E">
        <w:rPr>
          <w:szCs w:val="24"/>
        </w:rPr>
        <w:t>3</w:t>
      </w:r>
      <w:r w:rsidR="00B80F48" w:rsidRPr="003F5D5E">
        <w:rPr>
          <w:szCs w:val="24"/>
        </w:rPr>
        <w:t>. visuomenės poreikiams naudojamų sporto aikštynų, poilsio ir kultūros objektų užimam</w:t>
      </w:r>
      <w:r w:rsidR="0036722E" w:rsidRPr="003F5D5E">
        <w:rPr>
          <w:szCs w:val="24"/>
        </w:rPr>
        <w:t>a</w:t>
      </w:r>
      <w:r w:rsidR="00FB7CE9" w:rsidRPr="003F5D5E">
        <w:rPr>
          <w:szCs w:val="24"/>
        </w:rPr>
        <w:t xml:space="preserve"> </w:t>
      </w:r>
      <w:r w:rsidR="00B80F48" w:rsidRPr="003F5D5E">
        <w:rPr>
          <w:szCs w:val="24"/>
        </w:rPr>
        <w:t>žem</w:t>
      </w:r>
      <w:r w:rsidR="0036722E" w:rsidRPr="003F5D5E">
        <w:rPr>
          <w:szCs w:val="24"/>
        </w:rPr>
        <w:t>ė</w:t>
      </w:r>
      <w:r w:rsidR="00F65DB0" w:rsidRPr="003F5D5E">
        <w:rPr>
          <w:szCs w:val="24"/>
        </w:rPr>
        <w:t>;</w:t>
      </w:r>
    </w:p>
    <w:p w:rsidR="00B80F48" w:rsidRPr="003F5D5E" w:rsidRDefault="000F7971" w:rsidP="00690789">
      <w:pPr>
        <w:spacing w:line="240" w:lineRule="auto"/>
        <w:ind w:firstLine="1247"/>
        <w:rPr>
          <w:szCs w:val="24"/>
        </w:rPr>
      </w:pPr>
      <w:r w:rsidRPr="003F5D5E">
        <w:rPr>
          <w:szCs w:val="24"/>
        </w:rPr>
        <w:t>4</w:t>
      </w:r>
      <w:r w:rsidR="00744F48" w:rsidRPr="003F5D5E">
        <w:rPr>
          <w:szCs w:val="24"/>
        </w:rPr>
        <w:t>5</w:t>
      </w:r>
      <w:r w:rsidR="00B80F48" w:rsidRPr="003F5D5E">
        <w:rPr>
          <w:szCs w:val="24"/>
        </w:rPr>
        <w:t>.1</w:t>
      </w:r>
      <w:r w:rsidR="007818D1" w:rsidRPr="003F5D5E">
        <w:rPr>
          <w:szCs w:val="24"/>
        </w:rPr>
        <w:t>4</w:t>
      </w:r>
      <w:r w:rsidR="00B80F48" w:rsidRPr="003F5D5E">
        <w:rPr>
          <w:szCs w:val="24"/>
        </w:rPr>
        <w:t xml:space="preserve">. </w:t>
      </w:r>
      <w:r w:rsidR="007818D1" w:rsidRPr="003F5D5E">
        <w:rPr>
          <w:szCs w:val="24"/>
        </w:rPr>
        <w:t xml:space="preserve">viešųjų įstaigų, kurių steigėja yra </w:t>
      </w:r>
      <w:r w:rsidR="00687429" w:rsidRPr="003F5D5E">
        <w:rPr>
          <w:szCs w:val="24"/>
        </w:rPr>
        <w:t>Savivaldybė</w:t>
      </w:r>
      <w:r w:rsidR="007818D1" w:rsidRPr="003F5D5E">
        <w:rPr>
          <w:szCs w:val="24"/>
        </w:rPr>
        <w:t xml:space="preserve">, </w:t>
      </w:r>
      <w:r w:rsidR="00B80F48" w:rsidRPr="003F5D5E">
        <w:rPr>
          <w:szCs w:val="24"/>
        </w:rPr>
        <w:t>žem</w:t>
      </w:r>
      <w:r w:rsidR="004949F1" w:rsidRPr="003F5D5E">
        <w:rPr>
          <w:szCs w:val="24"/>
        </w:rPr>
        <w:t>ė</w:t>
      </w:r>
      <w:r w:rsidR="00645571" w:rsidRPr="003F5D5E">
        <w:rPr>
          <w:szCs w:val="24"/>
        </w:rPr>
        <w:t>;</w:t>
      </w:r>
    </w:p>
    <w:p w:rsidR="00B80F48" w:rsidRPr="003F5D5E" w:rsidRDefault="00744F48" w:rsidP="00690789">
      <w:pPr>
        <w:spacing w:line="240" w:lineRule="auto"/>
        <w:ind w:firstLine="1247"/>
        <w:rPr>
          <w:szCs w:val="24"/>
        </w:rPr>
      </w:pPr>
      <w:r w:rsidRPr="003F5D5E">
        <w:rPr>
          <w:szCs w:val="24"/>
        </w:rPr>
        <w:t>45</w:t>
      </w:r>
      <w:r w:rsidR="00B80F48" w:rsidRPr="003F5D5E">
        <w:rPr>
          <w:szCs w:val="24"/>
        </w:rPr>
        <w:t>.1</w:t>
      </w:r>
      <w:r w:rsidR="007818D1" w:rsidRPr="003F5D5E">
        <w:rPr>
          <w:szCs w:val="24"/>
        </w:rPr>
        <w:t>5</w:t>
      </w:r>
      <w:r w:rsidR="00B80F48" w:rsidRPr="003F5D5E">
        <w:rPr>
          <w:szCs w:val="24"/>
        </w:rPr>
        <w:t>. socialinių įmonių, veikiančių pagal Lietuvos Respublikos socialinių įmonių įstatymą, neįgaliųjų draugijų jų veiklai naudojam</w:t>
      </w:r>
      <w:r w:rsidR="00031ECA" w:rsidRPr="003F5D5E">
        <w:rPr>
          <w:szCs w:val="24"/>
        </w:rPr>
        <w:t>a</w:t>
      </w:r>
      <w:r w:rsidR="00B80F48" w:rsidRPr="003F5D5E">
        <w:rPr>
          <w:szCs w:val="24"/>
        </w:rPr>
        <w:t xml:space="preserve"> žem</w:t>
      </w:r>
      <w:r w:rsidR="00031ECA" w:rsidRPr="003F5D5E">
        <w:rPr>
          <w:szCs w:val="24"/>
        </w:rPr>
        <w:t>ė</w:t>
      </w:r>
      <w:r w:rsidR="00645571" w:rsidRPr="003F5D5E">
        <w:rPr>
          <w:szCs w:val="24"/>
        </w:rPr>
        <w:t>;</w:t>
      </w:r>
    </w:p>
    <w:p w:rsidR="00B80F48" w:rsidRPr="003F5D5E" w:rsidRDefault="00744F48" w:rsidP="00690789">
      <w:pPr>
        <w:spacing w:line="240" w:lineRule="auto"/>
        <w:ind w:firstLine="1247"/>
        <w:rPr>
          <w:szCs w:val="24"/>
        </w:rPr>
      </w:pPr>
      <w:r w:rsidRPr="003F5D5E">
        <w:rPr>
          <w:szCs w:val="24"/>
        </w:rPr>
        <w:t>45</w:t>
      </w:r>
      <w:r w:rsidR="00B80F48" w:rsidRPr="003F5D5E">
        <w:rPr>
          <w:szCs w:val="24"/>
        </w:rPr>
        <w:t>.16. žemės sklyp</w:t>
      </w:r>
      <w:r w:rsidR="00031ECA" w:rsidRPr="003F5D5E">
        <w:rPr>
          <w:szCs w:val="24"/>
        </w:rPr>
        <w:t>ai</w:t>
      </w:r>
      <w:r w:rsidR="00B80F48" w:rsidRPr="003F5D5E">
        <w:rPr>
          <w:szCs w:val="24"/>
        </w:rPr>
        <w:t>, priskirt</w:t>
      </w:r>
      <w:r w:rsidR="00031ECA" w:rsidRPr="003F5D5E">
        <w:rPr>
          <w:szCs w:val="24"/>
        </w:rPr>
        <w:t>i</w:t>
      </w:r>
      <w:r w:rsidR="00B80F48" w:rsidRPr="003F5D5E">
        <w:rPr>
          <w:szCs w:val="24"/>
        </w:rPr>
        <w:t xml:space="preserve"> nekilnojamajam turtui, kurį valstybės įmonei</w:t>
      </w:r>
      <w:r w:rsidR="002915FF" w:rsidRPr="003F5D5E">
        <w:rPr>
          <w:szCs w:val="24"/>
        </w:rPr>
        <w:t xml:space="preserve"> Valstybės turto fondui</w:t>
      </w:r>
      <w:r w:rsidR="00B80F48" w:rsidRPr="003F5D5E">
        <w:rPr>
          <w:szCs w:val="24"/>
        </w:rPr>
        <w:t xml:space="preserve"> perdavė valstybės valdžios ar valdymo institucijos ir Savivaldybė, iki šių objektų nuosavybės teisės perleidimo;</w:t>
      </w:r>
    </w:p>
    <w:p w:rsidR="00B80F48" w:rsidRPr="003F5D5E" w:rsidRDefault="00744F48" w:rsidP="00690789">
      <w:pPr>
        <w:spacing w:line="240" w:lineRule="auto"/>
        <w:ind w:firstLine="1247"/>
        <w:rPr>
          <w:szCs w:val="24"/>
          <w:lang w:eastAsia="lt-LT"/>
        </w:rPr>
      </w:pPr>
      <w:r w:rsidRPr="003F5D5E">
        <w:rPr>
          <w:szCs w:val="24"/>
        </w:rPr>
        <w:t>45</w:t>
      </w:r>
      <w:r w:rsidR="00B80F48" w:rsidRPr="003F5D5E">
        <w:rPr>
          <w:szCs w:val="24"/>
        </w:rPr>
        <w:t>.17. bendrojo naudojimo kelių užimt</w:t>
      </w:r>
      <w:r w:rsidR="00AF1611" w:rsidRPr="003F5D5E">
        <w:rPr>
          <w:szCs w:val="24"/>
        </w:rPr>
        <w:t>a</w:t>
      </w:r>
      <w:r w:rsidR="00B80F48" w:rsidRPr="003F5D5E">
        <w:rPr>
          <w:szCs w:val="24"/>
        </w:rPr>
        <w:t xml:space="preserve"> žem</w:t>
      </w:r>
      <w:r w:rsidR="00AF1611" w:rsidRPr="003F5D5E">
        <w:rPr>
          <w:szCs w:val="24"/>
        </w:rPr>
        <w:t>ė</w:t>
      </w:r>
      <w:r w:rsidR="00B80F48" w:rsidRPr="003F5D5E">
        <w:rPr>
          <w:szCs w:val="24"/>
        </w:rPr>
        <w:t>;</w:t>
      </w:r>
    </w:p>
    <w:p w:rsidR="00B80F48" w:rsidRPr="003F5D5E" w:rsidRDefault="00744F48" w:rsidP="00690789">
      <w:pPr>
        <w:spacing w:line="240" w:lineRule="auto"/>
        <w:ind w:firstLine="1247"/>
        <w:rPr>
          <w:szCs w:val="24"/>
        </w:rPr>
      </w:pPr>
      <w:r w:rsidRPr="003F5D5E">
        <w:rPr>
          <w:szCs w:val="24"/>
        </w:rPr>
        <w:t>45</w:t>
      </w:r>
      <w:r w:rsidR="00B80F48" w:rsidRPr="003F5D5E">
        <w:rPr>
          <w:szCs w:val="24"/>
        </w:rPr>
        <w:t>.18. mėgėjiško sodo teritorijoje esan</w:t>
      </w:r>
      <w:r w:rsidR="00C15A48" w:rsidRPr="003F5D5E">
        <w:rPr>
          <w:szCs w:val="24"/>
        </w:rPr>
        <w:t>ti</w:t>
      </w:r>
      <w:r w:rsidR="00B80F48" w:rsidRPr="003F5D5E">
        <w:rPr>
          <w:szCs w:val="24"/>
        </w:rPr>
        <w:t xml:space="preserve"> bendrojo naudojimo žem</w:t>
      </w:r>
      <w:r w:rsidR="00AF1611" w:rsidRPr="003F5D5E">
        <w:rPr>
          <w:szCs w:val="24"/>
        </w:rPr>
        <w:t>ė</w:t>
      </w:r>
      <w:r w:rsidR="00C15A48" w:rsidRPr="003F5D5E">
        <w:rPr>
          <w:szCs w:val="24"/>
        </w:rPr>
        <w:t>.</w:t>
      </w:r>
    </w:p>
    <w:p w:rsidR="00B80F48" w:rsidRPr="003F5D5E" w:rsidRDefault="00744F48" w:rsidP="00690789">
      <w:pPr>
        <w:tabs>
          <w:tab w:val="left" w:pos="1320"/>
        </w:tabs>
        <w:spacing w:line="240" w:lineRule="auto"/>
        <w:ind w:firstLine="1247"/>
        <w:rPr>
          <w:szCs w:val="24"/>
        </w:rPr>
      </w:pPr>
      <w:r w:rsidRPr="003F5D5E">
        <w:rPr>
          <w:szCs w:val="24"/>
        </w:rPr>
        <w:t>46</w:t>
      </w:r>
      <w:r w:rsidR="000F7971" w:rsidRPr="003F5D5E">
        <w:rPr>
          <w:szCs w:val="24"/>
        </w:rPr>
        <w:t>.</w:t>
      </w:r>
      <w:r w:rsidR="007818D1" w:rsidRPr="003F5D5E">
        <w:rPr>
          <w:szCs w:val="24"/>
        </w:rPr>
        <w:t xml:space="preserve"> Jeigu </w:t>
      </w:r>
      <w:r w:rsidR="00397B6E" w:rsidRPr="003F5D5E">
        <w:rPr>
          <w:szCs w:val="24"/>
        </w:rPr>
        <w:t>4</w:t>
      </w:r>
      <w:r w:rsidRPr="003F5D5E">
        <w:rPr>
          <w:szCs w:val="24"/>
        </w:rPr>
        <w:t>5 punkte nurodyta</w:t>
      </w:r>
      <w:r w:rsidR="00B80F48" w:rsidRPr="003F5D5E">
        <w:rPr>
          <w:szCs w:val="24"/>
        </w:rPr>
        <w:t xml:space="preserve"> valstybinė žemė (žemės plotai, sklypai) naudojama kitoms reikmėms, komercinei</w:t>
      </w:r>
      <w:r w:rsidR="00687429" w:rsidRPr="003F5D5E">
        <w:rPr>
          <w:szCs w:val="24"/>
        </w:rPr>
        <w:t xml:space="preserve"> – </w:t>
      </w:r>
      <w:r w:rsidR="00B80F48" w:rsidRPr="003F5D5E">
        <w:rPr>
          <w:szCs w:val="24"/>
        </w:rPr>
        <w:t>ūkinei veiklai, valstybinės žemės nuomos mokestis turi būti mokamas bendra tvarka.</w:t>
      </w:r>
    </w:p>
    <w:p w:rsidR="00687429" w:rsidRPr="003F5D5E" w:rsidRDefault="00EC1535" w:rsidP="003F5D5E">
      <w:pPr>
        <w:spacing w:line="240" w:lineRule="auto"/>
        <w:ind w:firstLine="1247"/>
        <w:rPr>
          <w:b/>
          <w:szCs w:val="24"/>
        </w:rPr>
      </w:pPr>
      <w:r w:rsidRPr="003F5D5E">
        <w:rPr>
          <w:szCs w:val="24"/>
        </w:rPr>
        <w:t>47</w:t>
      </w:r>
      <w:r w:rsidR="00B80F48" w:rsidRPr="003F5D5E">
        <w:rPr>
          <w:szCs w:val="24"/>
        </w:rPr>
        <w:t xml:space="preserve">. </w:t>
      </w:r>
      <w:r w:rsidR="001238E2" w:rsidRPr="003F5D5E">
        <w:rPr>
          <w:szCs w:val="24"/>
        </w:rPr>
        <w:t>Juridiniai asmenys, nuomojantys ar naudojantys valstybinę žemę, nurodytą 45 punkte, pateikia Ekonomikos ir biudžeto skyriui juridinio asmens registracijos pažymėjimo kopiją ir dokumentus, patvirtinančius žemės naudojimą konkrečioms reikmėms (pagrindinei veiklai), žemės naudojimo specialiąsias sąlygas, taikomas žemės sklype ir ribojančias ūkinę veiklą.</w:t>
      </w:r>
    </w:p>
    <w:p w:rsidR="00687429" w:rsidRPr="003F5D5E" w:rsidRDefault="00687429" w:rsidP="00C15A48">
      <w:pPr>
        <w:spacing w:line="240" w:lineRule="auto"/>
        <w:ind w:firstLine="0"/>
        <w:jc w:val="center"/>
        <w:rPr>
          <w:b/>
          <w:szCs w:val="24"/>
        </w:rPr>
      </w:pPr>
    </w:p>
    <w:p w:rsidR="003507F6" w:rsidRDefault="00B80F48" w:rsidP="003507F6">
      <w:pPr>
        <w:spacing w:line="240" w:lineRule="auto"/>
        <w:ind w:firstLine="0"/>
        <w:jc w:val="center"/>
        <w:rPr>
          <w:b/>
          <w:szCs w:val="24"/>
        </w:rPr>
      </w:pPr>
      <w:r w:rsidRPr="003F5D5E">
        <w:rPr>
          <w:b/>
          <w:szCs w:val="24"/>
        </w:rPr>
        <w:t>VI. MOKESČIO PERMOKOS ĮSKAITYMAS, GRĄŽINIMAS IR NURAŠYMAS</w:t>
      </w:r>
    </w:p>
    <w:p w:rsidR="003507F6" w:rsidRDefault="003507F6" w:rsidP="003507F6">
      <w:pPr>
        <w:spacing w:line="240" w:lineRule="auto"/>
        <w:ind w:firstLine="0"/>
        <w:jc w:val="center"/>
      </w:pPr>
    </w:p>
    <w:p w:rsidR="00B80F48" w:rsidRPr="003F5D5E" w:rsidRDefault="00811487" w:rsidP="00665B85">
      <w:pPr>
        <w:spacing w:line="240" w:lineRule="auto"/>
        <w:ind w:firstLine="851"/>
      </w:pPr>
      <w:r w:rsidRPr="003F5D5E">
        <w:t>4</w:t>
      </w:r>
      <w:r w:rsidR="00EC1535" w:rsidRPr="003F5D5E">
        <w:t>8</w:t>
      </w:r>
      <w:r w:rsidR="00B80F48" w:rsidRPr="003F5D5E">
        <w:t xml:space="preserve">. Pagal mokesčio apskaitos duomenis susidariusi mokesčio permoka ar klaidingai pervesta mokesčio įmoka grąžinama mokesčio mokėtojui per 30 (trisdešimt) kalendorinių dienų nuo gauto jo </w:t>
      </w:r>
      <w:r w:rsidR="00B80F48" w:rsidRPr="003F5D5E">
        <w:lastRenderedPageBreak/>
        <w:t>raštiško prašymo grąžinti permoką. Mokesčio mokėtojas prašyme turi nurodyti: fizinio asmens pavardę, vardą, asmens gimimo datą, įmonės pavadinimą (kodą), adresą, priežastį, dėl kurios susidarė mokesčio permoka, banko pavadinimą ir banko sąskaitos, į kurią turi būti pervedamos lėšos, numerį</w:t>
      </w:r>
      <w:r w:rsidR="00EC1535" w:rsidRPr="003F5D5E">
        <w:t xml:space="preserve"> ir duoti sutikimą asmens duomenis tvarkyti žemės nuomos </w:t>
      </w:r>
      <w:r w:rsidR="0061729B" w:rsidRPr="003F5D5E">
        <w:t>mokesčio administravimo tikslais</w:t>
      </w:r>
      <w:r w:rsidR="00B80F48" w:rsidRPr="003F5D5E">
        <w:t>.</w:t>
      </w:r>
    </w:p>
    <w:p w:rsidR="00B80F48" w:rsidRPr="003F5D5E" w:rsidRDefault="00EC1535" w:rsidP="00665B85">
      <w:pPr>
        <w:pStyle w:val="prastasistinklapis"/>
        <w:spacing w:before="0" w:beforeAutospacing="0" w:after="0" w:afterAutospacing="0"/>
        <w:ind w:firstLine="1247"/>
      </w:pPr>
      <w:r w:rsidRPr="003F5D5E">
        <w:t>49</w:t>
      </w:r>
      <w:r w:rsidR="00B80F48" w:rsidRPr="003F5D5E">
        <w:t>. Prašymas grąžinti mokesčio permoką (arba įskaityti) turi būti pateiktas iki deklaracijos pateikimo termino kitam mokestiniam laikotarpiui. Laiku nepateikus prašymo (praleidus terminą prašymui pateikti) dėl mokesčio permokos grąžinimo, mokesčio permoka įskaitoma į būsimų metų mokestinį laikotarpį.</w:t>
      </w:r>
    </w:p>
    <w:p w:rsidR="00B80F48" w:rsidRPr="003F5D5E" w:rsidRDefault="00717AA8" w:rsidP="00690789">
      <w:pPr>
        <w:pStyle w:val="prastasistinklapis"/>
        <w:spacing w:before="0" w:beforeAutospacing="0" w:after="0" w:afterAutospacing="0"/>
        <w:ind w:firstLine="1247"/>
      </w:pPr>
      <w:r w:rsidRPr="003F5D5E">
        <w:t>5</w:t>
      </w:r>
      <w:r w:rsidR="0061729B" w:rsidRPr="003F5D5E">
        <w:t>0</w:t>
      </w:r>
      <w:r w:rsidR="00B80F48" w:rsidRPr="003F5D5E">
        <w:t>. Tuo atveju, kai mokesčio mokėtojui yra apskaičiuoti delspinigiai už laiku nesumokėtą mokestį, grąžinama permoka yra mažinama apskaičiuota ir nesumokėta delspinigių suma.</w:t>
      </w:r>
    </w:p>
    <w:p w:rsidR="00B80F48" w:rsidRPr="003F5D5E" w:rsidRDefault="00717AA8" w:rsidP="00690789">
      <w:pPr>
        <w:autoSpaceDE w:val="0"/>
        <w:autoSpaceDN w:val="0"/>
        <w:adjustRightInd w:val="0"/>
        <w:spacing w:line="240" w:lineRule="auto"/>
        <w:ind w:firstLine="1247"/>
        <w:rPr>
          <w:szCs w:val="24"/>
          <w:lang w:eastAsia="lt-LT"/>
        </w:rPr>
      </w:pPr>
      <w:r w:rsidRPr="003F5D5E">
        <w:rPr>
          <w:szCs w:val="24"/>
          <w:lang w:eastAsia="lt-LT"/>
        </w:rPr>
        <w:t>5</w:t>
      </w:r>
      <w:r w:rsidR="0061729B" w:rsidRPr="003F5D5E">
        <w:rPr>
          <w:szCs w:val="24"/>
          <w:lang w:eastAsia="lt-LT"/>
        </w:rPr>
        <w:t>1</w:t>
      </w:r>
      <w:r w:rsidR="00B80F48" w:rsidRPr="003F5D5E">
        <w:rPr>
          <w:szCs w:val="24"/>
          <w:lang w:eastAsia="lt-LT"/>
        </w:rPr>
        <w:t>. Mokesčio permoka gali būti grąžinta (įskaityta), jeigu ji susidarė ne anksčiau kaip per einamuosius ir prieš juos einančius penkerius kalendorinius metus (skaičiuojama atgal nuo įskaitymo dienos, kai įskaitymas atliekamas mokesčio administratoriaus iniciatyva be atskiro mokesčio mokėtojo prašymo, o kai yra mokesčio mokėtojo prašymas –</w:t>
      </w:r>
      <w:r w:rsidR="00B80F48" w:rsidRPr="003F5D5E">
        <w:rPr>
          <w:color w:val="FF0000"/>
          <w:szCs w:val="24"/>
          <w:lang w:eastAsia="lt-LT"/>
        </w:rPr>
        <w:t xml:space="preserve"> </w:t>
      </w:r>
      <w:r w:rsidR="00B80F48" w:rsidRPr="003F5D5E">
        <w:rPr>
          <w:szCs w:val="24"/>
          <w:lang w:eastAsia="lt-LT"/>
        </w:rPr>
        <w:t>skaičiuojama atgal nuo šio prašymo pateikimo dienos).</w:t>
      </w:r>
    </w:p>
    <w:p w:rsidR="00687600" w:rsidRDefault="0061729B" w:rsidP="00687600">
      <w:pPr>
        <w:pStyle w:val="prastasistinklapis"/>
        <w:spacing w:before="0" w:beforeAutospacing="0" w:after="0" w:afterAutospacing="0"/>
        <w:ind w:firstLine="1247"/>
        <w:rPr>
          <w:lang w:eastAsia="lt-LT"/>
        </w:rPr>
      </w:pPr>
      <w:r w:rsidRPr="003F5D5E">
        <w:rPr>
          <w:lang w:eastAsia="lt-LT"/>
        </w:rPr>
        <w:t>52</w:t>
      </w:r>
      <w:r w:rsidR="00B80F48" w:rsidRPr="003F5D5E">
        <w:rPr>
          <w:lang w:eastAsia="lt-LT"/>
        </w:rPr>
        <w:t xml:space="preserve">. Mokesčio mokėtojui nepateikus prašymo grąžinti mokesčio permoką per nustatytą laikotarpį (5 metus), </w:t>
      </w:r>
      <w:r w:rsidR="00F81A09" w:rsidRPr="003F5D5E">
        <w:rPr>
          <w:lang w:eastAsia="lt-LT"/>
        </w:rPr>
        <w:t xml:space="preserve">Administracijos direktoriaus įsakymu </w:t>
      </w:r>
      <w:r w:rsidR="00B80F48" w:rsidRPr="003F5D5E">
        <w:rPr>
          <w:lang w:eastAsia="lt-LT"/>
        </w:rPr>
        <w:t>permoka pripažįstama pasibaigusia ir</w:t>
      </w:r>
      <w:r w:rsidR="00F81A09" w:rsidRPr="003F5D5E">
        <w:rPr>
          <w:lang w:eastAsia="lt-LT"/>
        </w:rPr>
        <w:t xml:space="preserve"> nurašoma iš mokesčio apskaitos</w:t>
      </w:r>
      <w:r w:rsidR="00B80F48" w:rsidRPr="003F5D5E">
        <w:rPr>
          <w:lang w:eastAsia="lt-LT"/>
        </w:rPr>
        <w:t>.</w:t>
      </w:r>
    </w:p>
    <w:p w:rsidR="00E4067F" w:rsidRPr="003F5D5E" w:rsidRDefault="00E4067F" w:rsidP="00687600">
      <w:pPr>
        <w:pStyle w:val="prastasistinklapis"/>
        <w:spacing w:before="0" w:beforeAutospacing="0" w:after="0" w:afterAutospacing="0"/>
        <w:ind w:firstLine="1247"/>
        <w:rPr>
          <w:lang w:eastAsia="lt-LT"/>
        </w:rPr>
      </w:pPr>
    </w:p>
    <w:p w:rsidR="00B80F48" w:rsidRPr="003F5D5E" w:rsidRDefault="00B80F48" w:rsidP="00C15A48">
      <w:pPr>
        <w:pStyle w:val="prastasistinklapis"/>
        <w:spacing w:before="0" w:beforeAutospacing="0" w:after="0" w:afterAutospacing="0"/>
        <w:ind w:firstLine="0"/>
        <w:jc w:val="center"/>
      </w:pPr>
      <w:r w:rsidRPr="003F5D5E">
        <w:rPr>
          <w:b/>
          <w:bCs/>
          <w:lang w:eastAsia="lt-LT"/>
        </w:rPr>
        <w:t>VII. MOKESTINĖS NEPRIEMOKOS IŠIEŠKOJIMAS</w:t>
      </w:r>
    </w:p>
    <w:p w:rsidR="00B80F48" w:rsidRPr="003F5D5E" w:rsidRDefault="00B80F48" w:rsidP="00B80F48">
      <w:pPr>
        <w:pStyle w:val="prastasistinklapis"/>
        <w:spacing w:before="0" w:beforeAutospacing="0" w:after="0" w:afterAutospacing="0"/>
        <w:ind w:firstLine="1134"/>
        <w:rPr>
          <w:highlight w:val="yellow"/>
        </w:rPr>
      </w:pPr>
    </w:p>
    <w:p w:rsidR="00B80F48" w:rsidRPr="003F5D5E" w:rsidRDefault="002B2EEA" w:rsidP="00690789">
      <w:pPr>
        <w:pStyle w:val="HTMLiankstoformatuotas"/>
        <w:ind w:left="0" w:firstLine="1247"/>
        <w:jc w:val="both"/>
        <w:rPr>
          <w:rFonts w:ascii="Times New Roman" w:hAnsi="Times New Roman" w:cs="Times New Roman"/>
          <w:sz w:val="24"/>
          <w:szCs w:val="24"/>
        </w:rPr>
      </w:pPr>
      <w:r w:rsidRPr="003F5D5E">
        <w:rPr>
          <w:rFonts w:ascii="Times New Roman" w:hAnsi="Times New Roman" w:cs="Times New Roman"/>
          <w:sz w:val="24"/>
          <w:szCs w:val="24"/>
        </w:rPr>
        <w:t>53</w:t>
      </w:r>
      <w:r w:rsidR="00B80F48" w:rsidRPr="003F5D5E">
        <w:rPr>
          <w:rFonts w:ascii="Times New Roman" w:hAnsi="Times New Roman" w:cs="Times New Roman"/>
          <w:sz w:val="24"/>
          <w:szCs w:val="24"/>
        </w:rPr>
        <w:t xml:space="preserve">. Teisė išieškoti mokestinę nepriemoką įgyjama kitą dieną, pasibaigus mokesčio sumokėjimo terminui. Mokesčio mokėtojams, laiku nesumokėjusiems mokesčio nepriemokos, </w:t>
      </w:r>
      <w:r w:rsidR="00930E40" w:rsidRPr="003F5D5E">
        <w:rPr>
          <w:rFonts w:ascii="Times New Roman" w:hAnsi="Times New Roman" w:cs="Times New Roman"/>
          <w:sz w:val="24"/>
          <w:szCs w:val="24"/>
        </w:rPr>
        <w:t>Ekonomikos ir b</w:t>
      </w:r>
      <w:r w:rsidR="00B80F48" w:rsidRPr="003F5D5E">
        <w:rPr>
          <w:rFonts w:ascii="Times New Roman" w:hAnsi="Times New Roman" w:cs="Times New Roman"/>
          <w:sz w:val="24"/>
          <w:szCs w:val="24"/>
        </w:rPr>
        <w:t xml:space="preserve">iudžeto skyrius parengia ir išsiunčia priminimus dėl mokestinės prievolės įvykdymo. Priminimas siunčiamas, jei įsiskolinimas didesnis kaip </w:t>
      </w:r>
      <w:r w:rsidR="00D04412" w:rsidRPr="003F5D5E">
        <w:rPr>
          <w:rFonts w:ascii="Times New Roman" w:hAnsi="Times New Roman" w:cs="Times New Roman"/>
          <w:sz w:val="24"/>
          <w:szCs w:val="24"/>
        </w:rPr>
        <w:t>10</w:t>
      </w:r>
      <w:r w:rsidR="00B80F48" w:rsidRPr="003F5D5E">
        <w:rPr>
          <w:rFonts w:ascii="Times New Roman" w:hAnsi="Times New Roman" w:cs="Times New Roman"/>
          <w:sz w:val="24"/>
          <w:szCs w:val="24"/>
        </w:rPr>
        <w:t xml:space="preserve"> (</w:t>
      </w:r>
      <w:r w:rsidR="00D04412" w:rsidRPr="003F5D5E">
        <w:rPr>
          <w:rFonts w:ascii="Times New Roman" w:hAnsi="Times New Roman" w:cs="Times New Roman"/>
          <w:sz w:val="24"/>
          <w:szCs w:val="24"/>
        </w:rPr>
        <w:t>dešimt</w:t>
      </w:r>
      <w:r w:rsidR="00B80F48" w:rsidRPr="003F5D5E">
        <w:rPr>
          <w:rFonts w:ascii="Times New Roman" w:hAnsi="Times New Roman" w:cs="Times New Roman"/>
          <w:sz w:val="24"/>
          <w:szCs w:val="24"/>
        </w:rPr>
        <w:t>) e</w:t>
      </w:r>
      <w:r w:rsidR="00D04412" w:rsidRPr="003F5D5E">
        <w:rPr>
          <w:rFonts w:ascii="Times New Roman" w:hAnsi="Times New Roman" w:cs="Times New Roman"/>
          <w:sz w:val="24"/>
          <w:szCs w:val="24"/>
        </w:rPr>
        <w:t>urų</w:t>
      </w:r>
      <w:r w:rsidR="00687600">
        <w:rPr>
          <w:rFonts w:ascii="Times New Roman" w:hAnsi="Times New Roman" w:cs="Times New Roman"/>
          <w:sz w:val="24"/>
          <w:szCs w:val="24"/>
        </w:rPr>
        <w:t>.</w:t>
      </w:r>
    </w:p>
    <w:p w:rsidR="00B80F48" w:rsidRPr="003F5D5E" w:rsidRDefault="002B2EEA" w:rsidP="00690789">
      <w:pPr>
        <w:pStyle w:val="prastasistinklapis"/>
        <w:spacing w:before="0" w:beforeAutospacing="0" w:after="0" w:afterAutospacing="0"/>
        <w:ind w:firstLine="1247"/>
      </w:pPr>
      <w:r w:rsidRPr="003F5D5E">
        <w:t>54</w:t>
      </w:r>
      <w:r w:rsidR="00B80F48" w:rsidRPr="003F5D5E">
        <w:t xml:space="preserve">. Priminimas </w:t>
      </w:r>
      <w:r w:rsidR="00D51231" w:rsidRPr="003F5D5E">
        <w:t xml:space="preserve">(juridiniams ir fiziniams asmenims) </w:t>
      </w:r>
      <w:r w:rsidR="00B80F48" w:rsidRPr="003F5D5E">
        <w:t>siunčiamas paštu</w:t>
      </w:r>
      <w:r w:rsidR="00D51231" w:rsidRPr="003F5D5E">
        <w:t>.</w:t>
      </w:r>
    </w:p>
    <w:p w:rsidR="009E43BB" w:rsidRPr="003F5D5E" w:rsidRDefault="002B2EEA" w:rsidP="00690789">
      <w:pPr>
        <w:pStyle w:val="prastasistinklapis"/>
        <w:spacing w:before="0" w:beforeAutospacing="0" w:after="0" w:afterAutospacing="0"/>
        <w:ind w:firstLine="1247"/>
      </w:pPr>
      <w:r w:rsidRPr="003F5D5E">
        <w:t>55</w:t>
      </w:r>
      <w:r w:rsidR="009E43BB" w:rsidRPr="003F5D5E">
        <w:t>. Priminime nurodoma:</w:t>
      </w:r>
    </w:p>
    <w:p w:rsidR="009E43BB" w:rsidRPr="003F5D5E" w:rsidRDefault="002B2EEA" w:rsidP="00690789">
      <w:pPr>
        <w:pStyle w:val="prastasistinklapis"/>
        <w:spacing w:before="0" w:beforeAutospacing="0" w:after="0" w:afterAutospacing="0"/>
        <w:ind w:firstLine="1247"/>
      </w:pPr>
      <w:r w:rsidRPr="003F5D5E">
        <w:t>55</w:t>
      </w:r>
      <w:r w:rsidR="009E43BB" w:rsidRPr="003F5D5E">
        <w:t xml:space="preserve">.1. </w:t>
      </w:r>
      <w:r w:rsidRPr="003F5D5E">
        <w:t>A</w:t>
      </w:r>
      <w:r w:rsidR="009E43BB" w:rsidRPr="003F5D5E">
        <w:t xml:space="preserve">dministratoriaus pavadinimas, </w:t>
      </w:r>
      <w:r w:rsidR="00340852" w:rsidRPr="003F5D5E">
        <w:t>priminimo</w:t>
      </w:r>
      <w:r w:rsidR="009E43BB" w:rsidRPr="003F5D5E">
        <w:t xml:space="preserve"> išdavimo data;</w:t>
      </w:r>
    </w:p>
    <w:p w:rsidR="009E43BB" w:rsidRPr="003F5D5E" w:rsidRDefault="002B2EEA" w:rsidP="00690789">
      <w:pPr>
        <w:pStyle w:val="prastasistinklapis"/>
        <w:spacing w:before="0" w:beforeAutospacing="0" w:after="0" w:afterAutospacing="0"/>
        <w:ind w:firstLine="1247"/>
      </w:pPr>
      <w:r w:rsidRPr="003F5D5E">
        <w:t>55</w:t>
      </w:r>
      <w:r w:rsidR="009E43BB" w:rsidRPr="003F5D5E">
        <w:t>.2. mokesčio mokėtojo pavadinimas ir kodas;</w:t>
      </w:r>
    </w:p>
    <w:p w:rsidR="009E43BB" w:rsidRPr="003F5D5E" w:rsidRDefault="002B2EEA" w:rsidP="00690789">
      <w:pPr>
        <w:pStyle w:val="prastasistinklapis"/>
        <w:spacing w:before="0" w:beforeAutospacing="0" w:after="0" w:afterAutospacing="0"/>
        <w:ind w:firstLine="1247"/>
      </w:pPr>
      <w:r w:rsidRPr="003F5D5E">
        <w:t>55</w:t>
      </w:r>
      <w:r w:rsidR="009E43BB" w:rsidRPr="003F5D5E">
        <w:t>.3. nesumokėto mokesčio suma, mokėtino mokesčio, delspinigių suma;</w:t>
      </w:r>
    </w:p>
    <w:p w:rsidR="009E43BB" w:rsidRPr="003F5D5E" w:rsidRDefault="00C85E97" w:rsidP="00690789">
      <w:pPr>
        <w:pStyle w:val="prastasistinklapis"/>
        <w:spacing w:before="0" w:beforeAutospacing="0" w:after="0" w:afterAutospacing="0"/>
        <w:ind w:firstLine="1247"/>
      </w:pPr>
      <w:r w:rsidRPr="003F5D5E">
        <w:t>5</w:t>
      </w:r>
      <w:r w:rsidR="002B2EEA" w:rsidRPr="003F5D5E">
        <w:t>5</w:t>
      </w:r>
      <w:r w:rsidR="009E43BB" w:rsidRPr="003F5D5E">
        <w:t xml:space="preserve">.4. terminas, per kurį mokesčio mokėtojas turi </w:t>
      </w:r>
      <w:r w:rsidR="00164860" w:rsidRPr="003F5D5E">
        <w:t>gera valia</w:t>
      </w:r>
      <w:r w:rsidR="009E43BB" w:rsidRPr="003F5D5E">
        <w:t xml:space="preserve"> sumokėti priminime nurodytą sumą;</w:t>
      </w:r>
    </w:p>
    <w:p w:rsidR="009E43BB" w:rsidRPr="003F5D5E" w:rsidRDefault="002B2EEA" w:rsidP="00690789">
      <w:pPr>
        <w:pStyle w:val="prastasistinklapis"/>
        <w:spacing w:before="0" w:beforeAutospacing="0" w:after="0" w:afterAutospacing="0"/>
        <w:ind w:firstLine="1247"/>
      </w:pPr>
      <w:r w:rsidRPr="003F5D5E">
        <w:t>55</w:t>
      </w:r>
      <w:r w:rsidR="009E43BB" w:rsidRPr="003F5D5E">
        <w:t xml:space="preserve">.5. </w:t>
      </w:r>
      <w:r w:rsidR="00150F05" w:rsidRPr="003F5D5E">
        <w:t>sąskaita</w:t>
      </w:r>
      <w:r w:rsidR="009E43BB" w:rsidRPr="003F5D5E">
        <w:t>, į kurią priminime nurodytos sumos turi būti sumokėtos;</w:t>
      </w:r>
    </w:p>
    <w:p w:rsidR="009E43BB" w:rsidRPr="003F5D5E" w:rsidRDefault="002B2EEA" w:rsidP="00690789">
      <w:pPr>
        <w:pStyle w:val="prastasistinklapis"/>
        <w:spacing w:before="0" w:beforeAutospacing="0" w:after="0" w:afterAutospacing="0"/>
        <w:ind w:firstLine="1247"/>
      </w:pPr>
      <w:r w:rsidRPr="003F5D5E">
        <w:t>55</w:t>
      </w:r>
      <w:r w:rsidR="009E43BB" w:rsidRPr="003F5D5E">
        <w:t xml:space="preserve">.6. pastaba, kad, nesumokėjus priminime nurodytų sumų geruoju, šios sumos bus išieškotos </w:t>
      </w:r>
      <w:r w:rsidRPr="003F5D5E">
        <w:t>teismine</w:t>
      </w:r>
      <w:r w:rsidR="009E43BB" w:rsidRPr="003F5D5E">
        <w:t xml:space="preserve"> tvarka.</w:t>
      </w:r>
    </w:p>
    <w:p w:rsidR="00B80F48" w:rsidRDefault="002B2EEA" w:rsidP="00E4067F">
      <w:pPr>
        <w:pStyle w:val="prastasistinklapis"/>
        <w:spacing w:before="0" w:beforeAutospacing="0" w:after="0" w:afterAutospacing="0"/>
        <w:ind w:firstLine="1247"/>
      </w:pPr>
      <w:r w:rsidRPr="003F5D5E">
        <w:t>56</w:t>
      </w:r>
      <w:r w:rsidR="00B80F48" w:rsidRPr="003F5D5E">
        <w:t xml:space="preserve">. Nesumokėjus mokestinės nepriemokos, </w:t>
      </w:r>
      <w:r w:rsidR="007F280E" w:rsidRPr="003F5D5E">
        <w:t>Ekonomikos ir b</w:t>
      </w:r>
      <w:r w:rsidR="00B80F48" w:rsidRPr="003F5D5E">
        <w:t>iudžeto skyrius pateikia skolininkų sąrašus Juridiniam skyriui dėl mokesčio išieškojimo vykdymo teismine tvarka</w:t>
      </w:r>
      <w:r w:rsidR="0037172D" w:rsidRPr="003F5D5E">
        <w:t>, prid</w:t>
      </w:r>
      <w:r w:rsidR="009B3AE2" w:rsidRPr="003F5D5E">
        <w:t>ė</w:t>
      </w:r>
      <w:r w:rsidR="0037172D" w:rsidRPr="003F5D5E">
        <w:t>damas šiuos dokumentus: žemės nuomos mokesčio deklaracijas, siųstus priminimus, išrašą iš VĮ Registrų centro, apskaitos kortelę, delsp</w:t>
      </w:r>
      <w:r w:rsidR="000C3BDB" w:rsidRPr="003F5D5E">
        <w:t>inigių ataskaitos kortelę ir k</w:t>
      </w:r>
      <w:r w:rsidR="003353CF" w:rsidRPr="003F5D5E">
        <w:t>it</w:t>
      </w:r>
      <w:r w:rsidR="00C15A48" w:rsidRPr="003F5D5E">
        <w:t>us</w:t>
      </w:r>
      <w:r w:rsidR="003353CF" w:rsidRPr="003F5D5E">
        <w:t xml:space="preserve"> dokument</w:t>
      </w:r>
      <w:r w:rsidR="00C15A48" w:rsidRPr="003F5D5E">
        <w:t>us</w:t>
      </w:r>
      <w:r w:rsidR="00B80F48" w:rsidRPr="003F5D5E">
        <w:t>.</w:t>
      </w:r>
    </w:p>
    <w:p w:rsidR="00E4067F" w:rsidRPr="003F5D5E" w:rsidRDefault="00E4067F" w:rsidP="00E4067F">
      <w:pPr>
        <w:pStyle w:val="prastasistinklapis"/>
        <w:spacing w:before="0" w:beforeAutospacing="0" w:after="0" w:afterAutospacing="0"/>
        <w:ind w:firstLine="1247"/>
      </w:pPr>
    </w:p>
    <w:p w:rsidR="00B80F48" w:rsidRPr="003F5D5E" w:rsidRDefault="0037172D" w:rsidP="00C15A48">
      <w:pPr>
        <w:autoSpaceDE w:val="0"/>
        <w:autoSpaceDN w:val="0"/>
        <w:adjustRightInd w:val="0"/>
        <w:spacing w:line="240" w:lineRule="auto"/>
        <w:ind w:firstLine="0"/>
        <w:jc w:val="center"/>
        <w:rPr>
          <w:b/>
          <w:bCs/>
          <w:szCs w:val="24"/>
          <w:lang w:eastAsia="lt-LT"/>
        </w:rPr>
      </w:pPr>
      <w:r w:rsidRPr="003F5D5E">
        <w:rPr>
          <w:b/>
          <w:bCs/>
          <w:szCs w:val="24"/>
          <w:lang w:eastAsia="lt-LT"/>
        </w:rPr>
        <w:t>VIII</w:t>
      </w:r>
      <w:r w:rsidR="00B80F48" w:rsidRPr="003F5D5E">
        <w:rPr>
          <w:b/>
          <w:bCs/>
          <w:szCs w:val="24"/>
          <w:lang w:eastAsia="lt-LT"/>
        </w:rPr>
        <w:t>. MOKESČIO NEPRIEMOKOS PRIPAŽINIMAS BEVILTIŠKA IR PASIBAIGUSIA</w:t>
      </w:r>
    </w:p>
    <w:p w:rsidR="00B80F48" w:rsidRPr="003F5D5E" w:rsidRDefault="00B80F48" w:rsidP="00B80F48">
      <w:pPr>
        <w:autoSpaceDE w:val="0"/>
        <w:autoSpaceDN w:val="0"/>
        <w:adjustRightInd w:val="0"/>
        <w:spacing w:line="240" w:lineRule="auto"/>
        <w:ind w:firstLine="1134"/>
        <w:rPr>
          <w:b/>
          <w:bCs/>
          <w:szCs w:val="24"/>
          <w:lang w:eastAsia="lt-LT"/>
        </w:rPr>
      </w:pPr>
    </w:p>
    <w:p w:rsidR="00B80F48" w:rsidRPr="003F5D5E" w:rsidRDefault="009B3AE2" w:rsidP="00690789">
      <w:pPr>
        <w:pStyle w:val="prastasistinklapis"/>
        <w:spacing w:before="0" w:beforeAutospacing="0" w:after="0" w:afterAutospacing="0"/>
        <w:ind w:firstLine="1247"/>
      </w:pPr>
      <w:r w:rsidRPr="003F5D5E">
        <w:t>57</w:t>
      </w:r>
      <w:r w:rsidR="00B80F48" w:rsidRPr="003F5D5E">
        <w:t>. Mokesčio mokėtojo mokestinė nepriemoka pripažįstama beviltiška, kai jos neįmanoma išieškoti dėl objektyvių priežasčių arba jos išieškoti priverstinai netikslinga ekonominiu ar socialiniu požiūriu:</w:t>
      </w:r>
    </w:p>
    <w:p w:rsidR="00B80F48" w:rsidRPr="003F5D5E" w:rsidRDefault="000C1BF1" w:rsidP="00690789">
      <w:pPr>
        <w:pStyle w:val="prastasistinklapis"/>
        <w:spacing w:before="0" w:beforeAutospacing="0" w:after="0" w:afterAutospacing="0"/>
        <w:ind w:firstLine="1247"/>
        <w:rPr>
          <w:lang w:eastAsia="lt-LT"/>
        </w:rPr>
      </w:pPr>
      <w:r w:rsidRPr="003F5D5E">
        <w:t>5</w:t>
      </w:r>
      <w:r w:rsidR="009B3AE2" w:rsidRPr="003F5D5E">
        <w:t>7</w:t>
      </w:r>
      <w:r w:rsidR="00B80F48" w:rsidRPr="003F5D5E">
        <w:t xml:space="preserve">.1. fizinis asmuo yra miręs arba paskelbtas mirusiu ir </w:t>
      </w:r>
      <w:r w:rsidR="00B80F48" w:rsidRPr="003F5D5E">
        <w:rPr>
          <w:lang w:eastAsia="lt-LT"/>
        </w:rPr>
        <w:t>neatsiranda turto paveldėtojų arba jie neperima su valstybinės žemės nuoma susijusių teisių ir pareigų;</w:t>
      </w:r>
    </w:p>
    <w:p w:rsidR="007F1CFA" w:rsidRDefault="007F1CFA" w:rsidP="00690789">
      <w:pPr>
        <w:pStyle w:val="prastasistinklapis"/>
        <w:spacing w:before="0" w:beforeAutospacing="0" w:after="0" w:afterAutospacing="0"/>
        <w:ind w:firstLine="1247"/>
        <w:sectPr w:rsidR="007F1CFA" w:rsidSect="003507F6">
          <w:headerReference w:type="default" r:id="rId15"/>
          <w:pgSz w:w="11906" w:h="16838"/>
          <w:pgMar w:top="1134" w:right="567" w:bottom="1134" w:left="1701" w:header="567" w:footer="567" w:gutter="0"/>
          <w:pgNumType w:start="2"/>
          <w:cols w:space="1296"/>
          <w:titlePg/>
          <w:docGrid w:linePitch="360"/>
        </w:sectPr>
      </w:pPr>
    </w:p>
    <w:p w:rsidR="00B80F48" w:rsidRPr="003F5D5E" w:rsidRDefault="009B3AE2" w:rsidP="00690789">
      <w:pPr>
        <w:pStyle w:val="prastasistinklapis"/>
        <w:spacing w:before="0" w:beforeAutospacing="0" w:after="0" w:afterAutospacing="0"/>
        <w:ind w:firstLine="1247"/>
      </w:pPr>
      <w:r w:rsidRPr="003F5D5E">
        <w:lastRenderedPageBreak/>
        <w:t>57</w:t>
      </w:r>
      <w:r w:rsidR="00B80F48" w:rsidRPr="003F5D5E">
        <w:t>.2. juridinis asmuo likviduotas</w:t>
      </w:r>
      <w:r w:rsidR="00D407D6" w:rsidRPr="003F5D5E">
        <w:t xml:space="preserve"> ir išregistruotas iš Juridinių asmenų registro</w:t>
      </w:r>
      <w:r w:rsidR="002D1731" w:rsidRPr="003F5D5E">
        <w:t>,</w:t>
      </w:r>
      <w:r w:rsidR="00B80F48" w:rsidRPr="003F5D5E">
        <w:t xml:space="preserve"> išskyrus įstatymų nustatytus atvejus, kai prievolę turi įvykdyti kiti asmenys;</w:t>
      </w:r>
    </w:p>
    <w:p w:rsidR="00B80F48" w:rsidRPr="003F5D5E" w:rsidRDefault="009B3AE2" w:rsidP="00690789">
      <w:pPr>
        <w:pStyle w:val="prastasistinklapis"/>
        <w:spacing w:before="0" w:beforeAutospacing="0" w:after="0" w:afterAutospacing="0"/>
        <w:ind w:firstLine="1247"/>
      </w:pPr>
      <w:r w:rsidRPr="003F5D5E">
        <w:t>57</w:t>
      </w:r>
      <w:r w:rsidR="00B80F48" w:rsidRPr="003F5D5E">
        <w:t xml:space="preserve">.3. </w:t>
      </w:r>
      <w:r w:rsidR="002D1731" w:rsidRPr="003F5D5E">
        <w:t>skolininkas (juridinis ar fizinis</w:t>
      </w:r>
      <w:r w:rsidR="00B80F48" w:rsidRPr="003F5D5E">
        <w:t xml:space="preserve"> asmuo</w:t>
      </w:r>
      <w:r w:rsidR="002D1731" w:rsidRPr="003F5D5E">
        <w:t>)</w:t>
      </w:r>
      <w:r w:rsidR="00B80F48" w:rsidRPr="003F5D5E">
        <w:t xml:space="preserve"> bankrutavęs, išskyrus įstatymų nustatytus atvejus, kai prievolę turi įvykdyti kiti asmenys;</w:t>
      </w:r>
    </w:p>
    <w:p w:rsidR="00B80F48" w:rsidRPr="003F5D5E" w:rsidRDefault="009B3AE2" w:rsidP="00690789">
      <w:pPr>
        <w:pStyle w:val="prastasistinklapis"/>
        <w:spacing w:before="0" w:beforeAutospacing="0" w:after="0" w:afterAutospacing="0"/>
        <w:ind w:firstLine="1247"/>
      </w:pPr>
      <w:r w:rsidRPr="003F5D5E">
        <w:t>57</w:t>
      </w:r>
      <w:r w:rsidR="00B80F48" w:rsidRPr="003F5D5E">
        <w:t>.4. priverstinio išieškojimo išlaidos bus didesnės už mokestinę nepriemoką;</w:t>
      </w:r>
    </w:p>
    <w:p w:rsidR="00B80F48" w:rsidRPr="003F5D5E" w:rsidRDefault="009B3AE2" w:rsidP="00690789">
      <w:pPr>
        <w:pStyle w:val="prastasistinklapis"/>
        <w:spacing w:before="0" w:beforeAutospacing="0" w:after="0" w:afterAutospacing="0"/>
        <w:ind w:firstLine="1247"/>
      </w:pPr>
      <w:r w:rsidRPr="003F5D5E">
        <w:t>57</w:t>
      </w:r>
      <w:r w:rsidR="00B80F48" w:rsidRPr="003F5D5E">
        <w:t>.5. netikslinga priverstinai išieškoti mokestinę nepriemoką iš fizinių asmenų, jeigu jų sunki ekonominė (socialinė) padėtis ir asmeniui reikalinga valstybės parama (neįgalus asmuo, bedarbis, pensinio amžiaus asmuo, kuriam reikalingas gydymas, gauna socialines pašalpas ir neturi privalomojo registruoti turto) arba tokia parama jau teikiama;</w:t>
      </w:r>
    </w:p>
    <w:p w:rsidR="00B80F48" w:rsidRPr="003F5D5E" w:rsidRDefault="000C1BF1" w:rsidP="00690789">
      <w:pPr>
        <w:pStyle w:val="prastasistinklapis"/>
        <w:spacing w:before="0" w:beforeAutospacing="0" w:after="0" w:afterAutospacing="0"/>
        <w:ind w:firstLine="1247"/>
      </w:pPr>
      <w:r w:rsidRPr="003F5D5E">
        <w:t>5</w:t>
      </w:r>
      <w:r w:rsidR="009B3AE2" w:rsidRPr="003F5D5E">
        <w:t>7</w:t>
      </w:r>
      <w:r w:rsidR="00B80F48" w:rsidRPr="003F5D5E">
        <w:t>.6. suėjo teisės aktais nustatytas mokestinės nepriemokos priverstinio išieškojimo senaties terminas.</w:t>
      </w:r>
    </w:p>
    <w:p w:rsidR="00B80F48" w:rsidRPr="003F5D5E" w:rsidRDefault="00052E18" w:rsidP="00690789">
      <w:pPr>
        <w:pStyle w:val="prastasistinklapis"/>
        <w:spacing w:before="0" w:beforeAutospacing="0" w:after="0" w:afterAutospacing="0"/>
        <w:ind w:firstLine="1247"/>
      </w:pPr>
      <w:r w:rsidRPr="003F5D5E">
        <w:t>58</w:t>
      </w:r>
      <w:r w:rsidR="00B80F48" w:rsidRPr="003F5D5E">
        <w:t xml:space="preserve">. Mokesčio prievolei pripažinti beviltiška turi būti surinkti tai įrodantys dokumentai (dokumentų </w:t>
      </w:r>
      <w:r w:rsidR="00A909C4" w:rsidRPr="003F5D5E">
        <w:t>kopijos</w:t>
      </w:r>
      <w:r w:rsidR="00B80F48" w:rsidRPr="003F5D5E">
        <w:t xml:space="preserve">, registrų tvarkytojų, su kuriais </w:t>
      </w:r>
      <w:r w:rsidR="00A909C4" w:rsidRPr="003F5D5E">
        <w:t>A</w:t>
      </w:r>
      <w:r w:rsidR="00B80F48" w:rsidRPr="003F5D5E">
        <w:t>dministratorius yra sudaręs suta</w:t>
      </w:r>
      <w:r w:rsidR="00687600">
        <w:t>rtis, duomenų bazių išrašai):</w:t>
      </w:r>
    </w:p>
    <w:p w:rsidR="00B80F48" w:rsidRPr="003F5D5E" w:rsidRDefault="00474C14" w:rsidP="00690789">
      <w:pPr>
        <w:pStyle w:val="prastasistinklapis"/>
        <w:spacing w:before="0" w:beforeAutospacing="0" w:after="0" w:afterAutospacing="0"/>
        <w:ind w:firstLine="1247"/>
      </w:pPr>
      <w:r w:rsidRPr="003F5D5E">
        <w:t>5</w:t>
      </w:r>
      <w:r w:rsidR="00A909C4" w:rsidRPr="003F5D5E">
        <w:t>8</w:t>
      </w:r>
      <w:r w:rsidR="00B80F48" w:rsidRPr="003F5D5E">
        <w:t>.1. fizinio asmens mirties faktą patvirtinantys dokumentai (asmens mirties liudijimas ar užsienio valstybės institucijos išduotas atitinkamas dokumentas) arba fizinio asmens paskelbimo mirusiu faktą patvirtinantys dokumentai (teismo</w:t>
      </w:r>
      <w:r w:rsidR="00584092" w:rsidRPr="003F5D5E">
        <w:t xml:space="preserve"> sprendimas</w:t>
      </w:r>
      <w:r w:rsidR="00B80F48" w:rsidRPr="003F5D5E">
        <w:t>) arba jų kopijos;</w:t>
      </w:r>
    </w:p>
    <w:p w:rsidR="00B80F48" w:rsidRPr="003F5D5E" w:rsidRDefault="00474C14" w:rsidP="00690789">
      <w:pPr>
        <w:pStyle w:val="prastasistinklapis"/>
        <w:spacing w:before="0" w:beforeAutospacing="0" w:after="0" w:afterAutospacing="0"/>
        <w:ind w:firstLine="1247"/>
      </w:pPr>
      <w:r w:rsidRPr="003F5D5E">
        <w:t>5</w:t>
      </w:r>
      <w:r w:rsidR="0017040D" w:rsidRPr="003F5D5E">
        <w:t>8</w:t>
      </w:r>
      <w:r w:rsidR="00B80F48" w:rsidRPr="003F5D5E">
        <w:t>.</w:t>
      </w:r>
      <w:r w:rsidR="008E54BC" w:rsidRPr="003F5D5E">
        <w:t>2</w:t>
      </w:r>
      <w:r w:rsidR="00B80F48" w:rsidRPr="003F5D5E">
        <w:t>. VĮ Registrų centro dokumentas, įrodantis likviduoto asmens išregistravimą iš Juridinių asmenų registro, kai nėra jo skolų teisių ir pareigų perėmėjų (teismo, notaro ar kitos valstybinės institucijos išduoti dokumentai)</w:t>
      </w:r>
      <w:r w:rsidR="002C15E1" w:rsidRPr="003F5D5E">
        <w:t>,</w:t>
      </w:r>
      <w:r w:rsidR="00B80F48" w:rsidRPr="003F5D5E">
        <w:t xml:space="preserve"> arba j</w:t>
      </w:r>
      <w:r w:rsidR="002C15E1" w:rsidRPr="003F5D5E">
        <w:t>o</w:t>
      </w:r>
      <w:r w:rsidR="00B80F48" w:rsidRPr="003F5D5E">
        <w:t xml:space="preserve"> kopij</w:t>
      </w:r>
      <w:r w:rsidR="002C15E1" w:rsidRPr="003F5D5E">
        <w:t>a</w:t>
      </w:r>
      <w:r w:rsidR="00B80F48" w:rsidRPr="003F5D5E">
        <w:t>;</w:t>
      </w:r>
    </w:p>
    <w:p w:rsidR="00B80F48" w:rsidRPr="003F5D5E" w:rsidRDefault="00474C14" w:rsidP="00690789">
      <w:pPr>
        <w:pStyle w:val="prastasistinklapis"/>
        <w:spacing w:before="0" w:beforeAutospacing="0" w:after="0" w:afterAutospacing="0"/>
        <w:ind w:firstLine="1247"/>
      </w:pPr>
      <w:r w:rsidRPr="003F5D5E">
        <w:t>5</w:t>
      </w:r>
      <w:r w:rsidR="0017040D" w:rsidRPr="003F5D5E">
        <w:t>8</w:t>
      </w:r>
      <w:r w:rsidR="008E54BC" w:rsidRPr="003F5D5E">
        <w:t>.3</w:t>
      </w:r>
      <w:r w:rsidR="00B80F48" w:rsidRPr="003F5D5E">
        <w:t xml:space="preserve">. </w:t>
      </w:r>
      <w:r w:rsidR="002C15E1" w:rsidRPr="003F5D5E">
        <w:t xml:space="preserve">teismo, notaro, bankroto administratoriaus ar kitos valstybinės institucijos išduoti dokumentai arba jų kopijos, įrodantys </w:t>
      </w:r>
      <w:r w:rsidR="00B80F48" w:rsidRPr="003F5D5E">
        <w:t>faktą, kad skolininkas yra bankrutavęs ir nėra pakankamai turto skoloms susigrąžinti;</w:t>
      </w:r>
    </w:p>
    <w:p w:rsidR="00B80F48" w:rsidRPr="003F5D5E" w:rsidRDefault="0017040D" w:rsidP="00690789">
      <w:pPr>
        <w:pStyle w:val="prastasistinklapis"/>
        <w:spacing w:before="0" w:beforeAutospacing="0" w:after="0" w:afterAutospacing="0"/>
        <w:ind w:firstLine="1247"/>
      </w:pPr>
      <w:r w:rsidRPr="003F5D5E">
        <w:t>58</w:t>
      </w:r>
      <w:r w:rsidR="00B80F48" w:rsidRPr="003F5D5E">
        <w:t>.</w:t>
      </w:r>
      <w:r w:rsidR="0093662C" w:rsidRPr="003F5D5E">
        <w:t>4</w:t>
      </w:r>
      <w:r w:rsidR="00B80F48" w:rsidRPr="003F5D5E">
        <w:t xml:space="preserve">. </w:t>
      </w:r>
      <w:r w:rsidR="000B7B98" w:rsidRPr="003F5D5E">
        <w:t>f</w:t>
      </w:r>
      <w:r w:rsidR="00B80F48" w:rsidRPr="003F5D5E">
        <w:t>izinių asm</w:t>
      </w:r>
      <w:r w:rsidR="0027252B" w:rsidRPr="003F5D5E">
        <w:t>e</w:t>
      </w:r>
      <w:r w:rsidR="00224CE3" w:rsidRPr="003F5D5E">
        <w:t xml:space="preserve">nų, priskiriamų prie nurodytų </w:t>
      </w:r>
      <w:r w:rsidR="000B3D7E" w:rsidRPr="003F5D5E">
        <w:t>5</w:t>
      </w:r>
      <w:r w:rsidRPr="003F5D5E">
        <w:t>7</w:t>
      </w:r>
      <w:r w:rsidR="00B80F48" w:rsidRPr="003F5D5E">
        <w:t>.5 punkte asmenų, asmens dokumentas, neįgalumą (invalidumą) ar darbingumo lygį patvirtinantys dokumentai, Darbo biržos pažyma, senatvės pensininko pažymėjimas, Socialinės rūpybos skyriaus pažyma apie skiriamą pašalpą, pažyma apie šeimos sudėtį ir kiti dokumentai arba jų kopijos.</w:t>
      </w:r>
    </w:p>
    <w:p w:rsidR="00B80F48" w:rsidRPr="003F5D5E" w:rsidRDefault="0017040D" w:rsidP="00690789">
      <w:pPr>
        <w:pStyle w:val="prastasistinklapis"/>
        <w:spacing w:before="0" w:beforeAutospacing="0" w:after="0" w:afterAutospacing="0"/>
        <w:ind w:firstLine="1247"/>
      </w:pPr>
      <w:r w:rsidRPr="003F5D5E">
        <w:t>59</w:t>
      </w:r>
      <w:r w:rsidR="00B80F48" w:rsidRPr="003F5D5E">
        <w:t xml:space="preserve">. </w:t>
      </w:r>
      <w:r w:rsidR="00B80F48" w:rsidRPr="003F5D5E">
        <w:rPr>
          <w:lang w:eastAsia="lt-LT"/>
        </w:rPr>
        <w:t xml:space="preserve">Mokesčio mokėtojo mokestinė nepriemoka pripažįstama beviltiška Savivaldybės tarybos sprendimu. </w:t>
      </w:r>
      <w:r w:rsidR="003A135C" w:rsidRPr="003F5D5E">
        <w:rPr>
          <w:lang w:eastAsia="lt-LT"/>
        </w:rPr>
        <w:t xml:space="preserve">Ekonomikos ir biudžeto skyrius </w:t>
      </w:r>
      <w:r w:rsidR="00B80F48" w:rsidRPr="003F5D5E">
        <w:rPr>
          <w:lang w:eastAsia="lt-LT"/>
        </w:rPr>
        <w:t xml:space="preserve">Savivaldybės tarybai </w:t>
      </w:r>
      <w:r w:rsidR="003A135C" w:rsidRPr="003F5D5E">
        <w:rPr>
          <w:lang w:eastAsia="lt-LT"/>
        </w:rPr>
        <w:t xml:space="preserve">pateikia motyvuotą išvadą, </w:t>
      </w:r>
      <w:r w:rsidR="00B80F48" w:rsidRPr="003F5D5E">
        <w:rPr>
          <w:lang w:eastAsia="lt-LT"/>
        </w:rPr>
        <w:t xml:space="preserve">kodėl siūloma mokesčio mokėtojų mokestinę nepriemoką pripažinti beviltiška ir pridedami tai pagrindžiantys dokumentai </w:t>
      </w:r>
      <w:r w:rsidR="00B80F48" w:rsidRPr="003F5D5E">
        <w:t xml:space="preserve">arba jų kopijos. </w:t>
      </w:r>
      <w:r w:rsidR="00B80F48" w:rsidRPr="003F5D5E">
        <w:rPr>
          <w:lang w:eastAsia="lt-LT"/>
        </w:rPr>
        <w:t>Savivaldybės tarybos sprendimu pripažintos beviltiškos mokestinės nepriemokos laikomos pasibaigusiomis bei nurašomos iš mokesčio apskaitos duomenų.</w:t>
      </w:r>
    </w:p>
    <w:p w:rsidR="00F11D6C" w:rsidRPr="003F5D5E" w:rsidRDefault="00F11D6C" w:rsidP="00B80F48">
      <w:pPr>
        <w:pStyle w:val="prastasistinklapis"/>
        <w:spacing w:before="0" w:beforeAutospacing="0" w:after="0" w:afterAutospacing="0"/>
        <w:jc w:val="center"/>
        <w:rPr>
          <w:b/>
          <w:bCs/>
        </w:rPr>
      </w:pPr>
    </w:p>
    <w:p w:rsidR="00B80F48" w:rsidRPr="003F5D5E" w:rsidRDefault="00B80F48" w:rsidP="00C15A48">
      <w:pPr>
        <w:pStyle w:val="prastasistinklapis"/>
        <w:spacing w:before="0" w:beforeAutospacing="0" w:after="0" w:afterAutospacing="0"/>
        <w:ind w:firstLine="0"/>
        <w:jc w:val="center"/>
        <w:rPr>
          <w:b/>
          <w:bCs/>
        </w:rPr>
      </w:pPr>
      <w:r w:rsidRPr="003F5D5E">
        <w:rPr>
          <w:b/>
          <w:bCs/>
        </w:rPr>
        <w:t>IX. BAIGIAMOSIOS NUOSTATOS</w:t>
      </w:r>
    </w:p>
    <w:p w:rsidR="00B80F48" w:rsidRPr="003F5D5E" w:rsidRDefault="00B80F48" w:rsidP="00B80F48">
      <w:pPr>
        <w:pStyle w:val="prastasistinklapis"/>
        <w:spacing w:before="0" w:beforeAutospacing="0" w:after="0" w:afterAutospacing="0"/>
        <w:ind w:firstLine="1134"/>
      </w:pPr>
    </w:p>
    <w:p w:rsidR="00B80F48" w:rsidRPr="003F5D5E" w:rsidRDefault="0017040D" w:rsidP="00690789">
      <w:pPr>
        <w:pStyle w:val="prastasistinklapis"/>
        <w:spacing w:before="0" w:beforeAutospacing="0" w:after="0" w:afterAutospacing="0"/>
        <w:ind w:firstLine="1247"/>
      </w:pPr>
      <w:r w:rsidRPr="003F5D5E">
        <w:t>60</w:t>
      </w:r>
      <w:r w:rsidR="00B80F48" w:rsidRPr="003F5D5E">
        <w:t>. Nuomos mokesčio už valstybinę žemę administravimo kontrolę vykdo Savivaldyb</w:t>
      </w:r>
      <w:r w:rsidR="00687600">
        <w:t>ės Kontrolės ir audito tarnyba.</w:t>
      </w:r>
    </w:p>
    <w:p w:rsidR="00B80F48" w:rsidRPr="003F5D5E" w:rsidRDefault="00453610" w:rsidP="00690789">
      <w:pPr>
        <w:pStyle w:val="prastasistinklapis"/>
        <w:spacing w:before="0" w:beforeAutospacing="0" w:after="0" w:afterAutospacing="0"/>
        <w:ind w:firstLine="1247"/>
      </w:pPr>
      <w:r w:rsidRPr="003F5D5E">
        <w:t>6</w:t>
      </w:r>
      <w:r w:rsidR="0017040D" w:rsidRPr="003F5D5E">
        <w:t>1</w:t>
      </w:r>
      <w:r w:rsidR="00B80F48" w:rsidRPr="003F5D5E">
        <w:t xml:space="preserve">. Informacija apie nuomos mokesčio už valstybinę žemę mokėjimo terminus, tarifus ir kita su nuomos mokesčio už valstybinę žemę administravimu susijusi informacija skelbiama vietinėje spaudoje bei </w:t>
      </w:r>
      <w:r w:rsidR="00F11D6C" w:rsidRPr="003F5D5E">
        <w:t>Savivaldybės</w:t>
      </w:r>
      <w:r w:rsidR="00B80F48" w:rsidRPr="003F5D5E">
        <w:t xml:space="preserve"> interneto puslapyje </w:t>
      </w:r>
      <w:proofErr w:type="spellStart"/>
      <w:r w:rsidR="00B80F48" w:rsidRPr="003F5D5E">
        <w:t>www.</w:t>
      </w:r>
      <w:r w:rsidR="00CC585F" w:rsidRPr="003F5D5E">
        <w:t>kretinga</w:t>
      </w:r>
      <w:r w:rsidR="00B80F48" w:rsidRPr="003F5D5E">
        <w:t>.lt</w:t>
      </w:r>
      <w:proofErr w:type="spellEnd"/>
      <w:r w:rsidR="00B80F48" w:rsidRPr="003F5D5E">
        <w:t>.</w:t>
      </w:r>
    </w:p>
    <w:p w:rsidR="00B80F48" w:rsidRPr="003F5D5E" w:rsidRDefault="0017040D" w:rsidP="00690789">
      <w:pPr>
        <w:tabs>
          <w:tab w:val="left" w:pos="1320"/>
        </w:tabs>
        <w:spacing w:line="240" w:lineRule="auto"/>
        <w:ind w:firstLine="1247"/>
        <w:rPr>
          <w:color w:val="000000"/>
          <w:szCs w:val="24"/>
        </w:rPr>
      </w:pPr>
      <w:r w:rsidRPr="003F5D5E">
        <w:rPr>
          <w:szCs w:val="24"/>
        </w:rPr>
        <w:t>62</w:t>
      </w:r>
      <w:r w:rsidR="00B80F48" w:rsidRPr="003F5D5E">
        <w:rPr>
          <w:szCs w:val="24"/>
        </w:rPr>
        <w:t xml:space="preserve">. </w:t>
      </w:r>
      <w:r w:rsidR="00F11D6C" w:rsidRPr="003F5D5E">
        <w:rPr>
          <w:szCs w:val="24"/>
        </w:rPr>
        <w:t>Savivaldybės</w:t>
      </w:r>
      <w:r w:rsidR="00B80F48" w:rsidRPr="003F5D5E">
        <w:rPr>
          <w:szCs w:val="24"/>
        </w:rPr>
        <w:t xml:space="preserve"> nuomos mokesčio už valstybinę žemę administravimo veiksmai, neaprašyti šiose Taisyklėse, atliekami vadovaujantis Lietuvos Respublikos įstatymais bei kitais nuomos mokesčio už valstybinę žemę klausimus reglamentuojančiais teisės aktais.</w:t>
      </w:r>
    </w:p>
    <w:p w:rsidR="00B80F48" w:rsidRPr="003F5D5E" w:rsidRDefault="0017040D" w:rsidP="00690789">
      <w:pPr>
        <w:pStyle w:val="prastasistinklapis"/>
        <w:spacing w:before="0" w:beforeAutospacing="0" w:after="0" w:afterAutospacing="0"/>
        <w:ind w:firstLine="1247"/>
      </w:pPr>
      <w:r w:rsidRPr="003F5D5E">
        <w:t>63</w:t>
      </w:r>
      <w:r w:rsidR="00B80F48" w:rsidRPr="003F5D5E">
        <w:t>. Taisyklės gali būti keičiamos ar panaikinamos Savivaldybės tarybos sprendimu.</w:t>
      </w:r>
    </w:p>
    <w:p w:rsidR="00B80F48" w:rsidRPr="003F5D5E" w:rsidRDefault="0017040D" w:rsidP="00690789">
      <w:pPr>
        <w:pStyle w:val="prastasistinklapis"/>
        <w:spacing w:before="0" w:beforeAutospacing="0" w:after="0" w:afterAutospacing="0"/>
        <w:ind w:firstLine="1247"/>
      </w:pPr>
      <w:r w:rsidRPr="003F5D5E">
        <w:t>64</w:t>
      </w:r>
      <w:r w:rsidR="00B80F48" w:rsidRPr="003F5D5E">
        <w:t xml:space="preserve">. </w:t>
      </w:r>
      <w:r w:rsidR="000425F0" w:rsidRPr="003F5D5E">
        <w:t>Asmenų skundai dėl Taisyklių įgyvendinančių subjektų veiksmų (neveikimo) ir sprendimų, nagrinėjami teisės aktų nustatyta tvarka.</w:t>
      </w:r>
    </w:p>
    <w:p w:rsidR="0017040D" w:rsidRPr="003F5D5E" w:rsidRDefault="0017040D" w:rsidP="00690789">
      <w:pPr>
        <w:pStyle w:val="prastasistinklapis"/>
        <w:spacing w:before="0" w:beforeAutospacing="0" w:after="0" w:afterAutospacing="0"/>
        <w:ind w:firstLine="1247"/>
      </w:pPr>
      <w:r w:rsidRPr="003F5D5E">
        <w:t>65. Asmens duomenys žemės nuomos mokesčio administravimo srityje tvarkomi vadovaujantis Lietuvos R</w:t>
      </w:r>
      <w:r w:rsidR="00987B94" w:rsidRPr="003F5D5E">
        <w:t>espublikos asmens duomenų teisinės</w:t>
      </w:r>
      <w:r w:rsidRPr="003F5D5E">
        <w:t xml:space="preserve"> apsaugos įstatymu ir kitais teisės aktais, reglamentuojančiais asmens duomenų apsaugą.</w:t>
      </w:r>
    </w:p>
    <w:p w:rsidR="00B80F48" w:rsidRPr="003F5D5E" w:rsidRDefault="00B80F48" w:rsidP="00B80F48">
      <w:pPr>
        <w:pStyle w:val="prastasistinklapis"/>
        <w:spacing w:before="0" w:beforeAutospacing="0" w:after="0" w:afterAutospacing="0"/>
        <w:ind w:firstLine="1134"/>
      </w:pPr>
    </w:p>
    <w:p w:rsidR="00B07A6B" w:rsidRPr="003F5D5E" w:rsidRDefault="00B80F48" w:rsidP="006857E5">
      <w:pPr>
        <w:spacing w:line="240" w:lineRule="auto"/>
        <w:ind w:firstLine="0"/>
        <w:jc w:val="center"/>
        <w:rPr>
          <w:b/>
          <w:szCs w:val="24"/>
        </w:rPr>
      </w:pPr>
      <w:r w:rsidRPr="003F5D5E">
        <w:rPr>
          <w:szCs w:val="24"/>
        </w:rPr>
        <w:t>________________________________</w:t>
      </w:r>
    </w:p>
    <w:sectPr w:rsidR="00B07A6B" w:rsidRPr="003F5D5E" w:rsidSect="000B3B33">
      <w:headerReference w:type="firs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3AB" w:rsidRDefault="001C03AB">
      <w:r>
        <w:separator/>
      </w:r>
    </w:p>
  </w:endnote>
  <w:endnote w:type="continuationSeparator" w:id="0">
    <w:p w:rsidR="001C03AB" w:rsidRDefault="001C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alemonas">
    <w:altName w:val="Cambria"/>
    <w:charset w:val="00"/>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3AB" w:rsidRDefault="001C03AB">
      <w:r>
        <w:separator/>
      </w:r>
    </w:p>
  </w:footnote>
  <w:footnote w:type="continuationSeparator" w:id="0">
    <w:p w:rsidR="001C03AB" w:rsidRDefault="001C0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F21" w:rsidRDefault="00736F21" w:rsidP="00CD6E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3B33">
      <w:rPr>
        <w:rStyle w:val="Puslapionumeris"/>
        <w:noProof/>
      </w:rPr>
      <w:t>2</w:t>
    </w:r>
    <w:r>
      <w:rPr>
        <w:rStyle w:val="Puslapionumeris"/>
      </w:rPr>
      <w:fldChar w:fldCharType="end"/>
    </w:r>
  </w:p>
  <w:p w:rsidR="00736F21" w:rsidRDefault="00736F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F21" w:rsidRPr="003507F6" w:rsidRDefault="003507F6" w:rsidP="003507F6">
    <w:pPr>
      <w:pStyle w:val="Antrats"/>
      <w:tabs>
        <w:tab w:val="left" w:pos="2940"/>
        <w:tab w:val="left" w:pos="4560"/>
        <w:tab w:val="center" w:pos="5187"/>
        <w:tab w:val="right" w:pos="9638"/>
      </w:tabs>
      <w:jc w:val="left"/>
    </w:pPr>
    <w:r>
      <w:rPr>
        <w:b/>
      </w:rPr>
      <w:tab/>
    </w:r>
    <w:r>
      <w:rPr>
        <w:b/>
      </w:rPr>
      <w:tab/>
    </w:r>
    <w:r w:rsidRPr="003507F6">
      <w:t>6</w:t>
    </w:r>
    <w:r w:rsidRPr="003507F6">
      <w:tab/>
    </w:r>
    <w:r w:rsidRPr="003507F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A47" w:rsidRDefault="00F95B3B">
    <w:pPr>
      <w:pStyle w:val="Antrats"/>
      <w:jc w:val="center"/>
    </w:pPr>
    <w: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B3B" w:rsidRDefault="00F95B3B">
    <w:pPr>
      <w:pStyle w:val="Antrats"/>
      <w:jc w:val="center"/>
    </w:pPr>
    <w: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B3B" w:rsidRDefault="00F95B3B">
    <w:pPr>
      <w:pStyle w:val="Antrats"/>
      <w:jc w:val="center"/>
    </w:pPr>
    <w: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B3B" w:rsidRDefault="007F1CFA">
    <w:pPr>
      <w:pStyle w:val="Antrats"/>
      <w:jc w:val="center"/>
    </w:pPr>
    <w: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7F6" w:rsidRDefault="003507F6">
    <w:pPr>
      <w:pStyle w:val="Antrats"/>
      <w:jc w:val="center"/>
    </w:pPr>
    <w:r>
      <w:t>7</w:t>
    </w:r>
  </w:p>
  <w:p w:rsidR="007F1CFA" w:rsidRPr="003507F6" w:rsidRDefault="007F1CFA" w:rsidP="003507F6">
    <w:pPr>
      <w:pStyle w:val="Antrats"/>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638" w:rsidRPr="000A1E2C" w:rsidRDefault="00A73638" w:rsidP="000A1E2C">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7BF1"/>
    <w:multiLevelType w:val="hybridMultilevel"/>
    <w:tmpl w:val="48C2B504"/>
    <w:lvl w:ilvl="0" w:tplc="28140DFE">
      <w:start w:val="1"/>
      <w:numFmt w:val="bullet"/>
      <w:lvlText w:val=""/>
      <w:lvlJc w:val="left"/>
      <w:pPr>
        <w:tabs>
          <w:tab w:val="num" w:pos="567"/>
        </w:tabs>
        <w:ind w:left="0" w:firstLine="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B00D9"/>
    <w:multiLevelType w:val="hybridMultilevel"/>
    <w:tmpl w:val="7D662550"/>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2" w15:restartNumberingAfterBreak="0">
    <w:nsid w:val="1A1124D9"/>
    <w:multiLevelType w:val="hybridMultilevel"/>
    <w:tmpl w:val="A0AE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764CC"/>
    <w:multiLevelType w:val="hybridMultilevel"/>
    <w:tmpl w:val="4CA4AAC8"/>
    <w:lvl w:ilvl="0" w:tplc="28140DFE">
      <w:start w:val="1"/>
      <w:numFmt w:val="bullet"/>
      <w:lvlText w:val=""/>
      <w:lvlJc w:val="left"/>
      <w:pPr>
        <w:tabs>
          <w:tab w:val="num" w:pos="567"/>
        </w:tabs>
        <w:ind w:left="0" w:firstLine="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6649B"/>
    <w:multiLevelType w:val="hybridMultilevel"/>
    <w:tmpl w:val="B7723708"/>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5" w15:restartNumberingAfterBreak="0">
    <w:nsid w:val="1DFD366F"/>
    <w:multiLevelType w:val="hybridMultilevel"/>
    <w:tmpl w:val="EBC68E52"/>
    <w:lvl w:ilvl="0" w:tplc="04270003">
      <w:start w:val="1"/>
      <w:numFmt w:val="bullet"/>
      <w:lvlText w:val="o"/>
      <w:lvlJc w:val="left"/>
      <w:pPr>
        <w:ind w:left="1457" w:hanging="360"/>
      </w:pPr>
      <w:rPr>
        <w:rFonts w:ascii="Courier New" w:hAnsi="Courier New" w:hint="default"/>
      </w:rPr>
    </w:lvl>
    <w:lvl w:ilvl="1" w:tplc="04270003">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6" w15:restartNumberingAfterBreak="0">
    <w:nsid w:val="1EC64816"/>
    <w:multiLevelType w:val="hybridMultilevel"/>
    <w:tmpl w:val="D97046D6"/>
    <w:lvl w:ilvl="0" w:tplc="04090003">
      <w:start w:val="1"/>
      <w:numFmt w:val="decimal"/>
      <w:lvlText w:val="%1."/>
      <w:lvlJc w:val="left"/>
      <w:pPr>
        <w:tabs>
          <w:tab w:val="num" w:pos="953"/>
        </w:tabs>
        <w:ind w:left="953" w:hanging="360"/>
      </w:pPr>
      <w:rPr>
        <w:rFonts w:cs="Times New Roman" w:hint="default"/>
      </w:rPr>
    </w:lvl>
    <w:lvl w:ilvl="1" w:tplc="04090003" w:tentative="1">
      <w:start w:val="1"/>
      <w:numFmt w:val="lowerLetter"/>
      <w:lvlText w:val="%2."/>
      <w:lvlJc w:val="left"/>
      <w:pPr>
        <w:tabs>
          <w:tab w:val="num" w:pos="1673"/>
        </w:tabs>
        <w:ind w:left="1673" w:hanging="360"/>
      </w:pPr>
      <w:rPr>
        <w:rFonts w:cs="Times New Roman"/>
      </w:rPr>
    </w:lvl>
    <w:lvl w:ilvl="2" w:tplc="04090005" w:tentative="1">
      <w:start w:val="1"/>
      <w:numFmt w:val="lowerRoman"/>
      <w:lvlText w:val="%3."/>
      <w:lvlJc w:val="right"/>
      <w:pPr>
        <w:tabs>
          <w:tab w:val="num" w:pos="2393"/>
        </w:tabs>
        <w:ind w:left="2393" w:hanging="180"/>
      </w:pPr>
      <w:rPr>
        <w:rFonts w:cs="Times New Roman"/>
      </w:rPr>
    </w:lvl>
    <w:lvl w:ilvl="3" w:tplc="04090001" w:tentative="1">
      <w:start w:val="1"/>
      <w:numFmt w:val="decimal"/>
      <w:lvlText w:val="%4."/>
      <w:lvlJc w:val="left"/>
      <w:pPr>
        <w:tabs>
          <w:tab w:val="num" w:pos="3113"/>
        </w:tabs>
        <w:ind w:left="3113" w:hanging="360"/>
      </w:pPr>
      <w:rPr>
        <w:rFonts w:cs="Times New Roman"/>
      </w:rPr>
    </w:lvl>
    <w:lvl w:ilvl="4" w:tplc="04090003" w:tentative="1">
      <w:start w:val="1"/>
      <w:numFmt w:val="lowerLetter"/>
      <w:lvlText w:val="%5."/>
      <w:lvlJc w:val="left"/>
      <w:pPr>
        <w:tabs>
          <w:tab w:val="num" w:pos="3833"/>
        </w:tabs>
        <w:ind w:left="3833" w:hanging="360"/>
      </w:pPr>
      <w:rPr>
        <w:rFonts w:cs="Times New Roman"/>
      </w:rPr>
    </w:lvl>
    <w:lvl w:ilvl="5" w:tplc="04090005" w:tentative="1">
      <w:start w:val="1"/>
      <w:numFmt w:val="lowerRoman"/>
      <w:lvlText w:val="%6."/>
      <w:lvlJc w:val="right"/>
      <w:pPr>
        <w:tabs>
          <w:tab w:val="num" w:pos="4553"/>
        </w:tabs>
        <w:ind w:left="4553" w:hanging="180"/>
      </w:pPr>
      <w:rPr>
        <w:rFonts w:cs="Times New Roman"/>
      </w:rPr>
    </w:lvl>
    <w:lvl w:ilvl="6" w:tplc="04090001" w:tentative="1">
      <w:start w:val="1"/>
      <w:numFmt w:val="decimal"/>
      <w:lvlText w:val="%7."/>
      <w:lvlJc w:val="left"/>
      <w:pPr>
        <w:tabs>
          <w:tab w:val="num" w:pos="5273"/>
        </w:tabs>
        <w:ind w:left="5273" w:hanging="360"/>
      </w:pPr>
      <w:rPr>
        <w:rFonts w:cs="Times New Roman"/>
      </w:rPr>
    </w:lvl>
    <w:lvl w:ilvl="7" w:tplc="04090003" w:tentative="1">
      <w:start w:val="1"/>
      <w:numFmt w:val="lowerLetter"/>
      <w:lvlText w:val="%8."/>
      <w:lvlJc w:val="left"/>
      <w:pPr>
        <w:tabs>
          <w:tab w:val="num" w:pos="5993"/>
        </w:tabs>
        <w:ind w:left="5993" w:hanging="360"/>
      </w:pPr>
      <w:rPr>
        <w:rFonts w:cs="Times New Roman"/>
      </w:rPr>
    </w:lvl>
    <w:lvl w:ilvl="8" w:tplc="04090005" w:tentative="1">
      <w:start w:val="1"/>
      <w:numFmt w:val="lowerRoman"/>
      <w:lvlText w:val="%9."/>
      <w:lvlJc w:val="right"/>
      <w:pPr>
        <w:tabs>
          <w:tab w:val="num" w:pos="6713"/>
        </w:tabs>
        <w:ind w:left="6713" w:hanging="180"/>
      </w:pPr>
      <w:rPr>
        <w:rFonts w:cs="Times New Roman"/>
      </w:rPr>
    </w:lvl>
  </w:abstractNum>
  <w:abstractNum w:abstractNumId="7" w15:restartNumberingAfterBreak="0">
    <w:nsid w:val="1FB34C14"/>
    <w:multiLevelType w:val="hybridMultilevel"/>
    <w:tmpl w:val="AB4E4870"/>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 w15:restartNumberingAfterBreak="0">
    <w:nsid w:val="21BE3D3D"/>
    <w:multiLevelType w:val="hybridMultilevel"/>
    <w:tmpl w:val="001EF346"/>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9" w15:restartNumberingAfterBreak="0">
    <w:nsid w:val="22CD531F"/>
    <w:multiLevelType w:val="hybridMultilevel"/>
    <w:tmpl w:val="43825434"/>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0" w15:restartNumberingAfterBreak="0">
    <w:nsid w:val="23F6604A"/>
    <w:multiLevelType w:val="multilevel"/>
    <w:tmpl w:val="39B8AE9C"/>
    <w:lvl w:ilvl="0">
      <w:start w:val="1"/>
      <w:numFmt w:val="decimal"/>
      <w:lvlText w:val="%1."/>
      <w:lvlJc w:val="left"/>
      <w:pPr>
        <w:ind w:left="1320" w:hanging="360"/>
      </w:pPr>
      <w:rPr>
        <w:rFonts w:cs="Times New Roman" w:hint="default"/>
      </w:rPr>
    </w:lvl>
    <w:lvl w:ilvl="1">
      <w:start w:val="1"/>
      <w:numFmt w:val="decimal"/>
      <w:isLgl/>
      <w:lvlText w:val="%1.%2."/>
      <w:lvlJc w:val="left"/>
      <w:pPr>
        <w:ind w:left="567" w:firstLine="426"/>
      </w:pPr>
      <w:rPr>
        <w:rFonts w:cs="Times New Roman" w:hint="default"/>
      </w:rPr>
    </w:lvl>
    <w:lvl w:ilvl="2">
      <w:start w:val="1"/>
      <w:numFmt w:val="decimal"/>
      <w:isLgl/>
      <w:lvlText w:val="%1.%2.%3."/>
      <w:lvlJc w:val="left"/>
      <w:pPr>
        <w:ind w:left="1746" w:hanging="720"/>
      </w:pPr>
      <w:rPr>
        <w:rFonts w:cs="Times New Roman" w:hint="default"/>
      </w:rPr>
    </w:lvl>
    <w:lvl w:ilvl="3">
      <w:start w:val="1"/>
      <w:numFmt w:val="decimal"/>
      <w:isLgl/>
      <w:lvlText w:val="%1.%2.%3.%4."/>
      <w:lvlJc w:val="left"/>
      <w:pPr>
        <w:ind w:left="1779" w:hanging="720"/>
      </w:pPr>
      <w:rPr>
        <w:rFonts w:cs="Times New Roman" w:hint="default"/>
      </w:rPr>
    </w:lvl>
    <w:lvl w:ilvl="4">
      <w:start w:val="1"/>
      <w:numFmt w:val="decimal"/>
      <w:isLgl/>
      <w:lvlText w:val="%1.%2.%3.%4.%5."/>
      <w:lvlJc w:val="left"/>
      <w:pPr>
        <w:ind w:left="2172" w:hanging="1080"/>
      </w:pPr>
      <w:rPr>
        <w:rFonts w:cs="Times New Roman" w:hint="default"/>
      </w:rPr>
    </w:lvl>
    <w:lvl w:ilvl="5">
      <w:start w:val="1"/>
      <w:numFmt w:val="decimal"/>
      <w:isLgl/>
      <w:lvlText w:val="%1.%2.%3.%4.%5.%6."/>
      <w:lvlJc w:val="left"/>
      <w:pPr>
        <w:ind w:left="2205" w:hanging="1080"/>
      </w:pPr>
      <w:rPr>
        <w:rFonts w:cs="Times New Roman" w:hint="default"/>
      </w:rPr>
    </w:lvl>
    <w:lvl w:ilvl="6">
      <w:start w:val="1"/>
      <w:numFmt w:val="decimal"/>
      <w:isLgl/>
      <w:lvlText w:val="%1.%2.%3.%4.%5.%6.%7."/>
      <w:lvlJc w:val="left"/>
      <w:pPr>
        <w:ind w:left="2598" w:hanging="1440"/>
      </w:pPr>
      <w:rPr>
        <w:rFonts w:cs="Times New Roman" w:hint="default"/>
      </w:rPr>
    </w:lvl>
    <w:lvl w:ilvl="7">
      <w:start w:val="1"/>
      <w:numFmt w:val="decimal"/>
      <w:isLgl/>
      <w:lvlText w:val="%1.%2.%3.%4.%5.%6.%7.%8."/>
      <w:lvlJc w:val="left"/>
      <w:pPr>
        <w:ind w:left="2631" w:hanging="1440"/>
      </w:pPr>
      <w:rPr>
        <w:rFonts w:cs="Times New Roman" w:hint="default"/>
      </w:rPr>
    </w:lvl>
    <w:lvl w:ilvl="8">
      <w:start w:val="1"/>
      <w:numFmt w:val="decimal"/>
      <w:isLgl/>
      <w:lvlText w:val="%1.%2.%3.%4.%5.%6.%7.%8.%9."/>
      <w:lvlJc w:val="left"/>
      <w:pPr>
        <w:ind w:left="3024" w:hanging="1800"/>
      </w:pPr>
      <w:rPr>
        <w:rFonts w:cs="Times New Roman" w:hint="default"/>
      </w:rPr>
    </w:lvl>
  </w:abstractNum>
  <w:abstractNum w:abstractNumId="11" w15:restartNumberingAfterBreak="0">
    <w:nsid w:val="2558661F"/>
    <w:multiLevelType w:val="hybridMultilevel"/>
    <w:tmpl w:val="F51480D0"/>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2" w15:restartNumberingAfterBreak="0">
    <w:nsid w:val="2A1E7535"/>
    <w:multiLevelType w:val="hybridMultilevel"/>
    <w:tmpl w:val="8B607160"/>
    <w:lvl w:ilvl="0" w:tplc="28140DFE">
      <w:start w:val="1"/>
      <w:numFmt w:val="bullet"/>
      <w:lvlText w:val=""/>
      <w:lvlJc w:val="left"/>
      <w:pPr>
        <w:tabs>
          <w:tab w:val="num" w:pos="567"/>
        </w:tabs>
        <w:ind w:left="0" w:firstLine="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D3DDC"/>
    <w:multiLevelType w:val="hybridMultilevel"/>
    <w:tmpl w:val="2FFAD108"/>
    <w:lvl w:ilvl="0" w:tplc="88CA39A8">
      <w:start w:val="1"/>
      <w:numFmt w:val="decimal"/>
      <w:lvlText w:val="%1."/>
      <w:lvlJc w:val="left"/>
      <w:pPr>
        <w:tabs>
          <w:tab w:val="num" w:pos="1817"/>
        </w:tabs>
        <w:ind w:left="1817" w:hanging="360"/>
      </w:pPr>
      <w:rPr>
        <w:rFonts w:hint="default"/>
      </w:rPr>
    </w:lvl>
    <w:lvl w:ilvl="1" w:tplc="04270019" w:tentative="1">
      <w:start w:val="1"/>
      <w:numFmt w:val="lowerLetter"/>
      <w:lvlText w:val="%2."/>
      <w:lvlJc w:val="left"/>
      <w:pPr>
        <w:tabs>
          <w:tab w:val="num" w:pos="2537"/>
        </w:tabs>
        <w:ind w:left="2537" w:hanging="360"/>
      </w:pPr>
    </w:lvl>
    <w:lvl w:ilvl="2" w:tplc="0427001B" w:tentative="1">
      <w:start w:val="1"/>
      <w:numFmt w:val="lowerRoman"/>
      <w:lvlText w:val="%3."/>
      <w:lvlJc w:val="right"/>
      <w:pPr>
        <w:tabs>
          <w:tab w:val="num" w:pos="3257"/>
        </w:tabs>
        <w:ind w:left="3257" w:hanging="180"/>
      </w:pPr>
    </w:lvl>
    <w:lvl w:ilvl="3" w:tplc="0427000F" w:tentative="1">
      <w:start w:val="1"/>
      <w:numFmt w:val="decimal"/>
      <w:lvlText w:val="%4."/>
      <w:lvlJc w:val="left"/>
      <w:pPr>
        <w:tabs>
          <w:tab w:val="num" w:pos="3977"/>
        </w:tabs>
        <w:ind w:left="3977" w:hanging="360"/>
      </w:pPr>
    </w:lvl>
    <w:lvl w:ilvl="4" w:tplc="04270019" w:tentative="1">
      <w:start w:val="1"/>
      <w:numFmt w:val="lowerLetter"/>
      <w:lvlText w:val="%5."/>
      <w:lvlJc w:val="left"/>
      <w:pPr>
        <w:tabs>
          <w:tab w:val="num" w:pos="4697"/>
        </w:tabs>
        <w:ind w:left="4697" w:hanging="360"/>
      </w:pPr>
    </w:lvl>
    <w:lvl w:ilvl="5" w:tplc="0427001B" w:tentative="1">
      <w:start w:val="1"/>
      <w:numFmt w:val="lowerRoman"/>
      <w:lvlText w:val="%6."/>
      <w:lvlJc w:val="right"/>
      <w:pPr>
        <w:tabs>
          <w:tab w:val="num" w:pos="5417"/>
        </w:tabs>
        <w:ind w:left="5417" w:hanging="180"/>
      </w:pPr>
    </w:lvl>
    <w:lvl w:ilvl="6" w:tplc="0427000F" w:tentative="1">
      <w:start w:val="1"/>
      <w:numFmt w:val="decimal"/>
      <w:lvlText w:val="%7."/>
      <w:lvlJc w:val="left"/>
      <w:pPr>
        <w:tabs>
          <w:tab w:val="num" w:pos="6137"/>
        </w:tabs>
        <w:ind w:left="6137" w:hanging="360"/>
      </w:pPr>
    </w:lvl>
    <w:lvl w:ilvl="7" w:tplc="04270019" w:tentative="1">
      <w:start w:val="1"/>
      <w:numFmt w:val="lowerLetter"/>
      <w:lvlText w:val="%8."/>
      <w:lvlJc w:val="left"/>
      <w:pPr>
        <w:tabs>
          <w:tab w:val="num" w:pos="6857"/>
        </w:tabs>
        <w:ind w:left="6857" w:hanging="360"/>
      </w:pPr>
    </w:lvl>
    <w:lvl w:ilvl="8" w:tplc="0427001B" w:tentative="1">
      <w:start w:val="1"/>
      <w:numFmt w:val="lowerRoman"/>
      <w:lvlText w:val="%9."/>
      <w:lvlJc w:val="right"/>
      <w:pPr>
        <w:tabs>
          <w:tab w:val="num" w:pos="7577"/>
        </w:tabs>
        <w:ind w:left="7577" w:hanging="180"/>
      </w:pPr>
    </w:lvl>
  </w:abstractNum>
  <w:abstractNum w:abstractNumId="14" w15:restartNumberingAfterBreak="0">
    <w:nsid w:val="2E263556"/>
    <w:multiLevelType w:val="hybridMultilevel"/>
    <w:tmpl w:val="A2ECBB2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5" w15:restartNumberingAfterBreak="0">
    <w:nsid w:val="320B1119"/>
    <w:multiLevelType w:val="hybridMultilevel"/>
    <w:tmpl w:val="528A0462"/>
    <w:lvl w:ilvl="0" w:tplc="0409000F">
      <w:start w:val="1"/>
      <w:numFmt w:val="bullet"/>
      <w:lvlText w:val=""/>
      <w:lvlJc w:val="left"/>
      <w:pPr>
        <w:tabs>
          <w:tab w:val="num" w:pos="1117"/>
        </w:tabs>
        <w:ind w:left="1117" w:hanging="360"/>
      </w:pPr>
      <w:rPr>
        <w:rFonts w:ascii="Symbol" w:hAnsi="Symbol" w:hint="default"/>
      </w:rPr>
    </w:lvl>
    <w:lvl w:ilvl="1" w:tplc="04090019" w:tentative="1">
      <w:start w:val="1"/>
      <w:numFmt w:val="bullet"/>
      <w:lvlText w:val="o"/>
      <w:lvlJc w:val="left"/>
      <w:pPr>
        <w:tabs>
          <w:tab w:val="num" w:pos="1837"/>
        </w:tabs>
        <w:ind w:left="1837" w:hanging="360"/>
      </w:pPr>
      <w:rPr>
        <w:rFonts w:ascii="Courier New" w:hAnsi="Courier New" w:hint="default"/>
      </w:rPr>
    </w:lvl>
    <w:lvl w:ilvl="2" w:tplc="0409001B" w:tentative="1">
      <w:start w:val="1"/>
      <w:numFmt w:val="bullet"/>
      <w:lvlText w:val=""/>
      <w:lvlJc w:val="left"/>
      <w:pPr>
        <w:tabs>
          <w:tab w:val="num" w:pos="2557"/>
        </w:tabs>
        <w:ind w:left="2557" w:hanging="360"/>
      </w:pPr>
      <w:rPr>
        <w:rFonts w:ascii="Wingdings" w:hAnsi="Wingdings" w:hint="default"/>
      </w:rPr>
    </w:lvl>
    <w:lvl w:ilvl="3" w:tplc="0409000F" w:tentative="1">
      <w:start w:val="1"/>
      <w:numFmt w:val="bullet"/>
      <w:lvlText w:val=""/>
      <w:lvlJc w:val="left"/>
      <w:pPr>
        <w:tabs>
          <w:tab w:val="num" w:pos="3277"/>
        </w:tabs>
        <w:ind w:left="3277" w:hanging="360"/>
      </w:pPr>
      <w:rPr>
        <w:rFonts w:ascii="Symbol" w:hAnsi="Symbol" w:hint="default"/>
      </w:rPr>
    </w:lvl>
    <w:lvl w:ilvl="4" w:tplc="04090019" w:tentative="1">
      <w:start w:val="1"/>
      <w:numFmt w:val="bullet"/>
      <w:lvlText w:val="o"/>
      <w:lvlJc w:val="left"/>
      <w:pPr>
        <w:tabs>
          <w:tab w:val="num" w:pos="3997"/>
        </w:tabs>
        <w:ind w:left="3997" w:hanging="360"/>
      </w:pPr>
      <w:rPr>
        <w:rFonts w:ascii="Courier New" w:hAnsi="Courier New" w:hint="default"/>
      </w:rPr>
    </w:lvl>
    <w:lvl w:ilvl="5" w:tplc="0409001B" w:tentative="1">
      <w:start w:val="1"/>
      <w:numFmt w:val="bullet"/>
      <w:lvlText w:val=""/>
      <w:lvlJc w:val="left"/>
      <w:pPr>
        <w:tabs>
          <w:tab w:val="num" w:pos="4717"/>
        </w:tabs>
        <w:ind w:left="4717" w:hanging="360"/>
      </w:pPr>
      <w:rPr>
        <w:rFonts w:ascii="Wingdings" w:hAnsi="Wingdings" w:hint="default"/>
      </w:rPr>
    </w:lvl>
    <w:lvl w:ilvl="6" w:tplc="0409000F" w:tentative="1">
      <w:start w:val="1"/>
      <w:numFmt w:val="bullet"/>
      <w:lvlText w:val=""/>
      <w:lvlJc w:val="left"/>
      <w:pPr>
        <w:tabs>
          <w:tab w:val="num" w:pos="5437"/>
        </w:tabs>
        <w:ind w:left="5437" w:hanging="360"/>
      </w:pPr>
      <w:rPr>
        <w:rFonts w:ascii="Symbol" w:hAnsi="Symbol" w:hint="default"/>
      </w:rPr>
    </w:lvl>
    <w:lvl w:ilvl="7" w:tplc="04090019" w:tentative="1">
      <w:start w:val="1"/>
      <w:numFmt w:val="bullet"/>
      <w:lvlText w:val="o"/>
      <w:lvlJc w:val="left"/>
      <w:pPr>
        <w:tabs>
          <w:tab w:val="num" w:pos="6157"/>
        </w:tabs>
        <w:ind w:left="6157" w:hanging="360"/>
      </w:pPr>
      <w:rPr>
        <w:rFonts w:ascii="Courier New" w:hAnsi="Courier New" w:hint="default"/>
      </w:rPr>
    </w:lvl>
    <w:lvl w:ilvl="8" w:tplc="0409001B" w:tentative="1">
      <w:start w:val="1"/>
      <w:numFmt w:val="bullet"/>
      <w:lvlText w:val=""/>
      <w:lvlJc w:val="left"/>
      <w:pPr>
        <w:tabs>
          <w:tab w:val="num" w:pos="6877"/>
        </w:tabs>
        <w:ind w:left="6877" w:hanging="360"/>
      </w:pPr>
      <w:rPr>
        <w:rFonts w:ascii="Wingdings" w:hAnsi="Wingdings" w:hint="default"/>
      </w:rPr>
    </w:lvl>
  </w:abstractNum>
  <w:abstractNum w:abstractNumId="16" w15:restartNumberingAfterBreak="0">
    <w:nsid w:val="36203A1B"/>
    <w:multiLevelType w:val="hybridMultilevel"/>
    <w:tmpl w:val="A21C8444"/>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7" w15:restartNumberingAfterBreak="0">
    <w:nsid w:val="3BF26CD9"/>
    <w:multiLevelType w:val="hybridMultilevel"/>
    <w:tmpl w:val="348AF542"/>
    <w:lvl w:ilvl="0" w:tplc="28140DFE">
      <w:start w:val="1"/>
      <w:numFmt w:val="bullet"/>
      <w:lvlText w:val=""/>
      <w:lvlJc w:val="left"/>
      <w:pPr>
        <w:tabs>
          <w:tab w:val="num" w:pos="567"/>
        </w:tabs>
        <w:ind w:left="0" w:firstLine="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4319BF"/>
    <w:multiLevelType w:val="hybridMultilevel"/>
    <w:tmpl w:val="9BBC196C"/>
    <w:lvl w:ilvl="0" w:tplc="0D38581C">
      <w:numFmt w:val="bullet"/>
      <w:lvlText w:val="•"/>
      <w:lvlJc w:val="left"/>
      <w:pPr>
        <w:ind w:left="1442" w:hanging="705"/>
      </w:pPr>
      <w:rPr>
        <w:rFonts w:ascii="Times New Roman" w:eastAsia="Times New Roman" w:hAnsi="Times New Roman" w:hint="default"/>
      </w:rPr>
    </w:lvl>
    <w:lvl w:ilvl="1" w:tplc="04270003" w:tentative="1">
      <w:start w:val="1"/>
      <w:numFmt w:val="bullet"/>
      <w:lvlText w:val="o"/>
      <w:lvlJc w:val="left"/>
      <w:pPr>
        <w:ind w:left="1817" w:hanging="360"/>
      </w:pPr>
      <w:rPr>
        <w:rFonts w:ascii="Courier New" w:hAnsi="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19" w15:restartNumberingAfterBreak="0">
    <w:nsid w:val="40747265"/>
    <w:multiLevelType w:val="hybridMultilevel"/>
    <w:tmpl w:val="BAA4A06C"/>
    <w:lvl w:ilvl="0" w:tplc="04090001">
      <w:start w:val="1"/>
      <w:numFmt w:val="bullet"/>
      <w:lvlText w:val=""/>
      <w:lvlJc w:val="left"/>
      <w:pPr>
        <w:ind w:left="2554"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3257" w:hanging="360"/>
      </w:pPr>
      <w:rPr>
        <w:rFonts w:ascii="Wingdings" w:hAnsi="Wingdings" w:hint="default"/>
      </w:rPr>
    </w:lvl>
    <w:lvl w:ilvl="3" w:tplc="04270001" w:tentative="1">
      <w:start w:val="1"/>
      <w:numFmt w:val="bullet"/>
      <w:lvlText w:val=""/>
      <w:lvlJc w:val="left"/>
      <w:pPr>
        <w:ind w:left="3977" w:hanging="360"/>
      </w:pPr>
      <w:rPr>
        <w:rFonts w:ascii="Symbol" w:hAnsi="Symbol" w:hint="default"/>
      </w:rPr>
    </w:lvl>
    <w:lvl w:ilvl="4" w:tplc="04270003" w:tentative="1">
      <w:start w:val="1"/>
      <w:numFmt w:val="bullet"/>
      <w:lvlText w:val="o"/>
      <w:lvlJc w:val="left"/>
      <w:pPr>
        <w:ind w:left="4697" w:hanging="360"/>
      </w:pPr>
      <w:rPr>
        <w:rFonts w:ascii="Courier New" w:hAnsi="Courier New" w:hint="default"/>
      </w:rPr>
    </w:lvl>
    <w:lvl w:ilvl="5" w:tplc="04270005" w:tentative="1">
      <w:start w:val="1"/>
      <w:numFmt w:val="bullet"/>
      <w:lvlText w:val=""/>
      <w:lvlJc w:val="left"/>
      <w:pPr>
        <w:ind w:left="5417" w:hanging="360"/>
      </w:pPr>
      <w:rPr>
        <w:rFonts w:ascii="Wingdings" w:hAnsi="Wingdings" w:hint="default"/>
      </w:rPr>
    </w:lvl>
    <w:lvl w:ilvl="6" w:tplc="04270001" w:tentative="1">
      <w:start w:val="1"/>
      <w:numFmt w:val="bullet"/>
      <w:lvlText w:val=""/>
      <w:lvlJc w:val="left"/>
      <w:pPr>
        <w:ind w:left="6137" w:hanging="360"/>
      </w:pPr>
      <w:rPr>
        <w:rFonts w:ascii="Symbol" w:hAnsi="Symbol" w:hint="default"/>
      </w:rPr>
    </w:lvl>
    <w:lvl w:ilvl="7" w:tplc="04270003" w:tentative="1">
      <w:start w:val="1"/>
      <w:numFmt w:val="bullet"/>
      <w:lvlText w:val="o"/>
      <w:lvlJc w:val="left"/>
      <w:pPr>
        <w:ind w:left="6857" w:hanging="360"/>
      </w:pPr>
      <w:rPr>
        <w:rFonts w:ascii="Courier New" w:hAnsi="Courier New" w:hint="default"/>
      </w:rPr>
    </w:lvl>
    <w:lvl w:ilvl="8" w:tplc="04270005" w:tentative="1">
      <w:start w:val="1"/>
      <w:numFmt w:val="bullet"/>
      <w:lvlText w:val=""/>
      <w:lvlJc w:val="left"/>
      <w:pPr>
        <w:ind w:left="7577" w:hanging="360"/>
      </w:pPr>
      <w:rPr>
        <w:rFonts w:ascii="Wingdings" w:hAnsi="Wingdings" w:hint="default"/>
      </w:rPr>
    </w:lvl>
  </w:abstractNum>
  <w:abstractNum w:abstractNumId="20" w15:restartNumberingAfterBreak="0">
    <w:nsid w:val="46A565FE"/>
    <w:multiLevelType w:val="hybridMultilevel"/>
    <w:tmpl w:val="F63AB338"/>
    <w:lvl w:ilvl="0" w:tplc="28140DFE">
      <w:start w:val="1"/>
      <w:numFmt w:val="bullet"/>
      <w:lvlText w:val=""/>
      <w:lvlJc w:val="left"/>
      <w:pPr>
        <w:tabs>
          <w:tab w:val="num" w:pos="1827"/>
        </w:tabs>
        <w:ind w:left="1260" w:firstLine="567"/>
      </w:pPr>
      <w:rPr>
        <w:rFonts w:ascii="Symbol" w:hAnsi="Symbol" w:hint="default"/>
      </w:rPr>
    </w:lvl>
    <w:lvl w:ilvl="1" w:tplc="04270003" w:tentative="1">
      <w:start w:val="1"/>
      <w:numFmt w:val="bullet"/>
      <w:lvlText w:val="o"/>
      <w:lvlJc w:val="left"/>
      <w:pPr>
        <w:tabs>
          <w:tab w:val="num" w:pos="2700"/>
        </w:tabs>
        <w:ind w:left="2700" w:hanging="360"/>
      </w:pPr>
      <w:rPr>
        <w:rFonts w:ascii="Courier New" w:hAnsi="Courier New" w:cs="Courier New" w:hint="default"/>
      </w:rPr>
    </w:lvl>
    <w:lvl w:ilvl="2" w:tplc="04270005" w:tentative="1">
      <w:start w:val="1"/>
      <w:numFmt w:val="bullet"/>
      <w:lvlText w:val=""/>
      <w:lvlJc w:val="left"/>
      <w:pPr>
        <w:tabs>
          <w:tab w:val="num" w:pos="3420"/>
        </w:tabs>
        <w:ind w:left="3420" w:hanging="360"/>
      </w:pPr>
      <w:rPr>
        <w:rFonts w:ascii="Wingdings" w:hAnsi="Wingdings" w:hint="default"/>
      </w:rPr>
    </w:lvl>
    <w:lvl w:ilvl="3" w:tplc="04270001" w:tentative="1">
      <w:start w:val="1"/>
      <w:numFmt w:val="bullet"/>
      <w:lvlText w:val=""/>
      <w:lvlJc w:val="left"/>
      <w:pPr>
        <w:tabs>
          <w:tab w:val="num" w:pos="4140"/>
        </w:tabs>
        <w:ind w:left="4140" w:hanging="360"/>
      </w:pPr>
      <w:rPr>
        <w:rFonts w:ascii="Symbol" w:hAnsi="Symbol" w:hint="default"/>
      </w:rPr>
    </w:lvl>
    <w:lvl w:ilvl="4" w:tplc="04270003" w:tentative="1">
      <w:start w:val="1"/>
      <w:numFmt w:val="bullet"/>
      <w:lvlText w:val="o"/>
      <w:lvlJc w:val="left"/>
      <w:pPr>
        <w:tabs>
          <w:tab w:val="num" w:pos="4860"/>
        </w:tabs>
        <w:ind w:left="4860" w:hanging="360"/>
      </w:pPr>
      <w:rPr>
        <w:rFonts w:ascii="Courier New" w:hAnsi="Courier New" w:cs="Courier New" w:hint="default"/>
      </w:rPr>
    </w:lvl>
    <w:lvl w:ilvl="5" w:tplc="04270005" w:tentative="1">
      <w:start w:val="1"/>
      <w:numFmt w:val="bullet"/>
      <w:lvlText w:val=""/>
      <w:lvlJc w:val="left"/>
      <w:pPr>
        <w:tabs>
          <w:tab w:val="num" w:pos="5580"/>
        </w:tabs>
        <w:ind w:left="5580" w:hanging="360"/>
      </w:pPr>
      <w:rPr>
        <w:rFonts w:ascii="Wingdings" w:hAnsi="Wingdings" w:hint="default"/>
      </w:rPr>
    </w:lvl>
    <w:lvl w:ilvl="6" w:tplc="04270001" w:tentative="1">
      <w:start w:val="1"/>
      <w:numFmt w:val="bullet"/>
      <w:lvlText w:val=""/>
      <w:lvlJc w:val="left"/>
      <w:pPr>
        <w:tabs>
          <w:tab w:val="num" w:pos="6300"/>
        </w:tabs>
        <w:ind w:left="6300" w:hanging="360"/>
      </w:pPr>
      <w:rPr>
        <w:rFonts w:ascii="Symbol" w:hAnsi="Symbol" w:hint="default"/>
      </w:rPr>
    </w:lvl>
    <w:lvl w:ilvl="7" w:tplc="04270003" w:tentative="1">
      <w:start w:val="1"/>
      <w:numFmt w:val="bullet"/>
      <w:lvlText w:val="o"/>
      <w:lvlJc w:val="left"/>
      <w:pPr>
        <w:tabs>
          <w:tab w:val="num" w:pos="7020"/>
        </w:tabs>
        <w:ind w:left="7020" w:hanging="360"/>
      </w:pPr>
      <w:rPr>
        <w:rFonts w:ascii="Courier New" w:hAnsi="Courier New" w:cs="Courier New" w:hint="default"/>
      </w:rPr>
    </w:lvl>
    <w:lvl w:ilvl="8" w:tplc="04270005" w:tentative="1">
      <w:start w:val="1"/>
      <w:numFmt w:val="bullet"/>
      <w:lvlText w:val=""/>
      <w:lvlJc w:val="left"/>
      <w:pPr>
        <w:tabs>
          <w:tab w:val="num" w:pos="7740"/>
        </w:tabs>
        <w:ind w:left="7740" w:hanging="360"/>
      </w:pPr>
      <w:rPr>
        <w:rFonts w:ascii="Wingdings" w:hAnsi="Wingdings" w:hint="default"/>
      </w:rPr>
    </w:lvl>
  </w:abstractNum>
  <w:abstractNum w:abstractNumId="21" w15:restartNumberingAfterBreak="0">
    <w:nsid w:val="48506C3A"/>
    <w:multiLevelType w:val="hybridMultilevel"/>
    <w:tmpl w:val="5E22CE42"/>
    <w:lvl w:ilvl="0" w:tplc="62CCA2B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A7122F3"/>
    <w:multiLevelType w:val="hybridMultilevel"/>
    <w:tmpl w:val="0F5806E8"/>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23" w15:restartNumberingAfterBreak="0">
    <w:nsid w:val="525D0334"/>
    <w:multiLevelType w:val="hybridMultilevel"/>
    <w:tmpl w:val="D9289080"/>
    <w:lvl w:ilvl="0" w:tplc="28140DFE">
      <w:start w:val="1"/>
      <w:numFmt w:val="bullet"/>
      <w:lvlText w:val=""/>
      <w:lvlJc w:val="left"/>
      <w:pPr>
        <w:tabs>
          <w:tab w:val="num" w:pos="567"/>
        </w:tabs>
        <w:ind w:left="0" w:firstLine="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682E63"/>
    <w:multiLevelType w:val="hybridMultilevel"/>
    <w:tmpl w:val="7572FCD4"/>
    <w:lvl w:ilvl="0" w:tplc="04090003">
      <w:start w:val="1"/>
      <w:numFmt w:val="bullet"/>
      <w:lvlText w:val="o"/>
      <w:lvlJc w:val="left"/>
      <w:pPr>
        <w:ind w:left="1760" w:hanging="360"/>
      </w:pPr>
      <w:rPr>
        <w:rFonts w:ascii="Courier New" w:hAnsi="Courier New" w:hint="default"/>
      </w:rPr>
    </w:lvl>
    <w:lvl w:ilvl="1" w:tplc="04090003" w:tentative="1">
      <w:start w:val="1"/>
      <w:numFmt w:val="bullet"/>
      <w:lvlText w:val="o"/>
      <w:lvlJc w:val="left"/>
      <w:pPr>
        <w:ind w:left="2480" w:hanging="360"/>
      </w:pPr>
      <w:rPr>
        <w:rFonts w:ascii="Courier New" w:hAnsi="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5" w15:restartNumberingAfterBreak="0">
    <w:nsid w:val="54C01ADD"/>
    <w:multiLevelType w:val="hybridMultilevel"/>
    <w:tmpl w:val="125A5ECC"/>
    <w:lvl w:ilvl="0" w:tplc="19F081B8">
      <w:start w:val="1"/>
      <w:numFmt w:val="decimal"/>
      <w:lvlText w:val="%1."/>
      <w:lvlJc w:val="left"/>
      <w:pPr>
        <w:tabs>
          <w:tab w:val="num" w:pos="1455"/>
        </w:tabs>
        <w:ind w:left="1455" w:hanging="360"/>
      </w:pPr>
      <w:rPr>
        <w:rFonts w:hint="default"/>
      </w:rPr>
    </w:lvl>
    <w:lvl w:ilvl="1" w:tplc="04270019" w:tentative="1">
      <w:start w:val="1"/>
      <w:numFmt w:val="lowerLetter"/>
      <w:lvlText w:val="%2."/>
      <w:lvlJc w:val="left"/>
      <w:pPr>
        <w:tabs>
          <w:tab w:val="num" w:pos="2175"/>
        </w:tabs>
        <w:ind w:left="2175" w:hanging="360"/>
      </w:pPr>
    </w:lvl>
    <w:lvl w:ilvl="2" w:tplc="0427001B" w:tentative="1">
      <w:start w:val="1"/>
      <w:numFmt w:val="lowerRoman"/>
      <w:lvlText w:val="%3."/>
      <w:lvlJc w:val="right"/>
      <w:pPr>
        <w:tabs>
          <w:tab w:val="num" w:pos="2895"/>
        </w:tabs>
        <w:ind w:left="2895" w:hanging="180"/>
      </w:pPr>
    </w:lvl>
    <w:lvl w:ilvl="3" w:tplc="0427000F" w:tentative="1">
      <w:start w:val="1"/>
      <w:numFmt w:val="decimal"/>
      <w:lvlText w:val="%4."/>
      <w:lvlJc w:val="left"/>
      <w:pPr>
        <w:tabs>
          <w:tab w:val="num" w:pos="3615"/>
        </w:tabs>
        <w:ind w:left="3615" w:hanging="360"/>
      </w:pPr>
    </w:lvl>
    <w:lvl w:ilvl="4" w:tplc="04270019" w:tentative="1">
      <w:start w:val="1"/>
      <w:numFmt w:val="lowerLetter"/>
      <w:lvlText w:val="%5."/>
      <w:lvlJc w:val="left"/>
      <w:pPr>
        <w:tabs>
          <w:tab w:val="num" w:pos="4335"/>
        </w:tabs>
        <w:ind w:left="4335" w:hanging="360"/>
      </w:pPr>
    </w:lvl>
    <w:lvl w:ilvl="5" w:tplc="0427001B" w:tentative="1">
      <w:start w:val="1"/>
      <w:numFmt w:val="lowerRoman"/>
      <w:lvlText w:val="%6."/>
      <w:lvlJc w:val="right"/>
      <w:pPr>
        <w:tabs>
          <w:tab w:val="num" w:pos="5055"/>
        </w:tabs>
        <w:ind w:left="5055" w:hanging="180"/>
      </w:pPr>
    </w:lvl>
    <w:lvl w:ilvl="6" w:tplc="0427000F" w:tentative="1">
      <w:start w:val="1"/>
      <w:numFmt w:val="decimal"/>
      <w:lvlText w:val="%7."/>
      <w:lvlJc w:val="left"/>
      <w:pPr>
        <w:tabs>
          <w:tab w:val="num" w:pos="5775"/>
        </w:tabs>
        <w:ind w:left="5775" w:hanging="360"/>
      </w:pPr>
    </w:lvl>
    <w:lvl w:ilvl="7" w:tplc="04270019" w:tentative="1">
      <w:start w:val="1"/>
      <w:numFmt w:val="lowerLetter"/>
      <w:lvlText w:val="%8."/>
      <w:lvlJc w:val="left"/>
      <w:pPr>
        <w:tabs>
          <w:tab w:val="num" w:pos="6495"/>
        </w:tabs>
        <w:ind w:left="6495" w:hanging="360"/>
      </w:pPr>
    </w:lvl>
    <w:lvl w:ilvl="8" w:tplc="0427001B" w:tentative="1">
      <w:start w:val="1"/>
      <w:numFmt w:val="lowerRoman"/>
      <w:lvlText w:val="%9."/>
      <w:lvlJc w:val="right"/>
      <w:pPr>
        <w:tabs>
          <w:tab w:val="num" w:pos="7215"/>
        </w:tabs>
        <w:ind w:left="7215" w:hanging="180"/>
      </w:pPr>
    </w:lvl>
  </w:abstractNum>
  <w:abstractNum w:abstractNumId="26" w15:restartNumberingAfterBreak="0">
    <w:nsid w:val="55EA3780"/>
    <w:multiLevelType w:val="hybridMultilevel"/>
    <w:tmpl w:val="ABDA6B14"/>
    <w:lvl w:ilvl="0" w:tplc="0409000F">
      <w:start w:val="1"/>
      <w:numFmt w:val="bullet"/>
      <w:lvlText w:val=""/>
      <w:lvlJc w:val="left"/>
      <w:pPr>
        <w:tabs>
          <w:tab w:val="num" w:pos="1921"/>
        </w:tabs>
        <w:ind w:left="1921" w:hanging="360"/>
      </w:pPr>
      <w:rPr>
        <w:rFonts w:ascii="Symbol" w:hAnsi="Symbol" w:hint="default"/>
      </w:rPr>
    </w:lvl>
    <w:lvl w:ilvl="1" w:tplc="04270003" w:tentative="1">
      <w:start w:val="1"/>
      <w:numFmt w:val="bullet"/>
      <w:lvlText w:val="o"/>
      <w:lvlJc w:val="left"/>
      <w:pPr>
        <w:ind w:left="2244" w:hanging="360"/>
      </w:pPr>
      <w:rPr>
        <w:rFonts w:ascii="Courier New" w:hAnsi="Courier New" w:hint="default"/>
      </w:rPr>
    </w:lvl>
    <w:lvl w:ilvl="2" w:tplc="04270005" w:tentative="1">
      <w:start w:val="1"/>
      <w:numFmt w:val="bullet"/>
      <w:lvlText w:val=""/>
      <w:lvlJc w:val="left"/>
      <w:pPr>
        <w:ind w:left="2964" w:hanging="360"/>
      </w:pPr>
      <w:rPr>
        <w:rFonts w:ascii="Wingdings" w:hAnsi="Wingdings" w:hint="default"/>
      </w:rPr>
    </w:lvl>
    <w:lvl w:ilvl="3" w:tplc="04270001" w:tentative="1">
      <w:start w:val="1"/>
      <w:numFmt w:val="bullet"/>
      <w:lvlText w:val=""/>
      <w:lvlJc w:val="left"/>
      <w:pPr>
        <w:ind w:left="3684" w:hanging="360"/>
      </w:pPr>
      <w:rPr>
        <w:rFonts w:ascii="Symbol" w:hAnsi="Symbol" w:hint="default"/>
      </w:rPr>
    </w:lvl>
    <w:lvl w:ilvl="4" w:tplc="04270003" w:tentative="1">
      <w:start w:val="1"/>
      <w:numFmt w:val="bullet"/>
      <w:lvlText w:val="o"/>
      <w:lvlJc w:val="left"/>
      <w:pPr>
        <w:ind w:left="4404" w:hanging="360"/>
      </w:pPr>
      <w:rPr>
        <w:rFonts w:ascii="Courier New" w:hAnsi="Courier New" w:hint="default"/>
      </w:rPr>
    </w:lvl>
    <w:lvl w:ilvl="5" w:tplc="04270005" w:tentative="1">
      <w:start w:val="1"/>
      <w:numFmt w:val="bullet"/>
      <w:lvlText w:val=""/>
      <w:lvlJc w:val="left"/>
      <w:pPr>
        <w:ind w:left="5124" w:hanging="360"/>
      </w:pPr>
      <w:rPr>
        <w:rFonts w:ascii="Wingdings" w:hAnsi="Wingdings" w:hint="default"/>
      </w:rPr>
    </w:lvl>
    <w:lvl w:ilvl="6" w:tplc="04270001" w:tentative="1">
      <w:start w:val="1"/>
      <w:numFmt w:val="bullet"/>
      <w:lvlText w:val=""/>
      <w:lvlJc w:val="left"/>
      <w:pPr>
        <w:ind w:left="5844" w:hanging="360"/>
      </w:pPr>
      <w:rPr>
        <w:rFonts w:ascii="Symbol" w:hAnsi="Symbol" w:hint="default"/>
      </w:rPr>
    </w:lvl>
    <w:lvl w:ilvl="7" w:tplc="04270003" w:tentative="1">
      <w:start w:val="1"/>
      <w:numFmt w:val="bullet"/>
      <w:lvlText w:val="o"/>
      <w:lvlJc w:val="left"/>
      <w:pPr>
        <w:ind w:left="6564" w:hanging="360"/>
      </w:pPr>
      <w:rPr>
        <w:rFonts w:ascii="Courier New" w:hAnsi="Courier New" w:hint="default"/>
      </w:rPr>
    </w:lvl>
    <w:lvl w:ilvl="8" w:tplc="04270005" w:tentative="1">
      <w:start w:val="1"/>
      <w:numFmt w:val="bullet"/>
      <w:lvlText w:val=""/>
      <w:lvlJc w:val="left"/>
      <w:pPr>
        <w:ind w:left="7284" w:hanging="360"/>
      </w:pPr>
      <w:rPr>
        <w:rFonts w:ascii="Wingdings" w:hAnsi="Wingdings" w:hint="default"/>
      </w:rPr>
    </w:lvl>
  </w:abstractNum>
  <w:abstractNum w:abstractNumId="27" w15:restartNumberingAfterBreak="0">
    <w:nsid w:val="63782D67"/>
    <w:multiLevelType w:val="hybridMultilevel"/>
    <w:tmpl w:val="F3FE0A9A"/>
    <w:lvl w:ilvl="0" w:tplc="28140DFE">
      <w:start w:val="1"/>
      <w:numFmt w:val="bullet"/>
      <w:lvlText w:val=""/>
      <w:lvlJc w:val="left"/>
      <w:pPr>
        <w:tabs>
          <w:tab w:val="num" w:pos="567"/>
        </w:tabs>
        <w:ind w:left="0" w:firstLine="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1F2440"/>
    <w:multiLevelType w:val="hybridMultilevel"/>
    <w:tmpl w:val="B560905E"/>
    <w:lvl w:ilvl="0" w:tplc="28140DFE">
      <w:start w:val="1"/>
      <w:numFmt w:val="bullet"/>
      <w:lvlText w:val=""/>
      <w:lvlJc w:val="left"/>
      <w:pPr>
        <w:tabs>
          <w:tab w:val="num" w:pos="567"/>
        </w:tabs>
        <w:ind w:left="0" w:firstLine="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766DB"/>
    <w:multiLevelType w:val="hybridMultilevel"/>
    <w:tmpl w:val="F6B87BEC"/>
    <w:lvl w:ilvl="0" w:tplc="AD426F86">
      <w:start w:val="1"/>
      <w:numFmt w:val="decimal"/>
      <w:lvlText w:val="%1."/>
      <w:lvlJc w:val="left"/>
      <w:pPr>
        <w:tabs>
          <w:tab w:val="num" w:pos="432"/>
        </w:tabs>
        <w:ind w:left="432" w:hanging="360"/>
      </w:pPr>
      <w:rPr>
        <w:rFonts w:hint="default"/>
      </w:rPr>
    </w:lvl>
    <w:lvl w:ilvl="1" w:tplc="04270019" w:tentative="1">
      <w:start w:val="1"/>
      <w:numFmt w:val="lowerLetter"/>
      <w:lvlText w:val="%2."/>
      <w:lvlJc w:val="left"/>
      <w:pPr>
        <w:tabs>
          <w:tab w:val="num" w:pos="1152"/>
        </w:tabs>
        <w:ind w:left="1152" w:hanging="360"/>
      </w:pPr>
    </w:lvl>
    <w:lvl w:ilvl="2" w:tplc="0427001B" w:tentative="1">
      <w:start w:val="1"/>
      <w:numFmt w:val="lowerRoman"/>
      <w:lvlText w:val="%3."/>
      <w:lvlJc w:val="right"/>
      <w:pPr>
        <w:tabs>
          <w:tab w:val="num" w:pos="1872"/>
        </w:tabs>
        <w:ind w:left="1872" w:hanging="180"/>
      </w:pPr>
    </w:lvl>
    <w:lvl w:ilvl="3" w:tplc="0427000F" w:tentative="1">
      <w:start w:val="1"/>
      <w:numFmt w:val="decimal"/>
      <w:lvlText w:val="%4."/>
      <w:lvlJc w:val="left"/>
      <w:pPr>
        <w:tabs>
          <w:tab w:val="num" w:pos="2592"/>
        </w:tabs>
        <w:ind w:left="2592" w:hanging="360"/>
      </w:pPr>
    </w:lvl>
    <w:lvl w:ilvl="4" w:tplc="04270019" w:tentative="1">
      <w:start w:val="1"/>
      <w:numFmt w:val="lowerLetter"/>
      <w:lvlText w:val="%5."/>
      <w:lvlJc w:val="left"/>
      <w:pPr>
        <w:tabs>
          <w:tab w:val="num" w:pos="3312"/>
        </w:tabs>
        <w:ind w:left="3312" w:hanging="360"/>
      </w:pPr>
    </w:lvl>
    <w:lvl w:ilvl="5" w:tplc="0427001B" w:tentative="1">
      <w:start w:val="1"/>
      <w:numFmt w:val="lowerRoman"/>
      <w:lvlText w:val="%6."/>
      <w:lvlJc w:val="right"/>
      <w:pPr>
        <w:tabs>
          <w:tab w:val="num" w:pos="4032"/>
        </w:tabs>
        <w:ind w:left="4032" w:hanging="180"/>
      </w:pPr>
    </w:lvl>
    <w:lvl w:ilvl="6" w:tplc="0427000F" w:tentative="1">
      <w:start w:val="1"/>
      <w:numFmt w:val="decimal"/>
      <w:lvlText w:val="%7."/>
      <w:lvlJc w:val="left"/>
      <w:pPr>
        <w:tabs>
          <w:tab w:val="num" w:pos="4752"/>
        </w:tabs>
        <w:ind w:left="4752" w:hanging="360"/>
      </w:pPr>
    </w:lvl>
    <w:lvl w:ilvl="7" w:tplc="04270019" w:tentative="1">
      <w:start w:val="1"/>
      <w:numFmt w:val="lowerLetter"/>
      <w:lvlText w:val="%8."/>
      <w:lvlJc w:val="left"/>
      <w:pPr>
        <w:tabs>
          <w:tab w:val="num" w:pos="5472"/>
        </w:tabs>
        <w:ind w:left="5472" w:hanging="360"/>
      </w:pPr>
    </w:lvl>
    <w:lvl w:ilvl="8" w:tplc="0427001B" w:tentative="1">
      <w:start w:val="1"/>
      <w:numFmt w:val="lowerRoman"/>
      <w:lvlText w:val="%9."/>
      <w:lvlJc w:val="right"/>
      <w:pPr>
        <w:tabs>
          <w:tab w:val="num" w:pos="6192"/>
        </w:tabs>
        <w:ind w:left="6192" w:hanging="180"/>
      </w:pPr>
    </w:lvl>
  </w:abstractNum>
  <w:abstractNum w:abstractNumId="30" w15:restartNumberingAfterBreak="0">
    <w:nsid w:val="7488602F"/>
    <w:multiLevelType w:val="hybridMultilevel"/>
    <w:tmpl w:val="4FDADD8A"/>
    <w:lvl w:ilvl="0" w:tplc="0409000F">
      <w:start w:val="1"/>
      <w:numFmt w:val="bullet"/>
      <w:lvlText w:val=""/>
      <w:lvlJc w:val="left"/>
      <w:pPr>
        <w:tabs>
          <w:tab w:val="num" w:pos="1854"/>
        </w:tabs>
        <w:ind w:left="1854" w:hanging="360"/>
      </w:pPr>
      <w:rPr>
        <w:rFonts w:ascii="Symbol" w:hAnsi="Symbol"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31" w15:restartNumberingAfterBreak="0">
    <w:nsid w:val="77537852"/>
    <w:multiLevelType w:val="hybridMultilevel"/>
    <w:tmpl w:val="5C8E35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91F5ED3"/>
    <w:multiLevelType w:val="hybridMultilevel"/>
    <w:tmpl w:val="0AF2267A"/>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33" w15:restartNumberingAfterBreak="0">
    <w:nsid w:val="79447071"/>
    <w:multiLevelType w:val="hybridMultilevel"/>
    <w:tmpl w:val="D2E2DD5E"/>
    <w:lvl w:ilvl="0" w:tplc="04270003">
      <w:start w:val="1"/>
      <w:numFmt w:val="bullet"/>
      <w:lvlText w:val="o"/>
      <w:lvlJc w:val="left"/>
      <w:pPr>
        <w:ind w:left="1457" w:hanging="360"/>
      </w:pPr>
      <w:rPr>
        <w:rFonts w:ascii="Courier New" w:hAnsi="Courier New" w:hint="default"/>
      </w:rPr>
    </w:lvl>
    <w:lvl w:ilvl="1" w:tplc="04270003" w:tentative="1">
      <w:start w:val="1"/>
      <w:numFmt w:val="bullet"/>
      <w:lvlText w:val="o"/>
      <w:lvlJc w:val="left"/>
      <w:pPr>
        <w:ind w:left="2177" w:hanging="360"/>
      </w:pPr>
      <w:rPr>
        <w:rFonts w:ascii="Courier New" w:hAnsi="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34" w15:restartNumberingAfterBreak="0">
    <w:nsid w:val="7F8D26B3"/>
    <w:multiLevelType w:val="hybridMultilevel"/>
    <w:tmpl w:val="B0BEE626"/>
    <w:lvl w:ilvl="0" w:tplc="6776ADD0">
      <w:start w:val="1"/>
      <w:numFmt w:val="decimal"/>
      <w:lvlText w:val="%1."/>
      <w:lvlJc w:val="left"/>
      <w:pPr>
        <w:ind w:left="1539" w:hanging="40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1"/>
  </w:num>
  <w:num w:numId="2">
    <w:abstractNumId w:val="19"/>
  </w:num>
  <w:num w:numId="3">
    <w:abstractNumId w:val="7"/>
  </w:num>
  <w:num w:numId="4">
    <w:abstractNumId w:val="24"/>
  </w:num>
  <w:num w:numId="5">
    <w:abstractNumId w:val="5"/>
  </w:num>
  <w:num w:numId="6">
    <w:abstractNumId w:val="32"/>
  </w:num>
  <w:num w:numId="7">
    <w:abstractNumId w:val="14"/>
  </w:num>
  <w:num w:numId="8">
    <w:abstractNumId w:val="31"/>
  </w:num>
  <w:num w:numId="9">
    <w:abstractNumId w:val="2"/>
  </w:num>
  <w:num w:numId="10">
    <w:abstractNumId w:val="15"/>
  </w:num>
  <w:num w:numId="11">
    <w:abstractNumId w:val="33"/>
  </w:num>
  <w:num w:numId="12">
    <w:abstractNumId w:val="6"/>
  </w:num>
  <w:num w:numId="13">
    <w:abstractNumId w:val="9"/>
  </w:num>
  <w:num w:numId="14">
    <w:abstractNumId w:val="1"/>
  </w:num>
  <w:num w:numId="15">
    <w:abstractNumId w:val="18"/>
  </w:num>
  <w:num w:numId="16">
    <w:abstractNumId w:val="4"/>
  </w:num>
  <w:num w:numId="17">
    <w:abstractNumId w:val="22"/>
  </w:num>
  <w:num w:numId="18">
    <w:abstractNumId w:val="30"/>
  </w:num>
  <w:num w:numId="19">
    <w:abstractNumId w:val="26"/>
  </w:num>
  <w:num w:numId="20">
    <w:abstractNumId w:val="11"/>
  </w:num>
  <w:num w:numId="21">
    <w:abstractNumId w:val="8"/>
  </w:num>
  <w:num w:numId="22">
    <w:abstractNumId w:val="16"/>
  </w:num>
  <w:num w:numId="23">
    <w:abstractNumId w:val="13"/>
  </w:num>
  <w:num w:numId="24">
    <w:abstractNumId w:val="3"/>
  </w:num>
  <w:num w:numId="25">
    <w:abstractNumId w:val="23"/>
  </w:num>
  <w:num w:numId="26">
    <w:abstractNumId w:val="12"/>
  </w:num>
  <w:num w:numId="27">
    <w:abstractNumId w:val="28"/>
  </w:num>
  <w:num w:numId="28">
    <w:abstractNumId w:val="27"/>
  </w:num>
  <w:num w:numId="29">
    <w:abstractNumId w:val="0"/>
  </w:num>
  <w:num w:numId="30">
    <w:abstractNumId w:val="29"/>
  </w:num>
  <w:num w:numId="31">
    <w:abstractNumId w:val="20"/>
  </w:num>
  <w:num w:numId="32">
    <w:abstractNumId w:val="17"/>
  </w:num>
  <w:num w:numId="33">
    <w:abstractNumId w:val="10"/>
  </w:num>
  <w:num w:numId="34">
    <w:abstractNumId w:val="3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67"/>
    <w:rsid w:val="00000CD5"/>
    <w:rsid w:val="00010921"/>
    <w:rsid w:val="00014E35"/>
    <w:rsid w:val="000204A5"/>
    <w:rsid w:val="00020FD1"/>
    <w:rsid w:val="00031ECA"/>
    <w:rsid w:val="00033A74"/>
    <w:rsid w:val="000352ED"/>
    <w:rsid w:val="000425F0"/>
    <w:rsid w:val="00044D64"/>
    <w:rsid w:val="0004659F"/>
    <w:rsid w:val="000514F6"/>
    <w:rsid w:val="00052E18"/>
    <w:rsid w:val="0005743F"/>
    <w:rsid w:val="0006718F"/>
    <w:rsid w:val="000763F6"/>
    <w:rsid w:val="00076C67"/>
    <w:rsid w:val="000822A1"/>
    <w:rsid w:val="000823FE"/>
    <w:rsid w:val="0008327E"/>
    <w:rsid w:val="00083D8F"/>
    <w:rsid w:val="000931EE"/>
    <w:rsid w:val="000952D4"/>
    <w:rsid w:val="0009687D"/>
    <w:rsid w:val="000A0ECE"/>
    <w:rsid w:val="000A1E2C"/>
    <w:rsid w:val="000B24B9"/>
    <w:rsid w:val="000B2EF8"/>
    <w:rsid w:val="000B3B33"/>
    <w:rsid w:val="000B3D7E"/>
    <w:rsid w:val="000B7B98"/>
    <w:rsid w:val="000C164E"/>
    <w:rsid w:val="000C1BF1"/>
    <w:rsid w:val="000C2B10"/>
    <w:rsid w:val="000C3BDB"/>
    <w:rsid w:val="000C5059"/>
    <w:rsid w:val="000C6E67"/>
    <w:rsid w:val="000D70CB"/>
    <w:rsid w:val="000E0AD9"/>
    <w:rsid w:val="000E72DC"/>
    <w:rsid w:val="000F4EA4"/>
    <w:rsid w:val="000F6162"/>
    <w:rsid w:val="000F7971"/>
    <w:rsid w:val="00115DD8"/>
    <w:rsid w:val="00116D35"/>
    <w:rsid w:val="00120045"/>
    <w:rsid w:val="001238E2"/>
    <w:rsid w:val="00132BBF"/>
    <w:rsid w:val="001354D4"/>
    <w:rsid w:val="00137A40"/>
    <w:rsid w:val="00146458"/>
    <w:rsid w:val="00150F05"/>
    <w:rsid w:val="001526C4"/>
    <w:rsid w:val="00153A9C"/>
    <w:rsid w:val="00157265"/>
    <w:rsid w:val="00161D60"/>
    <w:rsid w:val="00163C09"/>
    <w:rsid w:val="00164860"/>
    <w:rsid w:val="0017040D"/>
    <w:rsid w:val="00170CE7"/>
    <w:rsid w:val="0017397E"/>
    <w:rsid w:val="00180C7D"/>
    <w:rsid w:val="00190F73"/>
    <w:rsid w:val="001930CF"/>
    <w:rsid w:val="001A30BD"/>
    <w:rsid w:val="001B3291"/>
    <w:rsid w:val="001B6545"/>
    <w:rsid w:val="001B6B4C"/>
    <w:rsid w:val="001C03AB"/>
    <w:rsid w:val="001C1423"/>
    <w:rsid w:val="001C5EF5"/>
    <w:rsid w:val="001C7EA8"/>
    <w:rsid w:val="001D412E"/>
    <w:rsid w:val="001D499E"/>
    <w:rsid w:val="001D5126"/>
    <w:rsid w:val="001E5F9A"/>
    <w:rsid w:val="001E647F"/>
    <w:rsid w:val="001F0B24"/>
    <w:rsid w:val="001F3DF9"/>
    <w:rsid w:val="00201479"/>
    <w:rsid w:val="00201957"/>
    <w:rsid w:val="00202664"/>
    <w:rsid w:val="00202C67"/>
    <w:rsid w:val="0020455C"/>
    <w:rsid w:val="002067F9"/>
    <w:rsid w:val="00210231"/>
    <w:rsid w:val="00213F37"/>
    <w:rsid w:val="00215006"/>
    <w:rsid w:val="00221785"/>
    <w:rsid w:val="00224CE3"/>
    <w:rsid w:val="00226C77"/>
    <w:rsid w:val="00230F08"/>
    <w:rsid w:val="00230FAE"/>
    <w:rsid w:val="002348C8"/>
    <w:rsid w:val="002425B8"/>
    <w:rsid w:val="002427D9"/>
    <w:rsid w:val="002462BE"/>
    <w:rsid w:val="0025391C"/>
    <w:rsid w:val="002549C6"/>
    <w:rsid w:val="0025608F"/>
    <w:rsid w:val="00257DA4"/>
    <w:rsid w:val="00257E83"/>
    <w:rsid w:val="00265B0C"/>
    <w:rsid w:val="00267A21"/>
    <w:rsid w:val="0027116A"/>
    <w:rsid w:val="00272449"/>
    <w:rsid w:val="0027252B"/>
    <w:rsid w:val="00281BA4"/>
    <w:rsid w:val="002915FF"/>
    <w:rsid w:val="0029425D"/>
    <w:rsid w:val="00294843"/>
    <w:rsid w:val="002A1AD3"/>
    <w:rsid w:val="002A4B9D"/>
    <w:rsid w:val="002B2EEA"/>
    <w:rsid w:val="002B739F"/>
    <w:rsid w:val="002C15E1"/>
    <w:rsid w:val="002C517E"/>
    <w:rsid w:val="002C7F91"/>
    <w:rsid w:val="002D1731"/>
    <w:rsid w:val="002D1CD6"/>
    <w:rsid w:val="002D3560"/>
    <w:rsid w:val="002D78EA"/>
    <w:rsid w:val="002E049D"/>
    <w:rsid w:val="002F391D"/>
    <w:rsid w:val="002F5495"/>
    <w:rsid w:val="0031417C"/>
    <w:rsid w:val="00322D01"/>
    <w:rsid w:val="00330960"/>
    <w:rsid w:val="00331B7F"/>
    <w:rsid w:val="00333F85"/>
    <w:rsid w:val="003353CF"/>
    <w:rsid w:val="00340852"/>
    <w:rsid w:val="003416F1"/>
    <w:rsid w:val="00343EAC"/>
    <w:rsid w:val="003507F6"/>
    <w:rsid w:val="0035584C"/>
    <w:rsid w:val="00356E30"/>
    <w:rsid w:val="00364D42"/>
    <w:rsid w:val="0036722E"/>
    <w:rsid w:val="003676EC"/>
    <w:rsid w:val="0037172D"/>
    <w:rsid w:val="00377458"/>
    <w:rsid w:val="0037794F"/>
    <w:rsid w:val="003857B0"/>
    <w:rsid w:val="0038654F"/>
    <w:rsid w:val="00387F20"/>
    <w:rsid w:val="00397B6E"/>
    <w:rsid w:val="003A135C"/>
    <w:rsid w:val="003A2620"/>
    <w:rsid w:val="003A488A"/>
    <w:rsid w:val="003B2332"/>
    <w:rsid w:val="003B44FD"/>
    <w:rsid w:val="003B5882"/>
    <w:rsid w:val="003B5F4A"/>
    <w:rsid w:val="003C0DA0"/>
    <w:rsid w:val="003C1B6C"/>
    <w:rsid w:val="003C4AE2"/>
    <w:rsid w:val="003E26E3"/>
    <w:rsid w:val="003E3DB2"/>
    <w:rsid w:val="003E5411"/>
    <w:rsid w:val="003E6D88"/>
    <w:rsid w:val="003F5D5E"/>
    <w:rsid w:val="003F7261"/>
    <w:rsid w:val="003F735A"/>
    <w:rsid w:val="00402678"/>
    <w:rsid w:val="00421FEC"/>
    <w:rsid w:val="00425B14"/>
    <w:rsid w:val="00425D1A"/>
    <w:rsid w:val="00425E69"/>
    <w:rsid w:val="004313B5"/>
    <w:rsid w:val="004343DE"/>
    <w:rsid w:val="00434822"/>
    <w:rsid w:val="00452FC9"/>
    <w:rsid w:val="00453610"/>
    <w:rsid w:val="00456ED8"/>
    <w:rsid w:val="00461C6F"/>
    <w:rsid w:val="004625FC"/>
    <w:rsid w:val="00464044"/>
    <w:rsid w:val="0046452A"/>
    <w:rsid w:val="004727F0"/>
    <w:rsid w:val="0047390F"/>
    <w:rsid w:val="00474C14"/>
    <w:rsid w:val="00480F0C"/>
    <w:rsid w:val="00482F8F"/>
    <w:rsid w:val="00493871"/>
    <w:rsid w:val="004949F1"/>
    <w:rsid w:val="004B5DCA"/>
    <w:rsid w:val="004C0DDD"/>
    <w:rsid w:val="004C5952"/>
    <w:rsid w:val="004D117E"/>
    <w:rsid w:val="004D323A"/>
    <w:rsid w:val="004E0ECF"/>
    <w:rsid w:val="004E5FD9"/>
    <w:rsid w:val="004E64E7"/>
    <w:rsid w:val="004F09DA"/>
    <w:rsid w:val="004F1AE6"/>
    <w:rsid w:val="004F397A"/>
    <w:rsid w:val="004F5249"/>
    <w:rsid w:val="004F7643"/>
    <w:rsid w:val="00517191"/>
    <w:rsid w:val="00521003"/>
    <w:rsid w:val="00523564"/>
    <w:rsid w:val="005252FA"/>
    <w:rsid w:val="00530ED6"/>
    <w:rsid w:val="00533FFC"/>
    <w:rsid w:val="0054333F"/>
    <w:rsid w:val="00544272"/>
    <w:rsid w:val="00546125"/>
    <w:rsid w:val="0055597F"/>
    <w:rsid w:val="00564949"/>
    <w:rsid w:val="0056755A"/>
    <w:rsid w:val="005768B6"/>
    <w:rsid w:val="00577794"/>
    <w:rsid w:val="0058076A"/>
    <w:rsid w:val="00584092"/>
    <w:rsid w:val="005865EE"/>
    <w:rsid w:val="005B3813"/>
    <w:rsid w:val="005B3BB2"/>
    <w:rsid w:val="005B6D26"/>
    <w:rsid w:val="005C0E74"/>
    <w:rsid w:val="005C271D"/>
    <w:rsid w:val="005C376C"/>
    <w:rsid w:val="005C6BF4"/>
    <w:rsid w:val="005E0100"/>
    <w:rsid w:val="005E6F23"/>
    <w:rsid w:val="005F1362"/>
    <w:rsid w:val="005F49BC"/>
    <w:rsid w:val="0060412C"/>
    <w:rsid w:val="00606DE6"/>
    <w:rsid w:val="006078AF"/>
    <w:rsid w:val="00613D0E"/>
    <w:rsid w:val="00614C93"/>
    <w:rsid w:val="00615DD0"/>
    <w:rsid w:val="0061729B"/>
    <w:rsid w:val="0062033F"/>
    <w:rsid w:val="00627BED"/>
    <w:rsid w:val="00641B22"/>
    <w:rsid w:val="00645571"/>
    <w:rsid w:val="00653332"/>
    <w:rsid w:val="00653E62"/>
    <w:rsid w:val="0066234D"/>
    <w:rsid w:val="00665B85"/>
    <w:rsid w:val="006739C6"/>
    <w:rsid w:val="00682769"/>
    <w:rsid w:val="006857E5"/>
    <w:rsid w:val="00687429"/>
    <w:rsid w:val="00687600"/>
    <w:rsid w:val="00690789"/>
    <w:rsid w:val="006925FB"/>
    <w:rsid w:val="00695B4E"/>
    <w:rsid w:val="006A3DE7"/>
    <w:rsid w:val="006A51A4"/>
    <w:rsid w:val="006B2D12"/>
    <w:rsid w:val="006B6F65"/>
    <w:rsid w:val="006C0B23"/>
    <w:rsid w:val="006C131F"/>
    <w:rsid w:val="006C1564"/>
    <w:rsid w:val="006D130F"/>
    <w:rsid w:val="006E432A"/>
    <w:rsid w:val="006E5B6D"/>
    <w:rsid w:val="007005BB"/>
    <w:rsid w:val="007006C7"/>
    <w:rsid w:val="0070604C"/>
    <w:rsid w:val="007071E3"/>
    <w:rsid w:val="00712354"/>
    <w:rsid w:val="00712444"/>
    <w:rsid w:val="00714EA6"/>
    <w:rsid w:val="00717AA8"/>
    <w:rsid w:val="00717C42"/>
    <w:rsid w:val="00725929"/>
    <w:rsid w:val="00733A9B"/>
    <w:rsid w:val="00736F21"/>
    <w:rsid w:val="00737B5F"/>
    <w:rsid w:val="00740967"/>
    <w:rsid w:val="00741EBF"/>
    <w:rsid w:val="00742CDA"/>
    <w:rsid w:val="00744F48"/>
    <w:rsid w:val="00754E8D"/>
    <w:rsid w:val="00763B47"/>
    <w:rsid w:val="0077472F"/>
    <w:rsid w:val="007764A4"/>
    <w:rsid w:val="007767AF"/>
    <w:rsid w:val="00777B06"/>
    <w:rsid w:val="007818D1"/>
    <w:rsid w:val="0078283A"/>
    <w:rsid w:val="007936AD"/>
    <w:rsid w:val="00796C0C"/>
    <w:rsid w:val="007A112A"/>
    <w:rsid w:val="007A2FF1"/>
    <w:rsid w:val="007A3E76"/>
    <w:rsid w:val="007A715C"/>
    <w:rsid w:val="007A7395"/>
    <w:rsid w:val="007B657E"/>
    <w:rsid w:val="007C42E2"/>
    <w:rsid w:val="007C5EE5"/>
    <w:rsid w:val="007F1AD6"/>
    <w:rsid w:val="007F1CFA"/>
    <w:rsid w:val="007F280E"/>
    <w:rsid w:val="007F60DA"/>
    <w:rsid w:val="00802D9A"/>
    <w:rsid w:val="00804563"/>
    <w:rsid w:val="00811487"/>
    <w:rsid w:val="008114E8"/>
    <w:rsid w:val="00814233"/>
    <w:rsid w:val="00822F4A"/>
    <w:rsid w:val="008332FC"/>
    <w:rsid w:val="008354F0"/>
    <w:rsid w:val="00837DB3"/>
    <w:rsid w:val="008404C7"/>
    <w:rsid w:val="008545F0"/>
    <w:rsid w:val="00862ED9"/>
    <w:rsid w:val="00865E9E"/>
    <w:rsid w:val="00873AFE"/>
    <w:rsid w:val="00890AC0"/>
    <w:rsid w:val="00891F0A"/>
    <w:rsid w:val="008959D3"/>
    <w:rsid w:val="008C0B6C"/>
    <w:rsid w:val="008C6A4F"/>
    <w:rsid w:val="008D403E"/>
    <w:rsid w:val="008D6802"/>
    <w:rsid w:val="008D7198"/>
    <w:rsid w:val="008E0891"/>
    <w:rsid w:val="008E0E66"/>
    <w:rsid w:val="008E54BC"/>
    <w:rsid w:val="008E644B"/>
    <w:rsid w:val="009001E7"/>
    <w:rsid w:val="00913C7E"/>
    <w:rsid w:val="0092249F"/>
    <w:rsid w:val="00923045"/>
    <w:rsid w:val="0092576A"/>
    <w:rsid w:val="00930E40"/>
    <w:rsid w:val="009336AD"/>
    <w:rsid w:val="0093662C"/>
    <w:rsid w:val="00936DA4"/>
    <w:rsid w:val="00952B4E"/>
    <w:rsid w:val="00956037"/>
    <w:rsid w:val="00962FBA"/>
    <w:rsid w:val="00970D2A"/>
    <w:rsid w:val="00980621"/>
    <w:rsid w:val="009851B7"/>
    <w:rsid w:val="00987B94"/>
    <w:rsid w:val="009940E5"/>
    <w:rsid w:val="00996358"/>
    <w:rsid w:val="00997305"/>
    <w:rsid w:val="009A2B06"/>
    <w:rsid w:val="009A4F11"/>
    <w:rsid w:val="009B34DE"/>
    <w:rsid w:val="009B3AE2"/>
    <w:rsid w:val="009C3A70"/>
    <w:rsid w:val="009C7B2F"/>
    <w:rsid w:val="009D0B29"/>
    <w:rsid w:val="009D286E"/>
    <w:rsid w:val="009E1373"/>
    <w:rsid w:val="009E314C"/>
    <w:rsid w:val="009E3BBD"/>
    <w:rsid w:val="009E43BB"/>
    <w:rsid w:val="009F6225"/>
    <w:rsid w:val="00A0601A"/>
    <w:rsid w:val="00A25638"/>
    <w:rsid w:val="00A25C0A"/>
    <w:rsid w:val="00A26473"/>
    <w:rsid w:val="00A31C9A"/>
    <w:rsid w:val="00A41D3E"/>
    <w:rsid w:val="00A42E76"/>
    <w:rsid w:val="00A44435"/>
    <w:rsid w:val="00A46B96"/>
    <w:rsid w:val="00A54B91"/>
    <w:rsid w:val="00A56219"/>
    <w:rsid w:val="00A601DD"/>
    <w:rsid w:val="00A602CD"/>
    <w:rsid w:val="00A625AF"/>
    <w:rsid w:val="00A70E67"/>
    <w:rsid w:val="00A73210"/>
    <w:rsid w:val="00A73638"/>
    <w:rsid w:val="00A736FD"/>
    <w:rsid w:val="00A73E2B"/>
    <w:rsid w:val="00A7748B"/>
    <w:rsid w:val="00A83120"/>
    <w:rsid w:val="00A837C4"/>
    <w:rsid w:val="00A86359"/>
    <w:rsid w:val="00A868D3"/>
    <w:rsid w:val="00A909C4"/>
    <w:rsid w:val="00A90A2D"/>
    <w:rsid w:val="00A9576D"/>
    <w:rsid w:val="00AA052C"/>
    <w:rsid w:val="00AA2261"/>
    <w:rsid w:val="00AA73B6"/>
    <w:rsid w:val="00AB07E4"/>
    <w:rsid w:val="00AB2627"/>
    <w:rsid w:val="00AB447A"/>
    <w:rsid w:val="00AC59D8"/>
    <w:rsid w:val="00AC7DAD"/>
    <w:rsid w:val="00AD048F"/>
    <w:rsid w:val="00AD30EB"/>
    <w:rsid w:val="00AE47FA"/>
    <w:rsid w:val="00AE6B65"/>
    <w:rsid w:val="00AE7D99"/>
    <w:rsid w:val="00AF1611"/>
    <w:rsid w:val="00AF2FA6"/>
    <w:rsid w:val="00AF6389"/>
    <w:rsid w:val="00B04084"/>
    <w:rsid w:val="00B048CF"/>
    <w:rsid w:val="00B05203"/>
    <w:rsid w:val="00B07A6B"/>
    <w:rsid w:val="00B11573"/>
    <w:rsid w:val="00B12488"/>
    <w:rsid w:val="00B16E55"/>
    <w:rsid w:val="00B25A47"/>
    <w:rsid w:val="00B35446"/>
    <w:rsid w:val="00B3661C"/>
    <w:rsid w:val="00B37BD7"/>
    <w:rsid w:val="00B44F15"/>
    <w:rsid w:val="00B4627C"/>
    <w:rsid w:val="00B466F2"/>
    <w:rsid w:val="00B528E6"/>
    <w:rsid w:val="00B532B6"/>
    <w:rsid w:val="00B556B3"/>
    <w:rsid w:val="00B603E2"/>
    <w:rsid w:val="00B64D7F"/>
    <w:rsid w:val="00B6717C"/>
    <w:rsid w:val="00B80F48"/>
    <w:rsid w:val="00B8343E"/>
    <w:rsid w:val="00B838A7"/>
    <w:rsid w:val="00B84F62"/>
    <w:rsid w:val="00B93B11"/>
    <w:rsid w:val="00B95D11"/>
    <w:rsid w:val="00BA5B4A"/>
    <w:rsid w:val="00BB2C6A"/>
    <w:rsid w:val="00BB4C69"/>
    <w:rsid w:val="00BC1261"/>
    <w:rsid w:val="00BD08C0"/>
    <w:rsid w:val="00BD7592"/>
    <w:rsid w:val="00BD7E4D"/>
    <w:rsid w:val="00BF22FE"/>
    <w:rsid w:val="00BF399B"/>
    <w:rsid w:val="00C01A15"/>
    <w:rsid w:val="00C0474C"/>
    <w:rsid w:val="00C13D74"/>
    <w:rsid w:val="00C15A48"/>
    <w:rsid w:val="00C17526"/>
    <w:rsid w:val="00C22A4C"/>
    <w:rsid w:val="00C26E52"/>
    <w:rsid w:val="00C332E2"/>
    <w:rsid w:val="00C463FA"/>
    <w:rsid w:val="00C53986"/>
    <w:rsid w:val="00C55876"/>
    <w:rsid w:val="00C7160B"/>
    <w:rsid w:val="00C7385C"/>
    <w:rsid w:val="00C73C71"/>
    <w:rsid w:val="00C769CA"/>
    <w:rsid w:val="00C82B57"/>
    <w:rsid w:val="00C85E97"/>
    <w:rsid w:val="00C9532E"/>
    <w:rsid w:val="00C96A72"/>
    <w:rsid w:val="00C96BA2"/>
    <w:rsid w:val="00CA2163"/>
    <w:rsid w:val="00CA2E5C"/>
    <w:rsid w:val="00CA3239"/>
    <w:rsid w:val="00CB044C"/>
    <w:rsid w:val="00CB669E"/>
    <w:rsid w:val="00CC011C"/>
    <w:rsid w:val="00CC069B"/>
    <w:rsid w:val="00CC585F"/>
    <w:rsid w:val="00CD1C0E"/>
    <w:rsid w:val="00CD6ED7"/>
    <w:rsid w:val="00CE0A77"/>
    <w:rsid w:val="00CF1429"/>
    <w:rsid w:val="00CF31B9"/>
    <w:rsid w:val="00D021BF"/>
    <w:rsid w:val="00D04412"/>
    <w:rsid w:val="00D068DB"/>
    <w:rsid w:val="00D12B28"/>
    <w:rsid w:val="00D142AB"/>
    <w:rsid w:val="00D22818"/>
    <w:rsid w:val="00D27508"/>
    <w:rsid w:val="00D31BF7"/>
    <w:rsid w:val="00D326D6"/>
    <w:rsid w:val="00D32F15"/>
    <w:rsid w:val="00D3331B"/>
    <w:rsid w:val="00D34FC7"/>
    <w:rsid w:val="00D400C5"/>
    <w:rsid w:val="00D407D6"/>
    <w:rsid w:val="00D4252D"/>
    <w:rsid w:val="00D46738"/>
    <w:rsid w:val="00D479D4"/>
    <w:rsid w:val="00D51231"/>
    <w:rsid w:val="00D62F2E"/>
    <w:rsid w:val="00D647CF"/>
    <w:rsid w:val="00D651B3"/>
    <w:rsid w:val="00D67DBB"/>
    <w:rsid w:val="00D7066C"/>
    <w:rsid w:val="00D71401"/>
    <w:rsid w:val="00D86791"/>
    <w:rsid w:val="00D876DF"/>
    <w:rsid w:val="00D95F42"/>
    <w:rsid w:val="00DA0EDC"/>
    <w:rsid w:val="00DB03E1"/>
    <w:rsid w:val="00DB0B20"/>
    <w:rsid w:val="00DB66F3"/>
    <w:rsid w:val="00DB7DBE"/>
    <w:rsid w:val="00DC39FC"/>
    <w:rsid w:val="00DC6A5D"/>
    <w:rsid w:val="00DC6F64"/>
    <w:rsid w:val="00DC70A3"/>
    <w:rsid w:val="00DC79FB"/>
    <w:rsid w:val="00DD4046"/>
    <w:rsid w:val="00DD5CB3"/>
    <w:rsid w:val="00DD63F5"/>
    <w:rsid w:val="00DD6D91"/>
    <w:rsid w:val="00DE12B4"/>
    <w:rsid w:val="00DF4B5B"/>
    <w:rsid w:val="00DF4D99"/>
    <w:rsid w:val="00E146C1"/>
    <w:rsid w:val="00E16127"/>
    <w:rsid w:val="00E2718B"/>
    <w:rsid w:val="00E3241E"/>
    <w:rsid w:val="00E3298A"/>
    <w:rsid w:val="00E37C12"/>
    <w:rsid w:val="00E4067F"/>
    <w:rsid w:val="00E41AFE"/>
    <w:rsid w:val="00E52C68"/>
    <w:rsid w:val="00E55C39"/>
    <w:rsid w:val="00E5653E"/>
    <w:rsid w:val="00E57A96"/>
    <w:rsid w:val="00E65A76"/>
    <w:rsid w:val="00E7780D"/>
    <w:rsid w:val="00E80EFE"/>
    <w:rsid w:val="00E81BAE"/>
    <w:rsid w:val="00E83899"/>
    <w:rsid w:val="00E8407A"/>
    <w:rsid w:val="00E864FF"/>
    <w:rsid w:val="00E8796D"/>
    <w:rsid w:val="00E9106B"/>
    <w:rsid w:val="00E915DB"/>
    <w:rsid w:val="00E918CE"/>
    <w:rsid w:val="00EA122C"/>
    <w:rsid w:val="00EB0440"/>
    <w:rsid w:val="00EB184D"/>
    <w:rsid w:val="00EC11A6"/>
    <w:rsid w:val="00EC1535"/>
    <w:rsid w:val="00EC410B"/>
    <w:rsid w:val="00EC7D84"/>
    <w:rsid w:val="00ED3D42"/>
    <w:rsid w:val="00ED56B5"/>
    <w:rsid w:val="00ED5C4E"/>
    <w:rsid w:val="00EE1CFB"/>
    <w:rsid w:val="00EE2E08"/>
    <w:rsid w:val="00EE6239"/>
    <w:rsid w:val="00EE65DE"/>
    <w:rsid w:val="00EE7239"/>
    <w:rsid w:val="00EE7574"/>
    <w:rsid w:val="00EF6654"/>
    <w:rsid w:val="00F07364"/>
    <w:rsid w:val="00F11D6C"/>
    <w:rsid w:val="00F24D98"/>
    <w:rsid w:val="00F25D73"/>
    <w:rsid w:val="00F25F74"/>
    <w:rsid w:val="00F27A77"/>
    <w:rsid w:val="00F3094C"/>
    <w:rsid w:val="00F30BA1"/>
    <w:rsid w:val="00F35044"/>
    <w:rsid w:val="00F42AA6"/>
    <w:rsid w:val="00F45FC5"/>
    <w:rsid w:val="00F500E4"/>
    <w:rsid w:val="00F576AF"/>
    <w:rsid w:val="00F65DB0"/>
    <w:rsid w:val="00F77A3F"/>
    <w:rsid w:val="00F81A09"/>
    <w:rsid w:val="00F81E96"/>
    <w:rsid w:val="00F82C81"/>
    <w:rsid w:val="00F83DF6"/>
    <w:rsid w:val="00F95B3B"/>
    <w:rsid w:val="00FA4FFA"/>
    <w:rsid w:val="00FA590A"/>
    <w:rsid w:val="00FB5F61"/>
    <w:rsid w:val="00FB7CE9"/>
    <w:rsid w:val="00FC68F1"/>
    <w:rsid w:val="00FD1627"/>
    <w:rsid w:val="00FE0E31"/>
    <w:rsid w:val="00FE427B"/>
    <w:rsid w:val="00FF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BC06632"/>
  <w15:chartTrackingRefBased/>
  <w15:docId w15:val="{3A150780-9D5F-4819-8540-E10D3764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76C67"/>
    <w:pPr>
      <w:spacing w:line="360" w:lineRule="auto"/>
      <w:ind w:firstLine="737"/>
      <w:jc w:val="both"/>
    </w:pPr>
    <w:rPr>
      <w:sz w:val="24"/>
      <w:szCs w:val="22"/>
      <w:lang w:eastAsia="en-US"/>
    </w:rPr>
  </w:style>
  <w:style w:type="paragraph" w:styleId="Antrat1">
    <w:name w:val="heading 1"/>
    <w:basedOn w:val="prastasis"/>
    <w:next w:val="prastasis"/>
    <w:link w:val="Antrat1Diagrama"/>
    <w:qFormat/>
    <w:rsid w:val="00076C67"/>
    <w:pPr>
      <w:keepNext/>
      <w:ind w:firstLine="0"/>
      <w:jc w:val="center"/>
      <w:outlineLvl w:val="0"/>
    </w:pPr>
    <w:rPr>
      <w:rFonts w:ascii="Times New Roman Bold" w:eastAsia="Calibri" w:hAnsi="Times New Roman Bold"/>
      <w:b/>
      <w:bCs/>
      <w:caps/>
      <w:sz w:val="28"/>
      <w:szCs w:val="20"/>
    </w:rPr>
  </w:style>
  <w:style w:type="paragraph" w:styleId="Antrat2">
    <w:name w:val="heading 2"/>
    <w:basedOn w:val="prastasis"/>
    <w:next w:val="prastasis"/>
    <w:link w:val="Antrat2Diagrama"/>
    <w:qFormat/>
    <w:rsid w:val="00076C67"/>
    <w:pPr>
      <w:keepNext/>
      <w:keepLines/>
      <w:ind w:firstLine="0"/>
      <w:jc w:val="center"/>
      <w:outlineLvl w:val="1"/>
    </w:pPr>
    <w:rPr>
      <w:rFonts w:ascii="Times New Roman Bold" w:eastAsia="Calibri" w:hAnsi="Times New Roman Bold"/>
      <w:b/>
      <w:bCs/>
      <w:color w:val="000000"/>
      <w:sz w:val="26"/>
      <w:szCs w:val="26"/>
    </w:rPr>
  </w:style>
  <w:style w:type="paragraph" w:styleId="Antrat3">
    <w:name w:val="heading 3"/>
    <w:basedOn w:val="prastasis"/>
    <w:next w:val="prastasis"/>
    <w:link w:val="Antrat3Diagrama"/>
    <w:qFormat/>
    <w:rsid w:val="00076C67"/>
    <w:pPr>
      <w:keepNext/>
      <w:keepLines/>
      <w:ind w:firstLine="0"/>
      <w:jc w:val="center"/>
      <w:outlineLvl w:val="2"/>
    </w:pPr>
    <w:rPr>
      <w:rFonts w:ascii="Cambria" w:eastAsia="Calibri" w:hAnsi="Cambria"/>
      <w:b/>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76C67"/>
    <w:rPr>
      <w:rFonts w:ascii="Times New Roman Bold" w:eastAsia="Calibri" w:hAnsi="Times New Roman Bold"/>
      <w:b/>
      <w:bCs/>
      <w:caps/>
      <w:sz w:val="28"/>
      <w:lang w:val="lt-LT" w:eastAsia="en-US" w:bidi="ar-SA"/>
    </w:rPr>
  </w:style>
  <w:style w:type="paragraph" w:customStyle="1" w:styleId="a">
    <w:basedOn w:val="prastasis"/>
    <w:rsid w:val="00D7066C"/>
    <w:pPr>
      <w:spacing w:after="160" w:line="240" w:lineRule="exact"/>
      <w:ind w:firstLine="0"/>
      <w:jc w:val="left"/>
    </w:pPr>
    <w:rPr>
      <w:rFonts w:ascii="Tahoma" w:hAnsi="Tahoma"/>
      <w:sz w:val="20"/>
      <w:szCs w:val="20"/>
      <w:lang w:val="en-US"/>
    </w:rPr>
  </w:style>
  <w:style w:type="character" w:customStyle="1" w:styleId="Antrat2Diagrama">
    <w:name w:val="Antraštė 2 Diagrama"/>
    <w:link w:val="Antrat2"/>
    <w:locked/>
    <w:rsid w:val="00076C67"/>
    <w:rPr>
      <w:rFonts w:ascii="Times New Roman Bold" w:eastAsia="Calibri" w:hAnsi="Times New Roman Bold"/>
      <w:b/>
      <w:bCs/>
      <w:color w:val="000000"/>
      <w:sz w:val="26"/>
      <w:szCs w:val="26"/>
      <w:lang w:val="lt-LT" w:eastAsia="en-US" w:bidi="ar-SA"/>
    </w:rPr>
  </w:style>
  <w:style w:type="character" w:customStyle="1" w:styleId="Antrat3Diagrama">
    <w:name w:val="Antraštė 3 Diagrama"/>
    <w:link w:val="Antrat3"/>
    <w:locked/>
    <w:rsid w:val="00076C67"/>
    <w:rPr>
      <w:rFonts w:ascii="Cambria" w:eastAsia="Calibri" w:hAnsi="Cambria"/>
      <w:b/>
      <w:bCs/>
      <w:i/>
      <w:sz w:val="24"/>
      <w:szCs w:val="22"/>
      <w:lang w:val="lt-LT" w:eastAsia="en-US" w:bidi="ar-SA"/>
    </w:rPr>
  </w:style>
  <w:style w:type="character" w:styleId="Hipersaitas">
    <w:name w:val="Hyperlink"/>
    <w:rsid w:val="00076C67"/>
    <w:rPr>
      <w:rFonts w:cs="Times New Roman"/>
      <w:color w:val="0000FF"/>
      <w:u w:val="single"/>
    </w:rPr>
  </w:style>
  <w:style w:type="paragraph" w:customStyle="1" w:styleId="prastasistinklapis">
    <w:name w:val="Įprastasis (tinklapis)"/>
    <w:basedOn w:val="prastasis"/>
    <w:rsid w:val="00076C67"/>
    <w:pPr>
      <w:spacing w:before="100" w:beforeAutospacing="1" w:after="100" w:afterAutospacing="1" w:line="240" w:lineRule="auto"/>
    </w:pPr>
    <w:rPr>
      <w:rFonts w:eastAsia="Calibri"/>
      <w:szCs w:val="24"/>
    </w:rPr>
  </w:style>
  <w:style w:type="paragraph" w:styleId="Debesliotekstas">
    <w:name w:val="Balloon Text"/>
    <w:basedOn w:val="prastasis"/>
    <w:link w:val="DebesliotekstasDiagrama"/>
    <w:semiHidden/>
    <w:rsid w:val="00076C67"/>
    <w:pPr>
      <w:spacing w:line="240" w:lineRule="auto"/>
    </w:pPr>
    <w:rPr>
      <w:rFonts w:ascii="Tahoma" w:hAnsi="Tahoma" w:cs="Tahoma"/>
      <w:sz w:val="16"/>
      <w:szCs w:val="16"/>
    </w:rPr>
  </w:style>
  <w:style w:type="character" w:customStyle="1" w:styleId="DebesliotekstasDiagrama">
    <w:name w:val="Debesėlio tekstas Diagrama"/>
    <w:link w:val="Debesliotekstas"/>
    <w:semiHidden/>
    <w:locked/>
    <w:rsid w:val="00076C67"/>
    <w:rPr>
      <w:rFonts w:ascii="Tahoma" w:hAnsi="Tahoma" w:cs="Tahoma"/>
      <w:sz w:val="16"/>
      <w:szCs w:val="16"/>
      <w:lang w:val="lt-LT" w:eastAsia="en-US" w:bidi="ar-SA"/>
    </w:rPr>
  </w:style>
  <w:style w:type="character" w:styleId="Grietas">
    <w:name w:val="Strong"/>
    <w:qFormat/>
    <w:rsid w:val="00076C67"/>
    <w:rPr>
      <w:rFonts w:cs="Times New Roman"/>
      <w:b/>
      <w:bCs/>
    </w:rPr>
  </w:style>
  <w:style w:type="paragraph" w:customStyle="1" w:styleId="Betarp1">
    <w:name w:val="Be tarpų1"/>
    <w:rsid w:val="00076C67"/>
    <w:pPr>
      <w:suppressAutoHyphens/>
    </w:pPr>
    <w:rPr>
      <w:rFonts w:eastAsia="Calibri"/>
      <w:sz w:val="24"/>
      <w:szCs w:val="24"/>
      <w:lang w:val="en-GB" w:eastAsia="ar-SA"/>
    </w:rPr>
  </w:style>
  <w:style w:type="character" w:customStyle="1" w:styleId="visualization-table">
    <w:name w:val="visualization-table"/>
    <w:rsid w:val="00076C67"/>
    <w:rPr>
      <w:rFonts w:cs="Times New Roman"/>
    </w:rPr>
  </w:style>
  <w:style w:type="paragraph" w:customStyle="1" w:styleId="Sraopastraipa1">
    <w:name w:val="Sąrašo pastraipa1"/>
    <w:aliases w:val="lenteles"/>
    <w:basedOn w:val="prastasis"/>
    <w:rsid w:val="00076C67"/>
    <w:pPr>
      <w:spacing w:line="240" w:lineRule="auto"/>
      <w:ind w:firstLine="0"/>
      <w:contextualSpacing/>
    </w:pPr>
    <w:rPr>
      <w:sz w:val="22"/>
    </w:rPr>
  </w:style>
  <w:style w:type="paragraph" w:styleId="Porat">
    <w:name w:val="footer"/>
    <w:basedOn w:val="prastasis"/>
    <w:link w:val="PoratDiagrama"/>
    <w:rsid w:val="00076C67"/>
    <w:pPr>
      <w:widowControl w:val="0"/>
      <w:tabs>
        <w:tab w:val="center" w:pos="4986"/>
        <w:tab w:val="right" w:pos="9972"/>
      </w:tabs>
      <w:autoSpaceDE w:val="0"/>
      <w:autoSpaceDN w:val="0"/>
      <w:adjustRightInd w:val="0"/>
    </w:pPr>
    <w:rPr>
      <w:rFonts w:eastAsia="Calibri"/>
      <w:szCs w:val="20"/>
    </w:rPr>
  </w:style>
  <w:style w:type="character" w:customStyle="1" w:styleId="PoratDiagrama">
    <w:name w:val="Poraštė Diagrama"/>
    <w:link w:val="Porat"/>
    <w:locked/>
    <w:rsid w:val="00076C67"/>
    <w:rPr>
      <w:rFonts w:eastAsia="Calibri"/>
      <w:sz w:val="24"/>
      <w:lang w:val="lt-LT" w:eastAsia="en-US" w:bidi="ar-SA"/>
    </w:rPr>
  </w:style>
  <w:style w:type="character" w:customStyle="1" w:styleId="apple-converted-space">
    <w:name w:val="apple-converted-space"/>
    <w:rsid w:val="00076C67"/>
    <w:rPr>
      <w:rFonts w:cs="Times New Roman"/>
    </w:rPr>
  </w:style>
  <w:style w:type="character" w:customStyle="1" w:styleId="st">
    <w:name w:val="st"/>
    <w:rsid w:val="00076C67"/>
    <w:rPr>
      <w:rFonts w:cs="Times New Roman"/>
    </w:rPr>
  </w:style>
  <w:style w:type="paragraph" w:customStyle="1" w:styleId="Lenteles">
    <w:name w:val="Lenteles"/>
    <w:basedOn w:val="prastasis"/>
    <w:link w:val="LentelesChar"/>
    <w:rsid w:val="00076C67"/>
    <w:pPr>
      <w:spacing w:line="240" w:lineRule="auto"/>
      <w:ind w:firstLine="0"/>
      <w:jc w:val="left"/>
    </w:pPr>
    <w:rPr>
      <w:rFonts w:eastAsia="Calibri"/>
      <w:sz w:val="22"/>
      <w:szCs w:val="20"/>
    </w:rPr>
  </w:style>
  <w:style w:type="character" w:customStyle="1" w:styleId="LentelesChar">
    <w:name w:val="Lenteles Char"/>
    <w:link w:val="Lenteles"/>
    <w:locked/>
    <w:rsid w:val="00076C67"/>
    <w:rPr>
      <w:rFonts w:eastAsia="Calibri"/>
      <w:sz w:val="22"/>
      <w:lang w:val="lt-LT" w:eastAsia="en-US" w:bidi="ar-SA"/>
    </w:rPr>
  </w:style>
  <w:style w:type="paragraph" w:customStyle="1" w:styleId="DiagramaDiagramaDiagramaDiagramaDiagramaDiagramaDiagrama">
    <w:name w:val="Diagrama Diagrama Diagrama Diagrama Diagrama Diagrama Diagrama"/>
    <w:basedOn w:val="prastasis"/>
    <w:rsid w:val="00076C67"/>
    <w:pPr>
      <w:spacing w:after="160" w:line="240" w:lineRule="exact"/>
      <w:ind w:firstLine="0"/>
      <w:jc w:val="left"/>
    </w:pPr>
    <w:rPr>
      <w:rFonts w:ascii="Tahoma" w:eastAsia="Calibri" w:hAnsi="Tahoma"/>
      <w:sz w:val="20"/>
      <w:szCs w:val="20"/>
    </w:rPr>
  </w:style>
  <w:style w:type="paragraph" w:styleId="Antrats">
    <w:name w:val="header"/>
    <w:basedOn w:val="prastasis"/>
    <w:link w:val="AntratsDiagrama"/>
    <w:uiPriority w:val="99"/>
    <w:rsid w:val="00076C67"/>
    <w:pPr>
      <w:tabs>
        <w:tab w:val="center" w:pos="4986"/>
        <w:tab w:val="right" w:pos="9972"/>
      </w:tabs>
      <w:spacing w:line="240" w:lineRule="auto"/>
    </w:pPr>
  </w:style>
  <w:style w:type="character" w:customStyle="1" w:styleId="AntratsDiagrama">
    <w:name w:val="Antraštės Diagrama"/>
    <w:link w:val="Antrats"/>
    <w:uiPriority w:val="99"/>
    <w:locked/>
    <w:rsid w:val="00076C67"/>
    <w:rPr>
      <w:sz w:val="24"/>
      <w:szCs w:val="22"/>
      <w:lang w:val="lt-LT" w:eastAsia="en-US" w:bidi="ar-SA"/>
    </w:rPr>
  </w:style>
  <w:style w:type="paragraph" w:styleId="Pagrindiniotekstotrauka">
    <w:name w:val="Body Text Indent"/>
    <w:basedOn w:val="prastasis"/>
    <w:link w:val="PagrindiniotekstotraukaDiagrama"/>
    <w:rsid w:val="00076C67"/>
    <w:pPr>
      <w:spacing w:after="120" w:line="240" w:lineRule="auto"/>
      <w:ind w:left="283" w:firstLine="0"/>
      <w:jc w:val="left"/>
    </w:pPr>
    <w:rPr>
      <w:rFonts w:ascii="TimesLT" w:eastAsia="Calibri" w:hAnsi="TimesLT"/>
      <w:szCs w:val="20"/>
      <w:lang w:val="en-GB" w:eastAsia="lt-LT"/>
    </w:rPr>
  </w:style>
  <w:style w:type="character" w:customStyle="1" w:styleId="PagrindiniotekstotraukaDiagrama">
    <w:name w:val="Pagrindinio teksto įtrauka Diagrama"/>
    <w:link w:val="Pagrindiniotekstotrauka"/>
    <w:locked/>
    <w:rsid w:val="00076C67"/>
    <w:rPr>
      <w:rFonts w:ascii="TimesLT" w:eastAsia="Calibri" w:hAnsi="TimesLT"/>
      <w:sz w:val="24"/>
      <w:lang w:val="en-GB" w:eastAsia="lt-LT" w:bidi="ar-SA"/>
    </w:rPr>
  </w:style>
  <w:style w:type="paragraph" w:customStyle="1" w:styleId="DiagramaDiagramaDiagramaDiagramaDiagramaDiagramaDiagrama1">
    <w:name w:val="Diagrama Diagrama Diagrama Diagrama Diagrama Diagrama Diagrama1"/>
    <w:basedOn w:val="prastasis"/>
    <w:rsid w:val="00076C67"/>
    <w:pPr>
      <w:spacing w:after="160" w:line="240" w:lineRule="exact"/>
      <w:ind w:firstLine="0"/>
      <w:jc w:val="left"/>
    </w:pPr>
    <w:rPr>
      <w:rFonts w:ascii="Tahoma" w:eastAsia="Calibri" w:hAnsi="Tahoma"/>
      <w:sz w:val="20"/>
      <w:szCs w:val="20"/>
    </w:rPr>
  </w:style>
  <w:style w:type="paragraph" w:customStyle="1" w:styleId="paveikslupavadinimai">
    <w:name w:val="paveikslu pavadinimai"/>
    <w:basedOn w:val="prastasis"/>
    <w:rsid w:val="00076C67"/>
    <w:pPr>
      <w:ind w:firstLine="0"/>
      <w:jc w:val="center"/>
    </w:pPr>
    <w:rPr>
      <w:sz w:val="22"/>
    </w:rPr>
  </w:style>
  <w:style w:type="paragraph" w:customStyle="1" w:styleId="lentelspavadinimas">
    <w:name w:val="lentelės pavadinimas"/>
    <w:basedOn w:val="prastasis"/>
    <w:rsid w:val="00076C67"/>
    <w:pPr>
      <w:spacing w:line="240" w:lineRule="auto"/>
      <w:ind w:firstLine="0"/>
      <w:jc w:val="left"/>
    </w:pPr>
    <w:rPr>
      <w:sz w:val="22"/>
    </w:rPr>
  </w:style>
  <w:style w:type="paragraph" w:customStyle="1" w:styleId="Pagrindiniotekstotrauka21">
    <w:name w:val="Pagrindinio teksto įtrauka 21"/>
    <w:basedOn w:val="prastasis"/>
    <w:rsid w:val="00076C67"/>
    <w:pPr>
      <w:spacing w:after="120" w:line="480" w:lineRule="auto"/>
      <w:ind w:left="360" w:firstLine="0"/>
      <w:jc w:val="left"/>
    </w:pPr>
    <w:rPr>
      <w:rFonts w:eastAsia="Calibri"/>
      <w:szCs w:val="24"/>
      <w:lang w:val="en-GB" w:eastAsia="ar-SA"/>
    </w:rPr>
  </w:style>
  <w:style w:type="paragraph" w:customStyle="1" w:styleId="istatymas">
    <w:name w:val="istatymas"/>
    <w:basedOn w:val="prastasis"/>
    <w:rsid w:val="00076C67"/>
    <w:pPr>
      <w:spacing w:before="280" w:after="280" w:line="240" w:lineRule="auto"/>
      <w:ind w:firstLine="0"/>
      <w:jc w:val="left"/>
    </w:pPr>
    <w:rPr>
      <w:rFonts w:eastAsia="Calibri"/>
      <w:szCs w:val="24"/>
      <w:lang w:eastAsia="ar-SA"/>
    </w:rPr>
  </w:style>
  <w:style w:type="paragraph" w:customStyle="1" w:styleId="Pagrindiniotekstotrauka31">
    <w:name w:val="Pagrindinio teksto įtrauka 31"/>
    <w:basedOn w:val="prastasis"/>
    <w:rsid w:val="00076C67"/>
    <w:pPr>
      <w:suppressAutoHyphens/>
      <w:spacing w:line="240" w:lineRule="auto"/>
      <w:ind w:firstLine="720"/>
    </w:pPr>
    <w:rPr>
      <w:rFonts w:eastAsia="Calibri"/>
      <w:szCs w:val="24"/>
      <w:lang w:eastAsia="ar-SA"/>
    </w:rPr>
  </w:style>
  <w:style w:type="paragraph" w:customStyle="1" w:styleId="Turinioantrat1">
    <w:name w:val="Turinio antraštė1"/>
    <w:basedOn w:val="Antrat1"/>
    <w:next w:val="prastasis"/>
    <w:semiHidden/>
    <w:rsid w:val="00076C67"/>
    <w:pPr>
      <w:keepLines/>
      <w:spacing w:before="480" w:line="276" w:lineRule="auto"/>
      <w:jc w:val="left"/>
      <w:outlineLvl w:val="9"/>
    </w:pPr>
    <w:rPr>
      <w:rFonts w:ascii="Cambria" w:hAnsi="Cambria"/>
      <w:caps w:val="0"/>
      <w:color w:val="365F91"/>
      <w:szCs w:val="28"/>
      <w:lang w:val="en-US" w:eastAsia="ja-JP"/>
    </w:rPr>
  </w:style>
  <w:style w:type="paragraph" w:styleId="Turinys1">
    <w:name w:val="toc 1"/>
    <w:basedOn w:val="prastasis"/>
    <w:next w:val="prastasis"/>
    <w:autoRedefine/>
    <w:rsid w:val="00076C67"/>
    <w:pPr>
      <w:tabs>
        <w:tab w:val="right" w:leader="dot" w:pos="9323"/>
      </w:tabs>
      <w:spacing w:after="100"/>
      <w:ind w:firstLine="0"/>
    </w:pPr>
  </w:style>
  <w:style w:type="paragraph" w:styleId="Turinys2">
    <w:name w:val="toc 2"/>
    <w:basedOn w:val="prastasis"/>
    <w:next w:val="prastasis"/>
    <w:autoRedefine/>
    <w:rsid w:val="00076C67"/>
    <w:pPr>
      <w:tabs>
        <w:tab w:val="right" w:leader="dot" w:pos="9323"/>
      </w:tabs>
      <w:spacing w:after="100"/>
      <w:ind w:left="993" w:hanging="426"/>
      <w:jc w:val="left"/>
    </w:pPr>
  </w:style>
  <w:style w:type="paragraph" w:styleId="Turinys3">
    <w:name w:val="toc 3"/>
    <w:basedOn w:val="prastasis"/>
    <w:next w:val="prastasis"/>
    <w:autoRedefine/>
    <w:rsid w:val="00076C67"/>
    <w:pPr>
      <w:tabs>
        <w:tab w:val="right" w:leader="dot" w:pos="9356"/>
      </w:tabs>
      <w:spacing w:after="100"/>
      <w:ind w:left="480"/>
    </w:pPr>
  </w:style>
  <w:style w:type="paragraph" w:customStyle="1" w:styleId="Default">
    <w:name w:val="Default"/>
    <w:rsid w:val="00076C67"/>
    <w:pPr>
      <w:autoSpaceDE w:val="0"/>
      <w:autoSpaceDN w:val="0"/>
      <w:adjustRightInd w:val="0"/>
    </w:pPr>
    <w:rPr>
      <w:color w:val="000000"/>
      <w:sz w:val="24"/>
      <w:szCs w:val="24"/>
      <w:lang w:eastAsia="en-US"/>
    </w:rPr>
  </w:style>
  <w:style w:type="paragraph" w:customStyle="1" w:styleId="NormalWeb1">
    <w:name w:val="Normal (Web)1"/>
    <w:basedOn w:val="prastasis"/>
    <w:rsid w:val="00076C67"/>
    <w:pPr>
      <w:spacing w:line="240" w:lineRule="auto"/>
      <w:ind w:firstLine="720"/>
      <w:jc w:val="left"/>
    </w:pPr>
    <w:rPr>
      <w:rFonts w:eastAsia="Calibri"/>
      <w:szCs w:val="24"/>
      <w:lang w:eastAsia="lt-LT"/>
    </w:rPr>
  </w:style>
  <w:style w:type="paragraph" w:styleId="Pagrindinistekstas">
    <w:name w:val="Body Text"/>
    <w:basedOn w:val="prastasis"/>
    <w:link w:val="PagrindinistekstasDiagrama"/>
    <w:rsid w:val="00076C67"/>
    <w:pPr>
      <w:spacing w:after="120"/>
    </w:pPr>
  </w:style>
  <w:style w:type="character" w:customStyle="1" w:styleId="PagrindinistekstasDiagrama">
    <w:name w:val="Pagrindinis tekstas Diagrama"/>
    <w:link w:val="Pagrindinistekstas"/>
    <w:semiHidden/>
    <w:locked/>
    <w:rsid w:val="00076C67"/>
    <w:rPr>
      <w:sz w:val="24"/>
      <w:szCs w:val="22"/>
      <w:lang w:val="lt-LT" w:eastAsia="en-US" w:bidi="ar-SA"/>
    </w:rPr>
  </w:style>
  <w:style w:type="paragraph" w:customStyle="1" w:styleId="hyperlink1">
    <w:name w:val="hyperlink1"/>
    <w:basedOn w:val="prastasis"/>
    <w:rsid w:val="00076C67"/>
    <w:pPr>
      <w:spacing w:before="100" w:beforeAutospacing="1" w:after="100" w:afterAutospacing="1" w:line="240" w:lineRule="auto"/>
      <w:ind w:firstLine="0"/>
      <w:jc w:val="left"/>
    </w:pPr>
    <w:rPr>
      <w:rFonts w:ascii="Arial Unicode MS" w:eastAsia="Calibri" w:hAnsi="Arial Unicode MS"/>
      <w:szCs w:val="24"/>
      <w:lang w:val="en-GB"/>
    </w:rPr>
  </w:style>
  <w:style w:type="paragraph" w:customStyle="1" w:styleId="bodytext">
    <w:name w:val="bodytext"/>
    <w:basedOn w:val="prastasis"/>
    <w:rsid w:val="00076C67"/>
    <w:pPr>
      <w:spacing w:before="100" w:beforeAutospacing="1" w:after="100" w:afterAutospacing="1" w:line="240" w:lineRule="auto"/>
      <w:ind w:firstLine="0"/>
      <w:jc w:val="left"/>
    </w:pPr>
    <w:rPr>
      <w:rFonts w:eastAsia="Calibri"/>
      <w:szCs w:val="24"/>
      <w:lang w:val="en-US"/>
    </w:rPr>
  </w:style>
  <w:style w:type="paragraph" w:customStyle="1" w:styleId="basicparagraph">
    <w:name w:val="basicparagraph"/>
    <w:basedOn w:val="prastasis"/>
    <w:rsid w:val="00076C67"/>
    <w:pPr>
      <w:spacing w:before="100" w:beforeAutospacing="1" w:after="100" w:afterAutospacing="1" w:line="240" w:lineRule="auto"/>
      <w:ind w:firstLine="0"/>
      <w:jc w:val="left"/>
    </w:pPr>
    <w:rPr>
      <w:rFonts w:eastAsia="Calibri"/>
      <w:szCs w:val="24"/>
      <w:lang w:val="en-US"/>
    </w:rPr>
  </w:style>
  <w:style w:type="paragraph" w:customStyle="1" w:styleId="body">
    <w:name w:val="body"/>
    <w:basedOn w:val="prastasis"/>
    <w:rsid w:val="00076C67"/>
    <w:pPr>
      <w:spacing w:line="240" w:lineRule="auto"/>
      <w:ind w:firstLine="567"/>
    </w:pPr>
    <w:rPr>
      <w:rFonts w:eastAsia="Calibri"/>
      <w:sz w:val="22"/>
      <w:szCs w:val="20"/>
    </w:rPr>
  </w:style>
  <w:style w:type="paragraph" w:styleId="Puslapioinaostekstas">
    <w:name w:val="footnote text"/>
    <w:basedOn w:val="prastasis"/>
    <w:link w:val="PuslapioinaostekstasDiagrama"/>
    <w:semiHidden/>
    <w:rsid w:val="00076C67"/>
    <w:pPr>
      <w:spacing w:line="240" w:lineRule="auto"/>
      <w:ind w:firstLine="0"/>
      <w:jc w:val="left"/>
    </w:pPr>
    <w:rPr>
      <w:rFonts w:eastAsia="Calibri"/>
      <w:sz w:val="20"/>
      <w:szCs w:val="20"/>
      <w:lang w:val="en-US"/>
    </w:rPr>
  </w:style>
  <w:style w:type="character" w:customStyle="1" w:styleId="PuslapioinaostekstasDiagrama">
    <w:name w:val="Puslapio išnašos tekstas Diagrama"/>
    <w:link w:val="Puslapioinaostekstas"/>
    <w:semiHidden/>
    <w:locked/>
    <w:rsid w:val="00076C67"/>
    <w:rPr>
      <w:rFonts w:eastAsia="Calibri"/>
      <w:lang w:val="en-US" w:eastAsia="en-US" w:bidi="ar-SA"/>
    </w:rPr>
  </w:style>
  <w:style w:type="paragraph" w:styleId="Pagrindiniotekstotrauka2">
    <w:name w:val="Body Text Indent 2"/>
    <w:basedOn w:val="prastasis"/>
    <w:link w:val="Pagrindiniotekstotrauka2Diagrama"/>
    <w:semiHidden/>
    <w:rsid w:val="00076C67"/>
    <w:pPr>
      <w:spacing w:after="120" w:line="480" w:lineRule="auto"/>
      <w:ind w:left="283"/>
    </w:pPr>
  </w:style>
  <w:style w:type="character" w:customStyle="1" w:styleId="Pagrindiniotekstotrauka2Diagrama">
    <w:name w:val="Pagrindinio teksto įtrauka 2 Diagrama"/>
    <w:link w:val="Pagrindiniotekstotrauka2"/>
    <w:semiHidden/>
    <w:locked/>
    <w:rsid w:val="00076C67"/>
    <w:rPr>
      <w:sz w:val="24"/>
      <w:szCs w:val="22"/>
      <w:lang w:val="lt-LT" w:eastAsia="en-US" w:bidi="ar-SA"/>
    </w:rPr>
  </w:style>
  <w:style w:type="paragraph" w:styleId="Komentarotekstas">
    <w:name w:val="annotation text"/>
    <w:basedOn w:val="prastasis"/>
    <w:link w:val="KomentarotekstasDiagrama"/>
    <w:semiHidden/>
    <w:rsid w:val="00076C67"/>
    <w:pPr>
      <w:spacing w:line="240" w:lineRule="auto"/>
    </w:pPr>
    <w:rPr>
      <w:sz w:val="20"/>
      <w:szCs w:val="20"/>
    </w:rPr>
  </w:style>
  <w:style w:type="character" w:customStyle="1" w:styleId="KomentarotekstasDiagrama">
    <w:name w:val="Komentaro tekstas Diagrama"/>
    <w:link w:val="Komentarotekstas"/>
    <w:semiHidden/>
    <w:locked/>
    <w:rsid w:val="00076C67"/>
    <w:rPr>
      <w:lang w:val="lt-LT" w:eastAsia="en-US" w:bidi="ar-SA"/>
    </w:rPr>
  </w:style>
  <w:style w:type="paragraph" w:styleId="Komentarotema">
    <w:name w:val="annotation subject"/>
    <w:basedOn w:val="Komentarotekstas"/>
    <w:next w:val="Komentarotekstas"/>
    <w:link w:val="KomentarotemaDiagrama"/>
    <w:semiHidden/>
    <w:rsid w:val="00076C67"/>
    <w:rPr>
      <w:b/>
      <w:bCs/>
    </w:rPr>
  </w:style>
  <w:style w:type="character" w:customStyle="1" w:styleId="KomentarotemaDiagrama">
    <w:name w:val="Komentaro tema Diagrama"/>
    <w:link w:val="Komentarotema"/>
    <w:semiHidden/>
    <w:locked/>
    <w:rsid w:val="00076C67"/>
    <w:rPr>
      <w:b/>
      <w:bCs/>
      <w:lang w:val="lt-LT" w:eastAsia="en-US" w:bidi="ar-SA"/>
    </w:rPr>
  </w:style>
  <w:style w:type="paragraph" w:styleId="Pagrindinistekstas3">
    <w:name w:val="Body Text 3"/>
    <w:basedOn w:val="prastasis"/>
    <w:link w:val="Pagrindinistekstas3Diagrama"/>
    <w:rsid w:val="00076C67"/>
    <w:pPr>
      <w:spacing w:after="120"/>
    </w:pPr>
    <w:rPr>
      <w:sz w:val="16"/>
      <w:szCs w:val="16"/>
    </w:rPr>
  </w:style>
  <w:style w:type="character" w:customStyle="1" w:styleId="Pagrindinistekstas3Diagrama">
    <w:name w:val="Pagrindinis tekstas 3 Diagrama"/>
    <w:link w:val="Pagrindinistekstas3"/>
    <w:locked/>
    <w:rsid w:val="00076C67"/>
    <w:rPr>
      <w:sz w:val="16"/>
      <w:szCs w:val="16"/>
      <w:lang w:val="lt-LT" w:eastAsia="en-US" w:bidi="ar-SA"/>
    </w:rPr>
  </w:style>
  <w:style w:type="paragraph" w:styleId="Pavadinimas">
    <w:name w:val="Title"/>
    <w:basedOn w:val="prastasis"/>
    <w:link w:val="PavadinimasDiagrama"/>
    <w:qFormat/>
    <w:rsid w:val="00076C67"/>
    <w:pPr>
      <w:spacing w:line="240" w:lineRule="auto"/>
      <w:ind w:firstLine="0"/>
      <w:jc w:val="center"/>
    </w:pPr>
    <w:rPr>
      <w:rFonts w:eastAsia="Calibri"/>
      <w:b/>
      <w:bCs/>
      <w:szCs w:val="24"/>
    </w:rPr>
  </w:style>
  <w:style w:type="character" w:customStyle="1" w:styleId="PavadinimasDiagrama">
    <w:name w:val="Pavadinimas Diagrama"/>
    <w:link w:val="Pavadinimas"/>
    <w:locked/>
    <w:rsid w:val="00076C67"/>
    <w:rPr>
      <w:rFonts w:eastAsia="Calibri"/>
      <w:b/>
      <w:bCs/>
      <w:sz w:val="24"/>
      <w:szCs w:val="24"/>
      <w:lang w:val="lt-LT" w:eastAsia="en-US" w:bidi="ar-SA"/>
    </w:rPr>
  </w:style>
  <w:style w:type="paragraph" w:customStyle="1" w:styleId="NoParagraphStyle">
    <w:name w:val="[No Paragraph Style]"/>
    <w:rsid w:val="00076C67"/>
    <w:pPr>
      <w:autoSpaceDE w:val="0"/>
      <w:autoSpaceDN w:val="0"/>
      <w:adjustRightInd w:val="0"/>
      <w:spacing w:line="288" w:lineRule="auto"/>
      <w:textAlignment w:val="center"/>
    </w:pPr>
    <w:rPr>
      <w:rFonts w:ascii="Times Roman" w:eastAsia="Calibri" w:hAnsi="Times Roman" w:cs="Times Roman"/>
      <w:color w:val="000000"/>
      <w:sz w:val="24"/>
      <w:szCs w:val="24"/>
      <w:lang w:val="en-US" w:eastAsia="en-US"/>
    </w:rPr>
  </w:style>
  <w:style w:type="paragraph" w:customStyle="1" w:styleId="BasicParagraph0">
    <w:name w:val="[Basic Paragraph]"/>
    <w:basedOn w:val="NoParagraphStyle"/>
    <w:rsid w:val="00076C67"/>
    <w:pPr>
      <w:suppressAutoHyphens/>
    </w:pPr>
    <w:rPr>
      <w:rFonts w:ascii="Times New Roman" w:hAnsi="Times New Roman" w:cs="Times New Roman"/>
      <w:lang w:val="lt-LT"/>
    </w:rPr>
  </w:style>
  <w:style w:type="paragraph" w:customStyle="1" w:styleId="BodyText1">
    <w:name w:val="Body Text1"/>
    <w:basedOn w:val="prastasis"/>
    <w:link w:val="Bodytext0"/>
    <w:rsid w:val="00076C67"/>
    <w:pPr>
      <w:suppressAutoHyphens/>
      <w:autoSpaceDE w:val="0"/>
      <w:autoSpaceDN w:val="0"/>
      <w:adjustRightInd w:val="0"/>
      <w:spacing w:line="298" w:lineRule="auto"/>
      <w:ind w:firstLine="312"/>
      <w:textAlignment w:val="center"/>
    </w:pPr>
    <w:rPr>
      <w:color w:val="000000"/>
      <w:sz w:val="20"/>
      <w:szCs w:val="20"/>
    </w:rPr>
  </w:style>
  <w:style w:type="character" w:customStyle="1" w:styleId="Bodytext0">
    <w:name w:val="Body text_"/>
    <w:link w:val="BodyText1"/>
    <w:locked/>
    <w:rsid w:val="00D32F15"/>
    <w:rPr>
      <w:color w:val="000000"/>
      <w:lang w:val="lt-LT" w:eastAsia="en-US" w:bidi="ar-SA"/>
    </w:rPr>
  </w:style>
  <w:style w:type="paragraph" w:customStyle="1" w:styleId="DiagramaDiagramaCharCharDiagramaDiagrama">
    <w:name w:val="Diagrama Diagrama Char Char Diagrama Diagrama"/>
    <w:basedOn w:val="prastasis"/>
    <w:rsid w:val="001D412E"/>
    <w:pPr>
      <w:spacing w:after="160" w:line="240" w:lineRule="exact"/>
      <w:ind w:firstLine="0"/>
      <w:jc w:val="left"/>
    </w:pPr>
    <w:rPr>
      <w:rFonts w:ascii="Tahoma" w:hAnsi="Tahoma"/>
      <w:sz w:val="20"/>
      <w:szCs w:val="20"/>
      <w:lang w:val="en-US"/>
    </w:rPr>
  </w:style>
  <w:style w:type="table" w:styleId="Lentelstinklelis">
    <w:name w:val="Table Grid"/>
    <w:basedOn w:val="prastojilentel"/>
    <w:rsid w:val="000C5059"/>
    <w:pPr>
      <w:spacing w:line="36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3E6D88"/>
  </w:style>
  <w:style w:type="paragraph" w:customStyle="1" w:styleId="Sraoantrat">
    <w:name w:val="Sąrao antratë"/>
    <w:basedOn w:val="prastasis"/>
    <w:next w:val="Sraoturinys"/>
    <w:rsid w:val="00425B14"/>
    <w:pPr>
      <w:widowControl w:val="0"/>
      <w:suppressAutoHyphens/>
      <w:spacing w:line="240" w:lineRule="auto"/>
      <w:ind w:firstLine="0"/>
      <w:jc w:val="left"/>
    </w:pPr>
    <w:rPr>
      <w:rFonts w:eastAsia="Calibri" w:cs="Mangal"/>
      <w:kern w:val="1"/>
      <w:szCs w:val="24"/>
      <w:lang w:eastAsia="hi-IN" w:bidi="hi-IN"/>
    </w:rPr>
  </w:style>
  <w:style w:type="paragraph" w:customStyle="1" w:styleId="Sraoturinys">
    <w:name w:val="Sąrao turinys"/>
    <w:basedOn w:val="prastasis"/>
    <w:rsid w:val="00425B14"/>
    <w:pPr>
      <w:widowControl w:val="0"/>
      <w:suppressAutoHyphens/>
      <w:spacing w:line="240" w:lineRule="auto"/>
      <w:ind w:left="567" w:firstLine="0"/>
      <w:jc w:val="left"/>
    </w:pPr>
    <w:rPr>
      <w:rFonts w:eastAsia="Calibri" w:cs="Mangal"/>
      <w:kern w:val="1"/>
      <w:szCs w:val="24"/>
      <w:lang w:eastAsia="hi-IN" w:bidi="hi-IN"/>
    </w:rPr>
  </w:style>
  <w:style w:type="paragraph" w:styleId="HTMLiankstoformatuotas">
    <w:name w:val="HTML Preformatted"/>
    <w:basedOn w:val="prastasis"/>
    <w:rsid w:val="00DB7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960" w:firstLine="0"/>
      <w:jc w:val="left"/>
    </w:pPr>
    <w:rPr>
      <w:rFonts w:ascii="Courier New" w:hAnsi="Courier New" w:cs="Courier New"/>
      <w:sz w:val="20"/>
      <w:szCs w:val="20"/>
      <w:lang w:eastAsia="lt-LT"/>
    </w:rPr>
  </w:style>
  <w:style w:type="paragraph" w:styleId="Pagrindinistekstas2">
    <w:name w:val="Body Text 2"/>
    <w:basedOn w:val="prastasis"/>
    <w:rsid w:val="00DB7DBE"/>
    <w:pPr>
      <w:spacing w:after="120" w:line="480" w:lineRule="auto"/>
      <w:ind w:firstLine="0"/>
      <w:jc w:val="left"/>
    </w:pPr>
    <w:rPr>
      <w:rFonts w:ascii="Palemonas" w:hAnsi="Palemonas"/>
      <w:szCs w:val="24"/>
      <w:lang w:eastAsia="lt-LT"/>
    </w:rPr>
  </w:style>
  <w:style w:type="paragraph" w:customStyle="1" w:styleId="x">
    <w:name w:val="x"/>
    <w:rsid w:val="00DB7DBE"/>
    <w:rPr>
      <w:rFonts w:ascii="Arial" w:hAnsi="Arial"/>
    </w:rPr>
  </w:style>
  <w:style w:type="paragraph" w:styleId="Betarp">
    <w:name w:val="No Spacing"/>
    <w:uiPriority w:val="1"/>
    <w:qFormat/>
    <w:rsid w:val="00DB7DBE"/>
    <w:pPr>
      <w:suppressAutoHyphens/>
    </w:pPr>
    <w:rPr>
      <w:rFonts w:ascii="Palemonas" w:eastAsia="Calibri" w:hAnsi="Palemonas" w:cs="Palemonas"/>
      <w:sz w:val="24"/>
      <w:szCs w:val="22"/>
      <w:lang w:eastAsia="zh-CN"/>
    </w:rPr>
  </w:style>
  <w:style w:type="paragraph" w:customStyle="1" w:styleId="Manonumbering">
    <w:name w:val="Mano_numbering"/>
    <w:basedOn w:val="prastasis"/>
    <w:rsid w:val="00D32F15"/>
    <w:pPr>
      <w:widowControl w:val="0"/>
      <w:suppressAutoHyphens/>
      <w:autoSpaceDE w:val="0"/>
      <w:spacing w:line="240" w:lineRule="auto"/>
      <w:ind w:left="488" w:firstLine="463"/>
    </w:pPr>
    <w:rPr>
      <w:kern w:val="1"/>
      <w:szCs w:val="24"/>
      <w:lang w:eastAsia="ar-SA"/>
    </w:rPr>
  </w:style>
  <w:style w:type="character" w:customStyle="1" w:styleId="FontStyle12">
    <w:name w:val="Font Style12"/>
    <w:rsid w:val="00D32F15"/>
    <w:rPr>
      <w:rFonts w:ascii="Times New Roman" w:hAnsi="Times New Roman" w:cs="Times New Roman"/>
      <w:sz w:val="22"/>
      <w:szCs w:val="22"/>
    </w:rPr>
  </w:style>
  <w:style w:type="paragraph" w:customStyle="1" w:styleId="Style4">
    <w:name w:val="Style4"/>
    <w:basedOn w:val="prastasis"/>
    <w:rsid w:val="00D32F15"/>
    <w:pPr>
      <w:widowControl w:val="0"/>
      <w:autoSpaceDE w:val="0"/>
      <w:autoSpaceDN w:val="0"/>
      <w:adjustRightInd w:val="0"/>
      <w:spacing w:line="275" w:lineRule="exact"/>
      <w:ind w:firstLine="850"/>
    </w:pPr>
    <w:rPr>
      <w:rFonts w:eastAsia="Courier New"/>
      <w:szCs w:val="24"/>
      <w:lang w:eastAsia="lt-LT"/>
    </w:rPr>
  </w:style>
  <w:style w:type="paragraph" w:customStyle="1" w:styleId="DiagramaDiagramaDiagrama">
    <w:name w:val="Diagrama Diagrama Diagrama"/>
    <w:basedOn w:val="prastasis"/>
    <w:rsid w:val="00B80F4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CharCharDiagramaDiagrama">
    <w:name w:val="Diagrama Diagrama Char Char Diagrama Diagrama Char Char Diagrama Diagrama Char Char Diagrama Diagrama Char Char Diagrama Diagrama"/>
    <w:basedOn w:val="prastasis"/>
    <w:rsid w:val="00B80F48"/>
    <w:pPr>
      <w:spacing w:after="160" w:line="240" w:lineRule="exact"/>
      <w:ind w:firstLine="0"/>
      <w:jc w:val="left"/>
    </w:pPr>
    <w:rPr>
      <w:rFonts w:ascii="Tahoma" w:hAnsi="Tahoma"/>
      <w:sz w:val="20"/>
      <w:szCs w:val="20"/>
      <w:lang w:val="en-US"/>
    </w:rPr>
  </w:style>
  <w:style w:type="paragraph" w:styleId="Pagrindiniotekstotrauka3">
    <w:name w:val="Body Text Indent 3"/>
    <w:basedOn w:val="prastasis"/>
    <w:rsid w:val="00B80F48"/>
    <w:pPr>
      <w:spacing w:after="120" w:line="240" w:lineRule="auto"/>
      <w:ind w:left="283" w:firstLine="0"/>
      <w:jc w:val="left"/>
    </w:pPr>
    <w:rPr>
      <w:sz w:val="16"/>
      <w:szCs w:val="16"/>
    </w:rPr>
  </w:style>
  <w:style w:type="paragraph" w:customStyle="1" w:styleId="DiagramaDiagrama">
    <w:name w:val="Diagrama Diagrama"/>
    <w:basedOn w:val="prastasis"/>
    <w:rsid w:val="00B80F48"/>
    <w:pPr>
      <w:spacing w:after="160" w:line="240" w:lineRule="exact"/>
      <w:ind w:firstLine="0"/>
      <w:jc w:val="left"/>
    </w:pPr>
    <w:rPr>
      <w:rFonts w:ascii="Tahoma" w:hAnsi="Tahoma"/>
      <w:sz w:val="20"/>
      <w:szCs w:val="20"/>
      <w:lang w:val="en-US"/>
    </w:rPr>
  </w:style>
  <w:style w:type="character" w:styleId="Komentaronuoroda">
    <w:name w:val="annotation reference"/>
    <w:rsid w:val="00B80F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7DAF-1E81-4966-B68D-B371A2A1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18512</Words>
  <Characters>10553</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Irma</dc:creator>
  <cp:keywords/>
  <dc:description/>
  <cp:lastModifiedBy>user</cp:lastModifiedBy>
  <cp:revision>7</cp:revision>
  <cp:lastPrinted>2018-06-19T10:35:00Z</cp:lastPrinted>
  <dcterms:created xsi:type="dcterms:W3CDTF">2018-06-21T13:20:00Z</dcterms:created>
  <dcterms:modified xsi:type="dcterms:W3CDTF">2018-06-25T07:33:00Z</dcterms:modified>
</cp:coreProperties>
</file>