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A1F2" w14:textId="16B93C85" w:rsidR="001A18E5" w:rsidRDefault="001A18E5" w:rsidP="001A18E5">
      <w:pPr>
        <w:jc w:val="center"/>
      </w:pPr>
      <w:r>
        <w:rPr>
          <w:noProof/>
        </w:rPr>
        <w:drawing>
          <wp:inline distT="0" distB="0" distL="0" distR="0" wp14:anchorId="5B5384A5" wp14:editId="2E148EFA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2900" w14:textId="77777777" w:rsidR="001A18E5" w:rsidRDefault="001A18E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953595" w14:paraId="3E2DE921" w14:textId="77777777">
        <w:trPr>
          <w:trHeight w:val="1985"/>
          <w:tblHeader/>
        </w:trPr>
        <w:tc>
          <w:tcPr>
            <w:tcW w:w="9287" w:type="dxa"/>
          </w:tcPr>
          <w:p w14:paraId="692113C8" w14:textId="77777777" w:rsidR="00C47293" w:rsidRPr="00953595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53595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14:paraId="3500D944" w14:textId="77777777" w:rsidR="00C47293" w:rsidRPr="00953595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14:paraId="7C9BD7F9" w14:textId="77777777" w:rsidR="00C47293" w:rsidRPr="00953595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53595">
              <w:rPr>
                <w:b/>
                <w:caps/>
                <w:sz w:val="28"/>
                <w:lang w:val="lt-LT"/>
              </w:rPr>
              <w:t>sprendimas</w:t>
            </w:r>
          </w:p>
          <w:p w14:paraId="01B9563C" w14:textId="7F6066AD" w:rsidR="00C47293" w:rsidRPr="00953595" w:rsidRDefault="00C47293" w:rsidP="00384DB9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953595">
              <w:rPr>
                <w:b/>
                <w:caps/>
                <w:sz w:val="26"/>
                <w:lang w:val="lt-LT"/>
              </w:rPr>
              <w:t xml:space="preserve">dėl </w:t>
            </w:r>
            <w:r w:rsidR="00384DB9">
              <w:rPr>
                <w:b/>
                <w:caps/>
                <w:sz w:val="26"/>
                <w:lang w:val="lt-LT"/>
              </w:rPr>
              <w:t xml:space="preserve">kretingos rajono savivaldybės tarybos  2015 m. birželio 25 </w:t>
            </w:r>
            <w:r w:rsidR="00DC6A56">
              <w:rPr>
                <w:b/>
                <w:caps/>
                <w:sz w:val="26"/>
                <w:lang w:val="lt-LT"/>
              </w:rPr>
              <w:t>D</w:t>
            </w:r>
            <w:r w:rsidR="00384DB9">
              <w:rPr>
                <w:b/>
                <w:caps/>
                <w:sz w:val="26"/>
                <w:lang w:val="lt-LT"/>
              </w:rPr>
              <w:t>. sprendimo nr. t2-211 „dėl kretingos rajono savivaldybės kontrolės ir audito tarnybos nuostatų patvirtinimo“ pakeitimo</w:t>
            </w:r>
          </w:p>
        </w:tc>
      </w:tr>
    </w:tbl>
    <w:p w14:paraId="306DCD0E" w14:textId="77777777" w:rsidR="00DC6A56" w:rsidRDefault="00DC6A56" w:rsidP="0058335E">
      <w:pPr>
        <w:jc w:val="center"/>
        <w:rPr>
          <w:rFonts w:ascii="BaltikaLT" w:hAnsi="BaltikaLT"/>
          <w:lang w:val="lt-LT"/>
        </w:rPr>
      </w:pPr>
    </w:p>
    <w:p w14:paraId="02556CB6" w14:textId="6CD6D99A" w:rsidR="00C47293" w:rsidRPr="00953595" w:rsidRDefault="002E4F17" w:rsidP="0058335E">
      <w:pPr>
        <w:jc w:val="center"/>
        <w:rPr>
          <w:rFonts w:ascii="BaltikaLT" w:hAnsi="BaltikaLT"/>
          <w:lang w:val="lt-LT"/>
        </w:rPr>
      </w:pPr>
      <w:r w:rsidRPr="00953595">
        <w:rPr>
          <w:rFonts w:ascii="BaltikaLT" w:hAnsi="BaltikaLT"/>
          <w:lang w:val="lt-LT"/>
        </w:rPr>
        <w:t>201</w:t>
      </w:r>
      <w:r w:rsidR="008E70F2" w:rsidRPr="00953595">
        <w:rPr>
          <w:rFonts w:ascii="BaltikaLT" w:hAnsi="BaltikaLT"/>
          <w:lang w:val="lt-LT"/>
        </w:rPr>
        <w:t>8</w:t>
      </w:r>
      <w:r w:rsidR="005D2E34" w:rsidRPr="00953595">
        <w:rPr>
          <w:rFonts w:ascii="BaltikaLT" w:hAnsi="BaltikaLT"/>
          <w:lang w:val="lt-LT"/>
        </w:rPr>
        <w:t xml:space="preserve"> m. </w:t>
      </w:r>
      <w:r w:rsidR="00CD233D">
        <w:rPr>
          <w:rFonts w:ascii="BaltikaLT" w:hAnsi="BaltikaLT"/>
          <w:lang w:val="lt-LT"/>
        </w:rPr>
        <w:t xml:space="preserve">gegužės </w:t>
      </w:r>
      <w:r w:rsidR="001A18E5">
        <w:rPr>
          <w:rFonts w:ascii="BaltikaLT" w:hAnsi="BaltikaLT"/>
          <w:lang w:val="lt-LT"/>
        </w:rPr>
        <w:t>30</w:t>
      </w:r>
      <w:r w:rsidR="00C47293" w:rsidRPr="00953595">
        <w:rPr>
          <w:rFonts w:ascii="BaltikaLT" w:hAnsi="BaltikaLT"/>
          <w:lang w:val="lt-LT"/>
        </w:rPr>
        <w:t xml:space="preserve"> d. Nr. </w:t>
      </w:r>
      <w:r w:rsidR="009D0117" w:rsidRPr="00953595">
        <w:rPr>
          <w:rFonts w:ascii="BaltikaLT" w:hAnsi="BaltikaLT"/>
          <w:lang w:val="lt-LT"/>
        </w:rPr>
        <w:t>T</w:t>
      </w:r>
      <w:r w:rsidR="001A18E5">
        <w:rPr>
          <w:rFonts w:ascii="BaltikaLT" w:hAnsi="BaltikaLT"/>
          <w:lang w:val="lt-LT"/>
        </w:rPr>
        <w:t>2</w:t>
      </w:r>
      <w:r w:rsidR="009D0117" w:rsidRPr="00953595">
        <w:rPr>
          <w:rFonts w:ascii="BaltikaLT" w:hAnsi="BaltikaLT"/>
          <w:lang w:val="lt-LT"/>
        </w:rPr>
        <w:t>-</w:t>
      </w:r>
      <w:r w:rsidR="00EF3B62">
        <w:rPr>
          <w:rFonts w:ascii="BaltikaLT" w:hAnsi="BaltikaLT"/>
          <w:lang w:val="lt-LT"/>
        </w:rPr>
        <w:t>169</w:t>
      </w:r>
    </w:p>
    <w:p w14:paraId="223844CE" w14:textId="77777777" w:rsidR="00C47293" w:rsidRPr="00953595" w:rsidRDefault="00C47293" w:rsidP="0058335E">
      <w:pPr>
        <w:jc w:val="center"/>
        <w:rPr>
          <w:rFonts w:ascii="BaltikaLT" w:hAnsi="BaltikaLT"/>
          <w:lang w:val="lt-LT"/>
        </w:rPr>
      </w:pPr>
      <w:r w:rsidRPr="00953595">
        <w:rPr>
          <w:rFonts w:ascii="BaltikaLT" w:hAnsi="BaltikaLT"/>
          <w:lang w:val="lt-LT"/>
        </w:rPr>
        <w:t>Kretinga</w:t>
      </w:r>
    </w:p>
    <w:p w14:paraId="63B45FA3" w14:textId="77777777" w:rsidR="00C47293" w:rsidRPr="00953595" w:rsidRDefault="00C47293" w:rsidP="00BC0990">
      <w:pPr>
        <w:jc w:val="both"/>
        <w:rPr>
          <w:lang w:val="lt-LT"/>
        </w:rPr>
      </w:pPr>
    </w:p>
    <w:p w14:paraId="19C5E807" w14:textId="3B849FB8" w:rsidR="0081292C" w:rsidRPr="00953595" w:rsidRDefault="00DB7A38" w:rsidP="0081292C">
      <w:pPr>
        <w:jc w:val="both"/>
        <w:rPr>
          <w:szCs w:val="24"/>
          <w:lang w:val="lt-LT"/>
        </w:rPr>
      </w:pPr>
      <w:r w:rsidRPr="00953595">
        <w:rPr>
          <w:lang w:val="lt-LT"/>
        </w:rPr>
        <w:tab/>
      </w:r>
      <w:r w:rsidR="00804C7C" w:rsidRPr="00953595">
        <w:rPr>
          <w:szCs w:val="24"/>
          <w:lang w:val="lt-LT"/>
        </w:rPr>
        <w:t xml:space="preserve">Vadovaudamasi Lietuvos Respublikos vietos savivaldos įstatymo </w:t>
      </w:r>
      <w:r w:rsidR="00384DB9">
        <w:rPr>
          <w:szCs w:val="24"/>
          <w:lang w:val="lt-LT"/>
        </w:rPr>
        <w:t xml:space="preserve">18 straipsnio 1 dalimi, </w:t>
      </w:r>
      <w:r w:rsidR="0081292C" w:rsidRPr="00953595">
        <w:rPr>
          <w:szCs w:val="24"/>
          <w:lang w:val="lt-LT"/>
        </w:rPr>
        <w:t>Kretin</w:t>
      </w:r>
      <w:r w:rsidR="00823175" w:rsidRPr="00953595">
        <w:rPr>
          <w:szCs w:val="24"/>
          <w:lang w:val="lt-LT"/>
        </w:rPr>
        <w:t xml:space="preserve">gos rajono savivaldybės taryba </w:t>
      </w:r>
      <w:r w:rsidR="0081292C" w:rsidRPr="00953595">
        <w:rPr>
          <w:szCs w:val="24"/>
          <w:lang w:val="lt-LT"/>
        </w:rPr>
        <w:t xml:space="preserve"> n u s p r e n d ž i a:</w:t>
      </w:r>
    </w:p>
    <w:p w14:paraId="692B2050" w14:textId="5C6C05BE" w:rsidR="00BA6835" w:rsidRDefault="00D95662" w:rsidP="00BA6835">
      <w:pPr>
        <w:ind w:firstLine="1296"/>
        <w:jc w:val="both"/>
        <w:rPr>
          <w:szCs w:val="24"/>
          <w:lang w:val="lt-LT"/>
        </w:rPr>
      </w:pPr>
      <w:r w:rsidRPr="00953595">
        <w:rPr>
          <w:szCs w:val="24"/>
          <w:lang w:val="lt-LT"/>
        </w:rPr>
        <w:t xml:space="preserve">1. </w:t>
      </w:r>
      <w:r w:rsidR="002818CD" w:rsidRPr="00953595">
        <w:rPr>
          <w:szCs w:val="24"/>
          <w:lang w:val="lt-LT"/>
        </w:rPr>
        <w:t>P</w:t>
      </w:r>
      <w:r w:rsidR="00547EFD" w:rsidRPr="00953595">
        <w:rPr>
          <w:szCs w:val="24"/>
          <w:lang w:val="lt-LT"/>
        </w:rPr>
        <w:t xml:space="preserve">akeisti </w:t>
      </w:r>
      <w:r w:rsidR="002818CD" w:rsidRPr="00953595">
        <w:rPr>
          <w:szCs w:val="24"/>
          <w:lang w:val="lt-LT"/>
        </w:rPr>
        <w:t>Kretingos rajono savivaldybės kontrol</w:t>
      </w:r>
      <w:r w:rsidR="00547EFD" w:rsidRPr="00953595">
        <w:rPr>
          <w:szCs w:val="24"/>
          <w:lang w:val="lt-LT"/>
        </w:rPr>
        <w:t>ės ir audito tarnybos nuostatus</w:t>
      </w:r>
      <w:r w:rsidR="000429F9" w:rsidRPr="00953595">
        <w:rPr>
          <w:szCs w:val="24"/>
          <w:lang w:val="lt-LT"/>
        </w:rPr>
        <w:t xml:space="preserve"> (toliau – Nuostatai)</w:t>
      </w:r>
      <w:r w:rsidR="00547EFD" w:rsidRPr="00953595">
        <w:rPr>
          <w:szCs w:val="24"/>
          <w:lang w:val="lt-LT"/>
        </w:rPr>
        <w:t>, patvirtintus Kretingos rajono savivaldybės tarybos 2015</w:t>
      </w:r>
      <w:r w:rsidR="00384DB9">
        <w:rPr>
          <w:szCs w:val="24"/>
          <w:lang w:val="lt-LT"/>
        </w:rPr>
        <w:t xml:space="preserve"> m. birželio 25 d.</w:t>
      </w:r>
      <w:r w:rsidR="00547EFD" w:rsidRPr="00953595">
        <w:rPr>
          <w:szCs w:val="24"/>
          <w:lang w:val="lt-LT"/>
        </w:rPr>
        <w:t xml:space="preserve"> sprendimu Nr. T2-211 „Dėl</w:t>
      </w:r>
      <w:r w:rsidR="00E27C27" w:rsidRPr="00953595">
        <w:rPr>
          <w:szCs w:val="24"/>
          <w:lang w:val="lt-LT"/>
        </w:rPr>
        <w:t xml:space="preserve"> Kretingos rajono savivaldybės k</w:t>
      </w:r>
      <w:r w:rsidR="00547EFD" w:rsidRPr="00953595">
        <w:rPr>
          <w:szCs w:val="24"/>
          <w:lang w:val="lt-LT"/>
        </w:rPr>
        <w:t xml:space="preserve">ontrolės ir audito </w:t>
      </w:r>
      <w:r w:rsidR="00BA6835">
        <w:rPr>
          <w:szCs w:val="24"/>
          <w:lang w:val="lt-LT"/>
        </w:rPr>
        <w:t>tarnybos nuostatų patvirtinimo“ ir išdėstyti juos nauja redakcija (pridedama).</w:t>
      </w:r>
    </w:p>
    <w:p w14:paraId="6CC3FC21" w14:textId="307B7B59" w:rsidR="00680232" w:rsidRPr="00BA6835" w:rsidRDefault="00D95662" w:rsidP="00BA6835">
      <w:pPr>
        <w:ind w:firstLine="1296"/>
        <w:jc w:val="both"/>
        <w:rPr>
          <w:szCs w:val="24"/>
          <w:lang w:val="lt-LT"/>
        </w:rPr>
      </w:pPr>
      <w:r w:rsidRPr="00953595">
        <w:rPr>
          <w:lang w:val="lt-LT"/>
        </w:rPr>
        <w:t>2</w:t>
      </w:r>
      <w:r w:rsidR="0081292C" w:rsidRPr="00953595">
        <w:rPr>
          <w:lang w:val="lt-LT"/>
        </w:rPr>
        <w:t>.</w:t>
      </w:r>
      <w:r w:rsidRPr="00953595">
        <w:rPr>
          <w:lang w:val="lt-LT"/>
        </w:rPr>
        <w:t xml:space="preserve"> </w:t>
      </w:r>
      <w:r w:rsidR="00547EFD" w:rsidRPr="00953595">
        <w:rPr>
          <w:lang w:val="lt-LT"/>
        </w:rPr>
        <w:t xml:space="preserve">Įgalioti Savivaldybės kontrolieriaus pavaduotoją, laikinai vykdančią savivaldybės kontrolieriaus funkcijas, </w:t>
      </w:r>
      <w:r w:rsidR="00BA6835">
        <w:rPr>
          <w:lang w:val="lt-LT"/>
        </w:rPr>
        <w:t xml:space="preserve">pasirašyti pakeistus Nuostatus ir </w:t>
      </w:r>
      <w:r w:rsidR="00547EFD" w:rsidRPr="00953595">
        <w:rPr>
          <w:lang w:val="lt-LT"/>
        </w:rPr>
        <w:t xml:space="preserve">įregistruoti </w:t>
      </w:r>
      <w:r w:rsidR="00BA6835">
        <w:rPr>
          <w:lang w:val="lt-LT"/>
        </w:rPr>
        <w:t xml:space="preserve">juos </w:t>
      </w:r>
      <w:r w:rsidR="00547EFD" w:rsidRPr="00953595">
        <w:rPr>
          <w:lang w:val="lt-LT"/>
        </w:rPr>
        <w:t>VĮ Registrų centre.</w:t>
      </w:r>
    </w:p>
    <w:p w14:paraId="13D5CB2F" w14:textId="1C8FA984" w:rsidR="008F38B3" w:rsidRPr="00953595" w:rsidRDefault="008F38B3" w:rsidP="00D95662">
      <w:pPr>
        <w:ind w:firstLine="1296"/>
        <w:jc w:val="both"/>
        <w:rPr>
          <w:lang w:val="lt-LT"/>
        </w:rPr>
      </w:pPr>
      <w:r>
        <w:rPr>
          <w:lang w:val="lt-LT"/>
        </w:rPr>
        <w:t xml:space="preserve">3. </w:t>
      </w:r>
      <w:r w:rsidR="00BA6835" w:rsidRPr="002D3340">
        <w:rPr>
          <w:rFonts w:eastAsia="Calibri"/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BA6835" w:rsidRPr="002D3340">
        <w:rPr>
          <w:rFonts w:eastAsia="Calibri"/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14:paraId="35AC6EFB" w14:textId="49106EBD" w:rsidR="0050713E" w:rsidRPr="00953595" w:rsidRDefault="0050713E" w:rsidP="0050713E">
      <w:pPr>
        <w:ind w:firstLine="1296"/>
        <w:jc w:val="both"/>
        <w:rPr>
          <w:color w:val="FF0000"/>
          <w:lang w:val="lt-LT"/>
        </w:rPr>
      </w:pPr>
    </w:p>
    <w:p w14:paraId="41E9E08F" w14:textId="77777777" w:rsidR="001A18E5" w:rsidRDefault="001A18E5" w:rsidP="0058335E">
      <w:pPr>
        <w:jc w:val="both"/>
        <w:rPr>
          <w:noProof/>
          <w:lang w:val="lt-LT" w:eastAsia="lt-LT"/>
        </w:rPr>
      </w:pPr>
    </w:p>
    <w:p w14:paraId="7D26D68A" w14:textId="52207308" w:rsidR="00637B87" w:rsidRPr="00953595" w:rsidRDefault="0051056C" w:rsidP="0058335E">
      <w:pPr>
        <w:jc w:val="both"/>
        <w:rPr>
          <w:lang w:val="lt-LT"/>
        </w:rPr>
      </w:pPr>
      <w:r w:rsidRPr="00953595">
        <w:rPr>
          <w:noProof/>
          <w:lang w:val="lt-LT" w:eastAsia="lt-LT"/>
        </w:rPr>
        <w:t>Savivaldybės meras</w:t>
      </w:r>
      <w:r w:rsidR="001A18E5">
        <w:rPr>
          <w:noProof/>
          <w:lang w:val="lt-LT" w:eastAsia="lt-LT"/>
        </w:rPr>
        <w:t xml:space="preserve">                                                                                                    Juozas Mažeika </w:t>
      </w:r>
    </w:p>
    <w:p w14:paraId="56016165" w14:textId="77777777" w:rsidR="002B1DEB" w:rsidRPr="00953595" w:rsidRDefault="002B1DEB" w:rsidP="0058335E">
      <w:pPr>
        <w:jc w:val="both"/>
        <w:rPr>
          <w:lang w:val="lt-LT"/>
        </w:rPr>
      </w:pPr>
    </w:p>
    <w:p w14:paraId="213B349E" w14:textId="77777777" w:rsidR="0051056C" w:rsidRPr="00953595" w:rsidRDefault="0051056C" w:rsidP="0058335E">
      <w:pPr>
        <w:jc w:val="both"/>
        <w:rPr>
          <w:lang w:val="lt-LT"/>
        </w:rPr>
      </w:pPr>
    </w:p>
    <w:p w14:paraId="775E47CB" w14:textId="77777777" w:rsidR="008030D6" w:rsidRPr="00953595" w:rsidRDefault="008030D6" w:rsidP="0058335E">
      <w:pPr>
        <w:jc w:val="both"/>
        <w:rPr>
          <w:lang w:val="lt-LT"/>
        </w:rPr>
      </w:pPr>
    </w:p>
    <w:p w14:paraId="76F53200" w14:textId="77777777" w:rsidR="0050713E" w:rsidRPr="00953595" w:rsidRDefault="0050713E" w:rsidP="0058335E">
      <w:pPr>
        <w:jc w:val="both"/>
        <w:rPr>
          <w:lang w:val="lt-LT"/>
        </w:rPr>
      </w:pPr>
    </w:p>
    <w:p w14:paraId="378C228F" w14:textId="77777777" w:rsidR="000E1C18" w:rsidRPr="00953595" w:rsidRDefault="000E1C18" w:rsidP="0058335E">
      <w:pPr>
        <w:jc w:val="both"/>
        <w:rPr>
          <w:lang w:val="lt-LT"/>
        </w:rPr>
      </w:pPr>
    </w:p>
    <w:p w14:paraId="6CB4055B" w14:textId="77777777" w:rsidR="00953595" w:rsidRDefault="00953595" w:rsidP="0058335E">
      <w:pPr>
        <w:jc w:val="both"/>
        <w:rPr>
          <w:lang w:val="lt-LT"/>
        </w:rPr>
      </w:pPr>
    </w:p>
    <w:p w14:paraId="20F40A4F" w14:textId="77777777" w:rsidR="008F38B3" w:rsidRPr="00953595" w:rsidRDefault="008F38B3" w:rsidP="0058335E">
      <w:pPr>
        <w:jc w:val="both"/>
        <w:rPr>
          <w:lang w:val="lt-LT"/>
        </w:rPr>
      </w:pPr>
    </w:p>
    <w:p w14:paraId="04398485" w14:textId="77777777" w:rsidR="00ED4906" w:rsidRPr="00953595" w:rsidRDefault="00ED4906" w:rsidP="0058335E">
      <w:pPr>
        <w:jc w:val="both"/>
        <w:rPr>
          <w:lang w:val="lt-LT"/>
        </w:rPr>
      </w:pPr>
    </w:p>
    <w:p w14:paraId="2D9D999D" w14:textId="77777777" w:rsidR="00ED4906" w:rsidRPr="00953595" w:rsidRDefault="00ED4906" w:rsidP="0058335E">
      <w:pPr>
        <w:jc w:val="both"/>
        <w:rPr>
          <w:lang w:val="lt-LT"/>
        </w:rPr>
      </w:pPr>
    </w:p>
    <w:p w14:paraId="121AF7D3" w14:textId="77777777" w:rsidR="00ED4906" w:rsidRPr="00953595" w:rsidRDefault="00ED4906" w:rsidP="0058335E">
      <w:pPr>
        <w:jc w:val="both"/>
        <w:rPr>
          <w:lang w:val="lt-LT"/>
        </w:rPr>
      </w:pPr>
    </w:p>
    <w:p w14:paraId="2FA220B0" w14:textId="77777777" w:rsidR="00ED4906" w:rsidRPr="00953595" w:rsidRDefault="00ED4906" w:rsidP="0058335E">
      <w:pPr>
        <w:jc w:val="both"/>
        <w:rPr>
          <w:lang w:val="lt-LT"/>
        </w:rPr>
      </w:pPr>
    </w:p>
    <w:p w14:paraId="79CCBAE7" w14:textId="77777777" w:rsidR="00486FD8" w:rsidRPr="00953595" w:rsidRDefault="00486FD8" w:rsidP="0058335E">
      <w:pPr>
        <w:jc w:val="both"/>
        <w:rPr>
          <w:lang w:val="lt-LT"/>
        </w:rPr>
      </w:pPr>
    </w:p>
    <w:p w14:paraId="3E2B2E3F" w14:textId="77777777" w:rsidR="000E1C18" w:rsidRPr="00953595" w:rsidRDefault="000E1C18" w:rsidP="0058335E">
      <w:pPr>
        <w:jc w:val="both"/>
        <w:rPr>
          <w:lang w:val="lt-LT"/>
        </w:rPr>
      </w:pPr>
    </w:p>
    <w:p w14:paraId="199A0A52" w14:textId="77777777" w:rsidR="00637B87" w:rsidRPr="00953595" w:rsidRDefault="00637B87" w:rsidP="0058335E">
      <w:pPr>
        <w:jc w:val="both"/>
        <w:rPr>
          <w:lang w:val="lt-LT"/>
        </w:rPr>
      </w:pPr>
    </w:p>
    <w:p w14:paraId="6BF46A23" w14:textId="1A98A5A5" w:rsidR="00DC6A56" w:rsidRDefault="00DC6A56" w:rsidP="0058335E">
      <w:pPr>
        <w:jc w:val="both"/>
        <w:rPr>
          <w:lang w:val="lt-LT"/>
        </w:rPr>
      </w:pPr>
      <w:bookmarkStart w:id="0" w:name="_GoBack"/>
      <w:bookmarkEnd w:id="0"/>
    </w:p>
    <w:p w14:paraId="6D177831" w14:textId="386AD40E" w:rsidR="00DC6A56" w:rsidRDefault="00DC6A56" w:rsidP="0058335E">
      <w:pPr>
        <w:jc w:val="both"/>
        <w:rPr>
          <w:lang w:val="lt-LT"/>
        </w:rPr>
      </w:pPr>
    </w:p>
    <w:p w14:paraId="7555F86C" w14:textId="7E28312E" w:rsidR="00DC6A56" w:rsidRDefault="00DC6A56" w:rsidP="0058335E">
      <w:pPr>
        <w:jc w:val="both"/>
        <w:rPr>
          <w:lang w:val="lt-LT"/>
        </w:rPr>
      </w:pPr>
    </w:p>
    <w:p w14:paraId="66F3ABEB" w14:textId="2D173A1A" w:rsidR="00DC6A56" w:rsidRDefault="00DC6A56" w:rsidP="0058335E">
      <w:pPr>
        <w:jc w:val="both"/>
        <w:rPr>
          <w:lang w:val="lt-LT"/>
        </w:rPr>
      </w:pPr>
    </w:p>
    <w:p w14:paraId="6F1CC837" w14:textId="3E39DED7" w:rsidR="00DC6A56" w:rsidRDefault="00DC6A56" w:rsidP="0058335E">
      <w:pPr>
        <w:jc w:val="both"/>
        <w:rPr>
          <w:lang w:val="lt-LT"/>
        </w:rPr>
      </w:pPr>
    </w:p>
    <w:p w14:paraId="14E9D2E5" w14:textId="59E27C9E" w:rsidR="006618C2" w:rsidRPr="00953595" w:rsidRDefault="00891010" w:rsidP="001A18E5">
      <w:pPr>
        <w:rPr>
          <w:sz w:val="18"/>
          <w:szCs w:val="18"/>
          <w:lang w:val="lt-LT"/>
        </w:rPr>
      </w:pPr>
      <w:r w:rsidRPr="00953595">
        <w:rPr>
          <w:lang w:val="lt-LT"/>
        </w:rPr>
        <w:t>Danutė Juškienė</w:t>
      </w:r>
    </w:p>
    <w:sectPr w:rsidR="006618C2" w:rsidRPr="00953595" w:rsidSect="0021415A">
      <w:headerReference w:type="default" r:id="rId9"/>
      <w:pgSz w:w="11906" w:h="16838" w:code="9"/>
      <w:pgMar w:top="1134" w:right="567" w:bottom="1134" w:left="1701" w:header="680" w:footer="22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F2DCA" w14:textId="77777777" w:rsidR="002F2188" w:rsidRDefault="002F2188" w:rsidP="0050713E">
      <w:r>
        <w:separator/>
      </w:r>
    </w:p>
  </w:endnote>
  <w:endnote w:type="continuationSeparator" w:id="0">
    <w:p w14:paraId="3EADA6AC" w14:textId="77777777" w:rsidR="002F2188" w:rsidRDefault="002F2188" w:rsidP="0050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35D0D" w14:textId="77777777" w:rsidR="002F2188" w:rsidRDefault="002F2188" w:rsidP="0050713E">
      <w:r>
        <w:separator/>
      </w:r>
    </w:p>
  </w:footnote>
  <w:footnote w:type="continuationSeparator" w:id="0">
    <w:p w14:paraId="07510026" w14:textId="77777777" w:rsidR="002F2188" w:rsidRDefault="002F2188" w:rsidP="0050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C4EC" w14:textId="77777777" w:rsidR="0050713E" w:rsidRPr="008030D6" w:rsidRDefault="008030D6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C6AE5"/>
    <w:multiLevelType w:val="hybridMultilevel"/>
    <w:tmpl w:val="D466E92E"/>
    <w:lvl w:ilvl="0" w:tplc="9596194C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CEE6CA3"/>
    <w:multiLevelType w:val="hybridMultilevel"/>
    <w:tmpl w:val="5E98720A"/>
    <w:lvl w:ilvl="0" w:tplc="DBB66238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6D994776"/>
    <w:multiLevelType w:val="hybridMultilevel"/>
    <w:tmpl w:val="B156E71E"/>
    <w:lvl w:ilvl="0" w:tplc="8694561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03A62"/>
    <w:rsid w:val="00016105"/>
    <w:rsid w:val="00026D89"/>
    <w:rsid w:val="00035686"/>
    <w:rsid w:val="000429F9"/>
    <w:rsid w:val="00076241"/>
    <w:rsid w:val="00083123"/>
    <w:rsid w:val="0008642C"/>
    <w:rsid w:val="000866CF"/>
    <w:rsid w:val="000A2C92"/>
    <w:rsid w:val="000A39B3"/>
    <w:rsid w:val="000A6F78"/>
    <w:rsid w:val="000C249B"/>
    <w:rsid w:val="000C3A16"/>
    <w:rsid w:val="000C65C7"/>
    <w:rsid w:val="000D5E4A"/>
    <w:rsid w:val="000E1C18"/>
    <w:rsid w:val="000E3CBC"/>
    <w:rsid w:val="001007A0"/>
    <w:rsid w:val="00120146"/>
    <w:rsid w:val="001276C1"/>
    <w:rsid w:val="00154ED7"/>
    <w:rsid w:val="00162ADD"/>
    <w:rsid w:val="00164792"/>
    <w:rsid w:val="0017642F"/>
    <w:rsid w:val="00185B8B"/>
    <w:rsid w:val="001910CC"/>
    <w:rsid w:val="00191CA9"/>
    <w:rsid w:val="001A18E5"/>
    <w:rsid w:val="001A7A58"/>
    <w:rsid w:val="001B7D60"/>
    <w:rsid w:val="001D16FD"/>
    <w:rsid w:val="001E09B1"/>
    <w:rsid w:val="001E254A"/>
    <w:rsid w:val="001E5E9A"/>
    <w:rsid w:val="001F7841"/>
    <w:rsid w:val="00200A4C"/>
    <w:rsid w:val="00207956"/>
    <w:rsid w:val="0021343F"/>
    <w:rsid w:val="0021415A"/>
    <w:rsid w:val="00223362"/>
    <w:rsid w:val="002255F3"/>
    <w:rsid w:val="00227396"/>
    <w:rsid w:val="00243E67"/>
    <w:rsid w:val="0024654C"/>
    <w:rsid w:val="002518D9"/>
    <w:rsid w:val="00262126"/>
    <w:rsid w:val="00273CB1"/>
    <w:rsid w:val="002818CD"/>
    <w:rsid w:val="00292B17"/>
    <w:rsid w:val="002A0A17"/>
    <w:rsid w:val="002A15D6"/>
    <w:rsid w:val="002B1DEB"/>
    <w:rsid w:val="002B2AFC"/>
    <w:rsid w:val="002B7237"/>
    <w:rsid w:val="002D397A"/>
    <w:rsid w:val="002D3ED7"/>
    <w:rsid w:val="002E376E"/>
    <w:rsid w:val="002E4F17"/>
    <w:rsid w:val="002F2188"/>
    <w:rsid w:val="003204CD"/>
    <w:rsid w:val="003225EB"/>
    <w:rsid w:val="00330F12"/>
    <w:rsid w:val="00333530"/>
    <w:rsid w:val="003358DB"/>
    <w:rsid w:val="00337422"/>
    <w:rsid w:val="00345B4A"/>
    <w:rsid w:val="00357206"/>
    <w:rsid w:val="00357B6E"/>
    <w:rsid w:val="00363236"/>
    <w:rsid w:val="00365691"/>
    <w:rsid w:val="003707A1"/>
    <w:rsid w:val="0037780D"/>
    <w:rsid w:val="003842E7"/>
    <w:rsid w:val="00384DB9"/>
    <w:rsid w:val="003860DC"/>
    <w:rsid w:val="0039045B"/>
    <w:rsid w:val="003958BF"/>
    <w:rsid w:val="00395901"/>
    <w:rsid w:val="003B0CA2"/>
    <w:rsid w:val="003D4BC0"/>
    <w:rsid w:val="003F12D6"/>
    <w:rsid w:val="003F4C45"/>
    <w:rsid w:val="004121FC"/>
    <w:rsid w:val="004218B3"/>
    <w:rsid w:val="004251EF"/>
    <w:rsid w:val="00453B70"/>
    <w:rsid w:val="00454627"/>
    <w:rsid w:val="00454F6B"/>
    <w:rsid w:val="004550DB"/>
    <w:rsid w:val="00455BF2"/>
    <w:rsid w:val="0046185F"/>
    <w:rsid w:val="00473A40"/>
    <w:rsid w:val="004817B4"/>
    <w:rsid w:val="00486FCC"/>
    <w:rsid w:val="00486FD8"/>
    <w:rsid w:val="00495D55"/>
    <w:rsid w:val="00496421"/>
    <w:rsid w:val="004A7B5A"/>
    <w:rsid w:val="004B1A37"/>
    <w:rsid w:val="004B786B"/>
    <w:rsid w:val="004C240D"/>
    <w:rsid w:val="004C7327"/>
    <w:rsid w:val="004D21DD"/>
    <w:rsid w:val="004D2BC5"/>
    <w:rsid w:val="004D50EF"/>
    <w:rsid w:val="004E288F"/>
    <w:rsid w:val="004E67FC"/>
    <w:rsid w:val="004F7707"/>
    <w:rsid w:val="0050713E"/>
    <w:rsid w:val="0051056C"/>
    <w:rsid w:val="00510D70"/>
    <w:rsid w:val="00530D5B"/>
    <w:rsid w:val="00531555"/>
    <w:rsid w:val="005330C0"/>
    <w:rsid w:val="00547710"/>
    <w:rsid w:val="00547D03"/>
    <w:rsid w:val="00547EFD"/>
    <w:rsid w:val="00551AFA"/>
    <w:rsid w:val="005526EF"/>
    <w:rsid w:val="0056195E"/>
    <w:rsid w:val="00567D6A"/>
    <w:rsid w:val="00571ABF"/>
    <w:rsid w:val="005725D0"/>
    <w:rsid w:val="005733D0"/>
    <w:rsid w:val="00573E03"/>
    <w:rsid w:val="0058335E"/>
    <w:rsid w:val="005B68A2"/>
    <w:rsid w:val="005D25A3"/>
    <w:rsid w:val="005D2E34"/>
    <w:rsid w:val="005D3CAE"/>
    <w:rsid w:val="005D4E02"/>
    <w:rsid w:val="006004D1"/>
    <w:rsid w:val="00602EFE"/>
    <w:rsid w:val="0060528E"/>
    <w:rsid w:val="00612EFD"/>
    <w:rsid w:val="006159A7"/>
    <w:rsid w:val="0061700C"/>
    <w:rsid w:val="00626894"/>
    <w:rsid w:val="00635E53"/>
    <w:rsid w:val="00637B87"/>
    <w:rsid w:val="006618C2"/>
    <w:rsid w:val="00665FAB"/>
    <w:rsid w:val="00671B2F"/>
    <w:rsid w:val="00672587"/>
    <w:rsid w:val="0067398B"/>
    <w:rsid w:val="00680232"/>
    <w:rsid w:val="006B7146"/>
    <w:rsid w:val="006C0223"/>
    <w:rsid w:val="006C393A"/>
    <w:rsid w:val="006C464E"/>
    <w:rsid w:val="006D4A32"/>
    <w:rsid w:val="006E52F3"/>
    <w:rsid w:val="00711D0C"/>
    <w:rsid w:val="00712772"/>
    <w:rsid w:val="0072163D"/>
    <w:rsid w:val="0072251C"/>
    <w:rsid w:val="007433AD"/>
    <w:rsid w:val="00753A66"/>
    <w:rsid w:val="00761AC9"/>
    <w:rsid w:val="00776DF8"/>
    <w:rsid w:val="007800E6"/>
    <w:rsid w:val="00787CA6"/>
    <w:rsid w:val="007B01FA"/>
    <w:rsid w:val="007B0DFE"/>
    <w:rsid w:val="007D0DD1"/>
    <w:rsid w:val="007E3C37"/>
    <w:rsid w:val="007F2223"/>
    <w:rsid w:val="008030D6"/>
    <w:rsid w:val="00804C7C"/>
    <w:rsid w:val="0081292C"/>
    <w:rsid w:val="008217F8"/>
    <w:rsid w:val="00823175"/>
    <w:rsid w:val="008260F0"/>
    <w:rsid w:val="008269E9"/>
    <w:rsid w:val="00857363"/>
    <w:rsid w:val="00861B60"/>
    <w:rsid w:val="00887061"/>
    <w:rsid w:val="00891010"/>
    <w:rsid w:val="008A1191"/>
    <w:rsid w:val="008A7CE8"/>
    <w:rsid w:val="008B413B"/>
    <w:rsid w:val="008B5C01"/>
    <w:rsid w:val="008C6C26"/>
    <w:rsid w:val="008E70F2"/>
    <w:rsid w:val="008F2A6E"/>
    <w:rsid w:val="008F38B3"/>
    <w:rsid w:val="0090028D"/>
    <w:rsid w:val="009104E4"/>
    <w:rsid w:val="00913766"/>
    <w:rsid w:val="009256D3"/>
    <w:rsid w:val="00927E61"/>
    <w:rsid w:val="00933F7A"/>
    <w:rsid w:val="00933FEC"/>
    <w:rsid w:val="00942BCD"/>
    <w:rsid w:val="00943606"/>
    <w:rsid w:val="00947203"/>
    <w:rsid w:val="00953595"/>
    <w:rsid w:val="00964C25"/>
    <w:rsid w:val="00973104"/>
    <w:rsid w:val="009777F0"/>
    <w:rsid w:val="00977CAE"/>
    <w:rsid w:val="00990FC5"/>
    <w:rsid w:val="009974B3"/>
    <w:rsid w:val="009A53B8"/>
    <w:rsid w:val="009A780B"/>
    <w:rsid w:val="009D0117"/>
    <w:rsid w:val="009D7822"/>
    <w:rsid w:val="009F1426"/>
    <w:rsid w:val="009F3A3D"/>
    <w:rsid w:val="00A042F1"/>
    <w:rsid w:val="00A055CF"/>
    <w:rsid w:val="00A132DA"/>
    <w:rsid w:val="00A27F4E"/>
    <w:rsid w:val="00A50170"/>
    <w:rsid w:val="00A50C34"/>
    <w:rsid w:val="00A5690B"/>
    <w:rsid w:val="00A80E33"/>
    <w:rsid w:val="00A810B7"/>
    <w:rsid w:val="00A81466"/>
    <w:rsid w:val="00A854CA"/>
    <w:rsid w:val="00A9100B"/>
    <w:rsid w:val="00A91C88"/>
    <w:rsid w:val="00AA0A3D"/>
    <w:rsid w:val="00AC0071"/>
    <w:rsid w:val="00AC0D2A"/>
    <w:rsid w:val="00AC5FF7"/>
    <w:rsid w:val="00AE0AC9"/>
    <w:rsid w:val="00AE2142"/>
    <w:rsid w:val="00B015E1"/>
    <w:rsid w:val="00B419E2"/>
    <w:rsid w:val="00B65F3B"/>
    <w:rsid w:val="00B67840"/>
    <w:rsid w:val="00B76890"/>
    <w:rsid w:val="00B76A01"/>
    <w:rsid w:val="00B80CDD"/>
    <w:rsid w:val="00BA18C1"/>
    <w:rsid w:val="00BA6835"/>
    <w:rsid w:val="00BC0990"/>
    <w:rsid w:val="00BF2A95"/>
    <w:rsid w:val="00C022CE"/>
    <w:rsid w:val="00C04224"/>
    <w:rsid w:val="00C12ABB"/>
    <w:rsid w:val="00C22492"/>
    <w:rsid w:val="00C3639A"/>
    <w:rsid w:val="00C37DFA"/>
    <w:rsid w:val="00C44225"/>
    <w:rsid w:val="00C47293"/>
    <w:rsid w:val="00C50BB6"/>
    <w:rsid w:val="00C56111"/>
    <w:rsid w:val="00C64A8E"/>
    <w:rsid w:val="00C74013"/>
    <w:rsid w:val="00C7566A"/>
    <w:rsid w:val="00C82FFF"/>
    <w:rsid w:val="00C85E36"/>
    <w:rsid w:val="00C86DB2"/>
    <w:rsid w:val="00C96BA7"/>
    <w:rsid w:val="00CA36EB"/>
    <w:rsid w:val="00CB72D8"/>
    <w:rsid w:val="00CD233D"/>
    <w:rsid w:val="00CE5C01"/>
    <w:rsid w:val="00CF13BF"/>
    <w:rsid w:val="00CF412C"/>
    <w:rsid w:val="00CF7F08"/>
    <w:rsid w:val="00D06056"/>
    <w:rsid w:val="00D268C7"/>
    <w:rsid w:val="00D32604"/>
    <w:rsid w:val="00D55B73"/>
    <w:rsid w:val="00D64C8B"/>
    <w:rsid w:val="00D87A40"/>
    <w:rsid w:val="00D92327"/>
    <w:rsid w:val="00D95662"/>
    <w:rsid w:val="00DB7953"/>
    <w:rsid w:val="00DB7A38"/>
    <w:rsid w:val="00DC6A56"/>
    <w:rsid w:val="00DE1D38"/>
    <w:rsid w:val="00DF39FC"/>
    <w:rsid w:val="00DF3E08"/>
    <w:rsid w:val="00E27C27"/>
    <w:rsid w:val="00E30BCF"/>
    <w:rsid w:val="00E51E79"/>
    <w:rsid w:val="00E60235"/>
    <w:rsid w:val="00E61B75"/>
    <w:rsid w:val="00E70A2C"/>
    <w:rsid w:val="00E76FD0"/>
    <w:rsid w:val="00E8362F"/>
    <w:rsid w:val="00E85AC4"/>
    <w:rsid w:val="00EC2C3E"/>
    <w:rsid w:val="00ED1F58"/>
    <w:rsid w:val="00ED4906"/>
    <w:rsid w:val="00ED69D1"/>
    <w:rsid w:val="00EE63CC"/>
    <w:rsid w:val="00EF2359"/>
    <w:rsid w:val="00EF3B62"/>
    <w:rsid w:val="00F06F1F"/>
    <w:rsid w:val="00F134B6"/>
    <w:rsid w:val="00F1594B"/>
    <w:rsid w:val="00F2192D"/>
    <w:rsid w:val="00F232F7"/>
    <w:rsid w:val="00F37245"/>
    <w:rsid w:val="00F40B24"/>
    <w:rsid w:val="00F43275"/>
    <w:rsid w:val="00F44D34"/>
    <w:rsid w:val="00F50D78"/>
    <w:rsid w:val="00F7331C"/>
    <w:rsid w:val="00F80A27"/>
    <w:rsid w:val="00F81E54"/>
    <w:rsid w:val="00F87F63"/>
    <w:rsid w:val="00FD1764"/>
    <w:rsid w:val="00FD504C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A22AA"/>
  <w15:docId w15:val="{17D6CF2D-CA64-46DE-8A1C-477ED47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uiPriority w:val="99"/>
    <w:rsid w:val="00804C7C"/>
  </w:style>
  <w:style w:type="paragraph" w:styleId="Sraopastraipa">
    <w:name w:val="List Paragraph"/>
    <w:basedOn w:val="prastasis"/>
    <w:uiPriority w:val="34"/>
    <w:qFormat/>
    <w:rsid w:val="0081292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5071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713E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5071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0713E"/>
    <w:rPr>
      <w:sz w:val="24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EE63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E63C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E63CC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E63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E63C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A0D3C-94E3-4FF7-9C73-D36E7C25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3</cp:revision>
  <cp:lastPrinted>2018-05-09T05:45:00Z</cp:lastPrinted>
  <dcterms:created xsi:type="dcterms:W3CDTF">2018-05-24T10:25:00Z</dcterms:created>
  <dcterms:modified xsi:type="dcterms:W3CDTF">2018-05-24T10:26:00Z</dcterms:modified>
</cp:coreProperties>
</file>