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1C" w:rsidRPr="002903E0" w:rsidRDefault="00ED5E1C" w:rsidP="00C46449">
      <w:pPr>
        <w:pStyle w:val="Betarp"/>
        <w:ind w:left="3888" w:firstLine="1499"/>
        <w:rPr>
          <w:rFonts w:ascii="Times New Roman" w:hAnsi="Times New Roman"/>
          <w:sz w:val="24"/>
          <w:szCs w:val="24"/>
        </w:rPr>
      </w:pPr>
      <w:bookmarkStart w:id="0" w:name="_GoBack"/>
      <w:r w:rsidRPr="002903E0">
        <w:rPr>
          <w:rFonts w:ascii="Times New Roman" w:hAnsi="Times New Roman"/>
          <w:sz w:val="24"/>
          <w:szCs w:val="24"/>
        </w:rPr>
        <w:t>PRITARTA</w:t>
      </w:r>
    </w:p>
    <w:p w:rsidR="00C46449" w:rsidRDefault="00ED5E1C" w:rsidP="00C46449">
      <w:pPr>
        <w:pStyle w:val="Betarp"/>
        <w:ind w:left="3888" w:firstLine="1499"/>
        <w:rPr>
          <w:rFonts w:ascii="Times New Roman" w:hAnsi="Times New Roman"/>
          <w:sz w:val="24"/>
          <w:szCs w:val="24"/>
        </w:rPr>
      </w:pPr>
      <w:r w:rsidRPr="002903E0">
        <w:rPr>
          <w:rFonts w:ascii="Times New Roman" w:hAnsi="Times New Roman"/>
          <w:sz w:val="24"/>
          <w:szCs w:val="24"/>
        </w:rPr>
        <w:t>Kretingos rajono savivaldybės tarybos</w:t>
      </w:r>
    </w:p>
    <w:p w:rsidR="00ED5E1C" w:rsidRPr="002903E0" w:rsidRDefault="00ED5E1C" w:rsidP="00C46449">
      <w:pPr>
        <w:pStyle w:val="Betarp"/>
        <w:ind w:left="3888" w:firstLine="1499"/>
        <w:rPr>
          <w:rFonts w:ascii="Times New Roman" w:hAnsi="Times New Roman"/>
          <w:sz w:val="24"/>
          <w:szCs w:val="24"/>
        </w:rPr>
      </w:pPr>
      <w:r w:rsidRPr="002903E0">
        <w:rPr>
          <w:rFonts w:ascii="Times New Roman" w:hAnsi="Times New Roman"/>
          <w:sz w:val="24"/>
          <w:szCs w:val="24"/>
        </w:rPr>
        <w:t xml:space="preserve">2018 </w:t>
      </w:r>
      <w:bookmarkEnd w:id="0"/>
      <w:r w:rsidRPr="002903E0">
        <w:rPr>
          <w:rFonts w:ascii="Times New Roman" w:hAnsi="Times New Roman"/>
          <w:sz w:val="24"/>
          <w:szCs w:val="24"/>
        </w:rPr>
        <w:t xml:space="preserve">m. kovo </w:t>
      </w:r>
      <w:r w:rsidR="00C46449">
        <w:rPr>
          <w:rFonts w:ascii="Times New Roman" w:hAnsi="Times New Roman"/>
          <w:sz w:val="24"/>
          <w:szCs w:val="24"/>
        </w:rPr>
        <w:t>29</w:t>
      </w:r>
      <w:r w:rsidRPr="002903E0">
        <w:rPr>
          <w:rFonts w:ascii="Times New Roman" w:hAnsi="Times New Roman"/>
          <w:sz w:val="24"/>
          <w:szCs w:val="24"/>
        </w:rPr>
        <w:t>d. sprendimu Nr.</w:t>
      </w:r>
      <w:r w:rsidR="00C46449">
        <w:rPr>
          <w:rFonts w:ascii="Times New Roman" w:hAnsi="Times New Roman"/>
          <w:sz w:val="24"/>
          <w:szCs w:val="24"/>
        </w:rPr>
        <w:t xml:space="preserve"> T2-100</w:t>
      </w:r>
    </w:p>
    <w:p w:rsidR="002E6DB1" w:rsidRDefault="002E6DB1" w:rsidP="007849E3">
      <w:pPr>
        <w:jc w:val="center"/>
        <w:rPr>
          <w:b/>
        </w:rPr>
      </w:pPr>
    </w:p>
    <w:p w:rsidR="0030770A" w:rsidRPr="0004075A" w:rsidRDefault="0030770A" w:rsidP="007849E3">
      <w:pPr>
        <w:jc w:val="center"/>
        <w:rPr>
          <w:b/>
        </w:rPr>
      </w:pPr>
      <w:r w:rsidRPr="0004075A">
        <w:rPr>
          <w:b/>
        </w:rPr>
        <w:t>KRETINGOS RAJONO SAVIVALDYBĖS VIEŠOSIOS ĮSTAIGOS</w:t>
      </w:r>
    </w:p>
    <w:p w:rsidR="0030770A" w:rsidRPr="0004075A" w:rsidRDefault="0030770A" w:rsidP="007849E3">
      <w:pPr>
        <w:jc w:val="center"/>
        <w:rPr>
          <w:b/>
        </w:rPr>
      </w:pPr>
      <w:r w:rsidRPr="0004075A">
        <w:rPr>
          <w:b/>
        </w:rPr>
        <w:t>KRETINGOS PIRMINĖS SVEIKATOS PRIEŽIŪROS CENTRO</w:t>
      </w:r>
    </w:p>
    <w:p w:rsidR="0030770A" w:rsidRPr="0004075A" w:rsidRDefault="00BF75D2" w:rsidP="007849E3">
      <w:pPr>
        <w:jc w:val="center"/>
        <w:rPr>
          <w:b/>
        </w:rPr>
      </w:pPr>
      <w:r w:rsidRPr="0004075A">
        <w:rPr>
          <w:b/>
        </w:rPr>
        <w:t>201</w:t>
      </w:r>
      <w:r w:rsidR="00B45EEC" w:rsidRPr="0004075A">
        <w:rPr>
          <w:b/>
        </w:rPr>
        <w:t>7</w:t>
      </w:r>
      <w:r w:rsidR="004067BE" w:rsidRPr="0004075A">
        <w:rPr>
          <w:b/>
        </w:rPr>
        <w:t xml:space="preserve"> M.</w:t>
      </w:r>
      <w:r w:rsidR="00EF4DC8" w:rsidRPr="0004075A">
        <w:rPr>
          <w:b/>
        </w:rPr>
        <w:t xml:space="preserve"> </w:t>
      </w:r>
      <w:r w:rsidR="004067BE" w:rsidRPr="0004075A">
        <w:rPr>
          <w:b/>
        </w:rPr>
        <w:t>VE</w:t>
      </w:r>
      <w:r w:rsidRPr="0004075A">
        <w:rPr>
          <w:b/>
        </w:rPr>
        <w:t>I</w:t>
      </w:r>
      <w:r w:rsidR="004067BE" w:rsidRPr="0004075A">
        <w:rPr>
          <w:b/>
        </w:rPr>
        <w:t>KLOS</w:t>
      </w:r>
      <w:r w:rsidR="001E0F14" w:rsidRPr="0004075A">
        <w:rPr>
          <w:b/>
        </w:rPr>
        <w:t xml:space="preserve"> </w:t>
      </w:r>
      <w:r w:rsidR="004067BE" w:rsidRPr="0004075A">
        <w:rPr>
          <w:b/>
        </w:rPr>
        <w:t>ATASKAIT</w:t>
      </w:r>
      <w:r w:rsidR="0030770A" w:rsidRPr="0004075A">
        <w:rPr>
          <w:b/>
        </w:rPr>
        <w:t>A</w:t>
      </w:r>
    </w:p>
    <w:p w:rsidR="0030770A" w:rsidRPr="0004075A" w:rsidRDefault="0030770A" w:rsidP="0030770A">
      <w:pPr>
        <w:jc w:val="center"/>
        <w:rPr>
          <w:b/>
        </w:rPr>
      </w:pPr>
    </w:p>
    <w:p w:rsidR="0030770A" w:rsidRPr="0004075A" w:rsidRDefault="00735317" w:rsidP="00161A64">
      <w:pPr>
        <w:tabs>
          <w:tab w:val="right" w:pos="9498"/>
        </w:tabs>
        <w:jc w:val="both"/>
        <w:rPr>
          <w:b/>
        </w:rPr>
      </w:pPr>
      <w:r w:rsidRPr="0004075A">
        <w:rPr>
          <w:b/>
        </w:rPr>
        <w:t>1. Įstaigos pristatymas</w:t>
      </w:r>
      <w:r w:rsidR="001C4552" w:rsidRPr="0004075A">
        <w:rPr>
          <w:b/>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13"/>
        <w:gridCol w:w="5701"/>
      </w:tblGrid>
      <w:tr w:rsidR="0030770A" w:rsidRPr="0004075A" w:rsidTr="00DC2AEA">
        <w:tc>
          <w:tcPr>
            <w:tcW w:w="4013" w:type="dxa"/>
            <w:tcBorders>
              <w:right w:val="single" w:sz="12" w:space="0" w:color="auto"/>
            </w:tcBorders>
            <w:shd w:val="clear" w:color="auto" w:fill="auto"/>
          </w:tcPr>
          <w:p w:rsidR="0030770A" w:rsidRPr="0004075A" w:rsidRDefault="008A0FCE" w:rsidP="0030770A">
            <w:pPr>
              <w:jc w:val="both"/>
            </w:pPr>
            <w:r w:rsidRPr="0004075A">
              <w:t>Juridinis</w:t>
            </w:r>
            <w:r w:rsidR="0030770A" w:rsidRPr="0004075A">
              <w:t xml:space="preserve"> as</w:t>
            </w:r>
            <w:r w:rsidR="00B833C2" w:rsidRPr="0004075A">
              <w:t>muo</w:t>
            </w:r>
          </w:p>
        </w:tc>
        <w:tc>
          <w:tcPr>
            <w:tcW w:w="5701" w:type="dxa"/>
            <w:tcBorders>
              <w:top w:val="single" w:sz="12" w:space="0" w:color="auto"/>
              <w:left w:val="single" w:sz="12" w:space="0" w:color="auto"/>
              <w:bottom w:val="single" w:sz="4" w:space="0" w:color="auto"/>
            </w:tcBorders>
            <w:shd w:val="clear" w:color="auto" w:fill="auto"/>
          </w:tcPr>
          <w:p w:rsidR="0030770A" w:rsidRPr="0004075A" w:rsidRDefault="001D3920" w:rsidP="008C7FA5">
            <w:r w:rsidRPr="0004075A">
              <w:t>Kretingos rajono savivaldybės v</w:t>
            </w:r>
            <w:r w:rsidR="00C62CD9" w:rsidRPr="0004075A">
              <w:t>iešoji įstaiga</w:t>
            </w:r>
            <w:r w:rsidR="0030770A" w:rsidRPr="0004075A">
              <w:t xml:space="preserve"> Kretingos pirminės sveikatos priežiūros centras</w:t>
            </w:r>
            <w:r w:rsidRPr="0004075A">
              <w:t>,</w:t>
            </w:r>
            <w:r w:rsidR="00234435" w:rsidRPr="0004075A">
              <w:t xml:space="preserve"> </w:t>
            </w:r>
            <w:r w:rsidR="002B7DB1" w:rsidRPr="0004075A">
              <w:t xml:space="preserve">kodas </w:t>
            </w:r>
            <w:r w:rsidR="002B7DB1" w:rsidRPr="0004075A">
              <w:rPr>
                <w:color w:val="000000"/>
              </w:rPr>
              <w:t>164272081</w:t>
            </w:r>
            <w:r w:rsidRPr="0004075A">
              <w:rPr>
                <w:color w:val="C00000"/>
              </w:rPr>
              <w:t xml:space="preserve"> </w:t>
            </w:r>
          </w:p>
        </w:tc>
      </w:tr>
      <w:tr w:rsidR="0030770A" w:rsidRPr="0004075A" w:rsidTr="00DC2AEA">
        <w:tc>
          <w:tcPr>
            <w:tcW w:w="4013" w:type="dxa"/>
            <w:tcBorders>
              <w:right w:val="single" w:sz="12" w:space="0" w:color="auto"/>
            </w:tcBorders>
            <w:shd w:val="clear" w:color="auto" w:fill="auto"/>
          </w:tcPr>
          <w:p w:rsidR="0030770A" w:rsidRPr="0004075A" w:rsidRDefault="0030770A" w:rsidP="0030770A">
            <w:pPr>
              <w:jc w:val="both"/>
            </w:pPr>
            <w:r w:rsidRPr="0004075A">
              <w:t>Registracijos adresas</w:t>
            </w:r>
          </w:p>
        </w:tc>
        <w:tc>
          <w:tcPr>
            <w:tcW w:w="5701" w:type="dxa"/>
            <w:tcBorders>
              <w:top w:val="single" w:sz="4" w:space="0" w:color="auto"/>
              <w:left w:val="single" w:sz="12" w:space="0" w:color="auto"/>
              <w:bottom w:val="single" w:sz="4" w:space="0" w:color="auto"/>
            </w:tcBorders>
            <w:shd w:val="clear" w:color="auto" w:fill="auto"/>
          </w:tcPr>
          <w:p w:rsidR="0030770A" w:rsidRPr="0004075A" w:rsidRDefault="0030770A" w:rsidP="0030770A">
            <w:pPr>
              <w:jc w:val="both"/>
            </w:pPr>
            <w:r w:rsidRPr="0004075A">
              <w:t>Žemaitės alėja 1</w:t>
            </w:r>
          </w:p>
        </w:tc>
      </w:tr>
      <w:tr w:rsidR="0030770A" w:rsidRPr="0004075A" w:rsidTr="00DC2AEA">
        <w:tc>
          <w:tcPr>
            <w:tcW w:w="4013" w:type="dxa"/>
            <w:tcBorders>
              <w:right w:val="single" w:sz="12" w:space="0" w:color="auto"/>
            </w:tcBorders>
            <w:shd w:val="clear" w:color="auto" w:fill="auto"/>
          </w:tcPr>
          <w:p w:rsidR="0030770A" w:rsidRPr="0004075A" w:rsidRDefault="0030770A" w:rsidP="0030770A">
            <w:pPr>
              <w:jc w:val="both"/>
            </w:pPr>
            <w:r w:rsidRPr="0004075A">
              <w:t>Pašto kodas</w:t>
            </w:r>
          </w:p>
        </w:tc>
        <w:tc>
          <w:tcPr>
            <w:tcW w:w="5701" w:type="dxa"/>
            <w:tcBorders>
              <w:top w:val="single" w:sz="4" w:space="0" w:color="auto"/>
              <w:left w:val="single" w:sz="12" w:space="0" w:color="auto"/>
              <w:bottom w:val="single" w:sz="4" w:space="0" w:color="auto"/>
            </w:tcBorders>
            <w:shd w:val="clear" w:color="auto" w:fill="auto"/>
          </w:tcPr>
          <w:p w:rsidR="0030770A" w:rsidRPr="0004075A" w:rsidRDefault="0030770A" w:rsidP="0030770A">
            <w:pPr>
              <w:jc w:val="both"/>
            </w:pPr>
            <w:r w:rsidRPr="0004075A">
              <w:t>LT-97106</w:t>
            </w:r>
          </w:p>
        </w:tc>
      </w:tr>
      <w:tr w:rsidR="0030770A" w:rsidRPr="0004075A" w:rsidTr="00DC2AEA">
        <w:tc>
          <w:tcPr>
            <w:tcW w:w="4013" w:type="dxa"/>
            <w:tcBorders>
              <w:right w:val="single" w:sz="12" w:space="0" w:color="auto"/>
            </w:tcBorders>
            <w:shd w:val="clear" w:color="auto" w:fill="auto"/>
          </w:tcPr>
          <w:p w:rsidR="0030770A" w:rsidRPr="0004075A" w:rsidRDefault="0030770A" w:rsidP="0030770A">
            <w:pPr>
              <w:jc w:val="both"/>
            </w:pPr>
            <w:r w:rsidRPr="0004075A">
              <w:t>Miestas</w:t>
            </w:r>
          </w:p>
        </w:tc>
        <w:tc>
          <w:tcPr>
            <w:tcW w:w="5701" w:type="dxa"/>
            <w:tcBorders>
              <w:top w:val="single" w:sz="4" w:space="0" w:color="auto"/>
              <w:left w:val="single" w:sz="12" w:space="0" w:color="auto"/>
              <w:bottom w:val="single" w:sz="4" w:space="0" w:color="auto"/>
            </w:tcBorders>
            <w:shd w:val="clear" w:color="auto" w:fill="auto"/>
          </w:tcPr>
          <w:p w:rsidR="0030770A" w:rsidRPr="0004075A" w:rsidRDefault="0030770A" w:rsidP="0030770A">
            <w:pPr>
              <w:jc w:val="both"/>
            </w:pPr>
            <w:r w:rsidRPr="0004075A">
              <w:t>Kretinga</w:t>
            </w:r>
          </w:p>
        </w:tc>
      </w:tr>
      <w:tr w:rsidR="0030770A" w:rsidRPr="0004075A" w:rsidTr="00DC2AEA">
        <w:tc>
          <w:tcPr>
            <w:tcW w:w="4013" w:type="dxa"/>
            <w:tcBorders>
              <w:right w:val="single" w:sz="12" w:space="0" w:color="auto"/>
            </w:tcBorders>
            <w:shd w:val="clear" w:color="auto" w:fill="auto"/>
          </w:tcPr>
          <w:p w:rsidR="0030770A" w:rsidRPr="0004075A" w:rsidRDefault="0030770A" w:rsidP="0030770A">
            <w:pPr>
              <w:jc w:val="both"/>
            </w:pPr>
            <w:r w:rsidRPr="0004075A">
              <w:t>Šalis</w:t>
            </w:r>
          </w:p>
        </w:tc>
        <w:tc>
          <w:tcPr>
            <w:tcW w:w="5701" w:type="dxa"/>
            <w:tcBorders>
              <w:top w:val="single" w:sz="4" w:space="0" w:color="auto"/>
              <w:left w:val="single" w:sz="12" w:space="0" w:color="auto"/>
              <w:bottom w:val="single" w:sz="4" w:space="0" w:color="auto"/>
            </w:tcBorders>
            <w:shd w:val="clear" w:color="auto" w:fill="auto"/>
          </w:tcPr>
          <w:p w:rsidR="0030770A" w:rsidRPr="0004075A" w:rsidRDefault="0030770A" w:rsidP="0030770A">
            <w:pPr>
              <w:jc w:val="both"/>
            </w:pPr>
            <w:r w:rsidRPr="0004075A">
              <w:t>Lietuva</w:t>
            </w:r>
          </w:p>
        </w:tc>
      </w:tr>
      <w:tr w:rsidR="0030770A" w:rsidRPr="0004075A" w:rsidTr="00DC2AEA">
        <w:tc>
          <w:tcPr>
            <w:tcW w:w="4013" w:type="dxa"/>
            <w:tcBorders>
              <w:right w:val="single" w:sz="12" w:space="0" w:color="auto"/>
            </w:tcBorders>
            <w:shd w:val="clear" w:color="auto" w:fill="auto"/>
          </w:tcPr>
          <w:p w:rsidR="0030770A" w:rsidRPr="0004075A" w:rsidRDefault="0030770A" w:rsidP="0030770A">
            <w:pPr>
              <w:jc w:val="both"/>
            </w:pPr>
            <w:r w:rsidRPr="0004075A">
              <w:t>El. pašto adresas</w:t>
            </w:r>
          </w:p>
        </w:tc>
        <w:tc>
          <w:tcPr>
            <w:tcW w:w="5701" w:type="dxa"/>
            <w:tcBorders>
              <w:top w:val="single" w:sz="4" w:space="0" w:color="auto"/>
              <w:left w:val="single" w:sz="12" w:space="0" w:color="auto"/>
              <w:bottom w:val="single" w:sz="4" w:space="0" w:color="auto"/>
            </w:tcBorders>
            <w:shd w:val="clear" w:color="auto" w:fill="auto"/>
          </w:tcPr>
          <w:p w:rsidR="0030770A" w:rsidRPr="0004075A" w:rsidRDefault="00157FF8" w:rsidP="0030770A">
            <w:pPr>
              <w:jc w:val="both"/>
            </w:pPr>
            <w:r w:rsidRPr="0004075A">
              <w:t>info@kretingospspc.lt</w:t>
            </w:r>
          </w:p>
        </w:tc>
      </w:tr>
      <w:tr w:rsidR="0030770A" w:rsidRPr="0004075A" w:rsidTr="00DC2AEA">
        <w:tc>
          <w:tcPr>
            <w:tcW w:w="4013" w:type="dxa"/>
            <w:tcBorders>
              <w:right w:val="single" w:sz="12" w:space="0" w:color="auto"/>
            </w:tcBorders>
            <w:shd w:val="clear" w:color="auto" w:fill="auto"/>
          </w:tcPr>
          <w:p w:rsidR="0030770A" w:rsidRPr="0004075A" w:rsidRDefault="0030770A" w:rsidP="0030770A">
            <w:pPr>
              <w:jc w:val="both"/>
            </w:pPr>
            <w:r w:rsidRPr="0004075A">
              <w:t>Telefonas/faksas</w:t>
            </w:r>
          </w:p>
        </w:tc>
        <w:tc>
          <w:tcPr>
            <w:tcW w:w="5701" w:type="dxa"/>
            <w:tcBorders>
              <w:top w:val="single" w:sz="4" w:space="0" w:color="auto"/>
              <w:left w:val="single" w:sz="12" w:space="0" w:color="auto"/>
              <w:bottom w:val="single" w:sz="4" w:space="0" w:color="auto"/>
            </w:tcBorders>
            <w:shd w:val="clear" w:color="auto" w:fill="auto"/>
          </w:tcPr>
          <w:p w:rsidR="0030770A" w:rsidRPr="0004075A" w:rsidRDefault="00B034C5" w:rsidP="0030770A">
            <w:pPr>
              <w:jc w:val="both"/>
            </w:pPr>
            <w:r w:rsidRPr="0004075A">
              <w:t>(8 445)</w:t>
            </w:r>
            <w:r w:rsidR="00A86B01" w:rsidRPr="0004075A">
              <w:t xml:space="preserve"> </w:t>
            </w:r>
            <w:r w:rsidR="0030770A" w:rsidRPr="0004075A">
              <w:t>77 611</w:t>
            </w:r>
          </w:p>
        </w:tc>
      </w:tr>
      <w:tr w:rsidR="00EF0F63" w:rsidRPr="0004075A" w:rsidTr="00DC2AEA">
        <w:tc>
          <w:tcPr>
            <w:tcW w:w="4013" w:type="dxa"/>
            <w:tcBorders>
              <w:right w:val="single" w:sz="12" w:space="0" w:color="auto"/>
            </w:tcBorders>
            <w:shd w:val="clear" w:color="auto" w:fill="auto"/>
          </w:tcPr>
          <w:p w:rsidR="00EF0F63" w:rsidRPr="0004075A" w:rsidRDefault="00EF0F63" w:rsidP="0030770A">
            <w:pPr>
              <w:jc w:val="both"/>
            </w:pPr>
            <w:r w:rsidRPr="0004075A">
              <w:t>Įstaigos vadovas</w:t>
            </w:r>
          </w:p>
        </w:tc>
        <w:tc>
          <w:tcPr>
            <w:tcW w:w="5701" w:type="dxa"/>
            <w:tcBorders>
              <w:top w:val="single" w:sz="4" w:space="0" w:color="auto"/>
              <w:left w:val="single" w:sz="12" w:space="0" w:color="auto"/>
              <w:bottom w:val="single" w:sz="4" w:space="0" w:color="auto"/>
            </w:tcBorders>
            <w:shd w:val="clear" w:color="auto" w:fill="auto"/>
          </w:tcPr>
          <w:p w:rsidR="00EF0F63" w:rsidRPr="0004075A" w:rsidRDefault="00504640" w:rsidP="0030770A">
            <w:pPr>
              <w:jc w:val="both"/>
            </w:pPr>
            <w:r w:rsidRPr="0004075A">
              <w:t>v</w:t>
            </w:r>
            <w:r w:rsidR="00600B09" w:rsidRPr="0004075A">
              <w:t>yriausiasis gydytojas Vidmantas Jurgaitis</w:t>
            </w:r>
          </w:p>
        </w:tc>
      </w:tr>
      <w:tr w:rsidR="0030770A" w:rsidRPr="0004075A" w:rsidTr="00DC2AEA">
        <w:tc>
          <w:tcPr>
            <w:tcW w:w="4013" w:type="dxa"/>
            <w:tcBorders>
              <w:right w:val="single" w:sz="12" w:space="0" w:color="auto"/>
            </w:tcBorders>
            <w:shd w:val="clear" w:color="auto" w:fill="auto"/>
          </w:tcPr>
          <w:p w:rsidR="0030770A" w:rsidRPr="0004075A" w:rsidRDefault="0030770A" w:rsidP="0030770A">
            <w:pPr>
              <w:jc w:val="both"/>
            </w:pPr>
            <w:r w:rsidRPr="0004075A">
              <w:t>Mobilusis telefonas</w:t>
            </w:r>
          </w:p>
        </w:tc>
        <w:tc>
          <w:tcPr>
            <w:tcW w:w="5701" w:type="dxa"/>
            <w:tcBorders>
              <w:top w:val="single" w:sz="4" w:space="0" w:color="auto"/>
              <w:left w:val="single" w:sz="12" w:space="0" w:color="auto"/>
              <w:bottom w:val="single" w:sz="4" w:space="0" w:color="auto"/>
            </w:tcBorders>
            <w:shd w:val="clear" w:color="auto" w:fill="auto"/>
          </w:tcPr>
          <w:p w:rsidR="0030770A" w:rsidRPr="0004075A" w:rsidRDefault="00600B09" w:rsidP="0030770A">
            <w:pPr>
              <w:jc w:val="both"/>
            </w:pPr>
            <w:r w:rsidRPr="0004075A">
              <w:t>8 602 29331</w:t>
            </w:r>
          </w:p>
        </w:tc>
      </w:tr>
      <w:tr w:rsidR="0030770A" w:rsidRPr="0004075A" w:rsidTr="00DC2AEA">
        <w:tc>
          <w:tcPr>
            <w:tcW w:w="4013" w:type="dxa"/>
            <w:tcBorders>
              <w:right w:val="single" w:sz="12" w:space="0" w:color="auto"/>
            </w:tcBorders>
            <w:shd w:val="clear" w:color="auto" w:fill="auto"/>
          </w:tcPr>
          <w:p w:rsidR="0030770A" w:rsidRPr="0004075A" w:rsidRDefault="0030770A" w:rsidP="0030770A">
            <w:pPr>
              <w:jc w:val="both"/>
            </w:pPr>
            <w:r w:rsidRPr="0004075A">
              <w:t>Interneto svetainė</w:t>
            </w:r>
          </w:p>
        </w:tc>
        <w:tc>
          <w:tcPr>
            <w:tcW w:w="5701" w:type="dxa"/>
            <w:tcBorders>
              <w:top w:val="single" w:sz="4" w:space="0" w:color="auto"/>
              <w:left w:val="single" w:sz="12" w:space="0" w:color="auto"/>
              <w:bottom w:val="single" w:sz="12" w:space="0" w:color="auto"/>
            </w:tcBorders>
            <w:shd w:val="clear" w:color="auto" w:fill="auto"/>
          </w:tcPr>
          <w:p w:rsidR="00234435" w:rsidRPr="0004075A" w:rsidRDefault="00234435" w:rsidP="0030770A">
            <w:pPr>
              <w:jc w:val="both"/>
            </w:pPr>
            <w:proofErr w:type="spellStart"/>
            <w:r w:rsidRPr="0004075A">
              <w:t>www.</w:t>
            </w:r>
            <w:r w:rsidR="0030770A" w:rsidRPr="0004075A">
              <w:t>kretingospspc.lt</w:t>
            </w:r>
            <w:proofErr w:type="spellEnd"/>
          </w:p>
        </w:tc>
      </w:tr>
    </w:tbl>
    <w:p w:rsidR="00484CB0" w:rsidRPr="0004075A" w:rsidRDefault="00484CB0" w:rsidP="00F401D9">
      <w:pPr>
        <w:jc w:val="both"/>
        <w:rPr>
          <w:b/>
        </w:rPr>
      </w:pPr>
    </w:p>
    <w:p w:rsidR="00F401D9" w:rsidRPr="0004075A" w:rsidRDefault="00F401D9" w:rsidP="007849E3">
      <w:pPr>
        <w:ind w:firstLine="567"/>
        <w:jc w:val="both"/>
      </w:pPr>
      <w:r w:rsidRPr="0004075A">
        <w:t>Viešoji įstaiga Kretingos pirminės sveikatos priež</w:t>
      </w:r>
      <w:r w:rsidR="00FB7E3E" w:rsidRPr="0004075A">
        <w:t xml:space="preserve">iūros centras (toliau tekste – </w:t>
      </w:r>
      <w:r w:rsidRPr="0004075A">
        <w:t xml:space="preserve">PSPC) yra Lietuvos nacionalinės sveikatos sistemos viešoji asmens sveikatos priežiūros ne pelno įstaiga, </w:t>
      </w:r>
      <w:r w:rsidR="0094658C" w:rsidRPr="0004075A">
        <w:t>teikianti pirminės asmens</w:t>
      </w:r>
      <w:r w:rsidR="005C3893" w:rsidRPr="0004075A">
        <w:t xml:space="preserve"> sveikatos priežiūros</w:t>
      </w:r>
      <w:r w:rsidRPr="0004075A">
        <w:t xml:space="preserve"> ir greitosios medicinos pagalbos (</w:t>
      </w:r>
      <w:r w:rsidR="00A86B01" w:rsidRPr="0004075A">
        <w:t xml:space="preserve">toliau – </w:t>
      </w:r>
      <w:r w:rsidRPr="0004075A">
        <w:t>GMP</w:t>
      </w:r>
      <w:r w:rsidR="00A86B01" w:rsidRPr="0004075A">
        <w:t xml:space="preserve">) </w:t>
      </w:r>
      <w:r w:rsidRPr="0004075A">
        <w:t xml:space="preserve">paslaugas. </w:t>
      </w:r>
    </w:p>
    <w:p w:rsidR="00F401D9" w:rsidRDefault="00FD0952" w:rsidP="007849E3">
      <w:pPr>
        <w:ind w:firstLine="567"/>
        <w:jc w:val="both"/>
      </w:pPr>
      <w:proofErr w:type="spellStart"/>
      <w:r>
        <w:t>VšĮ</w:t>
      </w:r>
      <w:proofErr w:type="spellEnd"/>
      <w:r>
        <w:t xml:space="preserve"> </w:t>
      </w:r>
      <w:r w:rsidR="00F401D9" w:rsidRPr="0004075A">
        <w:t>K</w:t>
      </w:r>
      <w:r w:rsidR="0051679F" w:rsidRPr="0004075A">
        <w:t xml:space="preserve">retingos </w:t>
      </w:r>
      <w:r w:rsidR="00F401D9" w:rsidRPr="0004075A">
        <w:t xml:space="preserve">PSPC steigėjas </w:t>
      </w:r>
      <w:r w:rsidR="00120AE5" w:rsidRPr="0004075A">
        <w:t>ir savininka</w:t>
      </w:r>
      <w:r w:rsidR="0051679F" w:rsidRPr="0004075A">
        <w:t xml:space="preserve">s </w:t>
      </w:r>
      <w:r w:rsidR="00F401D9" w:rsidRPr="0004075A">
        <w:t>yra Kretingos rajono savivaldybė</w:t>
      </w:r>
      <w:r w:rsidR="0051679F" w:rsidRPr="0004075A">
        <w:t>.</w:t>
      </w:r>
    </w:p>
    <w:p w:rsidR="005E6715" w:rsidRPr="0004075A" w:rsidRDefault="005E6715" w:rsidP="005E6715">
      <w:pPr>
        <w:ind w:firstLine="567"/>
        <w:jc w:val="both"/>
      </w:pPr>
      <w:r w:rsidRPr="0004075A">
        <w:t xml:space="preserve">Įstaigos vadovas – vyriausiasis gydytojas Vidmantas Jurgaitis. Išsilavinimas – 1975 metais baigė Vilniaus Valstybinio V. Kapsuko universiteto Medicinos fakultetą. Įstaigai vadovauja nuo 2013 m. </w:t>
      </w:r>
    </w:p>
    <w:p w:rsidR="005E6715" w:rsidRPr="0004075A" w:rsidRDefault="005E6715" w:rsidP="007849E3">
      <w:pPr>
        <w:ind w:firstLine="567"/>
        <w:jc w:val="both"/>
        <w:rPr>
          <w:color w:val="FF0000"/>
        </w:rPr>
      </w:pPr>
    </w:p>
    <w:p w:rsidR="001F06CA" w:rsidRDefault="001F06CA" w:rsidP="00231FDC">
      <w:pPr>
        <w:jc w:val="both"/>
        <w:rPr>
          <w:u w:val="single"/>
        </w:rPr>
      </w:pPr>
    </w:p>
    <w:p w:rsidR="00231FDC" w:rsidRPr="0004075A" w:rsidRDefault="006E110D" w:rsidP="00231FDC">
      <w:pPr>
        <w:jc w:val="both"/>
        <w:rPr>
          <w:u w:val="single"/>
        </w:rPr>
      </w:pPr>
      <w:r w:rsidRPr="0004075A">
        <w:rPr>
          <w:u w:val="single"/>
        </w:rPr>
        <w:t>1.</w:t>
      </w:r>
      <w:r w:rsidR="001E0B08" w:rsidRPr="0004075A">
        <w:rPr>
          <w:u w:val="single"/>
        </w:rPr>
        <w:t>1</w:t>
      </w:r>
      <w:r w:rsidR="00231FDC" w:rsidRPr="0004075A">
        <w:rPr>
          <w:u w:val="single"/>
        </w:rPr>
        <w:t>. KPSPC misija, tikslai ir uždaviniai</w:t>
      </w:r>
    </w:p>
    <w:p w:rsidR="00231FDC" w:rsidRPr="0004075A" w:rsidRDefault="00231FDC" w:rsidP="00231FDC">
      <w:pPr>
        <w:jc w:val="both"/>
        <w:rPr>
          <w:b/>
        </w:rPr>
      </w:pPr>
    </w:p>
    <w:p w:rsidR="00231FDC" w:rsidRPr="0004075A" w:rsidRDefault="00231FDC" w:rsidP="00231FDC">
      <w:pPr>
        <w:jc w:val="both"/>
      </w:pPr>
      <w:r w:rsidRPr="0004075A">
        <w:rPr>
          <w:b/>
        </w:rPr>
        <w:t xml:space="preserve">          Misija</w:t>
      </w:r>
      <w:r w:rsidRPr="0004075A">
        <w:t xml:space="preserve"> –</w:t>
      </w:r>
      <w:r w:rsidR="009C3F21">
        <w:t xml:space="preserve"> </w:t>
      </w:r>
      <w:r w:rsidRPr="0004075A">
        <w:t xml:space="preserve">prie įstaigos prirašytiems gyventojams </w:t>
      </w:r>
      <w:r w:rsidR="009C3F21">
        <w:t>teikti</w:t>
      </w:r>
      <w:r w:rsidR="00E51160">
        <w:t xml:space="preserve"> </w:t>
      </w:r>
      <w:r w:rsidRPr="0004075A">
        <w:t>kokybiškas pirminės asmens sveikatos priežiūros paslaugas, tinkamai naudojantis turimais ištekliais, užtikrinant pacientų privatumą, žmogiškąją pagarbą ir orumą.</w:t>
      </w:r>
    </w:p>
    <w:p w:rsidR="00231FDC" w:rsidRPr="0004075A" w:rsidRDefault="00231FDC" w:rsidP="00231FDC">
      <w:pPr>
        <w:jc w:val="both"/>
      </w:pPr>
      <w:r w:rsidRPr="0004075A">
        <w:rPr>
          <w:b/>
        </w:rPr>
        <w:t xml:space="preserve">          Vizija</w:t>
      </w:r>
      <w:r w:rsidRPr="0004075A">
        <w:t xml:space="preserve"> – konkurencinga, moderni pirminės asmens sveikatos priežiūros įstaiga, teikianti kokybiškas pirminės asmen</w:t>
      </w:r>
      <w:r w:rsidR="00E51160">
        <w:t>s sveikatos priežiūros</w:t>
      </w:r>
      <w:r w:rsidRPr="0004075A">
        <w:t xml:space="preserve"> ir GMP paslaugas.</w:t>
      </w:r>
    </w:p>
    <w:p w:rsidR="00231FDC" w:rsidRPr="0004075A" w:rsidRDefault="00231FDC" w:rsidP="00231FDC">
      <w:pPr>
        <w:jc w:val="both"/>
      </w:pPr>
      <w:r w:rsidRPr="0004075A">
        <w:rPr>
          <w:b/>
        </w:rPr>
        <w:t xml:space="preserve">          Tikslai ir uždaviniai:</w:t>
      </w:r>
    </w:p>
    <w:p w:rsidR="00231FDC" w:rsidRPr="0004075A" w:rsidRDefault="00231FDC" w:rsidP="00231FDC">
      <w:pPr>
        <w:ind w:firstLine="567"/>
        <w:jc w:val="both"/>
      </w:pPr>
      <w:r w:rsidRPr="0004075A">
        <w:t xml:space="preserve"> - mažinti prie įstaigos prisirašiusių gyventojų sergamumą, ligotumą, </w:t>
      </w:r>
      <w:proofErr w:type="spellStart"/>
      <w:r w:rsidRPr="0004075A">
        <w:t>neįgalumą</w:t>
      </w:r>
      <w:proofErr w:type="spellEnd"/>
      <w:r w:rsidRPr="0004075A">
        <w:t xml:space="preserve"> bei mirtingumą;</w:t>
      </w:r>
    </w:p>
    <w:p w:rsidR="00231FDC" w:rsidRPr="0004075A" w:rsidRDefault="00231FDC" w:rsidP="00231FDC">
      <w:pPr>
        <w:ind w:left="284" w:firstLine="283"/>
        <w:jc w:val="both"/>
      </w:pPr>
      <w:r w:rsidRPr="0004075A">
        <w:t>- ilginti gyvenimo trukmę bei gerinti jo kokybę;</w:t>
      </w:r>
    </w:p>
    <w:p w:rsidR="00231FDC" w:rsidRPr="0004075A" w:rsidRDefault="00231FDC" w:rsidP="00231FDC">
      <w:pPr>
        <w:ind w:left="284" w:firstLine="283"/>
        <w:jc w:val="both"/>
      </w:pPr>
      <w:r w:rsidRPr="0004075A">
        <w:t>- gerinti teikiamų paslaugų prieinamumą, saugumą ir kokybę;</w:t>
      </w:r>
    </w:p>
    <w:p w:rsidR="00231FDC" w:rsidRPr="0004075A" w:rsidRDefault="00231FDC" w:rsidP="00231FDC">
      <w:pPr>
        <w:ind w:left="284" w:firstLine="283"/>
        <w:jc w:val="both"/>
      </w:pPr>
      <w:r w:rsidRPr="0004075A">
        <w:t>- diegti naujas informacines technologijas;</w:t>
      </w:r>
    </w:p>
    <w:p w:rsidR="00231FDC" w:rsidRPr="0004075A" w:rsidRDefault="00231FDC" w:rsidP="00231FDC">
      <w:pPr>
        <w:ind w:left="284" w:firstLine="283"/>
        <w:jc w:val="both"/>
      </w:pPr>
      <w:r w:rsidRPr="0004075A">
        <w:t>- didinti ūkinės-finansinės veiklos efektyvumą.</w:t>
      </w:r>
    </w:p>
    <w:p w:rsidR="00231FDC" w:rsidRPr="0004075A" w:rsidRDefault="00231FDC" w:rsidP="00231FDC">
      <w:pPr>
        <w:ind w:left="284" w:firstLine="283"/>
        <w:jc w:val="both"/>
      </w:pPr>
    </w:p>
    <w:p w:rsidR="003C7045" w:rsidRPr="0004075A" w:rsidRDefault="00231FDC" w:rsidP="003C7045">
      <w:pPr>
        <w:jc w:val="both"/>
        <w:rPr>
          <w:u w:val="single"/>
        </w:rPr>
      </w:pPr>
      <w:r w:rsidRPr="0004075A">
        <w:rPr>
          <w:u w:val="single"/>
        </w:rPr>
        <w:t>1.2. Na</w:t>
      </w:r>
      <w:r w:rsidR="006E110D" w:rsidRPr="0004075A">
        <w:rPr>
          <w:u w:val="single"/>
        </w:rPr>
        <w:t>udojamos patalpos pagal panaudą</w:t>
      </w:r>
    </w:p>
    <w:p w:rsidR="006E110D" w:rsidRPr="0004075A" w:rsidRDefault="001E0B08" w:rsidP="001E0B08">
      <w:pPr>
        <w:jc w:val="right"/>
        <w:rPr>
          <w:u w:val="single"/>
        </w:rPr>
      </w:pPr>
      <w:r w:rsidRPr="0004075A">
        <w:rPr>
          <w:i/>
        </w:rPr>
        <w:t xml:space="preserve">1 </w:t>
      </w:r>
      <w:r w:rsidR="006E110D" w:rsidRPr="0004075A">
        <w:rPr>
          <w:i/>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060"/>
        <w:gridCol w:w="2872"/>
      </w:tblGrid>
      <w:tr w:rsidR="006E110D" w:rsidRPr="0004075A" w:rsidTr="003C7045">
        <w:tc>
          <w:tcPr>
            <w:tcW w:w="674" w:type="dxa"/>
            <w:shd w:val="clear" w:color="auto" w:fill="auto"/>
          </w:tcPr>
          <w:p w:rsidR="006E110D" w:rsidRPr="0004075A" w:rsidRDefault="006E110D" w:rsidP="00753E39">
            <w:pPr>
              <w:jc w:val="center"/>
              <w:rPr>
                <w:b/>
              </w:rPr>
            </w:pPr>
            <w:r w:rsidRPr="0004075A">
              <w:rPr>
                <w:b/>
              </w:rPr>
              <w:t>Nr.</w:t>
            </w:r>
          </w:p>
        </w:tc>
        <w:tc>
          <w:tcPr>
            <w:tcW w:w="6060" w:type="dxa"/>
            <w:shd w:val="clear" w:color="auto" w:fill="auto"/>
          </w:tcPr>
          <w:p w:rsidR="006E110D" w:rsidRPr="0004075A" w:rsidRDefault="006E110D" w:rsidP="00753E39">
            <w:pPr>
              <w:jc w:val="center"/>
              <w:rPr>
                <w:b/>
              </w:rPr>
            </w:pPr>
            <w:r w:rsidRPr="0004075A">
              <w:rPr>
                <w:b/>
              </w:rPr>
              <w:t>Pavadinimas, adresas</w:t>
            </w:r>
          </w:p>
        </w:tc>
        <w:tc>
          <w:tcPr>
            <w:tcW w:w="2872" w:type="dxa"/>
            <w:shd w:val="clear" w:color="auto" w:fill="auto"/>
          </w:tcPr>
          <w:p w:rsidR="006E110D" w:rsidRPr="0004075A" w:rsidRDefault="006E110D" w:rsidP="00753E39">
            <w:pPr>
              <w:jc w:val="center"/>
              <w:rPr>
                <w:b/>
              </w:rPr>
            </w:pPr>
            <w:r w:rsidRPr="0004075A">
              <w:rPr>
                <w:b/>
              </w:rPr>
              <w:t>Plotas (m</w:t>
            </w:r>
            <w:r w:rsidRPr="0004075A">
              <w:rPr>
                <w:b/>
                <w:vertAlign w:val="superscript"/>
              </w:rPr>
              <w:t>2</w:t>
            </w:r>
            <w:r w:rsidRPr="0004075A">
              <w:rPr>
                <w:b/>
              </w:rPr>
              <w:t>)</w:t>
            </w:r>
          </w:p>
        </w:tc>
      </w:tr>
      <w:tr w:rsidR="006E110D" w:rsidRPr="0004075A" w:rsidTr="003C7045">
        <w:tc>
          <w:tcPr>
            <w:tcW w:w="674" w:type="dxa"/>
            <w:shd w:val="clear" w:color="auto" w:fill="auto"/>
          </w:tcPr>
          <w:p w:rsidR="006E110D" w:rsidRPr="0004075A" w:rsidRDefault="006E110D" w:rsidP="00753E39">
            <w:pPr>
              <w:jc w:val="center"/>
            </w:pPr>
            <w:r w:rsidRPr="0004075A">
              <w:t>1.</w:t>
            </w:r>
          </w:p>
        </w:tc>
        <w:tc>
          <w:tcPr>
            <w:tcW w:w="6060" w:type="dxa"/>
            <w:shd w:val="clear" w:color="auto" w:fill="auto"/>
          </w:tcPr>
          <w:p w:rsidR="006E110D" w:rsidRPr="0004075A" w:rsidRDefault="006E110D" w:rsidP="00665F37">
            <w:pPr>
              <w:jc w:val="both"/>
            </w:pPr>
            <w:proofErr w:type="spellStart"/>
            <w:r w:rsidRPr="0004075A">
              <w:rPr>
                <w:i/>
              </w:rPr>
              <w:t>VšĮ</w:t>
            </w:r>
            <w:proofErr w:type="spellEnd"/>
            <w:r w:rsidRPr="0004075A">
              <w:rPr>
                <w:i/>
              </w:rPr>
              <w:t xml:space="preserve"> Kretingos PSPC</w:t>
            </w:r>
            <w:r w:rsidRPr="0004075A">
              <w:t>,</w:t>
            </w:r>
            <w:r w:rsidR="00665F37" w:rsidRPr="0004075A">
              <w:t xml:space="preserve"> Žemaitės al.1</w:t>
            </w:r>
            <w:r w:rsidRPr="0004075A">
              <w:t>, LT- 97106 Kretinga.</w:t>
            </w:r>
          </w:p>
        </w:tc>
        <w:tc>
          <w:tcPr>
            <w:tcW w:w="2872" w:type="dxa"/>
            <w:shd w:val="clear" w:color="auto" w:fill="auto"/>
          </w:tcPr>
          <w:p w:rsidR="006E110D" w:rsidRPr="0004075A" w:rsidRDefault="00D55E88" w:rsidP="00753E39">
            <w:pPr>
              <w:jc w:val="center"/>
            </w:pPr>
            <w:r w:rsidRPr="0004075A">
              <w:t>943,51</w:t>
            </w:r>
          </w:p>
        </w:tc>
      </w:tr>
      <w:tr w:rsidR="006E110D" w:rsidRPr="0004075A" w:rsidTr="003C7045">
        <w:tc>
          <w:tcPr>
            <w:tcW w:w="674" w:type="dxa"/>
            <w:shd w:val="clear" w:color="auto" w:fill="auto"/>
          </w:tcPr>
          <w:p w:rsidR="006E110D" w:rsidRPr="0004075A" w:rsidRDefault="006E110D" w:rsidP="00753E39">
            <w:pPr>
              <w:jc w:val="center"/>
            </w:pPr>
            <w:r w:rsidRPr="0004075A">
              <w:t>2.</w:t>
            </w:r>
          </w:p>
        </w:tc>
        <w:tc>
          <w:tcPr>
            <w:tcW w:w="6060" w:type="dxa"/>
            <w:shd w:val="clear" w:color="auto" w:fill="auto"/>
          </w:tcPr>
          <w:p w:rsidR="00665F37" w:rsidRPr="0004075A" w:rsidRDefault="006E110D" w:rsidP="00753E39">
            <w:pPr>
              <w:jc w:val="both"/>
            </w:pPr>
            <w:r w:rsidRPr="0004075A">
              <w:rPr>
                <w:i/>
              </w:rPr>
              <w:t>Darbėnų ambulatorija</w:t>
            </w:r>
            <w:r w:rsidR="00665F37" w:rsidRPr="0004075A">
              <w:t xml:space="preserve">, </w:t>
            </w:r>
            <w:proofErr w:type="spellStart"/>
            <w:r w:rsidR="00665F37" w:rsidRPr="0004075A">
              <w:t>Laukžemės</w:t>
            </w:r>
            <w:proofErr w:type="spellEnd"/>
            <w:r w:rsidR="00665F37" w:rsidRPr="0004075A">
              <w:t xml:space="preserve"> g.1</w:t>
            </w:r>
            <w:r w:rsidRPr="0004075A">
              <w:t xml:space="preserve">, Darbėnų mstl., </w:t>
            </w:r>
          </w:p>
          <w:p w:rsidR="006E110D" w:rsidRPr="0004075A" w:rsidRDefault="006E110D" w:rsidP="00753E39">
            <w:pPr>
              <w:jc w:val="both"/>
            </w:pPr>
            <w:r w:rsidRPr="0004075A">
              <w:t>LT-97265 Kretingos r.</w:t>
            </w:r>
          </w:p>
        </w:tc>
        <w:tc>
          <w:tcPr>
            <w:tcW w:w="2872" w:type="dxa"/>
            <w:shd w:val="clear" w:color="auto" w:fill="auto"/>
          </w:tcPr>
          <w:p w:rsidR="006E110D" w:rsidRPr="0004075A" w:rsidRDefault="00AE5D70" w:rsidP="00753E39">
            <w:pPr>
              <w:jc w:val="center"/>
            </w:pPr>
            <w:r>
              <w:t>105,97</w:t>
            </w:r>
          </w:p>
        </w:tc>
      </w:tr>
      <w:tr w:rsidR="006E110D" w:rsidRPr="0004075A" w:rsidTr="003C7045">
        <w:tc>
          <w:tcPr>
            <w:tcW w:w="674" w:type="dxa"/>
            <w:shd w:val="clear" w:color="auto" w:fill="auto"/>
          </w:tcPr>
          <w:p w:rsidR="006E110D" w:rsidRPr="0004075A" w:rsidRDefault="006E110D" w:rsidP="00753E39">
            <w:pPr>
              <w:jc w:val="center"/>
            </w:pPr>
            <w:r w:rsidRPr="0004075A">
              <w:t>3.</w:t>
            </w:r>
          </w:p>
        </w:tc>
        <w:tc>
          <w:tcPr>
            <w:tcW w:w="6060" w:type="dxa"/>
            <w:shd w:val="clear" w:color="auto" w:fill="auto"/>
          </w:tcPr>
          <w:p w:rsidR="00665F37" w:rsidRPr="0004075A" w:rsidRDefault="006E110D" w:rsidP="00753E39">
            <w:pPr>
              <w:jc w:val="both"/>
            </w:pPr>
            <w:r w:rsidRPr="0004075A">
              <w:rPr>
                <w:i/>
              </w:rPr>
              <w:t>Vydmantų ambulatorija</w:t>
            </w:r>
            <w:r w:rsidR="00665F37" w:rsidRPr="0004075A">
              <w:t>, Atžalyno g.</w:t>
            </w:r>
            <w:r w:rsidRPr="0004075A">
              <w:t xml:space="preserve">14-1, Vydmantų k., </w:t>
            </w:r>
          </w:p>
          <w:p w:rsidR="006E110D" w:rsidRPr="0004075A" w:rsidRDefault="006E110D" w:rsidP="00753E39">
            <w:pPr>
              <w:jc w:val="both"/>
            </w:pPr>
            <w:r w:rsidRPr="0004075A">
              <w:t>LT-97223 Kretingos r.</w:t>
            </w:r>
          </w:p>
        </w:tc>
        <w:tc>
          <w:tcPr>
            <w:tcW w:w="2872" w:type="dxa"/>
            <w:shd w:val="clear" w:color="auto" w:fill="auto"/>
          </w:tcPr>
          <w:p w:rsidR="006E110D" w:rsidRPr="0004075A" w:rsidRDefault="006E110D" w:rsidP="00753E39">
            <w:pPr>
              <w:jc w:val="center"/>
            </w:pPr>
            <w:r w:rsidRPr="0004075A">
              <w:t>69,93</w:t>
            </w:r>
          </w:p>
        </w:tc>
      </w:tr>
      <w:tr w:rsidR="006E110D" w:rsidRPr="0004075A" w:rsidTr="003C7045">
        <w:tc>
          <w:tcPr>
            <w:tcW w:w="674" w:type="dxa"/>
            <w:shd w:val="clear" w:color="auto" w:fill="auto"/>
          </w:tcPr>
          <w:p w:rsidR="006E110D" w:rsidRPr="0004075A" w:rsidRDefault="006E110D" w:rsidP="00753E39">
            <w:pPr>
              <w:jc w:val="center"/>
            </w:pPr>
            <w:r w:rsidRPr="0004075A">
              <w:t>4.</w:t>
            </w:r>
          </w:p>
        </w:tc>
        <w:tc>
          <w:tcPr>
            <w:tcW w:w="6060" w:type="dxa"/>
            <w:shd w:val="clear" w:color="auto" w:fill="auto"/>
          </w:tcPr>
          <w:p w:rsidR="006E110D" w:rsidRPr="0004075A" w:rsidRDefault="00575776" w:rsidP="00575776">
            <w:pPr>
              <w:jc w:val="both"/>
            </w:pPr>
            <w:r w:rsidRPr="0004075A">
              <w:rPr>
                <w:i/>
              </w:rPr>
              <w:t xml:space="preserve">Rūdaičių </w:t>
            </w:r>
            <w:r w:rsidR="009B6E03" w:rsidRPr="0004075A">
              <w:rPr>
                <w:i/>
              </w:rPr>
              <w:t>med</w:t>
            </w:r>
            <w:r w:rsidR="00C208E2">
              <w:rPr>
                <w:i/>
              </w:rPr>
              <w:t>icinos punktas</w:t>
            </w:r>
            <w:r w:rsidR="006E110D" w:rsidRPr="0004075A">
              <w:t xml:space="preserve">, </w:t>
            </w:r>
            <w:r w:rsidR="00665F37" w:rsidRPr="0004075A">
              <w:t>Ežero g.</w:t>
            </w:r>
            <w:r w:rsidR="006E110D" w:rsidRPr="0004075A">
              <w:t>3-1, Rūdaičių k., LT-97014 Kretingos r.</w:t>
            </w:r>
          </w:p>
        </w:tc>
        <w:tc>
          <w:tcPr>
            <w:tcW w:w="2872" w:type="dxa"/>
            <w:shd w:val="clear" w:color="auto" w:fill="auto"/>
          </w:tcPr>
          <w:p w:rsidR="006E110D" w:rsidRPr="0004075A" w:rsidRDefault="00AE5BF5" w:rsidP="00753E39">
            <w:pPr>
              <w:jc w:val="center"/>
            </w:pPr>
            <w:r w:rsidRPr="0004075A">
              <w:t>88,11</w:t>
            </w:r>
          </w:p>
        </w:tc>
      </w:tr>
      <w:tr w:rsidR="006E110D" w:rsidRPr="0004075A" w:rsidTr="00231FDC">
        <w:trPr>
          <w:trHeight w:val="397"/>
        </w:trPr>
        <w:tc>
          <w:tcPr>
            <w:tcW w:w="674" w:type="dxa"/>
            <w:shd w:val="clear" w:color="auto" w:fill="auto"/>
          </w:tcPr>
          <w:p w:rsidR="006E110D" w:rsidRPr="0004075A" w:rsidRDefault="006E110D" w:rsidP="00753E39">
            <w:pPr>
              <w:jc w:val="center"/>
            </w:pPr>
            <w:r w:rsidRPr="0004075A">
              <w:lastRenderedPageBreak/>
              <w:t>5.</w:t>
            </w:r>
          </w:p>
        </w:tc>
        <w:tc>
          <w:tcPr>
            <w:tcW w:w="6060" w:type="dxa"/>
            <w:shd w:val="clear" w:color="auto" w:fill="auto"/>
          </w:tcPr>
          <w:p w:rsidR="006E110D" w:rsidRPr="0004075A" w:rsidRDefault="00C10FB8" w:rsidP="00C10FB8">
            <w:pPr>
              <w:jc w:val="both"/>
            </w:pPr>
            <w:proofErr w:type="spellStart"/>
            <w:r w:rsidRPr="0004075A">
              <w:rPr>
                <w:i/>
              </w:rPr>
              <w:t>Kurmaičių</w:t>
            </w:r>
            <w:proofErr w:type="spellEnd"/>
            <w:r w:rsidR="009B6E03" w:rsidRPr="0004075A">
              <w:rPr>
                <w:i/>
              </w:rPr>
              <w:t xml:space="preserve"> medicinos punktas</w:t>
            </w:r>
            <w:r w:rsidR="00665F37" w:rsidRPr="0004075A">
              <w:t>, Akmenos g.</w:t>
            </w:r>
            <w:r w:rsidR="006E110D" w:rsidRPr="0004075A">
              <w:t>14</w:t>
            </w:r>
            <w:r w:rsidR="00EC7165">
              <w:t>-3</w:t>
            </w:r>
            <w:r w:rsidR="006E110D" w:rsidRPr="0004075A">
              <w:t xml:space="preserve">, </w:t>
            </w:r>
            <w:proofErr w:type="spellStart"/>
            <w:r w:rsidR="006E110D" w:rsidRPr="0004075A">
              <w:t>Kurmaičių</w:t>
            </w:r>
            <w:proofErr w:type="spellEnd"/>
            <w:r w:rsidR="006E110D" w:rsidRPr="0004075A">
              <w:t xml:space="preserve"> k., LT-97017 Kretingos r.</w:t>
            </w:r>
          </w:p>
        </w:tc>
        <w:tc>
          <w:tcPr>
            <w:tcW w:w="2872" w:type="dxa"/>
            <w:shd w:val="clear" w:color="auto" w:fill="auto"/>
          </w:tcPr>
          <w:p w:rsidR="006E110D" w:rsidRPr="0004075A" w:rsidRDefault="00D55E88" w:rsidP="00753E39">
            <w:pPr>
              <w:jc w:val="center"/>
            </w:pPr>
            <w:r w:rsidRPr="0004075A">
              <w:t>89</w:t>
            </w:r>
            <w:r w:rsidR="0070086D" w:rsidRPr="0004075A">
              <w:t>,90</w:t>
            </w:r>
          </w:p>
        </w:tc>
      </w:tr>
      <w:tr w:rsidR="006E110D" w:rsidRPr="0004075A" w:rsidTr="00231FDC">
        <w:trPr>
          <w:trHeight w:val="397"/>
        </w:trPr>
        <w:tc>
          <w:tcPr>
            <w:tcW w:w="674" w:type="dxa"/>
            <w:shd w:val="clear" w:color="auto" w:fill="auto"/>
          </w:tcPr>
          <w:p w:rsidR="006E110D" w:rsidRPr="0004075A" w:rsidRDefault="006E110D" w:rsidP="00753E39">
            <w:pPr>
              <w:jc w:val="center"/>
            </w:pPr>
            <w:r w:rsidRPr="0004075A">
              <w:t>6.</w:t>
            </w:r>
          </w:p>
        </w:tc>
        <w:tc>
          <w:tcPr>
            <w:tcW w:w="6060" w:type="dxa"/>
            <w:shd w:val="clear" w:color="auto" w:fill="auto"/>
          </w:tcPr>
          <w:p w:rsidR="006E110D" w:rsidRPr="0004075A" w:rsidRDefault="006E110D" w:rsidP="00EC7165">
            <w:pPr>
              <w:jc w:val="both"/>
            </w:pPr>
            <w:proofErr w:type="spellStart"/>
            <w:r w:rsidRPr="0004075A">
              <w:rPr>
                <w:i/>
              </w:rPr>
              <w:t>Raguviškių</w:t>
            </w:r>
            <w:proofErr w:type="spellEnd"/>
            <w:r w:rsidR="00C10FB8" w:rsidRPr="0004075A">
              <w:rPr>
                <w:i/>
              </w:rPr>
              <w:t xml:space="preserve"> </w:t>
            </w:r>
            <w:r w:rsidR="009B6E03" w:rsidRPr="0004075A">
              <w:rPr>
                <w:i/>
              </w:rPr>
              <w:t>medicinos punktas</w:t>
            </w:r>
            <w:r w:rsidR="00C10FB8" w:rsidRPr="0004075A">
              <w:t>,</w:t>
            </w:r>
            <w:r w:rsidR="009B6E03" w:rsidRPr="0004075A">
              <w:t xml:space="preserve"> </w:t>
            </w:r>
            <w:r w:rsidR="00EC7165">
              <w:t xml:space="preserve">Raguvos g.1B-1, </w:t>
            </w:r>
            <w:proofErr w:type="spellStart"/>
            <w:r w:rsidRPr="0004075A">
              <w:t>Raguviškių</w:t>
            </w:r>
            <w:proofErr w:type="spellEnd"/>
            <w:r w:rsidRPr="0004075A">
              <w:t xml:space="preserve"> k., LT-97001 Kretingos r.</w:t>
            </w:r>
          </w:p>
        </w:tc>
        <w:tc>
          <w:tcPr>
            <w:tcW w:w="2872" w:type="dxa"/>
            <w:shd w:val="clear" w:color="auto" w:fill="auto"/>
          </w:tcPr>
          <w:p w:rsidR="006E110D" w:rsidRPr="0004075A" w:rsidRDefault="00AE5D70" w:rsidP="00753E39">
            <w:pPr>
              <w:jc w:val="center"/>
            </w:pPr>
            <w:r>
              <w:t>60,63</w:t>
            </w:r>
          </w:p>
        </w:tc>
      </w:tr>
      <w:tr w:rsidR="006E110D" w:rsidRPr="0004075A" w:rsidTr="00231FDC">
        <w:trPr>
          <w:trHeight w:val="397"/>
        </w:trPr>
        <w:tc>
          <w:tcPr>
            <w:tcW w:w="674" w:type="dxa"/>
            <w:shd w:val="clear" w:color="auto" w:fill="auto"/>
          </w:tcPr>
          <w:p w:rsidR="006E110D" w:rsidRPr="0004075A" w:rsidRDefault="006E110D" w:rsidP="00753E39">
            <w:pPr>
              <w:jc w:val="center"/>
            </w:pPr>
            <w:r w:rsidRPr="0004075A">
              <w:t>7.</w:t>
            </w:r>
          </w:p>
        </w:tc>
        <w:tc>
          <w:tcPr>
            <w:tcW w:w="6060" w:type="dxa"/>
            <w:shd w:val="clear" w:color="auto" w:fill="auto"/>
          </w:tcPr>
          <w:p w:rsidR="006E110D" w:rsidRPr="0004075A" w:rsidRDefault="00D55E88" w:rsidP="00753E39">
            <w:pPr>
              <w:jc w:val="both"/>
            </w:pPr>
            <w:r w:rsidRPr="0004075A">
              <w:rPr>
                <w:i/>
              </w:rPr>
              <w:t>Šukės</w:t>
            </w:r>
            <w:r w:rsidR="006E110D" w:rsidRPr="0004075A">
              <w:rPr>
                <w:i/>
              </w:rPr>
              <w:t xml:space="preserve"> medicinos punktas</w:t>
            </w:r>
            <w:r w:rsidR="00665F37" w:rsidRPr="0004075A">
              <w:t>, Liepų g.</w:t>
            </w:r>
            <w:r w:rsidR="00AE5D70">
              <w:t>3-2</w:t>
            </w:r>
            <w:r w:rsidR="006E110D" w:rsidRPr="0004075A">
              <w:t>, Šukės k., LT-97020 Kretingos r.</w:t>
            </w:r>
          </w:p>
        </w:tc>
        <w:tc>
          <w:tcPr>
            <w:tcW w:w="2872" w:type="dxa"/>
            <w:shd w:val="clear" w:color="auto" w:fill="auto"/>
          </w:tcPr>
          <w:p w:rsidR="006E110D" w:rsidRPr="0004075A" w:rsidRDefault="006E110D" w:rsidP="00753E39">
            <w:pPr>
              <w:jc w:val="center"/>
            </w:pPr>
            <w:r w:rsidRPr="0004075A">
              <w:t>57,98</w:t>
            </w:r>
          </w:p>
        </w:tc>
      </w:tr>
      <w:tr w:rsidR="006E110D" w:rsidRPr="0004075A" w:rsidTr="00231FDC">
        <w:trPr>
          <w:trHeight w:val="397"/>
        </w:trPr>
        <w:tc>
          <w:tcPr>
            <w:tcW w:w="674" w:type="dxa"/>
            <w:shd w:val="clear" w:color="auto" w:fill="auto"/>
          </w:tcPr>
          <w:p w:rsidR="006E110D" w:rsidRPr="0004075A" w:rsidRDefault="006E110D" w:rsidP="00753E39">
            <w:pPr>
              <w:jc w:val="center"/>
            </w:pPr>
            <w:r w:rsidRPr="0004075A">
              <w:t>8.</w:t>
            </w:r>
          </w:p>
        </w:tc>
        <w:tc>
          <w:tcPr>
            <w:tcW w:w="6060" w:type="dxa"/>
            <w:shd w:val="clear" w:color="auto" w:fill="auto"/>
          </w:tcPr>
          <w:p w:rsidR="00665F37" w:rsidRPr="0004075A" w:rsidRDefault="006E110D" w:rsidP="00753E39">
            <w:pPr>
              <w:jc w:val="both"/>
            </w:pPr>
            <w:r w:rsidRPr="0004075A">
              <w:rPr>
                <w:i/>
              </w:rPr>
              <w:t>Baublių medicinos punktas</w:t>
            </w:r>
            <w:r w:rsidRPr="0004075A">
              <w:t xml:space="preserve">, Mokyklos g. 21, Baublių k, </w:t>
            </w:r>
          </w:p>
          <w:p w:rsidR="006E110D" w:rsidRPr="0004075A" w:rsidRDefault="006E110D" w:rsidP="00753E39">
            <w:pPr>
              <w:jc w:val="both"/>
            </w:pPr>
            <w:r w:rsidRPr="0004075A">
              <w:t>LT-97005 Kretingos r.</w:t>
            </w:r>
          </w:p>
        </w:tc>
        <w:tc>
          <w:tcPr>
            <w:tcW w:w="2872" w:type="dxa"/>
            <w:shd w:val="clear" w:color="auto" w:fill="auto"/>
          </w:tcPr>
          <w:p w:rsidR="006E110D" w:rsidRPr="0004075A" w:rsidRDefault="0070086D" w:rsidP="00753E39">
            <w:pPr>
              <w:jc w:val="center"/>
            </w:pPr>
            <w:r w:rsidRPr="0004075A">
              <w:t>40,07</w:t>
            </w:r>
          </w:p>
        </w:tc>
      </w:tr>
      <w:tr w:rsidR="006E110D" w:rsidRPr="0004075A" w:rsidTr="00231FDC">
        <w:trPr>
          <w:trHeight w:val="397"/>
        </w:trPr>
        <w:tc>
          <w:tcPr>
            <w:tcW w:w="674" w:type="dxa"/>
            <w:shd w:val="clear" w:color="auto" w:fill="auto"/>
          </w:tcPr>
          <w:p w:rsidR="006E110D" w:rsidRPr="0004075A" w:rsidRDefault="006E110D" w:rsidP="00753E39">
            <w:pPr>
              <w:jc w:val="center"/>
            </w:pPr>
            <w:r w:rsidRPr="0004075A">
              <w:t>9.</w:t>
            </w:r>
          </w:p>
        </w:tc>
        <w:tc>
          <w:tcPr>
            <w:tcW w:w="6060" w:type="dxa"/>
            <w:shd w:val="clear" w:color="auto" w:fill="auto"/>
          </w:tcPr>
          <w:p w:rsidR="006E110D" w:rsidRPr="0004075A" w:rsidRDefault="006E110D" w:rsidP="00665F37">
            <w:pPr>
              <w:jc w:val="both"/>
            </w:pPr>
            <w:proofErr w:type="spellStart"/>
            <w:r w:rsidRPr="0004075A">
              <w:rPr>
                <w:i/>
              </w:rPr>
              <w:t>Laukžemės</w:t>
            </w:r>
            <w:proofErr w:type="spellEnd"/>
            <w:r w:rsidR="00665F37" w:rsidRPr="0004075A">
              <w:rPr>
                <w:i/>
              </w:rPr>
              <w:t xml:space="preserve"> </w:t>
            </w:r>
            <w:r w:rsidRPr="0004075A">
              <w:rPr>
                <w:i/>
              </w:rPr>
              <w:t>medicinos punktas</w:t>
            </w:r>
            <w:r w:rsidR="00665F37" w:rsidRPr="0004075A">
              <w:t>, Saulėtekio g.1</w:t>
            </w:r>
            <w:r w:rsidR="00EC7165">
              <w:t>-4</w:t>
            </w:r>
            <w:r w:rsidRPr="0004075A">
              <w:t xml:space="preserve">, </w:t>
            </w:r>
            <w:proofErr w:type="spellStart"/>
            <w:r w:rsidRPr="0004075A">
              <w:t>Laukžemės</w:t>
            </w:r>
            <w:proofErr w:type="spellEnd"/>
            <w:r w:rsidRPr="0004075A">
              <w:t xml:space="preserve"> k., LT-97026 Kretingos r.</w:t>
            </w:r>
          </w:p>
        </w:tc>
        <w:tc>
          <w:tcPr>
            <w:tcW w:w="2872" w:type="dxa"/>
            <w:shd w:val="clear" w:color="auto" w:fill="auto"/>
          </w:tcPr>
          <w:p w:rsidR="006E110D" w:rsidRPr="0004075A" w:rsidRDefault="00EC7165" w:rsidP="00753E39">
            <w:pPr>
              <w:jc w:val="center"/>
            </w:pPr>
            <w:r>
              <w:t>49,89</w:t>
            </w:r>
          </w:p>
        </w:tc>
      </w:tr>
      <w:tr w:rsidR="006E110D" w:rsidRPr="0004075A" w:rsidTr="00231FDC">
        <w:trPr>
          <w:trHeight w:val="397"/>
        </w:trPr>
        <w:tc>
          <w:tcPr>
            <w:tcW w:w="674" w:type="dxa"/>
            <w:shd w:val="clear" w:color="auto" w:fill="auto"/>
          </w:tcPr>
          <w:p w:rsidR="006E110D" w:rsidRPr="0004075A" w:rsidRDefault="006E110D" w:rsidP="00753E39">
            <w:pPr>
              <w:jc w:val="center"/>
            </w:pPr>
            <w:r w:rsidRPr="0004075A">
              <w:t>10.</w:t>
            </w:r>
          </w:p>
        </w:tc>
        <w:tc>
          <w:tcPr>
            <w:tcW w:w="6060" w:type="dxa"/>
            <w:shd w:val="clear" w:color="auto" w:fill="auto"/>
          </w:tcPr>
          <w:p w:rsidR="00665F37" w:rsidRPr="0004075A" w:rsidRDefault="006E110D" w:rsidP="00665F37">
            <w:pPr>
              <w:jc w:val="both"/>
            </w:pPr>
            <w:r w:rsidRPr="0004075A">
              <w:rPr>
                <w:i/>
              </w:rPr>
              <w:t>Jokūbavo medicinos punktas</w:t>
            </w:r>
            <w:r w:rsidR="00EC7165">
              <w:t xml:space="preserve">, Žalioji </w:t>
            </w:r>
            <w:r w:rsidR="00665F37" w:rsidRPr="0004075A">
              <w:t>g.3</w:t>
            </w:r>
            <w:r w:rsidRPr="0004075A">
              <w:t xml:space="preserve"> Jokūbavo k., </w:t>
            </w:r>
          </w:p>
          <w:p w:rsidR="006E110D" w:rsidRPr="0004075A" w:rsidRDefault="006E110D" w:rsidP="00665F37">
            <w:pPr>
              <w:jc w:val="both"/>
            </w:pPr>
            <w:r w:rsidRPr="0004075A">
              <w:t>LT-97008 Kretingos r.</w:t>
            </w:r>
          </w:p>
        </w:tc>
        <w:tc>
          <w:tcPr>
            <w:tcW w:w="2872" w:type="dxa"/>
            <w:shd w:val="clear" w:color="auto" w:fill="auto"/>
          </w:tcPr>
          <w:p w:rsidR="006E110D" w:rsidRPr="0004075A" w:rsidRDefault="009C613D" w:rsidP="00753E39">
            <w:pPr>
              <w:jc w:val="center"/>
            </w:pPr>
            <w:r w:rsidRPr="0004075A">
              <w:t>39,21</w:t>
            </w:r>
          </w:p>
        </w:tc>
      </w:tr>
      <w:tr w:rsidR="006E110D" w:rsidRPr="0004075A" w:rsidTr="00231FDC">
        <w:trPr>
          <w:trHeight w:val="397"/>
        </w:trPr>
        <w:tc>
          <w:tcPr>
            <w:tcW w:w="674" w:type="dxa"/>
            <w:shd w:val="clear" w:color="auto" w:fill="auto"/>
          </w:tcPr>
          <w:p w:rsidR="006E110D" w:rsidRPr="0004075A" w:rsidRDefault="006E110D" w:rsidP="00753E39">
            <w:pPr>
              <w:jc w:val="center"/>
            </w:pPr>
            <w:r w:rsidRPr="0004075A">
              <w:t>11.</w:t>
            </w:r>
          </w:p>
        </w:tc>
        <w:tc>
          <w:tcPr>
            <w:tcW w:w="6060" w:type="dxa"/>
            <w:shd w:val="clear" w:color="auto" w:fill="auto"/>
          </w:tcPr>
          <w:p w:rsidR="006E110D" w:rsidRPr="0004075A" w:rsidRDefault="006E110D" w:rsidP="00753E39">
            <w:pPr>
              <w:jc w:val="both"/>
            </w:pPr>
            <w:r w:rsidRPr="0004075A">
              <w:rPr>
                <w:i/>
              </w:rPr>
              <w:t>Piliakalnio medicinos punktas</w:t>
            </w:r>
            <w:r w:rsidR="00665F37" w:rsidRPr="0004075A">
              <w:t>, K. Skrobl</w:t>
            </w:r>
            <w:r w:rsidR="00FA12E7">
              <w:t>i</w:t>
            </w:r>
            <w:r w:rsidR="00665F37" w:rsidRPr="0004075A">
              <w:t>o g.</w:t>
            </w:r>
            <w:r w:rsidRPr="0004075A">
              <w:t>1</w:t>
            </w:r>
            <w:r w:rsidR="00FA12E7">
              <w:t>-3</w:t>
            </w:r>
            <w:r w:rsidRPr="0004075A">
              <w:t xml:space="preserve">, Senosios </w:t>
            </w:r>
            <w:proofErr w:type="spellStart"/>
            <w:r w:rsidRPr="0004075A">
              <w:t>Įpilties</w:t>
            </w:r>
            <w:proofErr w:type="spellEnd"/>
            <w:r w:rsidRPr="0004075A">
              <w:t xml:space="preserve"> k., LT-97282 Kretingos r.</w:t>
            </w:r>
          </w:p>
        </w:tc>
        <w:tc>
          <w:tcPr>
            <w:tcW w:w="2872" w:type="dxa"/>
            <w:shd w:val="clear" w:color="auto" w:fill="auto"/>
          </w:tcPr>
          <w:p w:rsidR="006E110D" w:rsidRPr="0004075A" w:rsidRDefault="006E110D" w:rsidP="00753E39">
            <w:pPr>
              <w:jc w:val="center"/>
            </w:pPr>
            <w:r w:rsidRPr="0004075A">
              <w:t>49,89</w:t>
            </w:r>
          </w:p>
        </w:tc>
      </w:tr>
      <w:tr w:rsidR="00EC7165" w:rsidRPr="0004075A" w:rsidTr="00231FDC">
        <w:trPr>
          <w:trHeight w:val="397"/>
        </w:trPr>
        <w:tc>
          <w:tcPr>
            <w:tcW w:w="674" w:type="dxa"/>
            <w:shd w:val="clear" w:color="auto" w:fill="auto"/>
          </w:tcPr>
          <w:p w:rsidR="00EC7165" w:rsidRPr="0004075A" w:rsidRDefault="00EC7165" w:rsidP="00753E39">
            <w:pPr>
              <w:jc w:val="center"/>
            </w:pPr>
            <w:r>
              <w:t>12.</w:t>
            </w:r>
          </w:p>
        </w:tc>
        <w:tc>
          <w:tcPr>
            <w:tcW w:w="6060" w:type="dxa"/>
            <w:shd w:val="clear" w:color="auto" w:fill="auto"/>
          </w:tcPr>
          <w:p w:rsidR="00EC7165" w:rsidRPr="0004075A" w:rsidRDefault="00EC7165" w:rsidP="00753E39">
            <w:pPr>
              <w:jc w:val="both"/>
              <w:rPr>
                <w:i/>
              </w:rPr>
            </w:pPr>
            <w:r>
              <w:rPr>
                <w:i/>
              </w:rPr>
              <w:t xml:space="preserve">DOTS kabinetas, </w:t>
            </w:r>
            <w:r w:rsidRPr="00EC7165">
              <w:t>Žemaitės al.1,</w:t>
            </w:r>
            <w:r>
              <w:rPr>
                <w:i/>
              </w:rPr>
              <w:t xml:space="preserve"> </w:t>
            </w:r>
            <w:r w:rsidRPr="0004075A">
              <w:t>LT- 97106 Kretinga</w:t>
            </w:r>
          </w:p>
        </w:tc>
        <w:tc>
          <w:tcPr>
            <w:tcW w:w="2872" w:type="dxa"/>
            <w:shd w:val="clear" w:color="auto" w:fill="auto"/>
          </w:tcPr>
          <w:p w:rsidR="00EC7165" w:rsidRPr="0004075A" w:rsidRDefault="00EC7165" w:rsidP="00753E39">
            <w:pPr>
              <w:jc w:val="center"/>
            </w:pPr>
            <w:r>
              <w:t>60,62</w:t>
            </w:r>
          </w:p>
        </w:tc>
      </w:tr>
      <w:tr w:rsidR="006E110D" w:rsidRPr="0004075A" w:rsidTr="00231FDC">
        <w:trPr>
          <w:trHeight w:val="397"/>
        </w:trPr>
        <w:tc>
          <w:tcPr>
            <w:tcW w:w="674" w:type="dxa"/>
            <w:shd w:val="clear" w:color="auto" w:fill="auto"/>
          </w:tcPr>
          <w:p w:rsidR="006E110D" w:rsidRPr="0004075A" w:rsidRDefault="006E110D" w:rsidP="00753E39">
            <w:pPr>
              <w:jc w:val="center"/>
            </w:pPr>
          </w:p>
        </w:tc>
        <w:tc>
          <w:tcPr>
            <w:tcW w:w="6060" w:type="dxa"/>
            <w:shd w:val="clear" w:color="auto" w:fill="auto"/>
          </w:tcPr>
          <w:p w:rsidR="006E110D" w:rsidRPr="0004075A" w:rsidRDefault="006E110D" w:rsidP="00753E39">
            <w:pPr>
              <w:jc w:val="both"/>
              <w:rPr>
                <w:b/>
              </w:rPr>
            </w:pPr>
            <w:r w:rsidRPr="0004075A">
              <w:rPr>
                <w:b/>
              </w:rPr>
              <w:t>Iš viso:</w:t>
            </w:r>
          </w:p>
        </w:tc>
        <w:tc>
          <w:tcPr>
            <w:tcW w:w="2872" w:type="dxa"/>
            <w:shd w:val="clear" w:color="auto" w:fill="auto"/>
          </w:tcPr>
          <w:p w:rsidR="006E110D" w:rsidRPr="0004075A" w:rsidRDefault="00EC7165" w:rsidP="00753E39">
            <w:pPr>
              <w:jc w:val="center"/>
              <w:rPr>
                <w:b/>
              </w:rPr>
            </w:pPr>
            <w:r>
              <w:rPr>
                <w:b/>
              </w:rPr>
              <w:t>1655,71</w:t>
            </w:r>
          </w:p>
        </w:tc>
      </w:tr>
    </w:tbl>
    <w:p w:rsidR="00AE5BF5" w:rsidRPr="0004075A" w:rsidRDefault="00AE5BF5" w:rsidP="005A6ED3">
      <w:pPr>
        <w:jc w:val="both"/>
        <w:rPr>
          <w:u w:val="single"/>
        </w:rPr>
      </w:pPr>
      <w:r w:rsidRPr="0004075A">
        <w:rPr>
          <w:u w:val="single"/>
        </w:rPr>
        <w:t xml:space="preserve"> </w:t>
      </w:r>
    </w:p>
    <w:p w:rsidR="001F06CA" w:rsidRPr="001F06CA" w:rsidRDefault="001F06CA" w:rsidP="001F06CA">
      <w:pPr>
        <w:jc w:val="both"/>
        <w:rPr>
          <w:rFonts w:eastAsia="SimSun"/>
          <w:b/>
        </w:rPr>
      </w:pPr>
      <w:r w:rsidRPr="001F06CA">
        <w:rPr>
          <w:rFonts w:eastAsia="SimSun"/>
          <w:b/>
        </w:rPr>
        <w:t xml:space="preserve">2. Kretingos rajono savivaldybės </w:t>
      </w:r>
      <w:proofErr w:type="spellStart"/>
      <w:r w:rsidRPr="001F06CA">
        <w:rPr>
          <w:rFonts w:eastAsia="SimSun"/>
          <w:b/>
        </w:rPr>
        <w:t>VšĮ</w:t>
      </w:r>
      <w:proofErr w:type="spellEnd"/>
      <w:r w:rsidRPr="001F06CA">
        <w:rPr>
          <w:rFonts w:eastAsia="SimSun"/>
          <w:b/>
        </w:rPr>
        <w:t xml:space="preserve"> Kretingos PSPC </w:t>
      </w:r>
      <w:r w:rsidR="009C3F21" w:rsidRPr="001F06CA">
        <w:rPr>
          <w:rFonts w:eastAsia="SimSun"/>
          <w:b/>
        </w:rPr>
        <w:t xml:space="preserve">2017 m. </w:t>
      </w:r>
      <w:r w:rsidRPr="001F06CA">
        <w:rPr>
          <w:rFonts w:eastAsia="SimSun"/>
          <w:b/>
        </w:rPr>
        <w:t>siektinų veiklos užduočių, nustatytų Kretingos rajono tarybos 2017 m</w:t>
      </w:r>
      <w:r>
        <w:rPr>
          <w:rFonts w:eastAsia="SimSun"/>
          <w:b/>
        </w:rPr>
        <w:t>.</w:t>
      </w:r>
      <w:r w:rsidRPr="001F06CA">
        <w:rPr>
          <w:rFonts w:eastAsia="SimSun"/>
          <w:b/>
        </w:rPr>
        <w:t xml:space="preserve"> kovo mėn. 30 d. sprendimu T2-120, įvykdymas.</w:t>
      </w:r>
    </w:p>
    <w:p w:rsidR="001F06CA" w:rsidRPr="001F06CA" w:rsidRDefault="001F06CA" w:rsidP="001F06CA">
      <w:pPr>
        <w:jc w:val="both"/>
        <w:rPr>
          <w:rFonts w:eastAsia="SimSun"/>
          <w:sz w:val="16"/>
          <w:szCs w:val="16"/>
        </w:rPr>
      </w:pPr>
    </w:p>
    <w:p w:rsidR="00FB5436" w:rsidRDefault="001F06CA" w:rsidP="00FB5436">
      <w:pPr>
        <w:jc w:val="both"/>
        <w:rPr>
          <w:u w:val="single"/>
        </w:rPr>
      </w:pPr>
      <w:r>
        <w:rPr>
          <w:u w:val="single"/>
        </w:rPr>
        <w:t>2.1</w:t>
      </w:r>
      <w:r w:rsidR="00FB5436" w:rsidRPr="0004075A">
        <w:rPr>
          <w:u w:val="single"/>
        </w:rPr>
        <w:t xml:space="preserve">. Finansinis rezultatas už </w:t>
      </w:r>
      <w:r w:rsidR="00C92530">
        <w:rPr>
          <w:u w:val="single"/>
        </w:rPr>
        <w:t xml:space="preserve"> </w:t>
      </w:r>
      <w:r w:rsidR="00FB5436" w:rsidRPr="0004075A">
        <w:rPr>
          <w:u w:val="single"/>
        </w:rPr>
        <w:t>2017 m.</w:t>
      </w:r>
    </w:p>
    <w:p w:rsidR="009C3F21" w:rsidRDefault="009C3F21" w:rsidP="00FB5436">
      <w:pPr>
        <w:jc w:val="both"/>
        <w:rPr>
          <w:u w:val="single"/>
        </w:rPr>
      </w:pPr>
    </w:p>
    <w:p w:rsidR="009C3F21" w:rsidRDefault="00AF7175" w:rsidP="00AF7175">
      <w:pPr>
        <w:ind w:firstLine="851"/>
        <w:jc w:val="both"/>
        <w:rPr>
          <w:u w:val="single"/>
        </w:rPr>
      </w:pPr>
      <w:r>
        <w:t>2017 metais įstaiga gavo 2106942 € pajamų. Lyginant su 2016 m. pajamos išaugo 113191 € arba 5,7 proc. Didžiąją dalį pajamų (89,1 proc.) sudaro pajamos, gautos iš TLK. 2017 m. pajamos iš TLK išaugo 114326 € arba 6,5 procentais. Pajamos už mokėtinas paslaugas sumažėjo 2192 € arba 1,2 proc. Finansavimo pajamos išaugo 1057 €, tai sudaro 2,3 proc.</w:t>
      </w:r>
    </w:p>
    <w:p w:rsidR="00AF7175" w:rsidRDefault="00AF7175" w:rsidP="001F06CA">
      <w:pPr>
        <w:ind w:left="7776"/>
        <w:jc w:val="right"/>
        <w:rPr>
          <w:i/>
        </w:rPr>
      </w:pPr>
    </w:p>
    <w:p w:rsidR="00FB5436" w:rsidRPr="001F06CA" w:rsidRDefault="001F06CA" w:rsidP="001F06CA">
      <w:pPr>
        <w:ind w:left="7776"/>
        <w:jc w:val="right"/>
        <w:rPr>
          <w:i/>
        </w:rPr>
      </w:pPr>
      <w:r w:rsidRPr="001F06CA">
        <w:rPr>
          <w:i/>
        </w:rPr>
        <w:t>2 lentelė</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237"/>
        <w:gridCol w:w="1274"/>
        <w:gridCol w:w="1273"/>
        <w:gridCol w:w="1126"/>
        <w:gridCol w:w="1133"/>
      </w:tblGrid>
      <w:tr w:rsidR="00FB5436" w:rsidRPr="0004075A" w:rsidTr="009C3F21">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436" w:rsidRPr="0004075A" w:rsidRDefault="00FB5436" w:rsidP="00321AFD">
            <w:pPr>
              <w:jc w:val="center"/>
              <w:rPr>
                <w:rFonts w:eastAsia="Calibri"/>
                <w:b/>
              </w:rPr>
            </w:pPr>
            <w:r w:rsidRPr="0004075A">
              <w:rPr>
                <w:rFonts w:eastAsia="Calibri"/>
                <w:b/>
              </w:rPr>
              <w:t>Eil.</w:t>
            </w:r>
          </w:p>
          <w:p w:rsidR="00FB5436" w:rsidRPr="0004075A" w:rsidRDefault="00FB5436" w:rsidP="00321AFD">
            <w:pPr>
              <w:jc w:val="center"/>
              <w:rPr>
                <w:rFonts w:eastAsia="Calibri"/>
                <w:b/>
              </w:rPr>
            </w:pPr>
            <w:r w:rsidRPr="0004075A">
              <w:rPr>
                <w:rFonts w:eastAsia="Calibri"/>
                <w:b/>
              </w:rPr>
              <w:t>Nr.</w:t>
            </w:r>
          </w:p>
        </w:tc>
        <w:tc>
          <w:tcPr>
            <w:tcW w:w="4237" w:type="dxa"/>
            <w:tcBorders>
              <w:top w:val="single" w:sz="4" w:space="0" w:color="auto"/>
              <w:left w:val="single" w:sz="4" w:space="0" w:color="auto"/>
              <w:bottom w:val="single" w:sz="4" w:space="0" w:color="auto"/>
              <w:right w:val="single" w:sz="4" w:space="0" w:color="auto"/>
            </w:tcBorders>
            <w:shd w:val="clear" w:color="auto" w:fill="auto"/>
            <w:vAlign w:val="center"/>
          </w:tcPr>
          <w:p w:rsidR="00FB5436" w:rsidRPr="0004075A" w:rsidRDefault="00FB5436" w:rsidP="00321AFD">
            <w:pPr>
              <w:jc w:val="center"/>
              <w:rPr>
                <w:rFonts w:eastAsia="Calibri"/>
                <w:b/>
              </w:rPr>
            </w:pPr>
            <w:r w:rsidRPr="0004075A">
              <w:rPr>
                <w:rFonts w:eastAsia="Calibri"/>
                <w:b/>
              </w:rPr>
              <w:t>Pagrindinės veiklos pajamos</w:t>
            </w:r>
          </w:p>
        </w:tc>
        <w:tc>
          <w:tcPr>
            <w:tcW w:w="1274" w:type="dxa"/>
            <w:tcBorders>
              <w:top w:val="single" w:sz="4" w:space="0" w:color="auto"/>
              <w:left w:val="single" w:sz="4" w:space="0" w:color="auto"/>
              <w:bottom w:val="single" w:sz="4" w:space="0" w:color="auto"/>
              <w:right w:val="single" w:sz="4" w:space="0" w:color="auto"/>
            </w:tcBorders>
            <w:vAlign w:val="center"/>
          </w:tcPr>
          <w:p w:rsidR="00FB5436" w:rsidRPr="0004075A" w:rsidRDefault="00FB5436" w:rsidP="009C3F21">
            <w:pPr>
              <w:jc w:val="center"/>
              <w:rPr>
                <w:rFonts w:eastAsia="Calibri"/>
                <w:b/>
              </w:rPr>
            </w:pPr>
            <w:r w:rsidRPr="0004075A">
              <w:rPr>
                <w:rFonts w:eastAsia="Calibri"/>
                <w:b/>
              </w:rPr>
              <w:t>2015 metų</w:t>
            </w:r>
          </w:p>
          <w:p w:rsidR="00FB5436" w:rsidRPr="0004075A" w:rsidRDefault="00FB5436" w:rsidP="009C3F21">
            <w:pPr>
              <w:jc w:val="center"/>
              <w:rPr>
                <w:rFonts w:eastAsia="Calibri"/>
                <w:b/>
              </w:rPr>
            </w:pPr>
            <w:r w:rsidRPr="0004075A">
              <w:rPr>
                <w:rFonts w:eastAsia="Calibri"/>
                <w:b/>
              </w:rPr>
              <w:t>suma,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B5436" w:rsidRPr="0004075A" w:rsidRDefault="00FB5436" w:rsidP="009C3F21">
            <w:pPr>
              <w:jc w:val="center"/>
              <w:rPr>
                <w:rFonts w:eastAsia="Calibri"/>
                <w:b/>
              </w:rPr>
            </w:pPr>
            <w:r w:rsidRPr="0004075A">
              <w:rPr>
                <w:rFonts w:eastAsia="Calibri"/>
                <w:b/>
              </w:rPr>
              <w:t>2016 metų suma, €</w:t>
            </w:r>
          </w:p>
        </w:tc>
        <w:tc>
          <w:tcPr>
            <w:tcW w:w="1126" w:type="dxa"/>
            <w:tcBorders>
              <w:top w:val="single" w:sz="4" w:space="0" w:color="auto"/>
              <w:left w:val="single" w:sz="4" w:space="0" w:color="auto"/>
              <w:bottom w:val="single" w:sz="4" w:space="0" w:color="auto"/>
              <w:right w:val="single" w:sz="4" w:space="0" w:color="auto"/>
            </w:tcBorders>
            <w:vAlign w:val="center"/>
          </w:tcPr>
          <w:p w:rsidR="00FB5436" w:rsidRPr="0004075A" w:rsidRDefault="00FB5436" w:rsidP="009C3F21">
            <w:pPr>
              <w:jc w:val="center"/>
              <w:rPr>
                <w:rFonts w:eastAsia="Calibri"/>
                <w:b/>
              </w:rPr>
            </w:pPr>
            <w:r w:rsidRPr="0004075A">
              <w:rPr>
                <w:rFonts w:eastAsia="Calibri"/>
                <w:b/>
              </w:rPr>
              <w:t>2017 metų suma, €</w:t>
            </w:r>
          </w:p>
        </w:tc>
        <w:tc>
          <w:tcPr>
            <w:tcW w:w="1133" w:type="dxa"/>
            <w:tcBorders>
              <w:top w:val="single" w:sz="4" w:space="0" w:color="auto"/>
              <w:left w:val="single" w:sz="4" w:space="0" w:color="auto"/>
              <w:bottom w:val="single" w:sz="4" w:space="0" w:color="auto"/>
              <w:right w:val="single" w:sz="4" w:space="0" w:color="auto"/>
            </w:tcBorders>
            <w:vAlign w:val="center"/>
          </w:tcPr>
          <w:p w:rsidR="00FB5436" w:rsidRPr="0004075A" w:rsidRDefault="00FB5436" w:rsidP="009C3F21">
            <w:pPr>
              <w:ind w:firstLine="120"/>
              <w:jc w:val="center"/>
              <w:rPr>
                <w:rFonts w:eastAsia="Calibri"/>
                <w:b/>
              </w:rPr>
            </w:pPr>
            <w:r w:rsidRPr="0004075A">
              <w:rPr>
                <w:rFonts w:eastAsia="Calibri"/>
                <w:b/>
              </w:rPr>
              <w:t>Pokytis</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1.</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jc w:val="both"/>
              <w:rPr>
                <w:rFonts w:eastAsia="Calibri"/>
                <w:lang w:eastAsia="en-US"/>
              </w:rPr>
            </w:pPr>
            <w:r w:rsidRPr="0004075A">
              <w:rPr>
                <w:rFonts w:eastAsia="Calibri"/>
              </w:rPr>
              <w:t xml:space="preserve">Likutis </w:t>
            </w:r>
            <w:r>
              <w:rPr>
                <w:rFonts w:eastAsia="Calibri"/>
              </w:rPr>
              <w:t>2017-</w:t>
            </w:r>
            <w:r w:rsidRPr="0004075A">
              <w:rPr>
                <w:rFonts w:eastAsia="Calibri"/>
              </w:rPr>
              <w:t>01-01</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557981</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587515</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591371</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+3856</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2.</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ind w:left="34"/>
              <w:jc w:val="both"/>
              <w:rPr>
                <w:rFonts w:eastAsia="Calibri"/>
                <w:lang w:eastAsia="en-US"/>
              </w:rPr>
            </w:pPr>
            <w:r w:rsidRPr="0004075A">
              <w:rPr>
                <w:rFonts w:eastAsia="Calibri"/>
              </w:rPr>
              <w:t>Pajamos iš TLK:</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1737036</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1762855</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1877181</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+114326</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rPr>
                <w:rFonts w:eastAsia="Calibri"/>
              </w:rPr>
            </w:pPr>
            <w:r w:rsidRPr="0004075A">
              <w:rPr>
                <w:rFonts w:eastAsia="Calibri"/>
              </w:rPr>
              <w:t>2.1.</w:t>
            </w:r>
          </w:p>
        </w:tc>
        <w:tc>
          <w:tcPr>
            <w:tcW w:w="4237"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both"/>
              <w:rPr>
                <w:rFonts w:eastAsia="Calibri"/>
              </w:rPr>
            </w:pPr>
            <w:r w:rsidRPr="0004075A">
              <w:rPr>
                <w:rFonts w:eastAsia="Calibri"/>
              </w:rPr>
              <w:t>pajamos nuo prisirašiusių  gyventojų</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964283</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rPr>
            </w:pPr>
            <w:r w:rsidRPr="0004075A">
              <w:rPr>
                <w:rFonts w:eastAsia="Calibri"/>
              </w:rPr>
              <w:t>967559</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1051447</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+83888</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rPr>
                <w:rFonts w:eastAsia="Calibri"/>
              </w:rPr>
            </w:pPr>
            <w:r w:rsidRPr="0004075A">
              <w:rPr>
                <w:rFonts w:eastAsia="Calibri"/>
              </w:rPr>
              <w:t>2.2.</w:t>
            </w:r>
          </w:p>
        </w:tc>
        <w:tc>
          <w:tcPr>
            <w:tcW w:w="4237"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both"/>
              <w:rPr>
                <w:rFonts w:eastAsia="Calibri"/>
              </w:rPr>
            </w:pPr>
            <w:r w:rsidRPr="0004075A">
              <w:rPr>
                <w:rFonts w:eastAsia="Calibri"/>
              </w:rPr>
              <w:t>už skatinamąsias paslaugas</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103109</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rPr>
            </w:pPr>
            <w:r w:rsidRPr="0004075A">
              <w:rPr>
                <w:rFonts w:eastAsia="Calibri"/>
              </w:rPr>
              <w:t>110340</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120071</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+9731</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rPr>
                <w:rFonts w:eastAsia="Calibri"/>
              </w:rPr>
            </w:pPr>
            <w:r w:rsidRPr="0004075A">
              <w:rPr>
                <w:rFonts w:eastAsia="Calibri"/>
              </w:rPr>
              <w:t>2.3</w:t>
            </w:r>
          </w:p>
        </w:tc>
        <w:tc>
          <w:tcPr>
            <w:tcW w:w="4237"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both"/>
              <w:rPr>
                <w:rFonts w:eastAsia="Calibri"/>
              </w:rPr>
            </w:pPr>
            <w:r w:rsidRPr="0004075A">
              <w:rPr>
                <w:rFonts w:eastAsia="Calibri"/>
              </w:rPr>
              <w:t>už slaugos namuose paslaugas</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25340</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rPr>
            </w:pPr>
            <w:r w:rsidRPr="0004075A">
              <w:rPr>
                <w:rFonts w:eastAsia="Calibri"/>
              </w:rPr>
              <w:t>22227</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20895</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-1332</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2.4.</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ind w:left="34"/>
              <w:jc w:val="both"/>
              <w:rPr>
                <w:rFonts w:eastAsia="Calibri"/>
                <w:lang w:eastAsia="en-US"/>
              </w:rPr>
            </w:pPr>
            <w:r w:rsidRPr="0004075A">
              <w:rPr>
                <w:rFonts w:eastAsia="Calibri"/>
              </w:rPr>
              <w:t>už GMP paslaugas</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546186</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573322</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585407</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+12085</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2.5.</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ind w:left="34"/>
              <w:rPr>
                <w:rFonts w:eastAsia="Calibri"/>
                <w:lang w:eastAsia="en-US"/>
              </w:rPr>
            </w:pPr>
            <w:r w:rsidRPr="0004075A">
              <w:rPr>
                <w:rFonts w:eastAsia="Calibri"/>
              </w:rPr>
              <w:t>už protezavimo paslaugas</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34126</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28987</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41471</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+12484</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2.6.</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ind w:left="34"/>
              <w:rPr>
                <w:rFonts w:eastAsia="Calibri"/>
                <w:lang w:eastAsia="en-US"/>
              </w:rPr>
            </w:pPr>
            <w:r w:rsidRPr="0004075A">
              <w:rPr>
                <w:rFonts w:eastAsia="Calibri"/>
              </w:rPr>
              <w:t>už prevencinių programų vykdymą</w:t>
            </w:r>
            <w:r w:rsidRPr="0004075A">
              <w:rPr>
                <w:rFonts w:eastAsia="Calibri"/>
              </w:rPr>
              <w:tab/>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63309</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59720</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57330</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-2390</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2.7.</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ind w:left="34"/>
              <w:rPr>
                <w:rFonts w:eastAsia="Calibri"/>
                <w:lang w:eastAsia="en-US"/>
              </w:rPr>
            </w:pPr>
            <w:r w:rsidRPr="0004075A">
              <w:rPr>
                <w:rFonts w:eastAsia="Calibri"/>
              </w:rPr>
              <w:t>Kompensuojamųjų vaistų pasai</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683</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700</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560</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-140</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3.</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Finansavimo pajamos</w:t>
            </w:r>
            <w:r w:rsidRPr="0004075A">
              <w:rPr>
                <w:rFonts w:eastAsia="Calibri"/>
              </w:rPr>
              <w:tab/>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38383</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45955</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47012</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+1057</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4.</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ind w:left="34"/>
              <w:rPr>
                <w:rFonts w:eastAsia="Calibri"/>
                <w:lang w:eastAsia="en-US"/>
              </w:rPr>
            </w:pPr>
            <w:r w:rsidRPr="0004075A">
              <w:rPr>
                <w:rFonts w:eastAsia="Calibri"/>
              </w:rPr>
              <w:t>Mokėtinos už paslaugas ir kitos pajamos</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134750</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184941</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182749</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-2192</w:t>
            </w:r>
          </w:p>
        </w:tc>
      </w:tr>
      <w:tr w:rsidR="00FB5436" w:rsidRPr="0004075A" w:rsidTr="00321AF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5.</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FB5436" w:rsidRPr="0004075A" w:rsidRDefault="00FB5436" w:rsidP="00321AFD">
            <w:pPr>
              <w:rPr>
                <w:rFonts w:eastAsia="Calibri"/>
                <w:lang w:eastAsia="en-US"/>
              </w:rPr>
            </w:pPr>
            <w:r w:rsidRPr="0004075A">
              <w:rPr>
                <w:rFonts w:eastAsia="Calibri"/>
              </w:rPr>
              <w:t>Iš viso pajamų</w:t>
            </w:r>
          </w:p>
        </w:tc>
        <w:tc>
          <w:tcPr>
            <w:tcW w:w="1274"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1910169</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FB5436" w:rsidRPr="0004075A" w:rsidRDefault="00FB5436" w:rsidP="00321AFD">
            <w:pPr>
              <w:jc w:val="center"/>
              <w:rPr>
                <w:rFonts w:eastAsia="Calibri"/>
                <w:lang w:eastAsia="en-US"/>
              </w:rPr>
            </w:pPr>
            <w:r w:rsidRPr="0004075A">
              <w:rPr>
                <w:rFonts w:eastAsia="Calibri"/>
                <w:lang w:eastAsia="en-US"/>
              </w:rPr>
              <w:t>1993751</w:t>
            </w:r>
          </w:p>
        </w:tc>
        <w:tc>
          <w:tcPr>
            <w:tcW w:w="1126"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2106942</w:t>
            </w:r>
          </w:p>
        </w:tc>
        <w:tc>
          <w:tcPr>
            <w:tcW w:w="1133" w:type="dxa"/>
            <w:tcBorders>
              <w:top w:val="single" w:sz="4" w:space="0" w:color="auto"/>
              <w:left w:val="single" w:sz="4" w:space="0" w:color="auto"/>
              <w:bottom w:val="single" w:sz="4" w:space="0" w:color="auto"/>
              <w:right w:val="single" w:sz="4" w:space="0" w:color="auto"/>
            </w:tcBorders>
          </w:tcPr>
          <w:p w:rsidR="00FB5436" w:rsidRPr="0004075A" w:rsidRDefault="00FB5436" w:rsidP="00321AFD">
            <w:pPr>
              <w:jc w:val="center"/>
              <w:rPr>
                <w:rFonts w:eastAsia="Calibri"/>
              </w:rPr>
            </w:pPr>
            <w:r w:rsidRPr="0004075A">
              <w:rPr>
                <w:rFonts w:eastAsia="Calibri"/>
              </w:rPr>
              <w:t>+113191</w:t>
            </w:r>
          </w:p>
        </w:tc>
      </w:tr>
    </w:tbl>
    <w:p w:rsidR="00FB5436" w:rsidRPr="0004075A" w:rsidRDefault="00FB5436" w:rsidP="00FB5436">
      <w:pPr>
        <w:jc w:val="both"/>
        <w:rPr>
          <w:u w:val="single"/>
        </w:rPr>
      </w:pPr>
    </w:p>
    <w:p w:rsidR="00FB5436" w:rsidRPr="001F06CA" w:rsidRDefault="001F06CA" w:rsidP="00FB5436">
      <w:pPr>
        <w:jc w:val="both"/>
        <w:rPr>
          <w:u w:val="single"/>
        </w:rPr>
      </w:pPr>
      <w:r w:rsidRPr="001F06CA">
        <w:rPr>
          <w:u w:val="single"/>
        </w:rPr>
        <w:t xml:space="preserve">2.1.1. </w:t>
      </w:r>
      <w:r w:rsidR="00FB5436" w:rsidRPr="001F06CA">
        <w:rPr>
          <w:u w:val="single"/>
        </w:rPr>
        <w:t>Įstaigos gautos lėšos ir jų šaltiniai per finansinius metus ir šių lėšų p</w:t>
      </w:r>
      <w:r w:rsidR="009C3F21">
        <w:rPr>
          <w:u w:val="single"/>
        </w:rPr>
        <w:t>anaudojimas pagal išlaidų rūšis</w:t>
      </w:r>
    </w:p>
    <w:p w:rsidR="00FB5436" w:rsidRPr="0004075A" w:rsidRDefault="001F06CA" w:rsidP="00FB5436">
      <w:pPr>
        <w:ind w:left="360"/>
        <w:jc w:val="right"/>
        <w:rPr>
          <w:i/>
        </w:rPr>
      </w:pPr>
      <w:r>
        <w:rPr>
          <w:i/>
        </w:rPr>
        <w:t>3</w:t>
      </w:r>
      <w:r w:rsidR="00FB5436" w:rsidRPr="0004075A">
        <w:rPr>
          <w:i/>
        </w:rPr>
        <w:t xml:space="preserve"> lentelė</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949"/>
        <w:gridCol w:w="1133"/>
        <w:gridCol w:w="1133"/>
        <w:gridCol w:w="1128"/>
        <w:gridCol w:w="1308"/>
      </w:tblGrid>
      <w:tr w:rsidR="00FB5436" w:rsidRPr="0004075A" w:rsidTr="00D63E86">
        <w:trPr>
          <w:trHeight w:val="355"/>
        </w:trPr>
        <w:tc>
          <w:tcPr>
            <w:tcW w:w="1272" w:type="dxa"/>
          </w:tcPr>
          <w:p w:rsidR="00FB5436" w:rsidRPr="0004075A" w:rsidRDefault="00FB5436" w:rsidP="00321AFD">
            <w:pPr>
              <w:jc w:val="center"/>
              <w:rPr>
                <w:b/>
              </w:rPr>
            </w:pPr>
          </w:p>
        </w:tc>
        <w:tc>
          <w:tcPr>
            <w:tcW w:w="8651" w:type="dxa"/>
            <w:gridSpan w:val="5"/>
            <w:shd w:val="clear" w:color="auto" w:fill="auto"/>
          </w:tcPr>
          <w:p w:rsidR="00FB5436" w:rsidRPr="0004075A" w:rsidRDefault="00FB5436" w:rsidP="00321AFD">
            <w:pPr>
              <w:jc w:val="center"/>
              <w:rPr>
                <w:b/>
              </w:rPr>
            </w:pPr>
            <w:r w:rsidRPr="0004075A">
              <w:rPr>
                <w:b/>
              </w:rPr>
              <w:t>Gautos pajamos (€)</w:t>
            </w:r>
          </w:p>
        </w:tc>
      </w:tr>
      <w:tr w:rsidR="00FB5436" w:rsidRPr="0004075A" w:rsidTr="00D63E86">
        <w:tc>
          <w:tcPr>
            <w:tcW w:w="5221" w:type="dxa"/>
            <w:gridSpan w:val="2"/>
            <w:shd w:val="clear" w:color="auto" w:fill="auto"/>
          </w:tcPr>
          <w:p w:rsidR="00FB5436" w:rsidRPr="0004075A" w:rsidRDefault="00FB5436" w:rsidP="00321AFD">
            <w:pPr>
              <w:jc w:val="center"/>
              <w:rPr>
                <w:b/>
              </w:rPr>
            </w:pPr>
            <w:r w:rsidRPr="0004075A">
              <w:rPr>
                <w:b/>
              </w:rPr>
              <w:t>x</w:t>
            </w:r>
          </w:p>
        </w:tc>
        <w:tc>
          <w:tcPr>
            <w:tcW w:w="1133" w:type="dxa"/>
            <w:shd w:val="clear" w:color="auto" w:fill="auto"/>
          </w:tcPr>
          <w:p w:rsidR="00FB5436" w:rsidRPr="0004075A" w:rsidRDefault="00FB5436" w:rsidP="00321AFD">
            <w:pPr>
              <w:jc w:val="center"/>
              <w:rPr>
                <w:b/>
              </w:rPr>
            </w:pPr>
            <w:r w:rsidRPr="0004075A">
              <w:rPr>
                <w:b/>
              </w:rPr>
              <w:t>2015 m.</w:t>
            </w:r>
          </w:p>
        </w:tc>
        <w:tc>
          <w:tcPr>
            <w:tcW w:w="1133" w:type="dxa"/>
            <w:shd w:val="clear" w:color="auto" w:fill="auto"/>
          </w:tcPr>
          <w:p w:rsidR="00FB5436" w:rsidRPr="0004075A" w:rsidRDefault="00FB5436" w:rsidP="00321AFD">
            <w:pPr>
              <w:jc w:val="center"/>
              <w:rPr>
                <w:b/>
              </w:rPr>
            </w:pPr>
            <w:r w:rsidRPr="0004075A">
              <w:rPr>
                <w:b/>
              </w:rPr>
              <w:t>2016 m.</w:t>
            </w:r>
          </w:p>
        </w:tc>
        <w:tc>
          <w:tcPr>
            <w:tcW w:w="1128" w:type="dxa"/>
          </w:tcPr>
          <w:p w:rsidR="00FB5436" w:rsidRPr="0004075A" w:rsidRDefault="00FB5436" w:rsidP="00321AFD">
            <w:pPr>
              <w:jc w:val="center"/>
              <w:rPr>
                <w:b/>
                <w:sz w:val="22"/>
                <w:szCs w:val="22"/>
              </w:rPr>
            </w:pPr>
            <w:r w:rsidRPr="0004075A">
              <w:rPr>
                <w:b/>
                <w:sz w:val="22"/>
                <w:szCs w:val="22"/>
              </w:rPr>
              <w:t>2017 m.</w:t>
            </w:r>
          </w:p>
        </w:tc>
        <w:tc>
          <w:tcPr>
            <w:tcW w:w="1308" w:type="dxa"/>
            <w:shd w:val="clear" w:color="auto" w:fill="auto"/>
          </w:tcPr>
          <w:p w:rsidR="00FB5436" w:rsidRPr="0004075A" w:rsidRDefault="00FB5436" w:rsidP="00321AFD">
            <w:pPr>
              <w:jc w:val="center"/>
              <w:rPr>
                <w:b/>
                <w:sz w:val="22"/>
                <w:szCs w:val="22"/>
              </w:rPr>
            </w:pPr>
            <w:r w:rsidRPr="0004075A">
              <w:rPr>
                <w:b/>
                <w:sz w:val="22"/>
                <w:szCs w:val="22"/>
              </w:rPr>
              <w:t>Pokytis</w:t>
            </w:r>
          </w:p>
        </w:tc>
      </w:tr>
      <w:tr w:rsidR="00FB5436" w:rsidRPr="0004075A" w:rsidTr="00D63E86">
        <w:tc>
          <w:tcPr>
            <w:tcW w:w="5221" w:type="dxa"/>
            <w:gridSpan w:val="2"/>
            <w:shd w:val="clear" w:color="auto" w:fill="auto"/>
          </w:tcPr>
          <w:p w:rsidR="00FB5436" w:rsidRPr="0004075A" w:rsidRDefault="00FB5436" w:rsidP="00321AFD">
            <w:pPr>
              <w:rPr>
                <w:i/>
              </w:rPr>
            </w:pPr>
            <w:r w:rsidRPr="0004075A">
              <w:t>Pajamos:</w:t>
            </w:r>
          </w:p>
          <w:p w:rsidR="00FB5436" w:rsidRPr="0004075A" w:rsidRDefault="00FB5436" w:rsidP="00321AFD">
            <w:pPr>
              <w:rPr>
                <w:i/>
              </w:rPr>
            </w:pPr>
            <w:r w:rsidRPr="0004075A">
              <w:rPr>
                <w:i/>
              </w:rPr>
              <w:t>Teritorinės ligonių kasos (PSDF</w:t>
            </w:r>
            <w:r w:rsidRPr="0004075A">
              <w:rPr>
                <w:i/>
                <w:color w:val="FF0000"/>
              </w:rPr>
              <w:t xml:space="preserve"> </w:t>
            </w:r>
            <w:r w:rsidRPr="0004075A">
              <w:rPr>
                <w:i/>
              </w:rPr>
              <w:t>biudžeto);</w:t>
            </w:r>
          </w:p>
          <w:p w:rsidR="00FB5436" w:rsidRPr="0004075A" w:rsidRDefault="00FB5436" w:rsidP="00321AFD">
            <w:pPr>
              <w:rPr>
                <w:i/>
              </w:rPr>
            </w:pPr>
            <w:r w:rsidRPr="0004075A">
              <w:rPr>
                <w:i/>
              </w:rPr>
              <w:lastRenderedPageBreak/>
              <w:t>Mokamos pajamos;</w:t>
            </w:r>
          </w:p>
          <w:p w:rsidR="00FB5436" w:rsidRPr="0004075A" w:rsidRDefault="00FB5436" w:rsidP="00321AFD">
            <w:pPr>
              <w:rPr>
                <w:i/>
              </w:rPr>
            </w:pPr>
            <w:r w:rsidRPr="0004075A">
              <w:rPr>
                <w:i/>
              </w:rPr>
              <w:t>Gauti delspinigiai;</w:t>
            </w:r>
          </w:p>
          <w:p w:rsidR="00FB5436" w:rsidRPr="0004075A" w:rsidRDefault="00FB5436" w:rsidP="00321AFD">
            <w:pPr>
              <w:rPr>
                <w:i/>
              </w:rPr>
            </w:pPr>
            <w:r w:rsidRPr="0004075A">
              <w:rPr>
                <w:i/>
              </w:rPr>
              <w:t>Finansavimo pajamos:</w:t>
            </w:r>
          </w:p>
          <w:p w:rsidR="00FB5436" w:rsidRPr="0004075A" w:rsidRDefault="00FB5436" w:rsidP="00321AFD">
            <w:pPr>
              <w:rPr>
                <w:i/>
              </w:rPr>
            </w:pPr>
            <w:r w:rsidRPr="0004075A">
              <w:rPr>
                <w:i/>
              </w:rPr>
              <w:t>Valstybės;</w:t>
            </w:r>
          </w:p>
          <w:p w:rsidR="00FB5436" w:rsidRPr="0004075A" w:rsidRDefault="00FB5436" w:rsidP="00321AFD">
            <w:pPr>
              <w:rPr>
                <w:i/>
              </w:rPr>
            </w:pPr>
            <w:r w:rsidRPr="0004075A">
              <w:rPr>
                <w:i/>
              </w:rPr>
              <w:t>Savivaldybės;</w:t>
            </w:r>
          </w:p>
          <w:p w:rsidR="00FB5436" w:rsidRPr="0004075A" w:rsidRDefault="00FB5436" w:rsidP="00321AFD">
            <w:pPr>
              <w:rPr>
                <w:i/>
              </w:rPr>
            </w:pPr>
            <w:r w:rsidRPr="0004075A">
              <w:rPr>
                <w:i/>
              </w:rPr>
              <w:t xml:space="preserve"> ES fondai</w:t>
            </w:r>
          </w:p>
          <w:p w:rsidR="00FB5436" w:rsidRPr="0004075A" w:rsidRDefault="00FB5436" w:rsidP="00321AFD">
            <w:pPr>
              <w:rPr>
                <w:i/>
              </w:rPr>
            </w:pPr>
            <w:r w:rsidRPr="0004075A">
              <w:rPr>
                <w:i/>
              </w:rPr>
              <w:t>2 proc. gyventojų pajamų mokesčio</w:t>
            </w:r>
          </w:p>
          <w:p w:rsidR="00FB5436" w:rsidRPr="0004075A" w:rsidRDefault="00FB5436" w:rsidP="00321AFD">
            <w:r w:rsidRPr="0004075A">
              <w:rPr>
                <w:i/>
              </w:rPr>
              <w:t>Finansavimo pajamos iš kitų šaltinių</w:t>
            </w:r>
          </w:p>
        </w:tc>
        <w:tc>
          <w:tcPr>
            <w:tcW w:w="1133" w:type="dxa"/>
            <w:shd w:val="clear" w:color="auto" w:fill="auto"/>
          </w:tcPr>
          <w:p w:rsidR="00FB5436" w:rsidRPr="0004075A" w:rsidRDefault="00FB5436" w:rsidP="00321AFD">
            <w:pPr>
              <w:jc w:val="center"/>
            </w:pPr>
            <w:r w:rsidRPr="0004075A">
              <w:lastRenderedPageBreak/>
              <w:t>1910169</w:t>
            </w:r>
          </w:p>
          <w:p w:rsidR="00FB5436" w:rsidRPr="0004075A" w:rsidRDefault="00FB5436" w:rsidP="00321AFD">
            <w:pPr>
              <w:jc w:val="center"/>
            </w:pPr>
            <w:r w:rsidRPr="0004075A">
              <w:rPr>
                <w:rFonts w:eastAsia="Calibri"/>
              </w:rPr>
              <w:t>1737036</w:t>
            </w:r>
          </w:p>
          <w:p w:rsidR="00FB5436" w:rsidRPr="0004075A" w:rsidRDefault="00FB5436" w:rsidP="00321AFD">
            <w:pPr>
              <w:jc w:val="center"/>
            </w:pPr>
            <w:r w:rsidRPr="0004075A">
              <w:lastRenderedPageBreak/>
              <w:t>133898</w:t>
            </w:r>
          </w:p>
          <w:p w:rsidR="00FB5436" w:rsidRPr="0004075A" w:rsidRDefault="00FB5436" w:rsidP="00321AFD">
            <w:pPr>
              <w:jc w:val="center"/>
            </w:pPr>
            <w:r w:rsidRPr="0004075A">
              <w:t>852</w:t>
            </w:r>
          </w:p>
          <w:p w:rsidR="00FB5436" w:rsidRPr="0004075A" w:rsidRDefault="00FB5436" w:rsidP="00321AFD">
            <w:pPr>
              <w:jc w:val="center"/>
            </w:pPr>
            <w:r w:rsidRPr="0004075A">
              <w:t>38383</w:t>
            </w:r>
          </w:p>
          <w:p w:rsidR="00FB5436" w:rsidRPr="0004075A" w:rsidRDefault="00FB5436" w:rsidP="00321AFD">
            <w:pPr>
              <w:jc w:val="center"/>
            </w:pPr>
            <w:r w:rsidRPr="0004075A">
              <w:t>-</w:t>
            </w:r>
          </w:p>
          <w:p w:rsidR="00FB5436" w:rsidRPr="0004075A" w:rsidRDefault="00FB5436" w:rsidP="00321AFD">
            <w:pPr>
              <w:jc w:val="center"/>
            </w:pPr>
            <w:r w:rsidRPr="0004075A">
              <w:t>-</w:t>
            </w:r>
          </w:p>
          <w:p w:rsidR="00FB5436" w:rsidRPr="0004075A" w:rsidRDefault="00FB5436" w:rsidP="00321AFD">
            <w:pPr>
              <w:jc w:val="center"/>
            </w:pPr>
            <w:r w:rsidRPr="0004075A">
              <w:t>11026</w:t>
            </w:r>
          </w:p>
          <w:p w:rsidR="00FB5436" w:rsidRPr="0004075A" w:rsidRDefault="00FB5436" w:rsidP="00321AFD">
            <w:pPr>
              <w:jc w:val="center"/>
            </w:pPr>
            <w:r w:rsidRPr="0004075A">
              <w:t>274</w:t>
            </w:r>
          </w:p>
          <w:p w:rsidR="00FB5436" w:rsidRPr="0004075A" w:rsidRDefault="00FB5436" w:rsidP="00321AFD">
            <w:pPr>
              <w:jc w:val="center"/>
            </w:pPr>
            <w:r w:rsidRPr="0004075A">
              <w:t>27083</w:t>
            </w:r>
          </w:p>
        </w:tc>
        <w:tc>
          <w:tcPr>
            <w:tcW w:w="1133" w:type="dxa"/>
            <w:shd w:val="clear" w:color="auto" w:fill="auto"/>
          </w:tcPr>
          <w:p w:rsidR="00FB5436" w:rsidRPr="0004075A" w:rsidRDefault="00FB5436" w:rsidP="00321AFD">
            <w:pPr>
              <w:jc w:val="center"/>
            </w:pPr>
            <w:r w:rsidRPr="0004075A">
              <w:lastRenderedPageBreak/>
              <w:t>1993751</w:t>
            </w:r>
          </w:p>
          <w:p w:rsidR="00FB5436" w:rsidRPr="0004075A" w:rsidRDefault="00FB5436" w:rsidP="00321AFD">
            <w:pPr>
              <w:jc w:val="center"/>
            </w:pPr>
            <w:r w:rsidRPr="0004075A">
              <w:rPr>
                <w:rFonts w:eastAsia="Calibri"/>
                <w:lang w:eastAsia="en-US"/>
              </w:rPr>
              <w:t>1762855</w:t>
            </w:r>
          </w:p>
          <w:p w:rsidR="00FB5436" w:rsidRPr="0004075A" w:rsidRDefault="00FB5436" w:rsidP="00321AFD">
            <w:pPr>
              <w:jc w:val="center"/>
            </w:pPr>
            <w:r w:rsidRPr="0004075A">
              <w:lastRenderedPageBreak/>
              <w:t>184941</w:t>
            </w:r>
          </w:p>
          <w:p w:rsidR="00FB5436" w:rsidRPr="0004075A" w:rsidRDefault="00FB5436" w:rsidP="00321AFD">
            <w:pPr>
              <w:jc w:val="center"/>
            </w:pPr>
            <w:r w:rsidRPr="0004075A">
              <w:t>-</w:t>
            </w:r>
          </w:p>
          <w:p w:rsidR="00FB5436" w:rsidRPr="0004075A" w:rsidRDefault="00FB5436" w:rsidP="00321AFD">
            <w:pPr>
              <w:jc w:val="center"/>
            </w:pPr>
            <w:r w:rsidRPr="0004075A">
              <w:t>45955</w:t>
            </w:r>
          </w:p>
          <w:p w:rsidR="00FB5436" w:rsidRPr="0004075A" w:rsidRDefault="00FB5436" w:rsidP="00321AFD">
            <w:pPr>
              <w:jc w:val="center"/>
            </w:pPr>
            <w:r w:rsidRPr="0004075A">
              <w:t>882</w:t>
            </w:r>
          </w:p>
          <w:p w:rsidR="00FB5436" w:rsidRPr="0004075A" w:rsidRDefault="00FB5436" w:rsidP="00321AFD">
            <w:pPr>
              <w:jc w:val="center"/>
            </w:pPr>
            <w:r w:rsidRPr="0004075A">
              <w:t>629</w:t>
            </w:r>
          </w:p>
          <w:p w:rsidR="00FB5436" w:rsidRPr="0004075A" w:rsidRDefault="00FB5436" w:rsidP="00321AFD">
            <w:pPr>
              <w:jc w:val="center"/>
            </w:pPr>
            <w:r w:rsidRPr="0004075A">
              <w:t>8476</w:t>
            </w:r>
          </w:p>
          <w:p w:rsidR="00FB5436" w:rsidRPr="0004075A" w:rsidRDefault="00FB5436" w:rsidP="00321AFD">
            <w:pPr>
              <w:jc w:val="center"/>
            </w:pPr>
            <w:r w:rsidRPr="0004075A">
              <w:t>144</w:t>
            </w:r>
          </w:p>
          <w:p w:rsidR="00FB5436" w:rsidRPr="0004075A" w:rsidRDefault="00FB5436" w:rsidP="00321AFD">
            <w:pPr>
              <w:jc w:val="center"/>
            </w:pPr>
            <w:r w:rsidRPr="0004075A">
              <w:t>35824</w:t>
            </w:r>
          </w:p>
        </w:tc>
        <w:tc>
          <w:tcPr>
            <w:tcW w:w="1128" w:type="dxa"/>
          </w:tcPr>
          <w:p w:rsidR="00FB5436" w:rsidRPr="0004075A" w:rsidRDefault="00FB5436" w:rsidP="00321AFD">
            <w:pPr>
              <w:jc w:val="center"/>
            </w:pPr>
            <w:r w:rsidRPr="0004075A">
              <w:lastRenderedPageBreak/>
              <w:t>2106942</w:t>
            </w:r>
          </w:p>
          <w:p w:rsidR="00FB5436" w:rsidRPr="0004075A" w:rsidRDefault="00FB5436" w:rsidP="00321AFD">
            <w:pPr>
              <w:jc w:val="center"/>
            </w:pPr>
            <w:r w:rsidRPr="0004075A">
              <w:t>1877181</w:t>
            </w:r>
          </w:p>
          <w:p w:rsidR="00FB5436" w:rsidRPr="0004075A" w:rsidRDefault="00FB5436" w:rsidP="00321AFD">
            <w:pPr>
              <w:jc w:val="center"/>
            </w:pPr>
            <w:r w:rsidRPr="0004075A">
              <w:lastRenderedPageBreak/>
              <w:t>182749</w:t>
            </w:r>
          </w:p>
          <w:p w:rsidR="00FB5436" w:rsidRPr="0004075A" w:rsidRDefault="00FB5436" w:rsidP="00321AFD">
            <w:pPr>
              <w:jc w:val="center"/>
            </w:pPr>
            <w:r w:rsidRPr="0004075A">
              <w:t>-</w:t>
            </w:r>
          </w:p>
          <w:p w:rsidR="00FB5436" w:rsidRPr="0004075A" w:rsidRDefault="00FB5436" w:rsidP="00321AFD">
            <w:pPr>
              <w:jc w:val="center"/>
            </w:pPr>
            <w:r w:rsidRPr="0004075A">
              <w:t>47012</w:t>
            </w:r>
          </w:p>
          <w:p w:rsidR="00FB5436" w:rsidRPr="0004075A" w:rsidRDefault="00FB5436" w:rsidP="00321AFD">
            <w:pPr>
              <w:jc w:val="center"/>
            </w:pPr>
            <w:r w:rsidRPr="0004075A">
              <w:t>-</w:t>
            </w:r>
          </w:p>
          <w:p w:rsidR="00FB5436" w:rsidRPr="0004075A" w:rsidRDefault="00FB5436" w:rsidP="00321AFD">
            <w:pPr>
              <w:jc w:val="center"/>
            </w:pPr>
            <w:r w:rsidRPr="0004075A">
              <w:t>540</w:t>
            </w:r>
          </w:p>
          <w:p w:rsidR="00FB5436" w:rsidRPr="0004075A" w:rsidRDefault="00FB5436" w:rsidP="00321AFD">
            <w:pPr>
              <w:jc w:val="center"/>
            </w:pPr>
            <w:r w:rsidRPr="0004075A">
              <w:t>8345</w:t>
            </w:r>
          </w:p>
          <w:p w:rsidR="00FB5436" w:rsidRPr="0004075A" w:rsidRDefault="00FB5436" w:rsidP="00321AFD">
            <w:pPr>
              <w:jc w:val="center"/>
            </w:pPr>
            <w:r w:rsidRPr="0004075A">
              <w:t>458</w:t>
            </w:r>
          </w:p>
          <w:p w:rsidR="00FB5436" w:rsidRPr="0004075A" w:rsidRDefault="00FB5436" w:rsidP="00321AFD">
            <w:pPr>
              <w:jc w:val="center"/>
            </w:pPr>
            <w:r w:rsidRPr="0004075A">
              <w:t>37669</w:t>
            </w:r>
          </w:p>
        </w:tc>
        <w:tc>
          <w:tcPr>
            <w:tcW w:w="1308" w:type="dxa"/>
            <w:shd w:val="clear" w:color="auto" w:fill="auto"/>
          </w:tcPr>
          <w:p w:rsidR="00FB5436" w:rsidRPr="0004075A" w:rsidRDefault="00FB5436" w:rsidP="00321AFD">
            <w:pPr>
              <w:jc w:val="center"/>
            </w:pPr>
            <w:r w:rsidRPr="0004075A">
              <w:lastRenderedPageBreak/>
              <w:t>+113191</w:t>
            </w:r>
          </w:p>
          <w:p w:rsidR="00FB5436" w:rsidRPr="0004075A" w:rsidRDefault="00FB5436" w:rsidP="00321AFD">
            <w:pPr>
              <w:jc w:val="center"/>
            </w:pPr>
            <w:r w:rsidRPr="0004075A">
              <w:t>+114326</w:t>
            </w:r>
          </w:p>
          <w:p w:rsidR="00FB5436" w:rsidRPr="0004075A" w:rsidRDefault="00FB5436" w:rsidP="00321AFD">
            <w:pPr>
              <w:jc w:val="center"/>
            </w:pPr>
            <w:r w:rsidRPr="0004075A">
              <w:lastRenderedPageBreak/>
              <w:t>-2192</w:t>
            </w:r>
          </w:p>
          <w:p w:rsidR="00FB5436" w:rsidRPr="0004075A" w:rsidRDefault="00FB5436" w:rsidP="00321AFD">
            <w:pPr>
              <w:jc w:val="center"/>
            </w:pPr>
            <w:r w:rsidRPr="0004075A">
              <w:t>-</w:t>
            </w:r>
          </w:p>
          <w:p w:rsidR="00FB5436" w:rsidRPr="0004075A" w:rsidRDefault="00FB5436" w:rsidP="00321AFD">
            <w:pPr>
              <w:jc w:val="center"/>
            </w:pPr>
            <w:r w:rsidRPr="0004075A">
              <w:t>+1057</w:t>
            </w:r>
          </w:p>
          <w:p w:rsidR="00FB5436" w:rsidRPr="0004075A" w:rsidRDefault="00FB5436" w:rsidP="00321AFD">
            <w:pPr>
              <w:jc w:val="center"/>
            </w:pPr>
            <w:r w:rsidRPr="0004075A">
              <w:t>-882</w:t>
            </w:r>
          </w:p>
          <w:p w:rsidR="00FB5436" w:rsidRPr="0004075A" w:rsidRDefault="00FB5436" w:rsidP="00321AFD">
            <w:pPr>
              <w:jc w:val="center"/>
            </w:pPr>
            <w:r w:rsidRPr="0004075A">
              <w:t>-89</w:t>
            </w:r>
          </w:p>
          <w:p w:rsidR="00FB5436" w:rsidRPr="0004075A" w:rsidRDefault="00FB5436" w:rsidP="00321AFD">
            <w:pPr>
              <w:jc w:val="center"/>
            </w:pPr>
            <w:r w:rsidRPr="0004075A">
              <w:t>+2690</w:t>
            </w:r>
          </w:p>
          <w:p w:rsidR="00FB5436" w:rsidRPr="0004075A" w:rsidRDefault="00FB5436" w:rsidP="00321AFD">
            <w:pPr>
              <w:jc w:val="center"/>
            </w:pPr>
            <w:r w:rsidRPr="0004075A">
              <w:t>+314</w:t>
            </w:r>
          </w:p>
          <w:p w:rsidR="00FB5436" w:rsidRPr="0004075A" w:rsidRDefault="00FB5436" w:rsidP="00321AFD">
            <w:pPr>
              <w:jc w:val="center"/>
            </w:pPr>
            <w:r w:rsidRPr="0004075A">
              <w:t>+1845</w:t>
            </w:r>
          </w:p>
        </w:tc>
      </w:tr>
    </w:tbl>
    <w:p w:rsidR="001F06CA" w:rsidRDefault="001F06CA" w:rsidP="009C3F21">
      <w:pPr>
        <w:rPr>
          <w:b/>
          <w:sz w:val="16"/>
          <w:szCs w:val="16"/>
        </w:rPr>
      </w:pPr>
    </w:p>
    <w:p w:rsidR="009C3F21" w:rsidRPr="009C3F21" w:rsidRDefault="009C3F21" w:rsidP="009C3F21">
      <w:pPr>
        <w:jc w:val="right"/>
        <w:rPr>
          <w:i/>
        </w:rPr>
      </w:pPr>
      <w:r w:rsidRPr="009C3F21">
        <w:rPr>
          <w:i/>
        </w:rPr>
        <w:t>4 lentelė</w:t>
      </w:r>
    </w:p>
    <w:tbl>
      <w:tblPr>
        <w:tblW w:w="9923" w:type="dxa"/>
        <w:tblInd w:w="-34" w:type="dxa"/>
        <w:shd w:val="clear" w:color="auto" w:fill="FFFFFF"/>
        <w:tblLayout w:type="fixed"/>
        <w:tblLook w:val="04A0" w:firstRow="1" w:lastRow="0" w:firstColumn="1" w:lastColumn="0" w:noHBand="0" w:noVBand="1"/>
      </w:tblPr>
      <w:tblGrid>
        <w:gridCol w:w="5245"/>
        <w:gridCol w:w="1134"/>
        <w:gridCol w:w="1134"/>
        <w:gridCol w:w="1134"/>
        <w:gridCol w:w="1276"/>
      </w:tblGrid>
      <w:tr w:rsidR="00FB5436" w:rsidRPr="0004075A" w:rsidTr="00321AFD">
        <w:trPr>
          <w:trHeight w:val="300"/>
        </w:trPr>
        <w:tc>
          <w:tcPr>
            <w:tcW w:w="5245"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FB5436" w:rsidRPr="0004075A" w:rsidRDefault="00FB5436" w:rsidP="00321AFD">
            <w:pPr>
              <w:jc w:val="center"/>
              <w:rPr>
                <w:rFonts w:eastAsia="Times New Roman"/>
                <w:b/>
                <w:color w:val="000000"/>
              </w:rPr>
            </w:pPr>
            <w:r w:rsidRPr="0004075A">
              <w:rPr>
                <w:rFonts w:eastAsia="Times New Roman"/>
                <w:b/>
                <w:color w:val="000000"/>
              </w:rPr>
              <w:t>Gautų pajamų panaudojimas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bottom"/>
            <w:hideMark/>
          </w:tcPr>
          <w:p w:rsidR="00FB5436" w:rsidRPr="0004075A" w:rsidRDefault="00FB5436" w:rsidP="00321AFD">
            <w:pPr>
              <w:jc w:val="center"/>
              <w:rPr>
                <w:rFonts w:eastAsia="Times New Roman"/>
                <w:b/>
                <w:color w:val="000000"/>
              </w:rPr>
            </w:pPr>
            <w:r w:rsidRPr="0004075A">
              <w:rPr>
                <w:rFonts w:eastAsia="Times New Roman"/>
                <w:b/>
                <w:color w:val="000000"/>
              </w:rPr>
              <w:t>2015 m.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FB5436" w:rsidRPr="0004075A" w:rsidRDefault="00FB5436" w:rsidP="00321AFD">
            <w:pPr>
              <w:jc w:val="center"/>
              <w:rPr>
                <w:rFonts w:eastAsia="Times New Roman"/>
                <w:b/>
                <w:color w:val="000000"/>
              </w:rPr>
            </w:pPr>
            <w:r w:rsidRPr="0004075A">
              <w:rPr>
                <w:rFonts w:eastAsia="Times New Roman"/>
                <w:b/>
                <w:color w:val="000000"/>
              </w:rPr>
              <w:t>2016 m.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FB5436" w:rsidRPr="0004075A" w:rsidRDefault="00FB5436" w:rsidP="00321AFD">
            <w:pPr>
              <w:jc w:val="center"/>
              <w:rPr>
                <w:rFonts w:eastAsia="Times New Roman"/>
                <w:b/>
                <w:color w:val="000000"/>
              </w:rPr>
            </w:pPr>
            <w:r w:rsidRPr="0004075A">
              <w:rPr>
                <w:rFonts w:eastAsia="Times New Roman"/>
                <w:b/>
                <w:color w:val="000000"/>
              </w:rPr>
              <w:t>2017 m.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FB5436" w:rsidRPr="0004075A" w:rsidRDefault="00FB5436" w:rsidP="00321AFD">
            <w:pPr>
              <w:jc w:val="center"/>
              <w:rPr>
                <w:rFonts w:eastAsia="Times New Roman"/>
                <w:color w:val="000000"/>
              </w:rPr>
            </w:pPr>
            <w:r w:rsidRPr="0004075A">
              <w:rPr>
                <w:rFonts w:eastAsia="Times New Roman"/>
                <w:b/>
                <w:color w:val="000000"/>
              </w:rPr>
              <w:t>Pokytis</w:t>
            </w:r>
            <w:r w:rsidRPr="0004075A">
              <w:rPr>
                <w:rFonts w:eastAsia="Times New Roman"/>
                <w:color w:val="000000"/>
              </w:rPr>
              <w:t xml:space="preserve"> 2017/2016</w:t>
            </w:r>
          </w:p>
        </w:tc>
      </w:tr>
      <w:tr w:rsidR="00FB5436" w:rsidRPr="0004075A" w:rsidTr="00321AFD">
        <w:trPr>
          <w:trHeight w:val="300"/>
        </w:trPr>
        <w:tc>
          <w:tcPr>
            <w:tcW w:w="5245"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FB5436" w:rsidRPr="0004075A" w:rsidRDefault="00FB5436" w:rsidP="00321AFD">
            <w:pPr>
              <w:rPr>
                <w:rFonts w:eastAsia="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FB5436" w:rsidRPr="0004075A" w:rsidRDefault="00FB5436" w:rsidP="00321AFD">
            <w:pPr>
              <w:rPr>
                <w:rFonts w:eastAsia="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FB5436" w:rsidRPr="0004075A" w:rsidRDefault="00FB5436" w:rsidP="00321AFD">
            <w:pPr>
              <w:rPr>
                <w:rFonts w:eastAsia="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FB5436" w:rsidRPr="0004075A" w:rsidRDefault="00FB5436" w:rsidP="00321AFD">
            <w:pPr>
              <w:rPr>
                <w:rFonts w:eastAsia="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FB5436" w:rsidRPr="0004075A" w:rsidRDefault="00FB5436" w:rsidP="00321AFD">
            <w:pPr>
              <w:rPr>
                <w:rFonts w:eastAsia="Times New Roman"/>
                <w:color w:val="000000"/>
              </w:rPr>
            </w:pP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Darbo užmokesčiui su priskaitymais soc. draudimui</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1376723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1477191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1581615</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104424</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Pr>
                <w:rFonts w:eastAsia="Times New Roman"/>
                <w:color w:val="000000"/>
              </w:rPr>
              <w:t>Nusidėvėjimo ir amorti</w:t>
            </w:r>
            <w:r w:rsidRPr="0004075A">
              <w:rPr>
                <w:rFonts w:eastAsia="Times New Roman"/>
                <w:color w:val="000000"/>
              </w:rPr>
              <w:t>zacijos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52929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58685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53145</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-5540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Komunalinėms ir ryšio paslaugoms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48675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49376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49567</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191</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Komandiruočių išlaidoms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430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546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207</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-339</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Transporto išlaidoms: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62819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71751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69814</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-1937</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 iš jų   degalams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31402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29776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31898</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2122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           remontui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31417</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54168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34046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-20122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           draudimui</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3870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3870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Kvalifikacijai kelti</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4234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4056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2156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-1900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Paprastojo remonto ir eksploatavimo</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42782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22543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25066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2523</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Nuvertėjimo ir nurašytų sumų</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127</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565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354</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-211</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Sunaudotų ir parduotų atsargų savikaina: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130910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131606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152872</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21266</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9C3F21" w:rsidP="00321AFD">
            <w:pPr>
              <w:rPr>
                <w:rFonts w:eastAsia="Times New Roman"/>
                <w:color w:val="000000"/>
              </w:rPr>
            </w:pPr>
            <w:r>
              <w:rPr>
                <w:rFonts w:eastAsia="Times New Roman"/>
                <w:color w:val="000000"/>
              </w:rPr>
              <w:t xml:space="preserve">       medikamentų ir vakcinų</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36294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51598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58241</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6643</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9C3F21" w:rsidP="00321AFD">
            <w:pPr>
              <w:rPr>
                <w:rFonts w:eastAsia="Times New Roman"/>
                <w:color w:val="000000"/>
              </w:rPr>
            </w:pPr>
            <w:r>
              <w:rPr>
                <w:rFonts w:eastAsia="Times New Roman"/>
                <w:color w:val="000000"/>
              </w:rPr>
              <w:t xml:space="preserve">       inventoriaus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21369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24408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7558</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-16850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9C3F21" w:rsidP="00321AFD">
            <w:pPr>
              <w:rPr>
                <w:rFonts w:eastAsia="Times New Roman"/>
                <w:color w:val="000000"/>
              </w:rPr>
            </w:pPr>
            <w:r>
              <w:rPr>
                <w:rFonts w:eastAsia="Times New Roman"/>
                <w:color w:val="000000"/>
              </w:rPr>
              <w:t xml:space="preserve">       medžiagų</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69308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50881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82329</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31448</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9C3F21" w:rsidP="00321AFD">
            <w:pPr>
              <w:rPr>
                <w:rFonts w:eastAsia="Times New Roman"/>
                <w:color w:val="000000"/>
              </w:rPr>
            </w:pPr>
            <w:r>
              <w:rPr>
                <w:rFonts w:eastAsia="Times New Roman"/>
                <w:color w:val="000000"/>
              </w:rPr>
              <w:t xml:space="preserve">       kanceliarinių prekių</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3939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4719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4744</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25</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Ilgalaikiam materialiajam ir nematerialiajam turtui įsigyti</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98531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23125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31199</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8074</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Kitos paslaugos: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161006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161383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171787</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10404</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laboratorinės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36989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30508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38017</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7509</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draudimo</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8969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10561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6570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-3991</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skalbimo</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556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526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548</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med. atliekų tvarkymas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2227</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1968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1636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-332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rentgeno nuotraukos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3932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4916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10350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5434</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protezavimo</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18516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18158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20931</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2773</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med. tech. priežiūra ir remontas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11614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13528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15885</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2357</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garantinis fondas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2097</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2249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-2249</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proofErr w:type="spellStart"/>
            <w:r w:rsidRPr="0004075A">
              <w:rPr>
                <w:rFonts w:eastAsia="Times New Roman"/>
                <w:color w:val="000000"/>
              </w:rPr>
              <w:t>odontologų</w:t>
            </w:r>
            <w:proofErr w:type="spellEnd"/>
            <w:r w:rsidRPr="0004075A">
              <w:rPr>
                <w:rFonts w:eastAsia="Times New Roman"/>
                <w:color w:val="000000"/>
              </w:rPr>
              <w:t xml:space="preserve"> paslaugos (būtinosios)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197</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286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89</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banko paslaugos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98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118</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reklama</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110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113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441</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328</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kondicionierių remontas ir priežiūra</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juristo, advokato paslaugos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1051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801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-801</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proofErr w:type="spellStart"/>
            <w:r w:rsidRPr="0004075A">
              <w:rPr>
                <w:rFonts w:eastAsia="Times New Roman"/>
                <w:color w:val="000000"/>
              </w:rPr>
              <w:t>žoliapjovės</w:t>
            </w:r>
            <w:proofErr w:type="spellEnd"/>
            <w:r w:rsidRPr="0004075A">
              <w:rPr>
                <w:rFonts w:eastAsia="Times New Roman"/>
                <w:color w:val="000000"/>
              </w:rPr>
              <w:t xml:space="preserve">, </w:t>
            </w:r>
            <w:proofErr w:type="spellStart"/>
            <w:r w:rsidRPr="0004075A">
              <w:rPr>
                <w:rFonts w:eastAsia="Times New Roman"/>
                <w:color w:val="000000"/>
              </w:rPr>
              <w:t>traktoriuko</w:t>
            </w:r>
            <w:proofErr w:type="spellEnd"/>
            <w:r w:rsidRPr="0004075A">
              <w:rPr>
                <w:rFonts w:eastAsia="Times New Roman"/>
                <w:color w:val="000000"/>
              </w:rPr>
              <w:t xml:space="preserve"> ir trimerio remontas, kuras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1349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783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984</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201</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lastRenderedPageBreak/>
              <w:t>pašalpos mirus artimajam</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2500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2600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1520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-1080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už pacientų aptarnavimą ne darbo metu</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10932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11030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11199</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169</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skelbimai (vieš. pirkimams ir kt.)</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404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529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389</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-140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už licencijas ir higienos pasus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744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-744</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registrų centras, skaitmeninio sertifikavimo centras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363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1149</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786</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už kaimo gyventojų aptarnavimą Salantų ir Kartenos PSPC</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7047</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3219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7001</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3782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gyvenamojo ploto nuoma gydytojams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1840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1840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buhalterinės apskaitos dokumentų prenumerata, programų priežiūra ir kt.</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429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665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448</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-217</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kilimėlių keitimas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841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951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404</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-547</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spaudos prenumerata</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436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255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-129</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signalizacijos priežiūra, apsauga, įrengimas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874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783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5465</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4682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darbo sauga</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2103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2103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1157</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-946</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kompiuterinių tinklų įrengimo darbai</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3100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distiliuotas vanduo</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1251</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1239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1514</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275</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vanduo</w:t>
            </w:r>
            <w:r w:rsidR="009C3F21" w:rsidRPr="0004075A">
              <w:rPr>
                <w:rFonts w:eastAsia="Times New Roman"/>
                <w:color w:val="000000"/>
              </w:rPr>
              <w:t xml:space="preserve"> </w:t>
            </w:r>
            <w:r w:rsidR="009C3F21">
              <w:rPr>
                <w:rFonts w:eastAsia="Times New Roman"/>
                <w:color w:val="000000"/>
              </w:rPr>
              <w:t>„Ž</w:t>
            </w:r>
            <w:r w:rsidR="009C3F21" w:rsidRPr="0004075A">
              <w:rPr>
                <w:rFonts w:eastAsia="Times New Roman"/>
                <w:color w:val="000000"/>
              </w:rPr>
              <w:t>alia giria</w:t>
            </w:r>
            <w:r w:rsidR="009C3F21">
              <w:rPr>
                <w:rFonts w:eastAsia="Times New Roman"/>
                <w:color w:val="000000"/>
              </w:rPr>
              <w:t>“</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775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996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1058</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radiacinė sauga</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164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174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174</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korespondencijos pristatymas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748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986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759</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-227</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kompiuterių ir jų programų priežiūra ir remontas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2662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1909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4701</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2792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vietinė rinkliava</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1632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1904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1729</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-175</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gesintuvų patikra, remontas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234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150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-150</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GMP aikštelės įrengimas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6414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13772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-13772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varžų matavimas, tekinimo darbai, inventoriaus remontas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2650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556</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680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124</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raktų gaminimas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695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-505</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patalpų valymas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16477</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22512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24444</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1932</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gėlės, puokštės, vainikai, dovanos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435</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449</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400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-49</w:t>
            </w:r>
          </w:p>
        </w:tc>
      </w:tr>
      <w:tr w:rsidR="00FB5436" w:rsidRPr="0004075A" w:rsidTr="00321AFD">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lifto priežiūra</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123</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822</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726</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-96</w:t>
            </w:r>
          </w:p>
        </w:tc>
      </w:tr>
      <w:tr w:rsidR="00FB5436" w:rsidRPr="0004075A" w:rsidTr="00321AFD">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Vydmantų </w:t>
            </w:r>
            <w:proofErr w:type="spellStart"/>
            <w:r w:rsidRPr="0004075A">
              <w:rPr>
                <w:rFonts w:eastAsia="Times New Roman"/>
                <w:color w:val="000000"/>
              </w:rPr>
              <w:t>amb</w:t>
            </w:r>
            <w:proofErr w:type="spellEnd"/>
            <w:r w:rsidRPr="0004075A">
              <w:rPr>
                <w:rFonts w:eastAsia="Times New Roman"/>
                <w:color w:val="000000"/>
              </w:rPr>
              <w:t>. kaupiamosios sąnaudos</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262</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126</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-136</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FOXUS programos </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5048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6294</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6119</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-175</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transporto paslaugos, bokštelio, </w:t>
            </w:r>
            <w:proofErr w:type="spellStart"/>
            <w:r w:rsidRPr="0004075A">
              <w:rPr>
                <w:rFonts w:eastAsia="Times New Roman"/>
                <w:color w:val="000000"/>
              </w:rPr>
              <w:t>ekskavat</w:t>
            </w:r>
            <w:proofErr w:type="spellEnd"/>
            <w:r w:rsidRPr="0004075A">
              <w:rPr>
                <w:rFonts w:eastAsia="Times New Roman"/>
                <w:color w:val="000000"/>
              </w:rPr>
              <w:t>. nuoma</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3277</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102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53</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-49</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 xml:space="preserve"> švenčių organizavimas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882</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1326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1326</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kitos išlaidos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1318</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693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1226</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533</w:t>
            </w:r>
          </w:p>
        </w:tc>
      </w:tr>
      <w:tr w:rsidR="00FB5436" w:rsidRPr="0004075A" w:rsidTr="00321AFD">
        <w:trPr>
          <w:trHeight w:val="315"/>
        </w:trPr>
        <w:tc>
          <w:tcPr>
            <w:tcW w:w="5245" w:type="dxa"/>
            <w:tcBorders>
              <w:top w:val="nil"/>
              <w:left w:val="single" w:sz="4" w:space="0" w:color="auto"/>
              <w:bottom w:val="single" w:sz="4" w:space="0" w:color="auto"/>
              <w:right w:val="single" w:sz="4" w:space="0" w:color="auto"/>
            </w:tcBorders>
            <w:shd w:val="clear" w:color="auto" w:fill="FFFFFF"/>
            <w:noWrap/>
            <w:vAlign w:val="bottom"/>
            <w:hideMark/>
          </w:tcPr>
          <w:p w:rsidR="00FB5436" w:rsidRPr="0004075A" w:rsidRDefault="00FB5436" w:rsidP="00321AFD">
            <w:pPr>
              <w:rPr>
                <w:rFonts w:eastAsia="Times New Roman"/>
                <w:color w:val="000000"/>
              </w:rPr>
            </w:pPr>
            <w:r w:rsidRPr="0004075A">
              <w:rPr>
                <w:rFonts w:eastAsia="Times New Roman"/>
                <w:color w:val="000000"/>
              </w:rPr>
              <w:t>žalos atlyginimas</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373</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220</w:t>
            </w:r>
          </w:p>
        </w:tc>
        <w:tc>
          <w:tcPr>
            <w:tcW w:w="1134"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0</w:t>
            </w:r>
          </w:p>
        </w:tc>
        <w:tc>
          <w:tcPr>
            <w:tcW w:w="1276" w:type="dxa"/>
            <w:tcBorders>
              <w:top w:val="nil"/>
              <w:left w:val="nil"/>
              <w:bottom w:val="single" w:sz="4" w:space="0" w:color="auto"/>
              <w:right w:val="single" w:sz="4" w:space="0" w:color="auto"/>
            </w:tcBorders>
            <w:shd w:val="clear" w:color="auto" w:fill="FFFFFF"/>
            <w:noWrap/>
            <w:vAlign w:val="bottom"/>
            <w:hideMark/>
          </w:tcPr>
          <w:p w:rsidR="00FB5436" w:rsidRPr="0004075A" w:rsidRDefault="00FB5436" w:rsidP="00321AFD">
            <w:pPr>
              <w:jc w:val="right"/>
              <w:rPr>
                <w:rFonts w:eastAsia="Times New Roman"/>
                <w:color w:val="000000"/>
              </w:rPr>
            </w:pPr>
            <w:r w:rsidRPr="0004075A">
              <w:rPr>
                <w:rFonts w:eastAsia="Times New Roman"/>
                <w:color w:val="000000"/>
              </w:rPr>
              <w:t>-220</w:t>
            </w:r>
          </w:p>
        </w:tc>
      </w:tr>
    </w:tbl>
    <w:p w:rsidR="00FB5436" w:rsidRPr="0004075A" w:rsidRDefault="00FB5436" w:rsidP="00FB5436">
      <w:pPr>
        <w:rPr>
          <w:b/>
          <w:i/>
          <w:color w:val="C00000"/>
          <w:u w:val="single"/>
        </w:rPr>
      </w:pPr>
    </w:p>
    <w:p w:rsidR="00AA608A" w:rsidRPr="00204CD5" w:rsidRDefault="001F06CA" w:rsidP="00AA608A">
      <w:pPr>
        <w:jc w:val="both"/>
        <w:rPr>
          <w:rFonts w:eastAsia="SimSun"/>
          <w:u w:val="single"/>
        </w:rPr>
      </w:pPr>
      <w:r>
        <w:rPr>
          <w:rFonts w:eastAsia="SimSun"/>
          <w:u w:val="single"/>
        </w:rPr>
        <w:t>2.1</w:t>
      </w:r>
      <w:r w:rsidR="00AA608A" w:rsidRPr="00204CD5">
        <w:rPr>
          <w:rFonts w:eastAsia="SimSun"/>
          <w:u w:val="single"/>
        </w:rPr>
        <w:t>.</w:t>
      </w:r>
      <w:r>
        <w:rPr>
          <w:rFonts w:eastAsia="SimSun"/>
          <w:u w:val="single"/>
        </w:rPr>
        <w:t>2.</w:t>
      </w:r>
      <w:r w:rsidR="00AA608A" w:rsidRPr="00204CD5">
        <w:rPr>
          <w:rFonts w:eastAsia="SimSun"/>
          <w:u w:val="single"/>
        </w:rPr>
        <w:t xml:space="preserve"> Įstaigos sąnaudos darbo užmokesčiui (Kretingos rajono savivaldybės tarybos 2017 m. kovo 30 d. sprendimu Nr. T2-120 nustatytas 78 proc. darbo užmokesčio fondo normatyvas kartu su priskaitymais soc. draudimui ir lėšomis už nepanaudotas atostogas nuo gaunamų pajamų):</w:t>
      </w:r>
    </w:p>
    <w:p w:rsidR="00AA608A" w:rsidRPr="00204CD5" w:rsidRDefault="00AA608A" w:rsidP="00AA608A">
      <w:pPr>
        <w:ind w:firstLine="567"/>
        <w:rPr>
          <w:rFonts w:eastAsia="SimSun"/>
        </w:rPr>
      </w:pPr>
      <w:r w:rsidRPr="00204CD5">
        <w:rPr>
          <w:rFonts w:eastAsia="SimSun"/>
        </w:rPr>
        <w:t>- pagrindinės veiklos pajamos – 2106942,00 €;</w:t>
      </w:r>
    </w:p>
    <w:p w:rsidR="00AA608A" w:rsidRPr="00204CD5" w:rsidRDefault="00AA608A" w:rsidP="00AA608A">
      <w:pPr>
        <w:ind w:firstLine="567"/>
        <w:rPr>
          <w:rFonts w:eastAsia="SimSun"/>
        </w:rPr>
      </w:pPr>
      <w:r w:rsidRPr="00204CD5">
        <w:rPr>
          <w:rFonts w:eastAsia="SimSun"/>
        </w:rPr>
        <w:t>- veiklos sąnaudos darbo užmokesčiui ir socialiniam draudimui – 1581615,00 €;</w:t>
      </w:r>
    </w:p>
    <w:p w:rsidR="00AA608A" w:rsidRDefault="00AA608A" w:rsidP="00AA608A">
      <w:pPr>
        <w:ind w:firstLine="567"/>
        <w:rPr>
          <w:rFonts w:eastAsia="SimSun"/>
        </w:rPr>
      </w:pPr>
      <w:r w:rsidRPr="00204CD5">
        <w:rPr>
          <w:rFonts w:eastAsia="SimSun"/>
        </w:rPr>
        <w:t>- darbo užmok</w:t>
      </w:r>
      <w:r w:rsidR="009C3F21">
        <w:rPr>
          <w:rFonts w:eastAsia="SimSun"/>
        </w:rPr>
        <w:t>esčio fondas su mokesčiu SODRAI</w:t>
      </w:r>
      <w:r w:rsidRPr="00204CD5">
        <w:rPr>
          <w:rFonts w:eastAsia="SimSun"/>
        </w:rPr>
        <w:t xml:space="preserve"> – 75,1 proc. </w:t>
      </w:r>
    </w:p>
    <w:p w:rsidR="00AA608A" w:rsidRDefault="00AA608A" w:rsidP="00AA608A">
      <w:pPr>
        <w:ind w:firstLine="567"/>
        <w:rPr>
          <w:rFonts w:eastAsia="SimSun"/>
        </w:rPr>
      </w:pPr>
    </w:p>
    <w:p w:rsidR="00AA608A" w:rsidRPr="009738EE" w:rsidRDefault="001F06CA" w:rsidP="00AA608A">
      <w:pPr>
        <w:pStyle w:val="Sraopastraipa"/>
        <w:ind w:left="0"/>
        <w:jc w:val="both"/>
        <w:rPr>
          <w:rFonts w:ascii="Times New Roman" w:hAnsi="Times New Roman"/>
          <w:sz w:val="24"/>
          <w:szCs w:val="24"/>
          <w:u w:val="single"/>
        </w:rPr>
      </w:pPr>
      <w:r w:rsidRPr="009738EE">
        <w:rPr>
          <w:rFonts w:ascii="Times New Roman" w:hAnsi="Times New Roman"/>
          <w:sz w:val="24"/>
          <w:szCs w:val="24"/>
          <w:u w:val="single"/>
        </w:rPr>
        <w:t>2.1.3</w:t>
      </w:r>
      <w:r w:rsidR="00D63E86">
        <w:rPr>
          <w:rFonts w:ascii="Times New Roman" w:hAnsi="Times New Roman"/>
          <w:sz w:val="24"/>
          <w:szCs w:val="24"/>
          <w:u w:val="single"/>
        </w:rPr>
        <w:t>. Įstaigos sąnaudos valdymui</w:t>
      </w:r>
    </w:p>
    <w:p w:rsidR="00AA608A" w:rsidRPr="004B67C0" w:rsidRDefault="00AA608A" w:rsidP="00AA608A">
      <w:pPr>
        <w:pStyle w:val="Sraopastraipa"/>
        <w:ind w:left="0" w:firstLine="567"/>
        <w:jc w:val="both"/>
        <w:rPr>
          <w:rFonts w:ascii="Times New Roman" w:hAnsi="Times New Roman"/>
          <w:sz w:val="24"/>
          <w:szCs w:val="24"/>
        </w:rPr>
      </w:pPr>
      <w:r w:rsidRPr="004B67C0">
        <w:rPr>
          <w:rFonts w:ascii="Times New Roman" w:hAnsi="Times New Roman"/>
          <w:sz w:val="24"/>
          <w:szCs w:val="24"/>
        </w:rPr>
        <w:t>Pagrindinės veiklos sąnaudos – 2106583,00 €. Įstaigos valdymo išlaidos – 71783,00 € (procentine išraiška – 3,41 proc.).</w:t>
      </w:r>
    </w:p>
    <w:p w:rsidR="00AA608A" w:rsidRPr="0004075A" w:rsidRDefault="00AA608A" w:rsidP="00AA608A">
      <w:pPr>
        <w:ind w:firstLine="567"/>
        <w:jc w:val="both"/>
      </w:pPr>
      <w:r w:rsidRPr="0004075A">
        <w:lastRenderedPageBreak/>
        <w:t xml:space="preserve">Valdymo išlaidas sudaro vyr. gydytojo, vyr. gydytojo pavaduotojo, vyr. finansininko, vyr. slaugytojo darbo užmokesčio fondas su mokesčiu SODRAI, jų kvalifikacijos kėlimui ir komandiruotėms skirtos lėšos. </w:t>
      </w:r>
    </w:p>
    <w:p w:rsidR="009C3F21" w:rsidRDefault="009C3F21" w:rsidP="009738EE">
      <w:pPr>
        <w:jc w:val="right"/>
        <w:rPr>
          <w:i/>
        </w:rPr>
      </w:pPr>
    </w:p>
    <w:p w:rsidR="009C3F21" w:rsidRDefault="009C3F21" w:rsidP="009738EE">
      <w:pPr>
        <w:jc w:val="right"/>
        <w:rPr>
          <w:i/>
        </w:rPr>
      </w:pPr>
    </w:p>
    <w:p w:rsidR="00AA608A" w:rsidRPr="009738EE" w:rsidRDefault="009738EE" w:rsidP="009738EE">
      <w:pPr>
        <w:jc w:val="right"/>
        <w:rPr>
          <w:i/>
        </w:rPr>
      </w:pPr>
      <w:r w:rsidRPr="009738EE">
        <w:rPr>
          <w:i/>
        </w:rPr>
        <w:t xml:space="preserve"> 5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3261"/>
      </w:tblGrid>
      <w:tr w:rsidR="00AA608A" w:rsidRPr="0004075A" w:rsidTr="009738EE">
        <w:tc>
          <w:tcPr>
            <w:tcW w:w="3544" w:type="dxa"/>
            <w:shd w:val="clear" w:color="auto" w:fill="auto"/>
          </w:tcPr>
          <w:p w:rsidR="00AA608A" w:rsidRPr="0004075A" w:rsidRDefault="00AA608A" w:rsidP="00321AFD">
            <w:pPr>
              <w:rPr>
                <w:rFonts w:ascii="Calibri" w:eastAsia="Calibri" w:hAnsi="Calibri"/>
                <w:sz w:val="22"/>
                <w:szCs w:val="22"/>
                <w:lang w:eastAsia="en-US"/>
              </w:rPr>
            </w:pPr>
          </w:p>
        </w:tc>
        <w:tc>
          <w:tcPr>
            <w:tcW w:w="2693" w:type="dxa"/>
            <w:shd w:val="clear" w:color="auto" w:fill="auto"/>
            <w:vAlign w:val="center"/>
          </w:tcPr>
          <w:p w:rsidR="00AA608A" w:rsidRPr="0004075A" w:rsidRDefault="00AA608A" w:rsidP="00321AFD">
            <w:pPr>
              <w:jc w:val="center"/>
              <w:rPr>
                <w:rFonts w:eastAsia="Calibri"/>
                <w:b/>
                <w:lang w:eastAsia="en-US"/>
              </w:rPr>
            </w:pPr>
            <w:r w:rsidRPr="0004075A">
              <w:rPr>
                <w:rFonts w:eastAsia="Calibri"/>
                <w:b/>
                <w:lang w:eastAsia="en-US"/>
              </w:rPr>
              <w:t>Darbo užmokestis su mokesčiu SODRAI, €</w:t>
            </w:r>
          </w:p>
        </w:tc>
        <w:tc>
          <w:tcPr>
            <w:tcW w:w="3261" w:type="dxa"/>
            <w:shd w:val="clear" w:color="auto" w:fill="auto"/>
            <w:vAlign w:val="center"/>
          </w:tcPr>
          <w:p w:rsidR="00AA608A" w:rsidRPr="0004075A" w:rsidRDefault="00AA608A" w:rsidP="00321AFD">
            <w:pPr>
              <w:jc w:val="center"/>
              <w:rPr>
                <w:rFonts w:eastAsia="Calibri"/>
                <w:b/>
                <w:lang w:eastAsia="en-US"/>
              </w:rPr>
            </w:pPr>
            <w:r w:rsidRPr="0004075A">
              <w:rPr>
                <w:rFonts w:eastAsia="Calibri"/>
                <w:b/>
                <w:lang w:eastAsia="en-US"/>
              </w:rPr>
              <w:t>Lėšos, skirtos kvalifikacijos tobulinimui, €</w:t>
            </w:r>
          </w:p>
        </w:tc>
      </w:tr>
      <w:tr w:rsidR="00AA608A" w:rsidRPr="0004075A" w:rsidTr="009738EE">
        <w:trPr>
          <w:trHeight w:val="454"/>
        </w:trPr>
        <w:tc>
          <w:tcPr>
            <w:tcW w:w="3544" w:type="dxa"/>
            <w:shd w:val="clear" w:color="auto" w:fill="auto"/>
            <w:vAlign w:val="center"/>
          </w:tcPr>
          <w:p w:rsidR="00AA608A" w:rsidRPr="0004075A" w:rsidRDefault="00AA608A" w:rsidP="00321AFD">
            <w:pPr>
              <w:rPr>
                <w:rFonts w:eastAsia="Calibri"/>
                <w:lang w:eastAsia="en-US"/>
              </w:rPr>
            </w:pPr>
            <w:r w:rsidRPr="0004075A">
              <w:rPr>
                <w:rFonts w:eastAsia="Calibri"/>
                <w:lang w:eastAsia="en-US"/>
              </w:rPr>
              <w:t>Vyriausiasis gydytojas</w:t>
            </w:r>
          </w:p>
        </w:tc>
        <w:tc>
          <w:tcPr>
            <w:tcW w:w="2693" w:type="dxa"/>
            <w:shd w:val="clear" w:color="auto" w:fill="auto"/>
            <w:vAlign w:val="center"/>
          </w:tcPr>
          <w:p w:rsidR="00AA608A" w:rsidRPr="0004075A" w:rsidRDefault="00AA608A" w:rsidP="00321AFD">
            <w:pPr>
              <w:jc w:val="center"/>
              <w:rPr>
                <w:rFonts w:eastAsia="Calibri"/>
                <w:lang w:eastAsia="en-US"/>
              </w:rPr>
            </w:pPr>
            <w:r w:rsidRPr="0004075A">
              <w:rPr>
                <w:rFonts w:eastAsia="Calibri"/>
                <w:lang w:eastAsia="en-US"/>
              </w:rPr>
              <w:t>26115,88</w:t>
            </w:r>
          </w:p>
        </w:tc>
        <w:tc>
          <w:tcPr>
            <w:tcW w:w="3261" w:type="dxa"/>
            <w:shd w:val="clear" w:color="auto" w:fill="auto"/>
            <w:vAlign w:val="center"/>
          </w:tcPr>
          <w:p w:rsidR="00AA608A" w:rsidRPr="0004075A" w:rsidRDefault="00AA608A" w:rsidP="00321AFD">
            <w:pPr>
              <w:jc w:val="center"/>
              <w:rPr>
                <w:rFonts w:eastAsia="Calibri"/>
                <w:lang w:eastAsia="en-US"/>
              </w:rPr>
            </w:pPr>
            <w:r w:rsidRPr="0004075A">
              <w:rPr>
                <w:rFonts w:eastAsia="Calibri"/>
                <w:lang w:eastAsia="en-US"/>
              </w:rPr>
              <w:t>388,90</w:t>
            </w:r>
          </w:p>
        </w:tc>
      </w:tr>
      <w:tr w:rsidR="00AA608A" w:rsidRPr="0004075A" w:rsidTr="009738EE">
        <w:tc>
          <w:tcPr>
            <w:tcW w:w="3544" w:type="dxa"/>
            <w:shd w:val="clear" w:color="auto" w:fill="auto"/>
            <w:vAlign w:val="center"/>
          </w:tcPr>
          <w:p w:rsidR="00AA608A" w:rsidRPr="0004075A" w:rsidRDefault="00AA608A" w:rsidP="00321AFD">
            <w:pPr>
              <w:rPr>
                <w:rFonts w:eastAsia="Calibri"/>
                <w:lang w:eastAsia="en-US"/>
              </w:rPr>
            </w:pPr>
            <w:r w:rsidRPr="0004075A">
              <w:rPr>
                <w:rFonts w:eastAsia="Calibri"/>
                <w:lang w:eastAsia="en-US"/>
              </w:rPr>
              <w:t>Vyriausiojo gydytojo pavaduotojas</w:t>
            </w:r>
          </w:p>
        </w:tc>
        <w:tc>
          <w:tcPr>
            <w:tcW w:w="2693" w:type="dxa"/>
            <w:shd w:val="clear" w:color="auto" w:fill="auto"/>
            <w:vAlign w:val="center"/>
          </w:tcPr>
          <w:p w:rsidR="00AA608A" w:rsidRPr="0004075A" w:rsidRDefault="00AA608A" w:rsidP="00321AFD">
            <w:pPr>
              <w:jc w:val="center"/>
              <w:rPr>
                <w:rFonts w:eastAsia="Calibri"/>
                <w:lang w:eastAsia="en-US"/>
              </w:rPr>
            </w:pPr>
            <w:r w:rsidRPr="0004075A">
              <w:rPr>
                <w:rFonts w:eastAsia="Calibri"/>
                <w:lang w:eastAsia="en-US"/>
              </w:rPr>
              <w:t>10213,39</w:t>
            </w:r>
          </w:p>
        </w:tc>
        <w:tc>
          <w:tcPr>
            <w:tcW w:w="3261" w:type="dxa"/>
            <w:shd w:val="clear" w:color="auto" w:fill="auto"/>
            <w:vAlign w:val="center"/>
          </w:tcPr>
          <w:p w:rsidR="00AA608A" w:rsidRPr="0004075A" w:rsidRDefault="00AA608A" w:rsidP="00321AFD">
            <w:pPr>
              <w:jc w:val="center"/>
              <w:rPr>
                <w:rFonts w:eastAsia="Calibri"/>
                <w:lang w:eastAsia="en-US"/>
              </w:rPr>
            </w:pPr>
            <w:r w:rsidRPr="0004075A">
              <w:rPr>
                <w:rFonts w:eastAsia="Calibri"/>
                <w:lang w:eastAsia="en-US"/>
              </w:rPr>
              <w:t>-</w:t>
            </w:r>
          </w:p>
        </w:tc>
      </w:tr>
      <w:tr w:rsidR="00AA608A" w:rsidRPr="0004075A" w:rsidTr="009738EE">
        <w:trPr>
          <w:trHeight w:val="397"/>
        </w:trPr>
        <w:tc>
          <w:tcPr>
            <w:tcW w:w="3544" w:type="dxa"/>
            <w:shd w:val="clear" w:color="auto" w:fill="auto"/>
            <w:vAlign w:val="center"/>
          </w:tcPr>
          <w:p w:rsidR="00AA608A" w:rsidRPr="0004075A" w:rsidRDefault="00AA608A" w:rsidP="00321AFD">
            <w:pPr>
              <w:rPr>
                <w:rFonts w:eastAsia="Calibri"/>
                <w:lang w:eastAsia="en-US"/>
              </w:rPr>
            </w:pPr>
            <w:r w:rsidRPr="0004075A">
              <w:rPr>
                <w:rFonts w:eastAsia="Calibri"/>
                <w:lang w:eastAsia="en-US"/>
              </w:rPr>
              <w:t>Vyriausiasis finansininkas</w:t>
            </w:r>
          </w:p>
        </w:tc>
        <w:tc>
          <w:tcPr>
            <w:tcW w:w="2693" w:type="dxa"/>
            <w:shd w:val="clear" w:color="auto" w:fill="auto"/>
            <w:vAlign w:val="center"/>
          </w:tcPr>
          <w:p w:rsidR="00AA608A" w:rsidRPr="0004075A" w:rsidRDefault="00AA608A" w:rsidP="00321AFD">
            <w:pPr>
              <w:jc w:val="center"/>
              <w:rPr>
                <w:rFonts w:eastAsia="Calibri"/>
                <w:lang w:eastAsia="en-US"/>
              </w:rPr>
            </w:pPr>
            <w:r w:rsidRPr="0004075A">
              <w:rPr>
                <w:rFonts w:eastAsia="Calibri"/>
                <w:lang w:eastAsia="en-US"/>
              </w:rPr>
              <w:t>20306,26</w:t>
            </w:r>
          </w:p>
        </w:tc>
        <w:tc>
          <w:tcPr>
            <w:tcW w:w="3261" w:type="dxa"/>
            <w:shd w:val="clear" w:color="auto" w:fill="auto"/>
            <w:vAlign w:val="center"/>
          </w:tcPr>
          <w:p w:rsidR="00AA608A" w:rsidRPr="0004075A" w:rsidRDefault="00AA608A" w:rsidP="00321AFD">
            <w:pPr>
              <w:jc w:val="center"/>
              <w:rPr>
                <w:rFonts w:eastAsia="Calibri"/>
                <w:lang w:eastAsia="en-US"/>
              </w:rPr>
            </w:pPr>
            <w:r w:rsidRPr="0004075A">
              <w:rPr>
                <w:rFonts w:eastAsia="Calibri"/>
                <w:lang w:eastAsia="en-US"/>
              </w:rPr>
              <w:t>232,91</w:t>
            </w:r>
          </w:p>
        </w:tc>
      </w:tr>
      <w:tr w:rsidR="00AA608A" w:rsidRPr="00B81363" w:rsidTr="009738EE">
        <w:tc>
          <w:tcPr>
            <w:tcW w:w="3544" w:type="dxa"/>
            <w:shd w:val="clear" w:color="auto" w:fill="auto"/>
            <w:vAlign w:val="center"/>
          </w:tcPr>
          <w:p w:rsidR="00AA608A" w:rsidRPr="00B81363" w:rsidRDefault="00AA608A" w:rsidP="00321AFD">
            <w:pPr>
              <w:rPr>
                <w:rFonts w:eastAsia="Calibri"/>
                <w:lang w:eastAsia="en-US"/>
              </w:rPr>
            </w:pPr>
            <w:r w:rsidRPr="00B81363">
              <w:rPr>
                <w:rFonts w:eastAsia="Calibri"/>
                <w:lang w:eastAsia="en-US"/>
              </w:rPr>
              <w:t>Vyriausiasis slaugos administratorius</w:t>
            </w:r>
          </w:p>
        </w:tc>
        <w:tc>
          <w:tcPr>
            <w:tcW w:w="2693" w:type="dxa"/>
            <w:shd w:val="clear" w:color="auto" w:fill="auto"/>
            <w:vAlign w:val="center"/>
          </w:tcPr>
          <w:p w:rsidR="00AA608A" w:rsidRPr="00B81363" w:rsidRDefault="00AA608A" w:rsidP="00321AFD">
            <w:pPr>
              <w:jc w:val="center"/>
              <w:rPr>
                <w:rFonts w:eastAsia="Calibri"/>
                <w:lang w:eastAsia="en-US"/>
              </w:rPr>
            </w:pPr>
            <w:r w:rsidRPr="00B81363">
              <w:rPr>
                <w:rFonts w:eastAsia="Calibri"/>
                <w:lang w:eastAsia="en-US"/>
              </w:rPr>
              <w:t>14363,71</w:t>
            </w:r>
          </w:p>
        </w:tc>
        <w:tc>
          <w:tcPr>
            <w:tcW w:w="3261" w:type="dxa"/>
            <w:shd w:val="clear" w:color="auto" w:fill="auto"/>
            <w:vAlign w:val="center"/>
          </w:tcPr>
          <w:p w:rsidR="00AA608A" w:rsidRPr="00B81363" w:rsidRDefault="00AA608A" w:rsidP="00321AFD">
            <w:pPr>
              <w:jc w:val="center"/>
              <w:rPr>
                <w:rFonts w:eastAsia="Calibri"/>
                <w:lang w:eastAsia="en-US"/>
              </w:rPr>
            </w:pPr>
            <w:r w:rsidRPr="00B81363">
              <w:rPr>
                <w:rFonts w:eastAsia="Calibri"/>
                <w:lang w:eastAsia="en-US"/>
              </w:rPr>
              <w:t>162,00</w:t>
            </w:r>
          </w:p>
          <w:p w:rsidR="00AA608A" w:rsidRPr="00B81363" w:rsidRDefault="00AA608A" w:rsidP="00321AFD">
            <w:pPr>
              <w:jc w:val="center"/>
              <w:rPr>
                <w:rFonts w:eastAsia="Calibri"/>
                <w:lang w:eastAsia="en-US"/>
              </w:rPr>
            </w:pPr>
          </w:p>
        </w:tc>
      </w:tr>
    </w:tbl>
    <w:p w:rsidR="00AA608A" w:rsidRPr="00B81363" w:rsidRDefault="00AA608A" w:rsidP="00AA608A">
      <w:pPr>
        <w:jc w:val="both"/>
        <w:rPr>
          <w:b/>
        </w:rPr>
      </w:pPr>
    </w:p>
    <w:p w:rsidR="00AA608A" w:rsidRPr="0004075A" w:rsidRDefault="00AA608A" w:rsidP="00AA608A">
      <w:pPr>
        <w:jc w:val="both"/>
        <w:rPr>
          <w:b/>
        </w:rPr>
      </w:pPr>
    </w:p>
    <w:p w:rsidR="00AA608A" w:rsidRPr="00D63E86" w:rsidRDefault="009738EE" w:rsidP="009738EE">
      <w:pPr>
        <w:jc w:val="both"/>
        <w:rPr>
          <w:u w:val="single"/>
        </w:rPr>
      </w:pPr>
      <w:r w:rsidRPr="00D63E86">
        <w:rPr>
          <w:u w:val="single"/>
        </w:rPr>
        <w:t>2.1.4</w:t>
      </w:r>
      <w:r w:rsidR="00AA608A" w:rsidRPr="00D63E86">
        <w:rPr>
          <w:u w:val="single"/>
        </w:rPr>
        <w:t>. Informacija apie Kretingos PSPC įsigytą ir perleistą ilgalaikį t</w:t>
      </w:r>
      <w:r w:rsidR="009C3F21">
        <w:rPr>
          <w:u w:val="single"/>
        </w:rPr>
        <w:t>urtą per 2017 finansinius metus</w:t>
      </w:r>
    </w:p>
    <w:p w:rsidR="00AA608A" w:rsidRPr="00D63E86" w:rsidRDefault="00AA608A" w:rsidP="009738EE">
      <w:pPr>
        <w:ind w:firstLine="567"/>
        <w:jc w:val="both"/>
      </w:pPr>
      <w:r w:rsidRPr="00D63E86">
        <w:t xml:space="preserve">Ilgalaikio turto įsigyta už 31199,00 € (programinė įranga ir licencijos – 1929,00 €, kompiuteriai ir kompiuterinė įranga – 2612,00 €, </w:t>
      </w:r>
      <w:r w:rsidR="009C3F21">
        <w:t>medicinos įranga – 21995,00 €,</w:t>
      </w:r>
      <w:r w:rsidRPr="00D63E86">
        <w:t xml:space="preserve"> kitas ilgalaikis materialus turtas</w:t>
      </w:r>
      <w:r w:rsidR="009C3F21">
        <w:t xml:space="preserve"> – </w:t>
      </w:r>
      <w:r w:rsidRPr="00D63E86">
        <w:t>4</w:t>
      </w:r>
      <w:r w:rsidR="009C3F21">
        <w:t>6</w:t>
      </w:r>
      <w:r w:rsidRPr="00D63E86">
        <w:t>62,00 €). Perleisto ilgalaikio turto nebuvo.</w:t>
      </w:r>
    </w:p>
    <w:p w:rsidR="00AA608A" w:rsidRPr="00D63E86" w:rsidRDefault="00AA608A" w:rsidP="009738EE">
      <w:pPr>
        <w:jc w:val="both"/>
        <w:rPr>
          <w:rFonts w:eastAsia="SimSun"/>
          <w:u w:val="single"/>
        </w:rPr>
      </w:pPr>
    </w:p>
    <w:p w:rsidR="00AA608A" w:rsidRPr="00D63E86" w:rsidRDefault="00AA608A" w:rsidP="009738EE">
      <w:pPr>
        <w:jc w:val="both"/>
        <w:rPr>
          <w:u w:val="single"/>
        </w:rPr>
      </w:pPr>
      <w:r w:rsidRPr="00D63E86">
        <w:rPr>
          <w:u w:val="single"/>
        </w:rPr>
        <w:t>2.</w:t>
      </w:r>
      <w:r w:rsidR="009738EE" w:rsidRPr="00D63E86">
        <w:rPr>
          <w:u w:val="single"/>
        </w:rPr>
        <w:t>1.5.</w:t>
      </w:r>
      <w:r w:rsidRPr="00D63E86">
        <w:rPr>
          <w:u w:val="single"/>
        </w:rPr>
        <w:t xml:space="preserve"> </w:t>
      </w:r>
      <w:proofErr w:type="spellStart"/>
      <w:r w:rsidRPr="00D63E86">
        <w:rPr>
          <w:u w:val="single"/>
        </w:rPr>
        <w:t>VšĮ</w:t>
      </w:r>
      <w:proofErr w:type="spellEnd"/>
      <w:r w:rsidRPr="00D63E86">
        <w:rPr>
          <w:u w:val="single"/>
        </w:rPr>
        <w:t xml:space="preserve"> Kretingos PSPC dalininkai ir kiekvieno jų įnašų vertė finansi</w:t>
      </w:r>
      <w:r w:rsidR="009C3F21">
        <w:rPr>
          <w:u w:val="single"/>
        </w:rPr>
        <w:t>nių metų pradžioje ir pabaigoje</w:t>
      </w:r>
    </w:p>
    <w:p w:rsidR="00AA608A" w:rsidRPr="00D63E86" w:rsidRDefault="00AA608A" w:rsidP="009738EE">
      <w:pPr>
        <w:ind w:firstLine="567"/>
        <w:jc w:val="both"/>
      </w:pPr>
      <w:r w:rsidRPr="00D63E86">
        <w:t>Dalininkas savininkas – Kretingos rajono savivaldybė. Įnašų per 2017 m. nebuvo.</w:t>
      </w:r>
    </w:p>
    <w:p w:rsidR="00AA608A" w:rsidRPr="00D63E86" w:rsidRDefault="00AA608A" w:rsidP="009738EE">
      <w:pPr>
        <w:jc w:val="both"/>
        <w:rPr>
          <w:u w:val="single"/>
        </w:rPr>
      </w:pPr>
    </w:p>
    <w:p w:rsidR="00AA608A" w:rsidRPr="00D63E86" w:rsidRDefault="009738EE" w:rsidP="009738EE">
      <w:pPr>
        <w:jc w:val="both"/>
        <w:rPr>
          <w:u w:val="single"/>
        </w:rPr>
      </w:pPr>
      <w:r w:rsidRPr="00D63E86">
        <w:rPr>
          <w:u w:val="single"/>
        </w:rPr>
        <w:t xml:space="preserve">2.1.6. </w:t>
      </w:r>
      <w:r w:rsidR="00AA608A" w:rsidRPr="00D63E86">
        <w:rPr>
          <w:u w:val="single"/>
        </w:rPr>
        <w:t>Kretingos PSPC išlaidų kolegialių organų kiekvieno nario darbo užmokesčiui ir kitoms įstaigos k</w:t>
      </w:r>
      <w:r w:rsidR="009C3F21">
        <w:rPr>
          <w:u w:val="single"/>
        </w:rPr>
        <w:t>olegialių organų narių išmokoms</w:t>
      </w:r>
    </w:p>
    <w:p w:rsidR="00AA608A" w:rsidRPr="00D63E86" w:rsidRDefault="00AA608A" w:rsidP="009738EE">
      <w:pPr>
        <w:ind w:firstLine="567"/>
        <w:jc w:val="both"/>
      </w:pPr>
      <w:r w:rsidRPr="00D63E86">
        <w:t>Tokių išlaidų ir išmokų 2017 m. Kretingos PSPC nepatyrė.</w:t>
      </w:r>
    </w:p>
    <w:p w:rsidR="00AA608A" w:rsidRPr="00D63E86" w:rsidRDefault="00AA608A" w:rsidP="009738EE">
      <w:pPr>
        <w:jc w:val="both"/>
        <w:rPr>
          <w:sz w:val="16"/>
          <w:szCs w:val="16"/>
        </w:rPr>
      </w:pPr>
      <w:r w:rsidRPr="00D63E86">
        <w:t xml:space="preserve"> </w:t>
      </w:r>
    </w:p>
    <w:p w:rsidR="00AA608A" w:rsidRPr="00D63E86" w:rsidRDefault="009738EE" w:rsidP="009738EE">
      <w:pPr>
        <w:jc w:val="both"/>
        <w:rPr>
          <w:u w:val="single"/>
        </w:rPr>
      </w:pPr>
      <w:r w:rsidRPr="00D63E86">
        <w:rPr>
          <w:u w:val="single"/>
        </w:rPr>
        <w:t>2.1.7.</w:t>
      </w:r>
      <w:r w:rsidR="00AA608A" w:rsidRPr="00D63E86">
        <w:rPr>
          <w:u w:val="single"/>
        </w:rPr>
        <w:t xml:space="preserve"> Kretingos PSPC išlaidos išmokoms su Kretingos PSPC</w:t>
      </w:r>
      <w:r w:rsidR="009C3F21">
        <w:rPr>
          <w:u w:val="single"/>
        </w:rPr>
        <w:t xml:space="preserve"> dalininku susijusiems asmenims</w:t>
      </w:r>
    </w:p>
    <w:p w:rsidR="00AA608A" w:rsidRPr="00D63E86" w:rsidRDefault="00AA608A" w:rsidP="009738EE">
      <w:pPr>
        <w:ind w:firstLine="567"/>
        <w:jc w:val="both"/>
      </w:pPr>
      <w:r w:rsidRPr="00D63E86">
        <w:t>Tokių išlaidų ir išmokų 2017 m. Kretingos PSPC nepatyrė.</w:t>
      </w:r>
    </w:p>
    <w:p w:rsidR="00CC3873" w:rsidRPr="00204CD5" w:rsidRDefault="00CC3873" w:rsidP="009738EE">
      <w:pPr>
        <w:ind w:firstLine="567"/>
        <w:jc w:val="both"/>
        <w:rPr>
          <w:rFonts w:eastAsia="SimSun"/>
        </w:rPr>
      </w:pPr>
    </w:p>
    <w:p w:rsidR="009C3F21" w:rsidRDefault="009C3F21" w:rsidP="00AA608A">
      <w:pPr>
        <w:jc w:val="both"/>
        <w:rPr>
          <w:u w:val="single"/>
        </w:rPr>
      </w:pPr>
    </w:p>
    <w:p w:rsidR="00AA608A" w:rsidRPr="009738EE" w:rsidRDefault="009738EE" w:rsidP="00AA608A">
      <w:pPr>
        <w:jc w:val="both"/>
        <w:rPr>
          <w:u w:val="single"/>
        </w:rPr>
      </w:pPr>
      <w:r w:rsidRPr="009738EE">
        <w:rPr>
          <w:u w:val="single"/>
        </w:rPr>
        <w:t>2.2</w:t>
      </w:r>
      <w:r w:rsidR="00AA608A" w:rsidRPr="009738EE">
        <w:rPr>
          <w:u w:val="single"/>
        </w:rPr>
        <w:t>. Veiklos rodikliai</w:t>
      </w:r>
    </w:p>
    <w:p w:rsidR="00AA608A" w:rsidRPr="0004075A" w:rsidRDefault="00AA608A" w:rsidP="00AA608A">
      <w:pPr>
        <w:jc w:val="both"/>
        <w:rPr>
          <w:u w:val="single"/>
        </w:rPr>
      </w:pPr>
    </w:p>
    <w:p w:rsidR="005A6ED3" w:rsidRPr="0004075A" w:rsidRDefault="005A6ED3" w:rsidP="00A86B01">
      <w:pPr>
        <w:ind w:firstLine="567"/>
        <w:jc w:val="both"/>
        <w:rPr>
          <w:i/>
        </w:rPr>
      </w:pPr>
      <w:r w:rsidRPr="0004075A">
        <w:t>201</w:t>
      </w:r>
      <w:r w:rsidR="00090407" w:rsidRPr="0004075A">
        <w:t>7</w:t>
      </w:r>
      <w:r w:rsidRPr="0004075A">
        <w:t xml:space="preserve"> m. </w:t>
      </w:r>
      <w:proofErr w:type="spellStart"/>
      <w:r w:rsidR="001E0B08" w:rsidRPr="0004075A">
        <w:t>VšĮ</w:t>
      </w:r>
      <w:proofErr w:type="spellEnd"/>
      <w:r w:rsidR="001E0B08" w:rsidRPr="0004075A">
        <w:t xml:space="preserve"> </w:t>
      </w:r>
      <w:r w:rsidRPr="0004075A">
        <w:t>K</w:t>
      </w:r>
      <w:r w:rsidR="0051679F" w:rsidRPr="0004075A">
        <w:t xml:space="preserve">retingos </w:t>
      </w:r>
      <w:r w:rsidRPr="0004075A">
        <w:t xml:space="preserve">PSPC pirminės asmens sveikatos priežiūros paslaugas </w:t>
      </w:r>
      <w:r w:rsidR="002D30E8" w:rsidRPr="0004075A">
        <w:t>teikė</w:t>
      </w:r>
      <w:r w:rsidR="009C613D" w:rsidRPr="0004075A">
        <w:rPr>
          <w:b/>
        </w:rPr>
        <w:t xml:space="preserve"> </w:t>
      </w:r>
      <w:r w:rsidR="00090407" w:rsidRPr="0004075A">
        <w:rPr>
          <w:b/>
        </w:rPr>
        <w:t>19406</w:t>
      </w:r>
      <w:r w:rsidR="00090407" w:rsidRPr="0004075A">
        <w:t xml:space="preserve"> </w:t>
      </w:r>
      <w:r w:rsidRPr="0004075A">
        <w:rPr>
          <w:color w:val="000000"/>
        </w:rPr>
        <w:t>prisirašiusie</w:t>
      </w:r>
      <w:r w:rsidR="002D30E8" w:rsidRPr="0004075A">
        <w:rPr>
          <w:color w:val="000000"/>
        </w:rPr>
        <w:t xml:space="preserve">ms gyventojams, </w:t>
      </w:r>
      <w:r w:rsidR="00090407" w:rsidRPr="0004075A">
        <w:rPr>
          <w:color w:val="000000"/>
        </w:rPr>
        <w:t>10544</w:t>
      </w:r>
      <w:r w:rsidRPr="0004075A">
        <w:rPr>
          <w:color w:val="000000"/>
        </w:rPr>
        <w:t xml:space="preserve"> </w:t>
      </w:r>
      <w:r w:rsidR="009C613D" w:rsidRPr="0004075A">
        <w:rPr>
          <w:color w:val="000000"/>
        </w:rPr>
        <w:t>iš jų –</w:t>
      </w:r>
      <w:r w:rsidR="002D30E8" w:rsidRPr="0004075A">
        <w:rPr>
          <w:color w:val="000000"/>
        </w:rPr>
        <w:t xml:space="preserve"> kaimo gyventojai</w:t>
      </w:r>
      <w:r w:rsidR="009C613D" w:rsidRPr="0004075A">
        <w:rPr>
          <w:color w:val="000000"/>
        </w:rPr>
        <w:t>.</w:t>
      </w:r>
      <w:r w:rsidR="00DB0C7B">
        <w:rPr>
          <w:color w:val="000000"/>
        </w:rPr>
        <w:t xml:space="preserve"> </w:t>
      </w:r>
      <w:r w:rsidR="00090407" w:rsidRPr="0004075A">
        <w:rPr>
          <w:color w:val="000000"/>
        </w:rPr>
        <w:t>17895</w:t>
      </w:r>
      <w:r w:rsidR="00805EB0" w:rsidRPr="0004075A">
        <w:rPr>
          <w:color w:val="000000"/>
        </w:rPr>
        <w:t xml:space="preserve"> </w:t>
      </w:r>
      <w:r w:rsidRPr="0004075A">
        <w:rPr>
          <w:color w:val="000000"/>
        </w:rPr>
        <w:t>gyventojai buvo drausti privalomuoju sveikatos draudimu, tai sudarė</w:t>
      </w:r>
      <w:r w:rsidR="008B3154" w:rsidRPr="0004075A">
        <w:rPr>
          <w:color w:val="000000"/>
        </w:rPr>
        <w:t xml:space="preserve"> </w:t>
      </w:r>
      <w:r w:rsidR="009D5189" w:rsidRPr="0004075A">
        <w:rPr>
          <w:color w:val="000000"/>
        </w:rPr>
        <w:t>92,2</w:t>
      </w:r>
      <w:r w:rsidR="000E4E80" w:rsidRPr="0004075A">
        <w:rPr>
          <w:color w:val="000000"/>
        </w:rPr>
        <w:t xml:space="preserve"> </w:t>
      </w:r>
      <w:r w:rsidR="008B3154" w:rsidRPr="0004075A">
        <w:rPr>
          <w:color w:val="000000"/>
        </w:rPr>
        <w:t>proc</w:t>
      </w:r>
      <w:r w:rsidR="008B3154" w:rsidRPr="0004075A">
        <w:rPr>
          <w:color w:val="002060"/>
        </w:rPr>
        <w:t>.</w:t>
      </w:r>
      <w:r w:rsidRPr="0004075A">
        <w:rPr>
          <w:color w:val="002060"/>
        </w:rPr>
        <w:t xml:space="preserve"> </w:t>
      </w:r>
      <w:r w:rsidR="00F82F7F">
        <w:t>visų</w:t>
      </w:r>
      <w:r w:rsidR="00B034C5" w:rsidRPr="0004075A">
        <w:t xml:space="preserve"> </w:t>
      </w:r>
      <w:r w:rsidR="002D30E8" w:rsidRPr="0004075A">
        <w:t>prie įstaigos</w:t>
      </w:r>
      <w:r w:rsidR="00F82F7F">
        <w:t xml:space="preserve"> </w:t>
      </w:r>
      <w:r w:rsidR="00E51160" w:rsidRPr="0004075A">
        <w:t>prisirašiusių</w:t>
      </w:r>
      <w:r w:rsidR="00E51160">
        <w:t xml:space="preserve"> </w:t>
      </w:r>
      <w:r w:rsidR="00F82F7F">
        <w:t>asmenų</w:t>
      </w:r>
      <w:r w:rsidR="002D30E8" w:rsidRPr="0004075A">
        <w:t>.</w:t>
      </w:r>
      <w:r w:rsidRPr="0004075A">
        <w:t xml:space="preserve"> </w:t>
      </w:r>
    </w:p>
    <w:p w:rsidR="00FA0A61" w:rsidRPr="0004075A" w:rsidRDefault="009738EE" w:rsidP="005A6ED3">
      <w:pPr>
        <w:jc w:val="both"/>
        <w:rPr>
          <w:u w:val="single"/>
        </w:rPr>
      </w:pPr>
      <w:r w:rsidRPr="0004075A">
        <w:rPr>
          <w:color w:val="000000"/>
        </w:rPr>
        <w:t>2017 m. prisirašiusiųjų prie įstaigos skaičius sumažėjo</w:t>
      </w:r>
      <w:r w:rsidRPr="0004075A">
        <w:rPr>
          <w:b/>
          <w:color w:val="000000"/>
        </w:rPr>
        <w:t xml:space="preserve"> 467</w:t>
      </w:r>
      <w:r w:rsidRPr="0004075A">
        <w:rPr>
          <w:color w:val="000000"/>
        </w:rPr>
        <w:t xml:space="preserve"> gyventojais.</w:t>
      </w:r>
    </w:p>
    <w:p w:rsidR="003A0849" w:rsidRDefault="003A0849" w:rsidP="005A6ED3">
      <w:pPr>
        <w:jc w:val="both"/>
        <w:rPr>
          <w:u w:val="single"/>
        </w:rPr>
      </w:pPr>
    </w:p>
    <w:p w:rsidR="005A6ED3" w:rsidRPr="0004075A" w:rsidRDefault="009738EE" w:rsidP="005A6ED3">
      <w:pPr>
        <w:jc w:val="both"/>
        <w:rPr>
          <w:u w:val="single"/>
        </w:rPr>
      </w:pPr>
      <w:r>
        <w:rPr>
          <w:u w:val="single"/>
        </w:rPr>
        <w:t>2.2</w:t>
      </w:r>
      <w:r w:rsidR="005A6ED3" w:rsidRPr="0004075A">
        <w:rPr>
          <w:u w:val="single"/>
        </w:rPr>
        <w:t xml:space="preserve">.1. Gyventojų pasiskirstymas pagal amžiaus grupes </w:t>
      </w:r>
    </w:p>
    <w:p w:rsidR="009C3F21" w:rsidRDefault="009C3F21" w:rsidP="005A6ED3">
      <w:pPr>
        <w:jc w:val="right"/>
      </w:pPr>
    </w:p>
    <w:p w:rsidR="005A6ED3" w:rsidRPr="0004075A" w:rsidRDefault="009738EE" w:rsidP="005A6ED3">
      <w:pPr>
        <w:jc w:val="right"/>
        <w:rPr>
          <w:i/>
        </w:rPr>
      </w:pPr>
      <w:r>
        <w:t>6</w:t>
      </w:r>
      <w:r w:rsidR="005A6ED3" w:rsidRPr="0004075A">
        <w:rPr>
          <w:i/>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1245"/>
        <w:gridCol w:w="1234"/>
        <w:gridCol w:w="1259"/>
        <w:gridCol w:w="1237"/>
        <w:gridCol w:w="1288"/>
        <w:gridCol w:w="1134"/>
        <w:gridCol w:w="1417"/>
      </w:tblGrid>
      <w:tr w:rsidR="009D5189" w:rsidRPr="0004075A" w:rsidTr="0041497B">
        <w:trPr>
          <w:trHeight w:val="403"/>
        </w:trPr>
        <w:tc>
          <w:tcPr>
            <w:tcW w:w="933" w:type="dxa"/>
            <w:shd w:val="clear" w:color="auto" w:fill="auto"/>
          </w:tcPr>
          <w:p w:rsidR="008974DF" w:rsidRPr="0004075A" w:rsidRDefault="008974DF" w:rsidP="009D5189">
            <w:pPr>
              <w:jc w:val="center"/>
              <w:rPr>
                <w:b/>
              </w:rPr>
            </w:pPr>
            <w:r w:rsidRPr="0004075A">
              <w:rPr>
                <w:b/>
              </w:rPr>
              <w:t>Metai</w:t>
            </w:r>
          </w:p>
        </w:tc>
        <w:tc>
          <w:tcPr>
            <w:tcW w:w="1245" w:type="dxa"/>
            <w:shd w:val="clear" w:color="auto" w:fill="auto"/>
          </w:tcPr>
          <w:p w:rsidR="008974DF" w:rsidRPr="0004075A" w:rsidRDefault="008974DF" w:rsidP="009D5189">
            <w:pPr>
              <w:jc w:val="center"/>
              <w:rPr>
                <w:b/>
              </w:rPr>
            </w:pPr>
            <w:r w:rsidRPr="0004075A">
              <w:rPr>
                <w:b/>
              </w:rPr>
              <w:t>Iki</w:t>
            </w:r>
            <w:r w:rsidR="003C7045" w:rsidRPr="0004075A">
              <w:rPr>
                <w:b/>
              </w:rPr>
              <w:t xml:space="preserve"> </w:t>
            </w:r>
            <w:r w:rsidRPr="0004075A">
              <w:rPr>
                <w:b/>
              </w:rPr>
              <w:t>1 m.</w:t>
            </w:r>
          </w:p>
        </w:tc>
        <w:tc>
          <w:tcPr>
            <w:tcW w:w="1234" w:type="dxa"/>
            <w:shd w:val="clear" w:color="auto" w:fill="auto"/>
          </w:tcPr>
          <w:p w:rsidR="008974DF" w:rsidRPr="0004075A" w:rsidRDefault="008974DF" w:rsidP="009D5189">
            <w:pPr>
              <w:jc w:val="center"/>
              <w:rPr>
                <w:b/>
                <w:lang w:eastAsia="ja-JP"/>
              </w:rPr>
            </w:pPr>
            <w:r w:rsidRPr="0004075A">
              <w:rPr>
                <w:rFonts w:hint="eastAsia"/>
                <w:b/>
                <w:lang w:eastAsia="ja-JP"/>
              </w:rPr>
              <w:t>1-4 m.</w:t>
            </w:r>
          </w:p>
        </w:tc>
        <w:tc>
          <w:tcPr>
            <w:tcW w:w="1259" w:type="dxa"/>
            <w:shd w:val="clear" w:color="auto" w:fill="auto"/>
          </w:tcPr>
          <w:p w:rsidR="008974DF" w:rsidRPr="0004075A" w:rsidRDefault="008974DF" w:rsidP="009D5189">
            <w:pPr>
              <w:jc w:val="center"/>
              <w:rPr>
                <w:b/>
                <w:lang w:eastAsia="ja-JP"/>
              </w:rPr>
            </w:pPr>
            <w:r w:rsidRPr="0004075A">
              <w:rPr>
                <w:rFonts w:hint="eastAsia"/>
                <w:b/>
                <w:lang w:eastAsia="ja-JP"/>
              </w:rPr>
              <w:t>5-6</w:t>
            </w:r>
            <w:r w:rsidR="003C7045" w:rsidRPr="0004075A">
              <w:rPr>
                <w:b/>
                <w:lang w:eastAsia="ja-JP"/>
              </w:rPr>
              <w:t xml:space="preserve"> </w:t>
            </w:r>
            <w:r w:rsidRPr="0004075A">
              <w:rPr>
                <w:rFonts w:hint="eastAsia"/>
                <w:b/>
                <w:lang w:eastAsia="ja-JP"/>
              </w:rPr>
              <w:t>m.</w:t>
            </w:r>
          </w:p>
        </w:tc>
        <w:tc>
          <w:tcPr>
            <w:tcW w:w="1237" w:type="dxa"/>
            <w:shd w:val="clear" w:color="auto" w:fill="auto"/>
          </w:tcPr>
          <w:p w:rsidR="008974DF" w:rsidRPr="0004075A" w:rsidRDefault="008974DF" w:rsidP="009D5189">
            <w:pPr>
              <w:jc w:val="center"/>
              <w:rPr>
                <w:b/>
                <w:lang w:eastAsia="ja-JP"/>
              </w:rPr>
            </w:pPr>
            <w:r w:rsidRPr="0004075A">
              <w:rPr>
                <w:rFonts w:hint="eastAsia"/>
                <w:b/>
                <w:lang w:eastAsia="ja-JP"/>
              </w:rPr>
              <w:t>7-17 m.</w:t>
            </w:r>
          </w:p>
        </w:tc>
        <w:tc>
          <w:tcPr>
            <w:tcW w:w="1288" w:type="dxa"/>
            <w:shd w:val="clear" w:color="auto" w:fill="auto"/>
          </w:tcPr>
          <w:p w:rsidR="008974DF" w:rsidRPr="0004075A" w:rsidRDefault="008974DF" w:rsidP="009D5189">
            <w:pPr>
              <w:jc w:val="center"/>
              <w:rPr>
                <w:b/>
                <w:lang w:eastAsia="ja-JP"/>
              </w:rPr>
            </w:pPr>
            <w:r w:rsidRPr="0004075A">
              <w:rPr>
                <w:rFonts w:hint="eastAsia"/>
                <w:b/>
                <w:lang w:eastAsia="ja-JP"/>
              </w:rPr>
              <w:t>18-49</w:t>
            </w:r>
            <w:r w:rsidR="003C7045" w:rsidRPr="0004075A">
              <w:rPr>
                <w:b/>
                <w:lang w:eastAsia="ja-JP"/>
              </w:rPr>
              <w:t xml:space="preserve"> </w:t>
            </w:r>
            <w:r w:rsidRPr="0004075A">
              <w:rPr>
                <w:rFonts w:hint="eastAsia"/>
                <w:b/>
                <w:lang w:eastAsia="ja-JP"/>
              </w:rPr>
              <w:t>m.</w:t>
            </w:r>
          </w:p>
        </w:tc>
        <w:tc>
          <w:tcPr>
            <w:tcW w:w="1134" w:type="dxa"/>
            <w:shd w:val="clear" w:color="auto" w:fill="auto"/>
          </w:tcPr>
          <w:p w:rsidR="008974DF" w:rsidRPr="0004075A" w:rsidRDefault="008974DF" w:rsidP="009D5189">
            <w:pPr>
              <w:jc w:val="center"/>
              <w:rPr>
                <w:b/>
                <w:lang w:eastAsia="ja-JP"/>
              </w:rPr>
            </w:pPr>
            <w:r w:rsidRPr="0004075A">
              <w:rPr>
                <w:rFonts w:hint="eastAsia"/>
                <w:b/>
                <w:lang w:eastAsia="ja-JP"/>
              </w:rPr>
              <w:t>50-65</w:t>
            </w:r>
            <w:r w:rsidR="003C7045" w:rsidRPr="0004075A">
              <w:rPr>
                <w:b/>
                <w:lang w:eastAsia="ja-JP"/>
              </w:rPr>
              <w:t xml:space="preserve"> </w:t>
            </w:r>
            <w:r w:rsidRPr="0004075A">
              <w:rPr>
                <w:rFonts w:hint="eastAsia"/>
                <w:b/>
                <w:lang w:eastAsia="ja-JP"/>
              </w:rPr>
              <w:t>m.</w:t>
            </w:r>
          </w:p>
        </w:tc>
        <w:tc>
          <w:tcPr>
            <w:tcW w:w="1417" w:type="dxa"/>
            <w:shd w:val="clear" w:color="auto" w:fill="auto"/>
          </w:tcPr>
          <w:p w:rsidR="008974DF" w:rsidRPr="0004075A" w:rsidRDefault="008974DF" w:rsidP="009D5189">
            <w:pPr>
              <w:jc w:val="center"/>
              <w:rPr>
                <w:b/>
                <w:lang w:eastAsia="ja-JP"/>
              </w:rPr>
            </w:pPr>
            <w:r w:rsidRPr="0004075A">
              <w:rPr>
                <w:rFonts w:hint="eastAsia"/>
                <w:b/>
                <w:lang w:eastAsia="ja-JP"/>
              </w:rPr>
              <w:t>Vir</w:t>
            </w:r>
            <w:r w:rsidRPr="0004075A">
              <w:rPr>
                <w:b/>
                <w:lang w:eastAsia="ja-JP"/>
              </w:rPr>
              <w:t>š 65</w:t>
            </w:r>
            <w:r w:rsidR="003C7045" w:rsidRPr="0004075A">
              <w:rPr>
                <w:b/>
                <w:lang w:eastAsia="ja-JP"/>
              </w:rPr>
              <w:t xml:space="preserve"> </w:t>
            </w:r>
            <w:r w:rsidRPr="0004075A">
              <w:rPr>
                <w:b/>
                <w:lang w:eastAsia="ja-JP"/>
              </w:rPr>
              <w:t>m.</w:t>
            </w:r>
          </w:p>
        </w:tc>
      </w:tr>
      <w:tr w:rsidR="009D5189" w:rsidRPr="0004075A" w:rsidTr="0041497B">
        <w:trPr>
          <w:trHeight w:val="403"/>
        </w:trPr>
        <w:tc>
          <w:tcPr>
            <w:tcW w:w="933" w:type="dxa"/>
            <w:shd w:val="clear" w:color="auto" w:fill="auto"/>
          </w:tcPr>
          <w:p w:rsidR="008974DF" w:rsidRPr="0004075A" w:rsidRDefault="008974DF" w:rsidP="009D5189">
            <w:pPr>
              <w:jc w:val="center"/>
            </w:pPr>
            <w:r w:rsidRPr="0004075A">
              <w:t>2013</w:t>
            </w:r>
          </w:p>
        </w:tc>
        <w:tc>
          <w:tcPr>
            <w:tcW w:w="1245" w:type="dxa"/>
            <w:shd w:val="clear" w:color="auto" w:fill="auto"/>
          </w:tcPr>
          <w:p w:rsidR="008974DF" w:rsidRPr="0004075A" w:rsidRDefault="008974DF" w:rsidP="009D5189">
            <w:pPr>
              <w:jc w:val="center"/>
            </w:pPr>
            <w:r w:rsidRPr="0004075A">
              <w:t>102</w:t>
            </w:r>
          </w:p>
        </w:tc>
        <w:tc>
          <w:tcPr>
            <w:tcW w:w="1234" w:type="dxa"/>
            <w:shd w:val="clear" w:color="auto" w:fill="auto"/>
          </w:tcPr>
          <w:p w:rsidR="008974DF" w:rsidRPr="0004075A" w:rsidRDefault="008974DF" w:rsidP="009D5189">
            <w:pPr>
              <w:jc w:val="center"/>
            </w:pPr>
            <w:r w:rsidRPr="0004075A">
              <w:t>708</w:t>
            </w:r>
          </w:p>
        </w:tc>
        <w:tc>
          <w:tcPr>
            <w:tcW w:w="1259" w:type="dxa"/>
            <w:shd w:val="clear" w:color="auto" w:fill="auto"/>
          </w:tcPr>
          <w:p w:rsidR="008974DF" w:rsidRPr="0004075A" w:rsidRDefault="008974DF" w:rsidP="009D5189">
            <w:pPr>
              <w:jc w:val="center"/>
            </w:pPr>
            <w:r w:rsidRPr="0004075A">
              <w:t>362</w:t>
            </w:r>
          </w:p>
        </w:tc>
        <w:tc>
          <w:tcPr>
            <w:tcW w:w="1237" w:type="dxa"/>
            <w:shd w:val="clear" w:color="auto" w:fill="auto"/>
          </w:tcPr>
          <w:p w:rsidR="008974DF" w:rsidRPr="0004075A" w:rsidRDefault="008974DF" w:rsidP="009D5189">
            <w:pPr>
              <w:jc w:val="center"/>
            </w:pPr>
            <w:r w:rsidRPr="0004075A">
              <w:t>2228</w:t>
            </w:r>
          </w:p>
        </w:tc>
        <w:tc>
          <w:tcPr>
            <w:tcW w:w="1288" w:type="dxa"/>
            <w:shd w:val="clear" w:color="auto" w:fill="auto"/>
          </w:tcPr>
          <w:p w:rsidR="008974DF" w:rsidRPr="0004075A" w:rsidRDefault="008974DF" w:rsidP="009D5189">
            <w:pPr>
              <w:jc w:val="center"/>
            </w:pPr>
            <w:r w:rsidRPr="0004075A">
              <w:t>8890</w:t>
            </w:r>
          </w:p>
        </w:tc>
        <w:tc>
          <w:tcPr>
            <w:tcW w:w="1134" w:type="dxa"/>
            <w:shd w:val="clear" w:color="auto" w:fill="auto"/>
          </w:tcPr>
          <w:p w:rsidR="008974DF" w:rsidRPr="0004075A" w:rsidRDefault="008974DF" w:rsidP="009D5189">
            <w:pPr>
              <w:jc w:val="center"/>
            </w:pPr>
            <w:r w:rsidRPr="0004075A">
              <w:t>4303</w:t>
            </w:r>
          </w:p>
        </w:tc>
        <w:tc>
          <w:tcPr>
            <w:tcW w:w="1417" w:type="dxa"/>
            <w:shd w:val="clear" w:color="auto" w:fill="auto"/>
          </w:tcPr>
          <w:p w:rsidR="008974DF" w:rsidRPr="0004075A" w:rsidRDefault="008974DF" w:rsidP="009D5189">
            <w:pPr>
              <w:jc w:val="center"/>
            </w:pPr>
            <w:r w:rsidRPr="0004075A">
              <w:t>3871</w:t>
            </w:r>
          </w:p>
        </w:tc>
      </w:tr>
      <w:tr w:rsidR="009D5189" w:rsidRPr="0004075A" w:rsidTr="0041497B">
        <w:trPr>
          <w:trHeight w:val="403"/>
        </w:trPr>
        <w:tc>
          <w:tcPr>
            <w:tcW w:w="933" w:type="dxa"/>
            <w:shd w:val="clear" w:color="auto" w:fill="auto"/>
          </w:tcPr>
          <w:p w:rsidR="008974DF" w:rsidRPr="0004075A" w:rsidRDefault="008974DF" w:rsidP="009D5189">
            <w:pPr>
              <w:jc w:val="center"/>
            </w:pPr>
            <w:r w:rsidRPr="0004075A">
              <w:t>2014</w:t>
            </w:r>
          </w:p>
        </w:tc>
        <w:tc>
          <w:tcPr>
            <w:tcW w:w="1245" w:type="dxa"/>
            <w:shd w:val="clear" w:color="auto" w:fill="auto"/>
          </w:tcPr>
          <w:p w:rsidR="008974DF" w:rsidRPr="0004075A" w:rsidRDefault="000E4E80" w:rsidP="009D5189">
            <w:pPr>
              <w:jc w:val="center"/>
            </w:pPr>
            <w:r w:rsidRPr="0004075A">
              <w:t>131</w:t>
            </w:r>
          </w:p>
        </w:tc>
        <w:tc>
          <w:tcPr>
            <w:tcW w:w="1234" w:type="dxa"/>
            <w:shd w:val="clear" w:color="auto" w:fill="auto"/>
          </w:tcPr>
          <w:p w:rsidR="008974DF" w:rsidRPr="0004075A" w:rsidRDefault="000E4E80" w:rsidP="009D5189">
            <w:pPr>
              <w:jc w:val="center"/>
            </w:pPr>
            <w:r w:rsidRPr="0004075A">
              <w:t>631</w:t>
            </w:r>
          </w:p>
        </w:tc>
        <w:tc>
          <w:tcPr>
            <w:tcW w:w="1259" w:type="dxa"/>
            <w:shd w:val="clear" w:color="auto" w:fill="auto"/>
          </w:tcPr>
          <w:p w:rsidR="008974DF" w:rsidRPr="0004075A" w:rsidRDefault="000E4E80" w:rsidP="009D5189">
            <w:pPr>
              <w:jc w:val="center"/>
            </w:pPr>
            <w:r w:rsidRPr="0004075A">
              <w:t>382</w:t>
            </w:r>
          </w:p>
        </w:tc>
        <w:tc>
          <w:tcPr>
            <w:tcW w:w="1237" w:type="dxa"/>
            <w:shd w:val="clear" w:color="auto" w:fill="auto"/>
          </w:tcPr>
          <w:p w:rsidR="008974DF" w:rsidRPr="0004075A" w:rsidRDefault="000E4E80" w:rsidP="009D5189">
            <w:pPr>
              <w:jc w:val="center"/>
            </w:pPr>
            <w:r w:rsidRPr="0004075A">
              <w:t>2127</w:t>
            </w:r>
          </w:p>
        </w:tc>
        <w:tc>
          <w:tcPr>
            <w:tcW w:w="1288" w:type="dxa"/>
            <w:shd w:val="clear" w:color="auto" w:fill="auto"/>
          </w:tcPr>
          <w:p w:rsidR="008974DF" w:rsidRPr="0004075A" w:rsidRDefault="000E4E80" w:rsidP="009D5189">
            <w:pPr>
              <w:jc w:val="center"/>
            </w:pPr>
            <w:r w:rsidRPr="0004075A">
              <w:t>8646</w:t>
            </w:r>
          </w:p>
        </w:tc>
        <w:tc>
          <w:tcPr>
            <w:tcW w:w="1134" w:type="dxa"/>
            <w:shd w:val="clear" w:color="auto" w:fill="auto"/>
          </w:tcPr>
          <w:p w:rsidR="008974DF" w:rsidRPr="0004075A" w:rsidRDefault="000E4E80" w:rsidP="009D5189">
            <w:pPr>
              <w:jc w:val="center"/>
            </w:pPr>
            <w:r w:rsidRPr="0004075A">
              <w:t>4324</w:t>
            </w:r>
          </w:p>
        </w:tc>
        <w:tc>
          <w:tcPr>
            <w:tcW w:w="1417" w:type="dxa"/>
            <w:shd w:val="clear" w:color="auto" w:fill="auto"/>
          </w:tcPr>
          <w:p w:rsidR="008974DF" w:rsidRPr="0004075A" w:rsidRDefault="000E4E80" w:rsidP="009D5189">
            <w:pPr>
              <w:jc w:val="center"/>
            </w:pPr>
            <w:r w:rsidRPr="0004075A">
              <w:t>3915</w:t>
            </w:r>
          </w:p>
        </w:tc>
      </w:tr>
      <w:tr w:rsidR="009D5189" w:rsidRPr="0004075A" w:rsidTr="0041497B">
        <w:trPr>
          <w:trHeight w:val="403"/>
        </w:trPr>
        <w:tc>
          <w:tcPr>
            <w:tcW w:w="933" w:type="dxa"/>
            <w:shd w:val="clear" w:color="auto" w:fill="auto"/>
          </w:tcPr>
          <w:p w:rsidR="005E5EC8" w:rsidRPr="0004075A" w:rsidRDefault="00782580" w:rsidP="009D5189">
            <w:pPr>
              <w:jc w:val="center"/>
            </w:pPr>
            <w:r w:rsidRPr="0004075A">
              <w:t>2015</w:t>
            </w:r>
          </w:p>
        </w:tc>
        <w:tc>
          <w:tcPr>
            <w:tcW w:w="1245" w:type="dxa"/>
            <w:shd w:val="clear" w:color="auto" w:fill="auto"/>
          </w:tcPr>
          <w:p w:rsidR="005E5EC8" w:rsidRPr="0004075A" w:rsidRDefault="00782580" w:rsidP="009D5189">
            <w:pPr>
              <w:jc w:val="center"/>
            </w:pPr>
            <w:r w:rsidRPr="0004075A">
              <w:t>103</w:t>
            </w:r>
          </w:p>
        </w:tc>
        <w:tc>
          <w:tcPr>
            <w:tcW w:w="1234" w:type="dxa"/>
            <w:shd w:val="clear" w:color="auto" w:fill="auto"/>
          </w:tcPr>
          <w:p w:rsidR="005E5EC8" w:rsidRPr="0004075A" w:rsidRDefault="00782580" w:rsidP="009D5189">
            <w:pPr>
              <w:jc w:val="center"/>
            </w:pPr>
            <w:r w:rsidRPr="0004075A">
              <w:t>628</w:t>
            </w:r>
          </w:p>
        </w:tc>
        <w:tc>
          <w:tcPr>
            <w:tcW w:w="1259" w:type="dxa"/>
            <w:shd w:val="clear" w:color="auto" w:fill="auto"/>
          </w:tcPr>
          <w:p w:rsidR="005E5EC8" w:rsidRPr="0004075A" w:rsidRDefault="00782580" w:rsidP="009D5189">
            <w:pPr>
              <w:jc w:val="center"/>
            </w:pPr>
            <w:r w:rsidRPr="0004075A">
              <w:t>371</w:t>
            </w:r>
          </w:p>
        </w:tc>
        <w:tc>
          <w:tcPr>
            <w:tcW w:w="1237" w:type="dxa"/>
            <w:shd w:val="clear" w:color="auto" w:fill="auto"/>
          </w:tcPr>
          <w:p w:rsidR="005E5EC8" w:rsidRPr="0004075A" w:rsidRDefault="00782580" w:rsidP="009D5189">
            <w:pPr>
              <w:jc w:val="center"/>
            </w:pPr>
            <w:r w:rsidRPr="0004075A">
              <w:t>2086</w:t>
            </w:r>
          </w:p>
        </w:tc>
        <w:tc>
          <w:tcPr>
            <w:tcW w:w="1288" w:type="dxa"/>
            <w:shd w:val="clear" w:color="auto" w:fill="auto"/>
          </w:tcPr>
          <w:p w:rsidR="005E5EC8" w:rsidRPr="0004075A" w:rsidRDefault="00782580" w:rsidP="009D5189">
            <w:pPr>
              <w:jc w:val="center"/>
            </w:pPr>
            <w:r w:rsidRPr="0004075A">
              <w:t>8557</w:t>
            </w:r>
          </w:p>
        </w:tc>
        <w:tc>
          <w:tcPr>
            <w:tcW w:w="1134" w:type="dxa"/>
            <w:shd w:val="clear" w:color="auto" w:fill="auto"/>
          </w:tcPr>
          <w:p w:rsidR="005E5EC8" w:rsidRPr="0004075A" w:rsidRDefault="00782580" w:rsidP="009D5189">
            <w:pPr>
              <w:jc w:val="center"/>
            </w:pPr>
            <w:r w:rsidRPr="0004075A">
              <w:t>4324</w:t>
            </w:r>
          </w:p>
        </w:tc>
        <w:tc>
          <w:tcPr>
            <w:tcW w:w="1417" w:type="dxa"/>
            <w:shd w:val="clear" w:color="auto" w:fill="auto"/>
          </w:tcPr>
          <w:p w:rsidR="005E5EC8" w:rsidRPr="0004075A" w:rsidRDefault="00782580" w:rsidP="009D5189">
            <w:pPr>
              <w:jc w:val="center"/>
            </w:pPr>
            <w:r w:rsidRPr="0004075A">
              <w:t>3958</w:t>
            </w:r>
          </w:p>
        </w:tc>
      </w:tr>
      <w:tr w:rsidR="009D5189" w:rsidRPr="0004075A" w:rsidTr="0041497B">
        <w:tblPrEx>
          <w:tblLook w:val="0000" w:firstRow="0" w:lastRow="0" w:firstColumn="0" w:lastColumn="0" w:noHBand="0" w:noVBand="0"/>
        </w:tblPrEx>
        <w:trPr>
          <w:trHeight w:val="403"/>
        </w:trPr>
        <w:tc>
          <w:tcPr>
            <w:tcW w:w="933" w:type="dxa"/>
          </w:tcPr>
          <w:p w:rsidR="00805EB0" w:rsidRPr="0004075A" w:rsidRDefault="00805EB0" w:rsidP="009D5189">
            <w:pPr>
              <w:ind w:left="108"/>
              <w:jc w:val="both"/>
            </w:pPr>
            <w:r w:rsidRPr="0004075A">
              <w:t>2016</w:t>
            </w:r>
          </w:p>
        </w:tc>
        <w:tc>
          <w:tcPr>
            <w:tcW w:w="1245" w:type="dxa"/>
          </w:tcPr>
          <w:p w:rsidR="00805EB0" w:rsidRPr="0004075A" w:rsidRDefault="00F655A1" w:rsidP="009D5189">
            <w:pPr>
              <w:ind w:left="108"/>
              <w:jc w:val="center"/>
            </w:pPr>
            <w:r w:rsidRPr="0004075A">
              <w:t>151</w:t>
            </w:r>
          </w:p>
        </w:tc>
        <w:tc>
          <w:tcPr>
            <w:tcW w:w="1234" w:type="dxa"/>
          </w:tcPr>
          <w:p w:rsidR="00805EB0" w:rsidRPr="0004075A" w:rsidRDefault="00F655A1" w:rsidP="009D5189">
            <w:pPr>
              <w:jc w:val="center"/>
            </w:pPr>
            <w:r w:rsidRPr="0004075A">
              <w:t>555</w:t>
            </w:r>
          </w:p>
        </w:tc>
        <w:tc>
          <w:tcPr>
            <w:tcW w:w="1259" w:type="dxa"/>
          </w:tcPr>
          <w:p w:rsidR="00805EB0" w:rsidRPr="0004075A" w:rsidRDefault="00F655A1" w:rsidP="009D5189">
            <w:pPr>
              <w:ind w:left="108"/>
              <w:jc w:val="center"/>
            </w:pPr>
            <w:r w:rsidRPr="0004075A">
              <w:t>343</w:t>
            </w:r>
          </w:p>
        </w:tc>
        <w:tc>
          <w:tcPr>
            <w:tcW w:w="1237" w:type="dxa"/>
          </w:tcPr>
          <w:p w:rsidR="00805EB0" w:rsidRPr="0004075A" w:rsidRDefault="00F655A1" w:rsidP="009D5189">
            <w:pPr>
              <w:jc w:val="center"/>
            </w:pPr>
            <w:r w:rsidRPr="0004075A">
              <w:t>2043</w:t>
            </w:r>
          </w:p>
        </w:tc>
        <w:tc>
          <w:tcPr>
            <w:tcW w:w="1288" w:type="dxa"/>
          </w:tcPr>
          <w:p w:rsidR="00805EB0" w:rsidRPr="0004075A" w:rsidRDefault="00F655A1" w:rsidP="009D5189">
            <w:pPr>
              <w:ind w:left="108"/>
              <w:jc w:val="center"/>
            </w:pPr>
            <w:r w:rsidRPr="0004075A">
              <w:t>8286</w:t>
            </w:r>
          </w:p>
        </w:tc>
        <w:tc>
          <w:tcPr>
            <w:tcW w:w="1134" w:type="dxa"/>
          </w:tcPr>
          <w:p w:rsidR="00805EB0" w:rsidRPr="0004075A" w:rsidRDefault="00F655A1" w:rsidP="009D5189">
            <w:pPr>
              <w:jc w:val="center"/>
            </w:pPr>
            <w:r w:rsidRPr="0004075A">
              <w:t>4474</w:t>
            </w:r>
          </w:p>
        </w:tc>
        <w:tc>
          <w:tcPr>
            <w:tcW w:w="1417" w:type="dxa"/>
          </w:tcPr>
          <w:p w:rsidR="00805EB0" w:rsidRPr="0004075A" w:rsidRDefault="00F655A1" w:rsidP="009D5189">
            <w:pPr>
              <w:jc w:val="center"/>
            </w:pPr>
            <w:r w:rsidRPr="0004075A">
              <w:t>4021</w:t>
            </w:r>
          </w:p>
        </w:tc>
      </w:tr>
      <w:tr w:rsidR="009D5189" w:rsidRPr="0004075A" w:rsidTr="0041497B">
        <w:tblPrEx>
          <w:tblLook w:val="0000" w:firstRow="0" w:lastRow="0" w:firstColumn="0" w:lastColumn="0" w:noHBand="0" w:noVBand="0"/>
        </w:tblPrEx>
        <w:trPr>
          <w:trHeight w:val="264"/>
        </w:trPr>
        <w:tc>
          <w:tcPr>
            <w:tcW w:w="933" w:type="dxa"/>
          </w:tcPr>
          <w:p w:rsidR="009D5189" w:rsidRPr="0004075A" w:rsidRDefault="009D5189" w:rsidP="009D5189">
            <w:pPr>
              <w:ind w:left="108"/>
              <w:jc w:val="both"/>
            </w:pPr>
            <w:r w:rsidRPr="0004075A">
              <w:lastRenderedPageBreak/>
              <w:t>2017</w:t>
            </w:r>
          </w:p>
        </w:tc>
        <w:tc>
          <w:tcPr>
            <w:tcW w:w="1245" w:type="dxa"/>
          </w:tcPr>
          <w:p w:rsidR="009D5189" w:rsidRPr="0004075A" w:rsidRDefault="009D5189" w:rsidP="009D5189">
            <w:pPr>
              <w:ind w:left="108"/>
              <w:jc w:val="both"/>
            </w:pPr>
            <w:r w:rsidRPr="0004075A">
              <w:t xml:space="preserve">    155</w:t>
            </w:r>
          </w:p>
        </w:tc>
        <w:tc>
          <w:tcPr>
            <w:tcW w:w="1234" w:type="dxa"/>
          </w:tcPr>
          <w:p w:rsidR="009D5189" w:rsidRPr="0004075A" w:rsidRDefault="009D5189" w:rsidP="009D5189">
            <w:pPr>
              <w:ind w:left="108"/>
              <w:jc w:val="both"/>
            </w:pPr>
            <w:r w:rsidRPr="0004075A">
              <w:t xml:space="preserve">   550</w:t>
            </w:r>
          </w:p>
        </w:tc>
        <w:tc>
          <w:tcPr>
            <w:tcW w:w="1259" w:type="dxa"/>
          </w:tcPr>
          <w:p w:rsidR="009D5189" w:rsidRPr="0004075A" w:rsidRDefault="009D5189" w:rsidP="009D5189">
            <w:pPr>
              <w:ind w:left="108"/>
              <w:jc w:val="both"/>
            </w:pPr>
            <w:r w:rsidRPr="0004075A">
              <w:t>343</w:t>
            </w:r>
          </w:p>
        </w:tc>
        <w:tc>
          <w:tcPr>
            <w:tcW w:w="1237" w:type="dxa"/>
          </w:tcPr>
          <w:p w:rsidR="009D5189" w:rsidRPr="0004075A" w:rsidRDefault="009D5189" w:rsidP="009D5189">
            <w:pPr>
              <w:ind w:left="108"/>
              <w:jc w:val="both"/>
            </w:pPr>
            <w:r w:rsidRPr="0004075A">
              <w:t>1974</w:t>
            </w:r>
          </w:p>
        </w:tc>
        <w:tc>
          <w:tcPr>
            <w:tcW w:w="1288" w:type="dxa"/>
          </w:tcPr>
          <w:p w:rsidR="009D5189" w:rsidRPr="0004075A" w:rsidRDefault="009D5189" w:rsidP="009D5189">
            <w:pPr>
              <w:ind w:left="108"/>
              <w:jc w:val="both"/>
            </w:pPr>
            <w:r w:rsidRPr="0004075A">
              <w:t>7886</w:t>
            </w:r>
          </w:p>
        </w:tc>
        <w:tc>
          <w:tcPr>
            <w:tcW w:w="1134" w:type="dxa"/>
          </w:tcPr>
          <w:p w:rsidR="009D5189" w:rsidRPr="0004075A" w:rsidRDefault="009D5189" w:rsidP="009D5189">
            <w:pPr>
              <w:ind w:left="108"/>
              <w:jc w:val="both"/>
            </w:pPr>
            <w:r w:rsidRPr="0004075A">
              <w:t>4506</w:t>
            </w:r>
          </w:p>
        </w:tc>
        <w:tc>
          <w:tcPr>
            <w:tcW w:w="1417" w:type="dxa"/>
          </w:tcPr>
          <w:p w:rsidR="009D5189" w:rsidRPr="0004075A" w:rsidRDefault="009D5189" w:rsidP="009738EE">
            <w:pPr>
              <w:ind w:left="108"/>
              <w:jc w:val="center"/>
            </w:pPr>
            <w:r w:rsidRPr="0004075A">
              <w:t>3992</w:t>
            </w:r>
          </w:p>
        </w:tc>
      </w:tr>
    </w:tbl>
    <w:p w:rsidR="009D5189" w:rsidRPr="0004075A" w:rsidRDefault="009D5189" w:rsidP="00FA0A61">
      <w:pPr>
        <w:ind w:firstLine="567"/>
        <w:jc w:val="both"/>
        <w:rPr>
          <w:color w:val="000000"/>
        </w:rPr>
      </w:pPr>
    </w:p>
    <w:p w:rsidR="005A6ED3" w:rsidRPr="0004075A" w:rsidRDefault="009D5189" w:rsidP="005A6ED3">
      <w:pPr>
        <w:jc w:val="both"/>
        <w:rPr>
          <w:u w:val="single"/>
        </w:rPr>
      </w:pPr>
      <w:r w:rsidRPr="0004075A">
        <w:rPr>
          <w:color w:val="000000"/>
        </w:rPr>
        <w:t xml:space="preserve"> </w:t>
      </w:r>
      <w:r w:rsidR="009738EE">
        <w:rPr>
          <w:u w:val="single"/>
        </w:rPr>
        <w:t>2.2</w:t>
      </w:r>
      <w:r w:rsidR="005A6ED3" w:rsidRPr="0004075A">
        <w:rPr>
          <w:u w:val="single"/>
        </w:rPr>
        <w:t>.2. Apsilan</w:t>
      </w:r>
      <w:r w:rsidR="00F851F0" w:rsidRPr="0004075A">
        <w:rPr>
          <w:u w:val="single"/>
        </w:rPr>
        <w:t xml:space="preserve">kymai pas gydytojus </w:t>
      </w:r>
    </w:p>
    <w:p w:rsidR="005A6ED3" w:rsidRPr="0004075A" w:rsidRDefault="009738EE" w:rsidP="003A178A">
      <w:pPr>
        <w:jc w:val="right"/>
        <w:rPr>
          <w:i/>
        </w:rPr>
      </w:pPr>
      <w:r>
        <w:t>7</w:t>
      </w:r>
      <w:r w:rsidR="005A6ED3" w:rsidRPr="0004075A">
        <w:t xml:space="preserve"> </w:t>
      </w:r>
      <w:r w:rsidR="005A6ED3" w:rsidRPr="0004075A">
        <w:rPr>
          <w:i/>
        </w:rPr>
        <w:t>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013"/>
        <w:gridCol w:w="1247"/>
        <w:gridCol w:w="1276"/>
        <w:gridCol w:w="1134"/>
        <w:gridCol w:w="1134"/>
        <w:gridCol w:w="1275"/>
      </w:tblGrid>
      <w:tr w:rsidR="009F5D1A" w:rsidRPr="0004075A" w:rsidTr="003A178A">
        <w:trPr>
          <w:trHeight w:val="302"/>
        </w:trPr>
        <w:tc>
          <w:tcPr>
            <w:tcW w:w="668" w:type="dxa"/>
            <w:vMerge w:val="restart"/>
            <w:shd w:val="clear" w:color="auto" w:fill="auto"/>
          </w:tcPr>
          <w:p w:rsidR="009F5D1A" w:rsidRPr="0004075A" w:rsidRDefault="009F5D1A" w:rsidP="004B503C">
            <w:pPr>
              <w:jc w:val="center"/>
              <w:rPr>
                <w:b/>
              </w:rPr>
            </w:pPr>
            <w:r w:rsidRPr="0004075A">
              <w:rPr>
                <w:b/>
              </w:rPr>
              <w:t>Nr.</w:t>
            </w:r>
          </w:p>
        </w:tc>
        <w:tc>
          <w:tcPr>
            <w:tcW w:w="3013" w:type="dxa"/>
            <w:vMerge w:val="restart"/>
            <w:shd w:val="clear" w:color="auto" w:fill="auto"/>
          </w:tcPr>
          <w:p w:rsidR="009F5D1A" w:rsidRPr="0004075A" w:rsidRDefault="009F5D1A" w:rsidP="004B503C">
            <w:pPr>
              <w:jc w:val="center"/>
              <w:rPr>
                <w:b/>
              </w:rPr>
            </w:pPr>
            <w:r w:rsidRPr="0004075A">
              <w:rPr>
                <w:b/>
              </w:rPr>
              <w:t>Rodikliai</w:t>
            </w:r>
          </w:p>
        </w:tc>
        <w:tc>
          <w:tcPr>
            <w:tcW w:w="6066" w:type="dxa"/>
            <w:gridSpan w:val="5"/>
            <w:tcBorders>
              <w:left w:val="nil"/>
              <w:bottom w:val="single" w:sz="4" w:space="0" w:color="auto"/>
            </w:tcBorders>
            <w:vAlign w:val="center"/>
          </w:tcPr>
          <w:p w:rsidR="009F5D1A" w:rsidRPr="0004075A" w:rsidRDefault="009F5D1A" w:rsidP="003A178A">
            <w:pPr>
              <w:jc w:val="center"/>
            </w:pPr>
            <w:r w:rsidRPr="0004075A">
              <w:rPr>
                <w:b/>
              </w:rPr>
              <w:t>Rodiklių pokyčiai</w:t>
            </w:r>
          </w:p>
        </w:tc>
      </w:tr>
      <w:tr w:rsidR="00D2504E" w:rsidRPr="0004075A" w:rsidTr="00314DA2">
        <w:trPr>
          <w:trHeight w:val="159"/>
        </w:trPr>
        <w:tc>
          <w:tcPr>
            <w:tcW w:w="668" w:type="dxa"/>
            <w:vMerge/>
            <w:tcBorders>
              <w:bottom w:val="single" w:sz="4" w:space="0" w:color="auto"/>
            </w:tcBorders>
            <w:shd w:val="clear" w:color="auto" w:fill="auto"/>
          </w:tcPr>
          <w:p w:rsidR="00D2504E" w:rsidRPr="0004075A" w:rsidRDefault="00D2504E" w:rsidP="00D2504E">
            <w:pPr>
              <w:jc w:val="center"/>
              <w:rPr>
                <w:b/>
              </w:rPr>
            </w:pPr>
          </w:p>
        </w:tc>
        <w:tc>
          <w:tcPr>
            <w:tcW w:w="3013" w:type="dxa"/>
            <w:vMerge/>
            <w:tcBorders>
              <w:bottom w:val="single" w:sz="4" w:space="0" w:color="auto"/>
            </w:tcBorders>
            <w:shd w:val="clear" w:color="auto" w:fill="auto"/>
          </w:tcPr>
          <w:p w:rsidR="00D2504E" w:rsidRPr="0004075A" w:rsidRDefault="00D2504E" w:rsidP="00D2504E">
            <w:pPr>
              <w:jc w:val="center"/>
              <w:rPr>
                <w:b/>
              </w:rPr>
            </w:pPr>
          </w:p>
        </w:tc>
        <w:tc>
          <w:tcPr>
            <w:tcW w:w="1247" w:type="dxa"/>
            <w:tcBorders>
              <w:bottom w:val="single" w:sz="4" w:space="0" w:color="auto"/>
            </w:tcBorders>
          </w:tcPr>
          <w:p w:rsidR="00D2504E" w:rsidRPr="0004075A" w:rsidRDefault="00D2504E" w:rsidP="00D2504E">
            <w:pPr>
              <w:jc w:val="center"/>
              <w:rPr>
                <w:b/>
              </w:rPr>
            </w:pPr>
            <w:r w:rsidRPr="0004075A">
              <w:rPr>
                <w:b/>
              </w:rPr>
              <w:t>2013 m.</w:t>
            </w:r>
          </w:p>
        </w:tc>
        <w:tc>
          <w:tcPr>
            <w:tcW w:w="1276" w:type="dxa"/>
            <w:tcBorders>
              <w:bottom w:val="single" w:sz="4" w:space="0" w:color="auto"/>
            </w:tcBorders>
          </w:tcPr>
          <w:p w:rsidR="00D2504E" w:rsidRPr="0004075A" w:rsidRDefault="00D2504E" w:rsidP="00D2504E">
            <w:pPr>
              <w:jc w:val="center"/>
              <w:rPr>
                <w:b/>
              </w:rPr>
            </w:pPr>
            <w:r w:rsidRPr="0004075A">
              <w:rPr>
                <w:b/>
              </w:rPr>
              <w:t>2014 m.</w:t>
            </w:r>
          </w:p>
        </w:tc>
        <w:tc>
          <w:tcPr>
            <w:tcW w:w="1134" w:type="dxa"/>
            <w:tcBorders>
              <w:bottom w:val="single" w:sz="4" w:space="0" w:color="auto"/>
            </w:tcBorders>
          </w:tcPr>
          <w:p w:rsidR="00D2504E" w:rsidRPr="0004075A" w:rsidRDefault="00D2504E" w:rsidP="00D2504E">
            <w:pPr>
              <w:jc w:val="center"/>
              <w:rPr>
                <w:b/>
              </w:rPr>
            </w:pPr>
            <w:r w:rsidRPr="0004075A">
              <w:rPr>
                <w:b/>
              </w:rPr>
              <w:t>2015 m.</w:t>
            </w:r>
          </w:p>
          <w:p w:rsidR="00D2504E" w:rsidRPr="0004075A" w:rsidRDefault="00D2504E" w:rsidP="00D2504E">
            <w:pPr>
              <w:jc w:val="center"/>
              <w:rPr>
                <w:b/>
              </w:rPr>
            </w:pPr>
          </w:p>
        </w:tc>
        <w:tc>
          <w:tcPr>
            <w:tcW w:w="1134" w:type="dxa"/>
            <w:tcBorders>
              <w:bottom w:val="single" w:sz="4" w:space="0" w:color="auto"/>
            </w:tcBorders>
          </w:tcPr>
          <w:p w:rsidR="00D2504E" w:rsidRPr="0004075A" w:rsidRDefault="00D2504E" w:rsidP="00D2504E">
            <w:pPr>
              <w:rPr>
                <w:b/>
              </w:rPr>
            </w:pPr>
            <w:r w:rsidRPr="0004075A">
              <w:rPr>
                <w:b/>
              </w:rPr>
              <w:t>2016</w:t>
            </w:r>
            <w:r w:rsidR="009C3F21">
              <w:rPr>
                <w:b/>
              </w:rPr>
              <w:t xml:space="preserve"> </w:t>
            </w:r>
            <w:r w:rsidRPr="0004075A">
              <w:rPr>
                <w:b/>
              </w:rPr>
              <w:t>m.</w:t>
            </w:r>
          </w:p>
          <w:p w:rsidR="00D2504E" w:rsidRPr="0004075A" w:rsidRDefault="00D2504E" w:rsidP="00D2504E">
            <w:pPr>
              <w:jc w:val="center"/>
              <w:rPr>
                <w:b/>
              </w:rPr>
            </w:pPr>
          </w:p>
        </w:tc>
        <w:tc>
          <w:tcPr>
            <w:tcW w:w="1275" w:type="dxa"/>
            <w:shd w:val="clear" w:color="auto" w:fill="auto"/>
          </w:tcPr>
          <w:p w:rsidR="00D2504E" w:rsidRPr="0004075A" w:rsidRDefault="00D2504E" w:rsidP="00D2504E">
            <w:pPr>
              <w:jc w:val="center"/>
              <w:rPr>
                <w:b/>
              </w:rPr>
            </w:pPr>
            <w:r w:rsidRPr="0004075A">
              <w:rPr>
                <w:b/>
              </w:rPr>
              <w:t>2017 m.</w:t>
            </w:r>
          </w:p>
        </w:tc>
      </w:tr>
      <w:tr w:rsidR="00D2504E" w:rsidRPr="0004075A" w:rsidTr="00314DA2">
        <w:trPr>
          <w:trHeight w:val="302"/>
        </w:trPr>
        <w:tc>
          <w:tcPr>
            <w:tcW w:w="668" w:type="dxa"/>
            <w:tcBorders>
              <w:top w:val="single" w:sz="4" w:space="0" w:color="auto"/>
              <w:left w:val="single" w:sz="4" w:space="0" w:color="auto"/>
              <w:bottom w:val="nil"/>
              <w:right w:val="single" w:sz="4" w:space="0" w:color="auto"/>
            </w:tcBorders>
            <w:shd w:val="clear" w:color="auto" w:fill="auto"/>
          </w:tcPr>
          <w:p w:rsidR="00D2504E" w:rsidRPr="0004075A" w:rsidRDefault="00D2504E" w:rsidP="00D2504E">
            <w:pPr>
              <w:jc w:val="center"/>
            </w:pPr>
            <w:r w:rsidRPr="0004075A">
              <w:t>1.</w:t>
            </w:r>
          </w:p>
        </w:tc>
        <w:tc>
          <w:tcPr>
            <w:tcW w:w="3013" w:type="dxa"/>
            <w:tcBorders>
              <w:top w:val="single" w:sz="4" w:space="0" w:color="auto"/>
              <w:left w:val="single" w:sz="4" w:space="0" w:color="auto"/>
              <w:bottom w:val="nil"/>
              <w:right w:val="single" w:sz="4" w:space="0" w:color="auto"/>
            </w:tcBorders>
            <w:shd w:val="clear" w:color="auto" w:fill="auto"/>
          </w:tcPr>
          <w:p w:rsidR="00D2504E" w:rsidRPr="0004075A" w:rsidRDefault="00D2504E" w:rsidP="00D2504E">
            <w:pPr>
              <w:jc w:val="both"/>
            </w:pPr>
            <w:r w:rsidRPr="0004075A">
              <w:t>Apsilankymai iš viso</w:t>
            </w:r>
          </w:p>
        </w:tc>
        <w:tc>
          <w:tcPr>
            <w:tcW w:w="1247" w:type="dxa"/>
            <w:tcBorders>
              <w:top w:val="single" w:sz="4" w:space="0" w:color="auto"/>
              <w:left w:val="single" w:sz="4" w:space="0" w:color="auto"/>
              <w:bottom w:val="nil"/>
              <w:right w:val="single" w:sz="4" w:space="0" w:color="auto"/>
            </w:tcBorders>
          </w:tcPr>
          <w:p w:rsidR="00D2504E" w:rsidRPr="0004075A" w:rsidRDefault="00D2504E" w:rsidP="00D2504E">
            <w:pPr>
              <w:jc w:val="center"/>
            </w:pPr>
            <w:r w:rsidRPr="0004075A">
              <w:t>88672</w:t>
            </w:r>
          </w:p>
        </w:tc>
        <w:tc>
          <w:tcPr>
            <w:tcW w:w="1276" w:type="dxa"/>
            <w:tcBorders>
              <w:top w:val="single" w:sz="4" w:space="0" w:color="auto"/>
              <w:left w:val="single" w:sz="4" w:space="0" w:color="auto"/>
              <w:bottom w:val="nil"/>
              <w:right w:val="single" w:sz="4" w:space="0" w:color="auto"/>
            </w:tcBorders>
          </w:tcPr>
          <w:p w:rsidR="00D2504E" w:rsidRPr="0004075A" w:rsidRDefault="00D2504E" w:rsidP="00D2504E">
            <w:pPr>
              <w:jc w:val="center"/>
            </w:pPr>
            <w:r w:rsidRPr="0004075A">
              <w:t>101567</w:t>
            </w:r>
          </w:p>
        </w:tc>
        <w:tc>
          <w:tcPr>
            <w:tcW w:w="1134" w:type="dxa"/>
            <w:tcBorders>
              <w:top w:val="single" w:sz="4" w:space="0" w:color="auto"/>
              <w:left w:val="single" w:sz="4" w:space="0" w:color="auto"/>
              <w:bottom w:val="nil"/>
              <w:right w:val="single" w:sz="4" w:space="0" w:color="auto"/>
            </w:tcBorders>
          </w:tcPr>
          <w:p w:rsidR="00D2504E" w:rsidRPr="0004075A" w:rsidRDefault="00D2504E" w:rsidP="00D2504E">
            <w:pPr>
              <w:jc w:val="center"/>
            </w:pPr>
            <w:r w:rsidRPr="0004075A">
              <w:t>103593</w:t>
            </w:r>
          </w:p>
        </w:tc>
        <w:tc>
          <w:tcPr>
            <w:tcW w:w="1134" w:type="dxa"/>
            <w:tcBorders>
              <w:top w:val="single" w:sz="4" w:space="0" w:color="auto"/>
              <w:left w:val="single" w:sz="4" w:space="0" w:color="auto"/>
              <w:bottom w:val="nil"/>
              <w:right w:val="single" w:sz="4" w:space="0" w:color="auto"/>
            </w:tcBorders>
          </w:tcPr>
          <w:p w:rsidR="00D2504E" w:rsidRPr="0004075A" w:rsidRDefault="00D2504E" w:rsidP="00D2504E">
            <w:r w:rsidRPr="0004075A">
              <w:t>107698</w:t>
            </w:r>
          </w:p>
        </w:tc>
        <w:tc>
          <w:tcPr>
            <w:tcW w:w="1275" w:type="dxa"/>
            <w:vMerge w:val="restart"/>
            <w:shd w:val="clear" w:color="auto" w:fill="auto"/>
            <w:vAlign w:val="center"/>
          </w:tcPr>
          <w:p w:rsidR="00D2504E" w:rsidRPr="0004075A" w:rsidRDefault="00D2504E" w:rsidP="00D2504E">
            <w:pPr>
              <w:jc w:val="center"/>
            </w:pPr>
            <w:r w:rsidRPr="0004075A">
              <w:t>112476</w:t>
            </w:r>
          </w:p>
          <w:p w:rsidR="00D2504E" w:rsidRPr="0004075A" w:rsidRDefault="00D2504E" w:rsidP="00D2504E">
            <w:pPr>
              <w:jc w:val="center"/>
            </w:pPr>
          </w:p>
          <w:p w:rsidR="00D2504E" w:rsidRPr="0004075A" w:rsidRDefault="00D2504E" w:rsidP="00D2504E">
            <w:pPr>
              <w:jc w:val="center"/>
            </w:pPr>
            <w:r w:rsidRPr="0004075A">
              <w:t>14025</w:t>
            </w:r>
          </w:p>
          <w:p w:rsidR="00D2504E" w:rsidRPr="0004075A" w:rsidRDefault="00D2504E" w:rsidP="00D2504E">
            <w:pPr>
              <w:jc w:val="center"/>
            </w:pPr>
            <w:r w:rsidRPr="0004075A">
              <w:t>2759</w:t>
            </w:r>
          </w:p>
          <w:p w:rsidR="00D2504E" w:rsidRPr="0004075A" w:rsidRDefault="00D2504E" w:rsidP="00D2504E">
            <w:pPr>
              <w:jc w:val="center"/>
            </w:pPr>
          </w:p>
        </w:tc>
      </w:tr>
      <w:tr w:rsidR="00D2504E" w:rsidRPr="0004075A" w:rsidTr="00314DA2">
        <w:trPr>
          <w:trHeight w:val="302"/>
        </w:trPr>
        <w:tc>
          <w:tcPr>
            <w:tcW w:w="668" w:type="dxa"/>
            <w:tcBorders>
              <w:top w:val="nil"/>
              <w:left w:val="single" w:sz="4" w:space="0" w:color="auto"/>
              <w:bottom w:val="nil"/>
              <w:right w:val="single" w:sz="4" w:space="0" w:color="auto"/>
            </w:tcBorders>
            <w:shd w:val="clear" w:color="auto" w:fill="auto"/>
          </w:tcPr>
          <w:p w:rsidR="00D2504E" w:rsidRPr="0004075A" w:rsidRDefault="00D2504E" w:rsidP="00D2504E">
            <w:pPr>
              <w:jc w:val="center"/>
            </w:pPr>
          </w:p>
        </w:tc>
        <w:tc>
          <w:tcPr>
            <w:tcW w:w="3013" w:type="dxa"/>
            <w:tcBorders>
              <w:top w:val="nil"/>
              <w:left w:val="single" w:sz="4" w:space="0" w:color="auto"/>
              <w:bottom w:val="nil"/>
              <w:right w:val="single" w:sz="4" w:space="0" w:color="auto"/>
            </w:tcBorders>
            <w:shd w:val="clear" w:color="auto" w:fill="auto"/>
          </w:tcPr>
          <w:p w:rsidR="00D2504E" w:rsidRPr="0004075A" w:rsidRDefault="00D2504E" w:rsidP="00D2504E">
            <w:pPr>
              <w:jc w:val="both"/>
              <w:rPr>
                <w:i/>
              </w:rPr>
            </w:pPr>
          </w:p>
        </w:tc>
        <w:tc>
          <w:tcPr>
            <w:tcW w:w="1247" w:type="dxa"/>
            <w:tcBorders>
              <w:top w:val="nil"/>
              <w:left w:val="single" w:sz="4" w:space="0" w:color="auto"/>
              <w:bottom w:val="nil"/>
              <w:right w:val="single" w:sz="4" w:space="0" w:color="auto"/>
            </w:tcBorders>
          </w:tcPr>
          <w:p w:rsidR="00D2504E" w:rsidRPr="0004075A" w:rsidRDefault="00D2504E" w:rsidP="00D2504E">
            <w:pPr>
              <w:jc w:val="center"/>
            </w:pPr>
          </w:p>
        </w:tc>
        <w:tc>
          <w:tcPr>
            <w:tcW w:w="1276" w:type="dxa"/>
            <w:tcBorders>
              <w:top w:val="nil"/>
              <w:left w:val="single" w:sz="4" w:space="0" w:color="auto"/>
              <w:bottom w:val="nil"/>
              <w:right w:val="single" w:sz="4" w:space="0" w:color="auto"/>
            </w:tcBorders>
          </w:tcPr>
          <w:p w:rsidR="00D2504E" w:rsidRPr="0004075A" w:rsidRDefault="00D2504E" w:rsidP="00D2504E">
            <w:pPr>
              <w:jc w:val="center"/>
            </w:pPr>
          </w:p>
        </w:tc>
        <w:tc>
          <w:tcPr>
            <w:tcW w:w="1134" w:type="dxa"/>
            <w:tcBorders>
              <w:top w:val="nil"/>
              <w:left w:val="single" w:sz="4" w:space="0" w:color="auto"/>
              <w:bottom w:val="nil"/>
              <w:right w:val="single" w:sz="4" w:space="0" w:color="auto"/>
            </w:tcBorders>
          </w:tcPr>
          <w:p w:rsidR="00D2504E" w:rsidRPr="0004075A" w:rsidRDefault="00D2504E" w:rsidP="00D2504E">
            <w:pPr>
              <w:jc w:val="center"/>
            </w:pPr>
          </w:p>
        </w:tc>
        <w:tc>
          <w:tcPr>
            <w:tcW w:w="1134" w:type="dxa"/>
            <w:tcBorders>
              <w:top w:val="nil"/>
              <w:left w:val="single" w:sz="4" w:space="0" w:color="auto"/>
              <w:bottom w:val="nil"/>
              <w:right w:val="single" w:sz="4" w:space="0" w:color="auto"/>
            </w:tcBorders>
          </w:tcPr>
          <w:p w:rsidR="00D2504E" w:rsidRPr="0004075A" w:rsidRDefault="00D2504E" w:rsidP="00D2504E">
            <w:pPr>
              <w:jc w:val="center"/>
            </w:pPr>
          </w:p>
        </w:tc>
        <w:tc>
          <w:tcPr>
            <w:tcW w:w="1275" w:type="dxa"/>
            <w:vMerge/>
            <w:shd w:val="clear" w:color="auto" w:fill="auto"/>
          </w:tcPr>
          <w:p w:rsidR="00D2504E" w:rsidRPr="0004075A" w:rsidRDefault="00D2504E" w:rsidP="00D2504E"/>
        </w:tc>
      </w:tr>
      <w:tr w:rsidR="00D2504E" w:rsidRPr="0004075A" w:rsidTr="00314DA2">
        <w:trPr>
          <w:trHeight w:val="302"/>
        </w:trPr>
        <w:tc>
          <w:tcPr>
            <w:tcW w:w="668" w:type="dxa"/>
            <w:tcBorders>
              <w:top w:val="nil"/>
              <w:left w:val="single" w:sz="4" w:space="0" w:color="auto"/>
              <w:bottom w:val="nil"/>
              <w:right w:val="single" w:sz="4" w:space="0" w:color="auto"/>
            </w:tcBorders>
            <w:shd w:val="clear" w:color="auto" w:fill="auto"/>
          </w:tcPr>
          <w:p w:rsidR="00D2504E" w:rsidRPr="0004075A" w:rsidRDefault="00D2504E" w:rsidP="00D2504E">
            <w:pPr>
              <w:jc w:val="center"/>
            </w:pPr>
          </w:p>
        </w:tc>
        <w:tc>
          <w:tcPr>
            <w:tcW w:w="3013" w:type="dxa"/>
            <w:tcBorders>
              <w:top w:val="nil"/>
              <w:left w:val="single" w:sz="4" w:space="0" w:color="auto"/>
              <w:bottom w:val="nil"/>
              <w:right w:val="single" w:sz="4" w:space="0" w:color="auto"/>
            </w:tcBorders>
            <w:shd w:val="clear" w:color="auto" w:fill="auto"/>
          </w:tcPr>
          <w:p w:rsidR="00D2504E" w:rsidRPr="0004075A" w:rsidRDefault="009C3F21" w:rsidP="00D2504E">
            <w:pPr>
              <w:jc w:val="both"/>
              <w:rPr>
                <w:i/>
              </w:rPr>
            </w:pPr>
            <w:r>
              <w:rPr>
                <w:i/>
              </w:rPr>
              <w:t>p</w:t>
            </w:r>
            <w:r w:rsidR="00D2504E" w:rsidRPr="0004075A">
              <w:rPr>
                <w:i/>
              </w:rPr>
              <w:t>rofilaktiniu tikslu</w:t>
            </w:r>
          </w:p>
        </w:tc>
        <w:tc>
          <w:tcPr>
            <w:tcW w:w="1247" w:type="dxa"/>
            <w:tcBorders>
              <w:top w:val="nil"/>
              <w:left w:val="single" w:sz="4" w:space="0" w:color="auto"/>
              <w:bottom w:val="nil"/>
              <w:right w:val="single" w:sz="4" w:space="0" w:color="auto"/>
            </w:tcBorders>
          </w:tcPr>
          <w:p w:rsidR="00D2504E" w:rsidRPr="0004075A" w:rsidRDefault="00D2504E" w:rsidP="00D2504E">
            <w:pPr>
              <w:jc w:val="center"/>
            </w:pPr>
            <w:r w:rsidRPr="0004075A">
              <w:t>14077</w:t>
            </w:r>
          </w:p>
        </w:tc>
        <w:tc>
          <w:tcPr>
            <w:tcW w:w="1276" w:type="dxa"/>
            <w:tcBorders>
              <w:top w:val="nil"/>
              <w:left w:val="single" w:sz="4" w:space="0" w:color="auto"/>
              <w:bottom w:val="nil"/>
              <w:right w:val="single" w:sz="4" w:space="0" w:color="auto"/>
            </w:tcBorders>
          </w:tcPr>
          <w:p w:rsidR="00D2504E" w:rsidRPr="0004075A" w:rsidRDefault="00D2504E" w:rsidP="00D2504E">
            <w:pPr>
              <w:jc w:val="center"/>
            </w:pPr>
            <w:r w:rsidRPr="0004075A">
              <w:t>9628</w:t>
            </w:r>
          </w:p>
        </w:tc>
        <w:tc>
          <w:tcPr>
            <w:tcW w:w="1134" w:type="dxa"/>
            <w:tcBorders>
              <w:top w:val="nil"/>
              <w:left w:val="single" w:sz="4" w:space="0" w:color="auto"/>
              <w:bottom w:val="nil"/>
              <w:right w:val="single" w:sz="4" w:space="0" w:color="auto"/>
            </w:tcBorders>
          </w:tcPr>
          <w:p w:rsidR="00D2504E" w:rsidRPr="0004075A" w:rsidRDefault="00D2504E" w:rsidP="00D2504E">
            <w:pPr>
              <w:jc w:val="center"/>
            </w:pPr>
            <w:r w:rsidRPr="0004075A">
              <w:t>10934</w:t>
            </w:r>
          </w:p>
        </w:tc>
        <w:tc>
          <w:tcPr>
            <w:tcW w:w="1134" w:type="dxa"/>
            <w:tcBorders>
              <w:top w:val="nil"/>
              <w:left w:val="single" w:sz="4" w:space="0" w:color="auto"/>
              <w:bottom w:val="nil"/>
              <w:right w:val="single" w:sz="4" w:space="0" w:color="auto"/>
            </w:tcBorders>
          </w:tcPr>
          <w:p w:rsidR="00D2504E" w:rsidRPr="0004075A" w:rsidRDefault="00D2504E" w:rsidP="00D2504E">
            <w:r w:rsidRPr="0004075A">
              <w:t>13241</w:t>
            </w:r>
          </w:p>
        </w:tc>
        <w:tc>
          <w:tcPr>
            <w:tcW w:w="1275" w:type="dxa"/>
            <w:vMerge/>
            <w:shd w:val="clear" w:color="auto" w:fill="auto"/>
          </w:tcPr>
          <w:p w:rsidR="00D2504E" w:rsidRPr="0004075A" w:rsidRDefault="00D2504E" w:rsidP="00D2504E"/>
        </w:tc>
      </w:tr>
      <w:tr w:rsidR="00D2504E" w:rsidRPr="0004075A" w:rsidTr="00314DA2">
        <w:trPr>
          <w:trHeight w:val="313"/>
        </w:trPr>
        <w:tc>
          <w:tcPr>
            <w:tcW w:w="668" w:type="dxa"/>
            <w:tcBorders>
              <w:top w:val="nil"/>
              <w:left w:val="single" w:sz="4" w:space="0" w:color="auto"/>
              <w:bottom w:val="single" w:sz="4" w:space="0" w:color="auto"/>
              <w:right w:val="single" w:sz="4" w:space="0" w:color="auto"/>
            </w:tcBorders>
            <w:shd w:val="clear" w:color="auto" w:fill="auto"/>
          </w:tcPr>
          <w:p w:rsidR="00D2504E" w:rsidRPr="0004075A" w:rsidRDefault="00D2504E" w:rsidP="00D2504E">
            <w:pPr>
              <w:jc w:val="center"/>
            </w:pPr>
          </w:p>
        </w:tc>
        <w:tc>
          <w:tcPr>
            <w:tcW w:w="3013" w:type="dxa"/>
            <w:tcBorders>
              <w:top w:val="nil"/>
              <w:left w:val="single" w:sz="4" w:space="0" w:color="auto"/>
              <w:bottom w:val="single" w:sz="4" w:space="0" w:color="auto"/>
              <w:right w:val="single" w:sz="4" w:space="0" w:color="auto"/>
            </w:tcBorders>
            <w:shd w:val="clear" w:color="auto" w:fill="auto"/>
          </w:tcPr>
          <w:p w:rsidR="00D2504E" w:rsidRPr="0004075A" w:rsidRDefault="009C3F21" w:rsidP="00D2504E">
            <w:pPr>
              <w:jc w:val="both"/>
              <w:rPr>
                <w:i/>
              </w:rPr>
            </w:pPr>
            <w:r>
              <w:rPr>
                <w:i/>
              </w:rPr>
              <w:t>v</w:t>
            </w:r>
            <w:r w:rsidR="00D2504E" w:rsidRPr="0004075A">
              <w:rPr>
                <w:i/>
              </w:rPr>
              <w:t>izitai į namus</w:t>
            </w:r>
          </w:p>
        </w:tc>
        <w:tc>
          <w:tcPr>
            <w:tcW w:w="1247" w:type="dxa"/>
            <w:tcBorders>
              <w:top w:val="nil"/>
              <w:left w:val="single" w:sz="4" w:space="0" w:color="auto"/>
              <w:bottom w:val="single" w:sz="4" w:space="0" w:color="auto"/>
              <w:right w:val="single" w:sz="4" w:space="0" w:color="auto"/>
            </w:tcBorders>
          </w:tcPr>
          <w:p w:rsidR="00D2504E" w:rsidRPr="0004075A" w:rsidRDefault="00D2504E" w:rsidP="00D2504E">
            <w:pPr>
              <w:jc w:val="center"/>
            </w:pPr>
            <w:r w:rsidRPr="0004075A">
              <w:t>3396</w:t>
            </w:r>
          </w:p>
        </w:tc>
        <w:tc>
          <w:tcPr>
            <w:tcW w:w="1276" w:type="dxa"/>
            <w:tcBorders>
              <w:top w:val="nil"/>
              <w:left w:val="single" w:sz="4" w:space="0" w:color="auto"/>
              <w:bottom w:val="single" w:sz="4" w:space="0" w:color="auto"/>
              <w:right w:val="single" w:sz="4" w:space="0" w:color="auto"/>
            </w:tcBorders>
          </w:tcPr>
          <w:p w:rsidR="00D2504E" w:rsidRPr="0004075A" w:rsidRDefault="00D2504E" w:rsidP="00D2504E">
            <w:pPr>
              <w:jc w:val="center"/>
            </w:pPr>
            <w:r w:rsidRPr="0004075A">
              <w:t>3604</w:t>
            </w:r>
          </w:p>
        </w:tc>
        <w:tc>
          <w:tcPr>
            <w:tcW w:w="1134" w:type="dxa"/>
            <w:tcBorders>
              <w:top w:val="nil"/>
              <w:left w:val="single" w:sz="4" w:space="0" w:color="auto"/>
              <w:bottom w:val="single" w:sz="4" w:space="0" w:color="auto"/>
              <w:right w:val="single" w:sz="4" w:space="0" w:color="auto"/>
            </w:tcBorders>
          </w:tcPr>
          <w:p w:rsidR="00D2504E" w:rsidRPr="0004075A" w:rsidRDefault="00D2504E" w:rsidP="00D2504E">
            <w:pPr>
              <w:jc w:val="center"/>
            </w:pPr>
            <w:r w:rsidRPr="0004075A">
              <w:t>3314</w:t>
            </w:r>
          </w:p>
        </w:tc>
        <w:tc>
          <w:tcPr>
            <w:tcW w:w="1134" w:type="dxa"/>
            <w:tcBorders>
              <w:top w:val="nil"/>
              <w:left w:val="single" w:sz="4" w:space="0" w:color="auto"/>
              <w:bottom w:val="single" w:sz="4" w:space="0" w:color="auto"/>
              <w:right w:val="single" w:sz="4" w:space="0" w:color="auto"/>
            </w:tcBorders>
          </w:tcPr>
          <w:p w:rsidR="00D2504E" w:rsidRPr="0004075A" w:rsidRDefault="00D2504E" w:rsidP="00D2504E">
            <w:r w:rsidRPr="0004075A">
              <w:t>3105</w:t>
            </w:r>
          </w:p>
        </w:tc>
        <w:tc>
          <w:tcPr>
            <w:tcW w:w="1275" w:type="dxa"/>
            <w:vMerge/>
            <w:shd w:val="clear" w:color="auto" w:fill="auto"/>
          </w:tcPr>
          <w:p w:rsidR="00D2504E" w:rsidRPr="0004075A" w:rsidRDefault="00D2504E" w:rsidP="00D2504E"/>
        </w:tc>
      </w:tr>
    </w:tbl>
    <w:p w:rsidR="009C3F21" w:rsidRDefault="009C3F21" w:rsidP="001041CF">
      <w:pPr>
        <w:jc w:val="both"/>
        <w:rPr>
          <w:u w:val="single"/>
        </w:rPr>
      </w:pPr>
    </w:p>
    <w:p w:rsidR="001041CF" w:rsidRPr="0004075A" w:rsidRDefault="001041CF" w:rsidP="001041CF">
      <w:pPr>
        <w:jc w:val="both"/>
        <w:rPr>
          <w:u w:val="single"/>
        </w:rPr>
      </w:pPr>
      <w:r>
        <w:rPr>
          <w:u w:val="single"/>
        </w:rPr>
        <w:t>2.2.</w:t>
      </w:r>
      <w:r w:rsidRPr="0004075A">
        <w:rPr>
          <w:u w:val="single"/>
        </w:rPr>
        <w:t xml:space="preserve">3. Sveikatos programų, finansuojamų iš Privalomojo sveikatos draudimo fondo biudžeto lėšų, vykdymo rezultatai </w:t>
      </w:r>
    </w:p>
    <w:p w:rsidR="001041CF" w:rsidRDefault="001041CF" w:rsidP="001041CF">
      <w:pPr>
        <w:jc w:val="right"/>
      </w:pPr>
    </w:p>
    <w:p w:rsidR="001041CF" w:rsidRPr="0004075A" w:rsidRDefault="001041CF" w:rsidP="001041CF">
      <w:pPr>
        <w:jc w:val="right"/>
        <w:rPr>
          <w:u w:val="single"/>
        </w:rPr>
      </w:pPr>
      <w:r>
        <w:t>8</w:t>
      </w:r>
      <w:r w:rsidRPr="0004075A">
        <w:rPr>
          <w:i/>
        </w:rPr>
        <w:t xml:space="preserve"> lentelė</w:t>
      </w:r>
    </w:p>
    <w:tbl>
      <w:tblPr>
        <w:tblW w:w="99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1560"/>
        <w:gridCol w:w="1560"/>
        <w:gridCol w:w="1418"/>
        <w:gridCol w:w="1418"/>
      </w:tblGrid>
      <w:tr w:rsidR="001041CF" w:rsidRPr="0004075A" w:rsidTr="00321AFD">
        <w:trPr>
          <w:trHeight w:val="148"/>
        </w:trPr>
        <w:tc>
          <w:tcPr>
            <w:tcW w:w="2410" w:type="dxa"/>
            <w:shd w:val="clear" w:color="auto" w:fill="auto"/>
          </w:tcPr>
          <w:p w:rsidR="001041CF" w:rsidRPr="0004075A" w:rsidRDefault="001041CF" w:rsidP="00321AFD">
            <w:pPr>
              <w:jc w:val="center"/>
              <w:rPr>
                <w:b/>
              </w:rPr>
            </w:pPr>
            <w:r w:rsidRPr="0004075A">
              <w:rPr>
                <w:b/>
              </w:rPr>
              <w:t>Paslaugos</w:t>
            </w:r>
          </w:p>
          <w:p w:rsidR="001041CF" w:rsidRPr="0004075A" w:rsidRDefault="001041CF" w:rsidP="00321AFD">
            <w:pPr>
              <w:jc w:val="center"/>
              <w:rPr>
                <w:b/>
              </w:rPr>
            </w:pPr>
            <w:r w:rsidRPr="0004075A">
              <w:rPr>
                <w:b/>
              </w:rPr>
              <w:t xml:space="preserve"> pavadinimas</w:t>
            </w:r>
          </w:p>
        </w:tc>
        <w:tc>
          <w:tcPr>
            <w:tcW w:w="1560" w:type="dxa"/>
          </w:tcPr>
          <w:p w:rsidR="001041CF" w:rsidRPr="0004075A" w:rsidRDefault="001041CF" w:rsidP="00321AFD">
            <w:pPr>
              <w:jc w:val="center"/>
              <w:rPr>
                <w:b/>
                <w:lang w:eastAsia="ja-JP"/>
              </w:rPr>
            </w:pPr>
            <w:r w:rsidRPr="0004075A">
              <w:rPr>
                <w:b/>
                <w:lang w:eastAsia="ja-JP"/>
              </w:rPr>
              <w:t xml:space="preserve">Kretingos </w:t>
            </w:r>
            <w:r w:rsidRPr="0004075A">
              <w:rPr>
                <w:rFonts w:hint="eastAsia"/>
                <w:b/>
                <w:lang w:eastAsia="ja-JP"/>
              </w:rPr>
              <w:t>PSPC</w:t>
            </w:r>
            <w:r w:rsidRPr="0004075A">
              <w:rPr>
                <w:b/>
                <w:lang w:eastAsia="ja-JP"/>
              </w:rPr>
              <w:t xml:space="preserve"> įvykdymo</w:t>
            </w:r>
          </w:p>
          <w:p w:rsidR="001041CF" w:rsidRPr="0004075A" w:rsidRDefault="001041CF" w:rsidP="00321AFD">
            <w:pPr>
              <w:jc w:val="center"/>
              <w:rPr>
                <w:b/>
                <w:lang w:eastAsia="ja-JP"/>
              </w:rPr>
            </w:pPr>
            <w:r w:rsidRPr="0004075A">
              <w:rPr>
                <w:b/>
                <w:lang w:eastAsia="ja-JP"/>
              </w:rPr>
              <w:t>rezultatas</w:t>
            </w:r>
          </w:p>
          <w:p w:rsidR="001041CF" w:rsidRPr="0004075A" w:rsidRDefault="001041CF" w:rsidP="00321AFD">
            <w:pPr>
              <w:jc w:val="center"/>
              <w:rPr>
                <w:b/>
              </w:rPr>
            </w:pPr>
            <w:r w:rsidRPr="0004075A">
              <w:rPr>
                <w:b/>
                <w:lang w:eastAsia="ja-JP"/>
              </w:rPr>
              <w:t>(vienetais)</w:t>
            </w:r>
          </w:p>
          <w:p w:rsidR="001041CF" w:rsidRPr="0004075A" w:rsidRDefault="001041CF" w:rsidP="00321AFD">
            <w:pPr>
              <w:jc w:val="center"/>
              <w:rPr>
                <w:b/>
              </w:rPr>
            </w:pPr>
            <w:r w:rsidRPr="0004075A">
              <w:rPr>
                <w:b/>
              </w:rPr>
              <w:t>2015 m.</w:t>
            </w:r>
          </w:p>
          <w:p w:rsidR="001041CF" w:rsidRPr="0004075A" w:rsidRDefault="001041CF" w:rsidP="00321AFD">
            <w:pPr>
              <w:jc w:val="center"/>
              <w:rPr>
                <w:b/>
                <w:lang w:val="en-US"/>
              </w:rPr>
            </w:pPr>
          </w:p>
        </w:tc>
        <w:tc>
          <w:tcPr>
            <w:tcW w:w="1560" w:type="dxa"/>
          </w:tcPr>
          <w:p w:rsidR="001041CF" w:rsidRPr="0004075A" w:rsidRDefault="001041CF" w:rsidP="00321AFD">
            <w:pPr>
              <w:jc w:val="center"/>
              <w:rPr>
                <w:b/>
                <w:lang w:eastAsia="ja-JP"/>
              </w:rPr>
            </w:pPr>
            <w:r w:rsidRPr="0004075A">
              <w:rPr>
                <w:b/>
                <w:lang w:eastAsia="ja-JP"/>
              </w:rPr>
              <w:t xml:space="preserve">Kretingos </w:t>
            </w:r>
            <w:r w:rsidRPr="0004075A">
              <w:rPr>
                <w:rFonts w:hint="eastAsia"/>
                <w:b/>
                <w:lang w:eastAsia="ja-JP"/>
              </w:rPr>
              <w:t>PSPC</w:t>
            </w:r>
            <w:r w:rsidRPr="0004075A">
              <w:rPr>
                <w:b/>
                <w:lang w:eastAsia="ja-JP"/>
              </w:rPr>
              <w:t xml:space="preserve"> įvykdymo</w:t>
            </w:r>
          </w:p>
          <w:p w:rsidR="001041CF" w:rsidRPr="0004075A" w:rsidRDefault="001041CF" w:rsidP="00321AFD">
            <w:pPr>
              <w:jc w:val="center"/>
              <w:rPr>
                <w:b/>
                <w:lang w:eastAsia="ja-JP"/>
              </w:rPr>
            </w:pPr>
            <w:r w:rsidRPr="0004075A">
              <w:rPr>
                <w:b/>
                <w:lang w:eastAsia="ja-JP"/>
              </w:rPr>
              <w:t>rezultatas</w:t>
            </w:r>
          </w:p>
          <w:p w:rsidR="001041CF" w:rsidRPr="0004075A" w:rsidRDefault="001041CF" w:rsidP="00321AFD">
            <w:pPr>
              <w:jc w:val="center"/>
              <w:rPr>
                <w:b/>
              </w:rPr>
            </w:pPr>
            <w:r w:rsidRPr="0004075A">
              <w:rPr>
                <w:b/>
                <w:lang w:eastAsia="ja-JP"/>
              </w:rPr>
              <w:t>(vienetais)</w:t>
            </w:r>
          </w:p>
          <w:p w:rsidR="001041CF" w:rsidRPr="0004075A" w:rsidRDefault="001041CF" w:rsidP="00321AFD">
            <w:pPr>
              <w:jc w:val="center"/>
              <w:rPr>
                <w:b/>
              </w:rPr>
            </w:pPr>
            <w:r w:rsidRPr="0004075A">
              <w:rPr>
                <w:b/>
              </w:rPr>
              <w:t>2016 m.</w:t>
            </w:r>
          </w:p>
          <w:p w:rsidR="001041CF" w:rsidRPr="0004075A" w:rsidRDefault="001041CF" w:rsidP="00321AFD">
            <w:pPr>
              <w:jc w:val="center"/>
              <w:rPr>
                <w:b/>
              </w:rPr>
            </w:pPr>
          </w:p>
        </w:tc>
        <w:tc>
          <w:tcPr>
            <w:tcW w:w="1560" w:type="dxa"/>
          </w:tcPr>
          <w:p w:rsidR="001041CF" w:rsidRPr="0004075A" w:rsidRDefault="001041CF" w:rsidP="00321AFD">
            <w:pPr>
              <w:jc w:val="center"/>
              <w:rPr>
                <w:b/>
                <w:lang w:eastAsia="ja-JP"/>
              </w:rPr>
            </w:pPr>
            <w:r w:rsidRPr="0004075A">
              <w:rPr>
                <w:b/>
                <w:lang w:eastAsia="ja-JP"/>
              </w:rPr>
              <w:t xml:space="preserve">Kretingos </w:t>
            </w:r>
            <w:r w:rsidRPr="0004075A">
              <w:rPr>
                <w:rFonts w:hint="eastAsia"/>
                <w:b/>
                <w:lang w:eastAsia="ja-JP"/>
              </w:rPr>
              <w:t>PSPC</w:t>
            </w:r>
            <w:r w:rsidRPr="0004075A">
              <w:rPr>
                <w:b/>
                <w:lang w:eastAsia="ja-JP"/>
              </w:rPr>
              <w:t xml:space="preserve"> įvykdymo</w:t>
            </w:r>
          </w:p>
          <w:p w:rsidR="001041CF" w:rsidRPr="0004075A" w:rsidRDefault="001041CF" w:rsidP="00321AFD">
            <w:pPr>
              <w:jc w:val="center"/>
              <w:rPr>
                <w:b/>
                <w:lang w:eastAsia="ja-JP"/>
              </w:rPr>
            </w:pPr>
            <w:r w:rsidRPr="0004075A">
              <w:rPr>
                <w:b/>
                <w:lang w:eastAsia="ja-JP"/>
              </w:rPr>
              <w:t>rezultatas</w:t>
            </w:r>
          </w:p>
          <w:p w:rsidR="001041CF" w:rsidRPr="0004075A" w:rsidRDefault="001041CF" w:rsidP="00321AFD">
            <w:pPr>
              <w:jc w:val="center"/>
              <w:rPr>
                <w:b/>
              </w:rPr>
            </w:pPr>
            <w:r w:rsidRPr="0004075A">
              <w:rPr>
                <w:b/>
                <w:lang w:eastAsia="ja-JP"/>
              </w:rPr>
              <w:t>(vienetais)</w:t>
            </w:r>
          </w:p>
          <w:p w:rsidR="001041CF" w:rsidRPr="0004075A" w:rsidRDefault="001041CF" w:rsidP="00321AFD">
            <w:pPr>
              <w:jc w:val="center"/>
              <w:rPr>
                <w:b/>
              </w:rPr>
            </w:pPr>
            <w:r w:rsidRPr="0004075A">
              <w:rPr>
                <w:b/>
              </w:rPr>
              <w:t>2017 m.</w:t>
            </w:r>
          </w:p>
          <w:p w:rsidR="001041CF" w:rsidRPr="0004075A" w:rsidRDefault="001041CF" w:rsidP="00321AFD">
            <w:pPr>
              <w:jc w:val="center"/>
              <w:rPr>
                <w:b/>
                <w:lang w:eastAsia="ja-JP"/>
              </w:rPr>
            </w:pPr>
          </w:p>
        </w:tc>
        <w:tc>
          <w:tcPr>
            <w:tcW w:w="1418" w:type="dxa"/>
          </w:tcPr>
          <w:p w:rsidR="001041CF" w:rsidRPr="0004075A" w:rsidRDefault="001041CF" w:rsidP="00321AFD">
            <w:pPr>
              <w:jc w:val="center"/>
              <w:rPr>
                <w:b/>
              </w:rPr>
            </w:pPr>
            <w:r w:rsidRPr="0004075A">
              <w:rPr>
                <w:b/>
              </w:rPr>
              <w:t>Kretingos</w:t>
            </w:r>
          </w:p>
          <w:p w:rsidR="001041CF" w:rsidRPr="0004075A" w:rsidRDefault="001041CF" w:rsidP="00321AFD">
            <w:pPr>
              <w:jc w:val="center"/>
              <w:rPr>
                <w:b/>
              </w:rPr>
            </w:pPr>
            <w:r w:rsidRPr="0004075A">
              <w:rPr>
                <w:b/>
              </w:rPr>
              <w:t>PSPC</w:t>
            </w:r>
          </w:p>
          <w:p w:rsidR="001041CF" w:rsidRPr="0004075A" w:rsidRDefault="001041CF" w:rsidP="00321AFD">
            <w:pPr>
              <w:jc w:val="center"/>
              <w:rPr>
                <w:b/>
                <w:lang w:eastAsia="ja-JP"/>
              </w:rPr>
            </w:pPr>
            <w:r w:rsidRPr="0004075A">
              <w:rPr>
                <w:b/>
              </w:rPr>
              <w:t>vidurkis (</w:t>
            </w:r>
            <w:r w:rsidRPr="0004075A">
              <w:rPr>
                <w:b/>
                <w:lang w:eastAsia="ja-JP"/>
              </w:rPr>
              <w:t xml:space="preserve">proc.) </w:t>
            </w:r>
          </w:p>
          <w:p w:rsidR="001041CF" w:rsidRPr="0004075A" w:rsidRDefault="001041CF" w:rsidP="00321AFD">
            <w:pPr>
              <w:jc w:val="center"/>
              <w:rPr>
                <w:b/>
              </w:rPr>
            </w:pPr>
          </w:p>
          <w:p w:rsidR="001041CF" w:rsidRPr="0004075A" w:rsidRDefault="001041CF" w:rsidP="00321AFD">
            <w:pPr>
              <w:jc w:val="center"/>
              <w:rPr>
                <w:b/>
              </w:rPr>
            </w:pPr>
            <w:r w:rsidRPr="0004075A">
              <w:rPr>
                <w:b/>
              </w:rPr>
              <w:t>2017 m.</w:t>
            </w:r>
          </w:p>
          <w:p w:rsidR="001041CF" w:rsidRPr="0004075A" w:rsidRDefault="001041CF" w:rsidP="00321AFD">
            <w:pPr>
              <w:rPr>
                <w:b/>
              </w:rPr>
            </w:pPr>
          </w:p>
        </w:tc>
        <w:tc>
          <w:tcPr>
            <w:tcW w:w="1418" w:type="dxa"/>
          </w:tcPr>
          <w:p w:rsidR="001041CF" w:rsidRPr="0004075A" w:rsidRDefault="001041CF" w:rsidP="00321AFD">
            <w:pPr>
              <w:jc w:val="center"/>
              <w:rPr>
                <w:b/>
                <w:lang w:eastAsia="ja-JP"/>
              </w:rPr>
            </w:pPr>
            <w:r w:rsidRPr="0004075A">
              <w:rPr>
                <w:b/>
              </w:rPr>
              <w:t>Klaipėdos TLK zonos vidurkis (</w:t>
            </w:r>
            <w:r w:rsidRPr="0004075A">
              <w:rPr>
                <w:b/>
                <w:lang w:eastAsia="ja-JP"/>
              </w:rPr>
              <w:t xml:space="preserve">proc.) </w:t>
            </w:r>
          </w:p>
          <w:p w:rsidR="001041CF" w:rsidRPr="0004075A" w:rsidRDefault="001041CF" w:rsidP="00321AFD">
            <w:pPr>
              <w:jc w:val="center"/>
              <w:rPr>
                <w:b/>
                <w:lang w:eastAsia="ja-JP"/>
              </w:rPr>
            </w:pPr>
          </w:p>
          <w:p w:rsidR="001041CF" w:rsidRPr="0004075A" w:rsidRDefault="001041CF" w:rsidP="00321AFD">
            <w:pPr>
              <w:jc w:val="center"/>
              <w:rPr>
                <w:b/>
              </w:rPr>
            </w:pPr>
            <w:r w:rsidRPr="0004075A">
              <w:rPr>
                <w:b/>
              </w:rPr>
              <w:t>2017 m.</w:t>
            </w:r>
          </w:p>
        </w:tc>
      </w:tr>
      <w:tr w:rsidR="001041CF" w:rsidRPr="0004075A" w:rsidTr="00321AFD">
        <w:trPr>
          <w:trHeight w:val="1210"/>
        </w:trPr>
        <w:tc>
          <w:tcPr>
            <w:tcW w:w="2410" w:type="dxa"/>
            <w:shd w:val="clear" w:color="auto" w:fill="auto"/>
          </w:tcPr>
          <w:p w:rsidR="001041CF" w:rsidRPr="0004075A" w:rsidRDefault="001041CF" w:rsidP="00321AFD">
            <w:r w:rsidRPr="0004075A">
              <w:t xml:space="preserve">Vaikų krūminių dantų dengimo </w:t>
            </w:r>
            <w:proofErr w:type="spellStart"/>
            <w:r w:rsidRPr="0004075A">
              <w:t>silantinėmis</w:t>
            </w:r>
            <w:proofErr w:type="spellEnd"/>
            <w:r w:rsidRPr="0004075A">
              <w:t xml:space="preserve"> medžiagomis programa</w:t>
            </w:r>
          </w:p>
        </w:tc>
        <w:tc>
          <w:tcPr>
            <w:tcW w:w="1560" w:type="dxa"/>
            <w:vAlign w:val="center"/>
          </w:tcPr>
          <w:p w:rsidR="001041CF" w:rsidRPr="0004075A" w:rsidRDefault="001041CF" w:rsidP="00321AFD">
            <w:pPr>
              <w:jc w:val="center"/>
            </w:pPr>
            <w:r w:rsidRPr="0004075A">
              <w:t>1409</w:t>
            </w:r>
          </w:p>
        </w:tc>
        <w:tc>
          <w:tcPr>
            <w:tcW w:w="1560" w:type="dxa"/>
            <w:vAlign w:val="center"/>
          </w:tcPr>
          <w:p w:rsidR="001041CF" w:rsidRPr="0004075A" w:rsidRDefault="001041CF" w:rsidP="00321AFD">
            <w:pPr>
              <w:jc w:val="center"/>
            </w:pPr>
            <w:r w:rsidRPr="0004075A">
              <w:t>1398</w:t>
            </w:r>
          </w:p>
        </w:tc>
        <w:tc>
          <w:tcPr>
            <w:tcW w:w="1560" w:type="dxa"/>
            <w:vAlign w:val="center"/>
          </w:tcPr>
          <w:p w:rsidR="001041CF" w:rsidRPr="0004075A" w:rsidRDefault="001041CF" w:rsidP="00321AFD">
            <w:pPr>
              <w:jc w:val="center"/>
            </w:pPr>
            <w:r w:rsidRPr="0004075A">
              <w:t>1187</w:t>
            </w:r>
          </w:p>
        </w:tc>
        <w:tc>
          <w:tcPr>
            <w:tcW w:w="1418" w:type="dxa"/>
            <w:vAlign w:val="center"/>
          </w:tcPr>
          <w:p w:rsidR="001041CF" w:rsidRPr="0004075A" w:rsidRDefault="001041CF" w:rsidP="00321AFD">
            <w:pPr>
              <w:jc w:val="center"/>
            </w:pPr>
            <w:r w:rsidRPr="0004075A">
              <w:t>-</w:t>
            </w:r>
          </w:p>
        </w:tc>
        <w:tc>
          <w:tcPr>
            <w:tcW w:w="1418" w:type="dxa"/>
            <w:vAlign w:val="center"/>
          </w:tcPr>
          <w:p w:rsidR="001041CF" w:rsidRPr="0004075A" w:rsidRDefault="001041CF" w:rsidP="00321AFD">
            <w:pPr>
              <w:jc w:val="center"/>
            </w:pPr>
            <w:r w:rsidRPr="0004075A">
              <w:t>-</w:t>
            </w:r>
          </w:p>
        </w:tc>
      </w:tr>
      <w:tr w:rsidR="001041CF" w:rsidRPr="0004075A" w:rsidTr="00321AFD">
        <w:trPr>
          <w:trHeight w:val="986"/>
        </w:trPr>
        <w:tc>
          <w:tcPr>
            <w:tcW w:w="2410" w:type="dxa"/>
            <w:shd w:val="clear" w:color="auto" w:fill="auto"/>
          </w:tcPr>
          <w:p w:rsidR="001041CF" w:rsidRPr="0004075A" w:rsidRDefault="001041CF" w:rsidP="00321AFD">
            <w:r w:rsidRPr="0004075A">
              <w:t>Gimdos kaklelio piktybinių navikų prevencinė programa</w:t>
            </w:r>
          </w:p>
        </w:tc>
        <w:tc>
          <w:tcPr>
            <w:tcW w:w="1560" w:type="dxa"/>
            <w:vAlign w:val="center"/>
          </w:tcPr>
          <w:p w:rsidR="001041CF" w:rsidRPr="0004075A" w:rsidRDefault="001041CF" w:rsidP="00321AFD">
            <w:pPr>
              <w:jc w:val="center"/>
            </w:pPr>
            <w:r w:rsidRPr="0004075A">
              <w:t>686</w:t>
            </w:r>
          </w:p>
        </w:tc>
        <w:tc>
          <w:tcPr>
            <w:tcW w:w="1560" w:type="dxa"/>
            <w:vAlign w:val="center"/>
          </w:tcPr>
          <w:p w:rsidR="001041CF" w:rsidRPr="0004075A" w:rsidRDefault="001041CF" w:rsidP="00321AFD">
            <w:pPr>
              <w:jc w:val="center"/>
            </w:pPr>
            <w:r w:rsidRPr="0004075A">
              <w:t>646</w:t>
            </w:r>
          </w:p>
        </w:tc>
        <w:tc>
          <w:tcPr>
            <w:tcW w:w="1560" w:type="dxa"/>
            <w:vAlign w:val="center"/>
          </w:tcPr>
          <w:p w:rsidR="001041CF" w:rsidRPr="0004075A" w:rsidRDefault="001041CF" w:rsidP="00321AFD">
            <w:pPr>
              <w:jc w:val="center"/>
            </w:pPr>
            <w:r w:rsidRPr="0004075A">
              <w:t>669</w:t>
            </w:r>
          </w:p>
        </w:tc>
        <w:tc>
          <w:tcPr>
            <w:tcW w:w="1418" w:type="dxa"/>
            <w:vAlign w:val="center"/>
          </w:tcPr>
          <w:p w:rsidR="001041CF" w:rsidRPr="0004075A" w:rsidRDefault="001041CF" w:rsidP="00321AFD">
            <w:pPr>
              <w:jc w:val="center"/>
            </w:pPr>
            <w:r w:rsidRPr="0004075A">
              <w:t>49</w:t>
            </w:r>
          </w:p>
        </w:tc>
        <w:tc>
          <w:tcPr>
            <w:tcW w:w="1418" w:type="dxa"/>
            <w:vAlign w:val="center"/>
          </w:tcPr>
          <w:p w:rsidR="001041CF" w:rsidRPr="0004075A" w:rsidRDefault="001041CF" w:rsidP="00321AFD">
            <w:pPr>
              <w:jc w:val="center"/>
            </w:pPr>
            <w:r w:rsidRPr="0004075A">
              <w:t>46</w:t>
            </w:r>
          </w:p>
        </w:tc>
      </w:tr>
      <w:tr w:rsidR="001041CF" w:rsidRPr="0004075A" w:rsidTr="00321AFD">
        <w:trPr>
          <w:trHeight w:val="1256"/>
        </w:trPr>
        <w:tc>
          <w:tcPr>
            <w:tcW w:w="2410" w:type="dxa"/>
            <w:shd w:val="clear" w:color="auto" w:fill="auto"/>
          </w:tcPr>
          <w:p w:rsidR="001041CF" w:rsidRPr="0004075A" w:rsidRDefault="001041CF" w:rsidP="00321AFD">
            <w:r w:rsidRPr="0004075A">
              <w:t>Storosios žarnos vėžio ankstyvosios diagnostikos prevencinė programa</w:t>
            </w:r>
          </w:p>
        </w:tc>
        <w:tc>
          <w:tcPr>
            <w:tcW w:w="1560" w:type="dxa"/>
            <w:vAlign w:val="center"/>
          </w:tcPr>
          <w:p w:rsidR="001041CF" w:rsidRPr="0004075A" w:rsidRDefault="001041CF" w:rsidP="00321AFD">
            <w:pPr>
              <w:jc w:val="center"/>
            </w:pPr>
            <w:r w:rsidRPr="0004075A">
              <w:t>575</w:t>
            </w:r>
          </w:p>
        </w:tc>
        <w:tc>
          <w:tcPr>
            <w:tcW w:w="1560" w:type="dxa"/>
            <w:vAlign w:val="center"/>
          </w:tcPr>
          <w:p w:rsidR="001041CF" w:rsidRPr="0004075A" w:rsidRDefault="001041CF" w:rsidP="00321AFD">
            <w:pPr>
              <w:jc w:val="center"/>
            </w:pPr>
            <w:r w:rsidRPr="0004075A">
              <w:t>1112</w:t>
            </w:r>
          </w:p>
        </w:tc>
        <w:tc>
          <w:tcPr>
            <w:tcW w:w="1560" w:type="dxa"/>
            <w:vAlign w:val="center"/>
          </w:tcPr>
          <w:p w:rsidR="001041CF" w:rsidRPr="0004075A" w:rsidRDefault="001041CF" w:rsidP="00321AFD">
            <w:pPr>
              <w:jc w:val="center"/>
            </w:pPr>
            <w:r w:rsidRPr="0004075A">
              <w:t>1659</w:t>
            </w:r>
          </w:p>
        </w:tc>
        <w:tc>
          <w:tcPr>
            <w:tcW w:w="1418" w:type="dxa"/>
            <w:vAlign w:val="center"/>
          </w:tcPr>
          <w:p w:rsidR="001041CF" w:rsidRPr="0004075A" w:rsidRDefault="001041CF" w:rsidP="00321AFD">
            <w:pPr>
              <w:jc w:val="center"/>
            </w:pPr>
            <w:r w:rsidRPr="0004075A">
              <w:t>54</w:t>
            </w:r>
          </w:p>
        </w:tc>
        <w:tc>
          <w:tcPr>
            <w:tcW w:w="1418" w:type="dxa"/>
            <w:vAlign w:val="center"/>
          </w:tcPr>
          <w:p w:rsidR="001041CF" w:rsidRPr="0004075A" w:rsidRDefault="001041CF" w:rsidP="00321AFD">
            <w:pPr>
              <w:jc w:val="center"/>
            </w:pPr>
            <w:r w:rsidRPr="0004075A">
              <w:t>50</w:t>
            </w:r>
          </w:p>
        </w:tc>
      </w:tr>
      <w:tr w:rsidR="001041CF" w:rsidRPr="0004075A" w:rsidTr="00321AFD">
        <w:trPr>
          <w:trHeight w:val="990"/>
        </w:trPr>
        <w:tc>
          <w:tcPr>
            <w:tcW w:w="2410" w:type="dxa"/>
            <w:shd w:val="clear" w:color="auto" w:fill="auto"/>
          </w:tcPr>
          <w:p w:rsidR="001041CF" w:rsidRPr="0004075A" w:rsidRDefault="001041CF" w:rsidP="00321AFD">
            <w:r w:rsidRPr="0004075A">
              <w:t>Priešinės liaukos vėžio ankstyvosios diagnostikos programa</w:t>
            </w:r>
          </w:p>
        </w:tc>
        <w:tc>
          <w:tcPr>
            <w:tcW w:w="1560" w:type="dxa"/>
            <w:vAlign w:val="center"/>
          </w:tcPr>
          <w:p w:rsidR="001041CF" w:rsidRPr="0004075A" w:rsidRDefault="001041CF" w:rsidP="00321AFD">
            <w:pPr>
              <w:jc w:val="center"/>
            </w:pPr>
            <w:r w:rsidRPr="0004075A">
              <w:t>853</w:t>
            </w:r>
          </w:p>
        </w:tc>
        <w:tc>
          <w:tcPr>
            <w:tcW w:w="1560" w:type="dxa"/>
            <w:vAlign w:val="center"/>
          </w:tcPr>
          <w:p w:rsidR="001041CF" w:rsidRPr="0004075A" w:rsidRDefault="001041CF" w:rsidP="00321AFD">
            <w:pPr>
              <w:jc w:val="center"/>
            </w:pPr>
            <w:r w:rsidRPr="0004075A">
              <w:t>692</w:t>
            </w:r>
          </w:p>
        </w:tc>
        <w:tc>
          <w:tcPr>
            <w:tcW w:w="1560" w:type="dxa"/>
            <w:vAlign w:val="center"/>
          </w:tcPr>
          <w:p w:rsidR="001041CF" w:rsidRPr="0004075A" w:rsidRDefault="001041CF" w:rsidP="00321AFD">
            <w:pPr>
              <w:jc w:val="center"/>
            </w:pPr>
            <w:r w:rsidRPr="0004075A">
              <w:t>697</w:t>
            </w:r>
          </w:p>
        </w:tc>
        <w:tc>
          <w:tcPr>
            <w:tcW w:w="1418" w:type="dxa"/>
            <w:vAlign w:val="center"/>
          </w:tcPr>
          <w:p w:rsidR="001041CF" w:rsidRPr="0004075A" w:rsidRDefault="001041CF" w:rsidP="00321AFD">
            <w:pPr>
              <w:jc w:val="center"/>
            </w:pPr>
            <w:r w:rsidRPr="0004075A">
              <w:t>49</w:t>
            </w:r>
          </w:p>
        </w:tc>
        <w:tc>
          <w:tcPr>
            <w:tcW w:w="1418" w:type="dxa"/>
            <w:vAlign w:val="center"/>
          </w:tcPr>
          <w:p w:rsidR="001041CF" w:rsidRPr="0004075A" w:rsidRDefault="001041CF" w:rsidP="00321AFD">
            <w:pPr>
              <w:jc w:val="center"/>
            </w:pPr>
            <w:r w:rsidRPr="0004075A">
              <w:t>46</w:t>
            </w:r>
          </w:p>
        </w:tc>
      </w:tr>
      <w:tr w:rsidR="001041CF" w:rsidRPr="0004075A" w:rsidTr="00321AFD">
        <w:trPr>
          <w:trHeight w:val="1260"/>
        </w:trPr>
        <w:tc>
          <w:tcPr>
            <w:tcW w:w="2410" w:type="dxa"/>
            <w:shd w:val="clear" w:color="auto" w:fill="auto"/>
          </w:tcPr>
          <w:p w:rsidR="001041CF" w:rsidRPr="0004075A" w:rsidRDefault="001041CF" w:rsidP="00321AFD">
            <w:r w:rsidRPr="0004075A">
              <w:t>Asmenų, priskirtų širdies ir kraujagyslių ligų didelės rizikos grupei, programa</w:t>
            </w:r>
          </w:p>
        </w:tc>
        <w:tc>
          <w:tcPr>
            <w:tcW w:w="1560" w:type="dxa"/>
            <w:vAlign w:val="center"/>
          </w:tcPr>
          <w:p w:rsidR="001041CF" w:rsidRPr="0004075A" w:rsidRDefault="001041CF" w:rsidP="00321AFD">
            <w:pPr>
              <w:jc w:val="center"/>
            </w:pPr>
            <w:r w:rsidRPr="0004075A">
              <w:t>1562</w:t>
            </w:r>
          </w:p>
        </w:tc>
        <w:tc>
          <w:tcPr>
            <w:tcW w:w="1560" w:type="dxa"/>
            <w:vAlign w:val="center"/>
          </w:tcPr>
          <w:p w:rsidR="001041CF" w:rsidRPr="0004075A" w:rsidRDefault="001041CF" w:rsidP="00321AFD">
            <w:pPr>
              <w:jc w:val="center"/>
            </w:pPr>
            <w:r w:rsidRPr="0004075A">
              <w:t>1605</w:t>
            </w:r>
          </w:p>
        </w:tc>
        <w:tc>
          <w:tcPr>
            <w:tcW w:w="1560" w:type="dxa"/>
            <w:vAlign w:val="center"/>
          </w:tcPr>
          <w:p w:rsidR="001041CF" w:rsidRPr="0004075A" w:rsidRDefault="001041CF" w:rsidP="00321AFD">
            <w:pPr>
              <w:jc w:val="center"/>
            </w:pPr>
            <w:r w:rsidRPr="0004075A">
              <w:t>1694</w:t>
            </w:r>
          </w:p>
        </w:tc>
        <w:tc>
          <w:tcPr>
            <w:tcW w:w="1418" w:type="dxa"/>
            <w:vAlign w:val="center"/>
          </w:tcPr>
          <w:p w:rsidR="001041CF" w:rsidRPr="0004075A" w:rsidRDefault="001041CF" w:rsidP="00321AFD">
            <w:pPr>
              <w:jc w:val="center"/>
            </w:pPr>
            <w:r w:rsidRPr="0004075A">
              <w:t>41</w:t>
            </w:r>
          </w:p>
        </w:tc>
        <w:tc>
          <w:tcPr>
            <w:tcW w:w="1418" w:type="dxa"/>
            <w:vAlign w:val="center"/>
          </w:tcPr>
          <w:p w:rsidR="001041CF" w:rsidRPr="0004075A" w:rsidRDefault="001041CF" w:rsidP="00321AFD">
            <w:pPr>
              <w:jc w:val="center"/>
            </w:pPr>
            <w:r w:rsidRPr="0004075A">
              <w:t>43</w:t>
            </w:r>
          </w:p>
        </w:tc>
      </w:tr>
      <w:tr w:rsidR="001041CF" w:rsidRPr="0004075A" w:rsidTr="00321AFD">
        <w:trPr>
          <w:trHeight w:val="1264"/>
        </w:trPr>
        <w:tc>
          <w:tcPr>
            <w:tcW w:w="2410" w:type="dxa"/>
            <w:shd w:val="clear" w:color="auto" w:fill="auto"/>
          </w:tcPr>
          <w:p w:rsidR="001041CF" w:rsidRPr="0004075A" w:rsidRDefault="001041CF" w:rsidP="00321AFD">
            <w:r w:rsidRPr="0004075A">
              <w:t xml:space="preserve">Atrankinės </w:t>
            </w:r>
            <w:proofErr w:type="spellStart"/>
            <w:r w:rsidRPr="0004075A">
              <w:t>mamografijos</w:t>
            </w:r>
            <w:proofErr w:type="spellEnd"/>
            <w:r w:rsidRPr="0004075A">
              <w:t xml:space="preserve"> dėl krūties vėžio programa</w:t>
            </w:r>
          </w:p>
        </w:tc>
        <w:tc>
          <w:tcPr>
            <w:tcW w:w="1560" w:type="dxa"/>
            <w:vAlign w:val="center"/>
          </w:tcPr>
          <w:p w:rsidR="001041CF" w:rsidRPr="0004075A" w:rsidRDefault="001041CF" w:rsidP="00321AFD">
            <w:pPr>
              <w:jc w:val="center"/>
            </w:pPr>
            <w:r w:rsidRPr="0004075A">
              <w:t>639</w:t>
            </w:r>
          </w:p>
        </w:tc>
        <w:tc>
          <w:tcPr>
            <w:tcW w:w="1560" w:type="dxa"/>
            <w:vAlign w:val="center"/>
          </w:tcPr>
          <w:p w:rsidR="001041CF" w:rsidRPr="0004075A" w:rsidRDefault="001041CF" w:rsidP="00321AFD">
            <w:pPr>
              <w:jc w:val="center"/>
            </w:pPr>
            <w:r w:rsidRPr="0004075A">
              <w:t>412</w:t>
            </w:r>
          </w:p>
        </w:tc>
        <w:tc>
          <w:tcPr>
            <w:tcW w:w="1560" w:type="dxa"/>
            <w:vAlign w:val="center"/>
          </w:tcPr>
          <w:p w:rsidR="001041CF" w:rsidRPr="0004075A" w:rsidRDefault="001041CF" w:rsidP="00321AFD">
            <w:pPr>
              <w:jc w:val="center"/>
            </w:pPr>
            <w:r w:rsidRPr="0004075A">
              <w:t>602</w:t>
            </w:r>
          </w:p>
        </w:tc>
        <w:tc>
          <w:tcPr>
            <w:tcW w:w="1418" w:type="dxa"/>
            <w:vAlign w:val="center"/>
          </w:tcPr>
          <w:p w:rsidR="001041CF" w:rsidRPr="0004075A" w:rsidRDefault="001041CF" w:rsidP="00321AFD">
            <w:pPr>
              <w:jc w:val="center"/>
            </w:pPr>
            <w:r w:rsidRPr="0004075A">
              <w:t>44</w:t>
            </w:r>
          </w:p>
        </w:tc>
        <w:tc>
          <w:tcPr>
            <w:tcW w:w="1418" w:type="dxa"/>
            <w:vAlign w:val="center"/>
          </w:tcPr>
          <w:p w:rsidR="001041CF" w:rsidRPr="0004075A" w:rsidRDefault="001041CF" w:rsidP="00321AFD">
            <w:pPr>
              <w:jc w:val="center"/>
            </w:pPr>
            <w:r w:rsidRPr="0004075A">
              <w:t>48</w:t>
            </w:r>
          </w:p>
        </w:tc>
      </w:tr>
      <w:tr w:rsidR="001041CF" w:rsidRPr="0004075A" w:rsidTr="00321AFD">
        <w:trPr>
          <w:trHeight w:val="842"/>
        </w:trPr>
        <w:tc>
          <w:tcPr>
            <w:tcW w:w="2410" w:type="dxa"/>
            <w:shd w:val="clear" w:color="auto" w:fill="auto"/>
          </w:tcPr>
          <w:p w:rsidR="001041CF" w:rsidRPr="0004075A" w:rsidRDefault="001041CF" w:rsidP="00321AFD">
            <w:r w:rsidRPr="0004075A">
              <w:lastRenderedPageBreak/>
              <w:t>Ankstyvoji piktybinių navikų diagnostika</w:t>
            </w:r>
          </w:p>
        </w:tc>
        <w:tc>
          <w:tcPr>
            <w:tcW w:w="1560" w:type="dxa"/>
            <w:vAlign w:val="center"/>
          </w:tcPr>
          <w:p w:rsidR="001041CF" w:rsidRPr="0004075A" w:rsidRDefault="001041CF" w:rsidP="00321AFD">
            <w:pPr>
              <w:jc w:val="center"/>
            </w:pPr>
            <w:r w:rsidRPr="0004075A">
              <w:t>20</w:t>
            </w:r>
          </w:p>
        </w:tc>
        <w:tc>
          <w:tcPr>
            <w:tcW w:w="1560" w:type="dxa"/>
            <w:vAlign w:val="center"/>
          </w:tcPr>
          <w:p w:rsidR="001041CF" w:rsidRPr="0004075A" w:rsidRDefault="001041CF" w:rsidP="00321AFD">
            <w:pPr>
              <w:jc w:val="center"/>
            </w:pPr>
            <w:r w:rsidRPr="0004075A">
              <w:t>22</w:t>
            </w:r>
          </w:p>
        </w:tc>
        <w:tc>
          <w:tcPr>
            <w:tcW w:w="1560" w:type="dxa"/>
            <w:vAlign w:val="center"/>
          </w:tcPr>
          <w:p w:rsidR="001041CF" w:rsidRPr="0004075A" w:rsidRDefault="001041CF" w:rsidP="00321AFD">
            <w:pPr>
              <w:jc w:val="center"/>
            </w:pPr>
            <w:r w:rsidRPr="0004075A">
              <w:t>13</w:t>
            </w:r>
          </w:p>
        </w:tc>
        <w:tc>
          <w:tcPr>
            <w:tcW w:w="1418" w:type="dxa"/>
            <w:vAlign w:val="center"/>
          </w:tcPr>
          <w:p w:rsidR="001041CF" w:rsidRPr="0004075A" w:rsidRDefault="001041CF" w:rsidP="00321AFD">
            <w:pPr>
              <w:jc w:val="center"/>
            </w:pPr>
            <w:r w:rsidRPr="0004075A">
              <w:t>-</w:t>
            </w:r>
          </w:p>
        </w:tc>
        <w:tc>
          <w:tcPr>
            <w:tcW w:w="1418" w:type="dxa"/>
            <w:vAlign w:val="center"/>
          </w:tcPr>
          <w:p w:rsidR="001041CF" w:rsidRPr="0004075A" w:rsidRDefault="001041CF" w:rsidP="00321AFD">
            <w:pPr>
              <w:jc w:val="center"/>
            </w:pPr>
            <w:r w:rsidRPr="0004075A">
              <w:t>-</w:t>
            </w:r>
          </w:p>
        </w:tc>
      </w:tr>
    </w:tbl>
    <w:p w:rsidR="001041CF" w:rsidRPr="0004075A" w:rsidRDefault="001041CF" w:rsidP="001041CF">
      <w:pPr>
        <w:rPr>
          <w:sz w:val="16"/>
          <w:szCs w:val="16"/>
        </w:rPr>
      </w:pPr>
    </w:p>
    <w:p w:rsidR="001041CF" w:rsidRPr="00740479" w:rsidRDefault="001041CF" w:rsidP="001041CF">
      <w:pPr>
        <w:ind w:left="-142" w:right="-143" w:firstLine="709"/>
        <w:jc w:val="both"/>
        <w:outlineLvl w:val="1"/>
        <w:rPr>
          <w:rFonts w:eastAsia="Times New Roman"/>
        </w:rPr>
      </w:pPr>
      <w:r w:rsidRPr="00740479">
        <w:rPr>
          <w:rFonts w:eastAsia="Times New Roman"/>
        </w:rPr>
        <w:t xml:space="preserve">2017 m. vaikų krūminių dantų dengimo </w:t>
      </w:r>
      <w:proofErr w:type="spellStart"/>
      <w:r w:rsidRPr="00740479">
        <w:rPr>
          <w:rFonts w:eastAsia="Times New Roman"/>
        </w:rPr>
        <w:t>silantinėmis</w:t>
      </w:r>
      <w:proofErr w:type="spellEnd"/>
      <w:r w:rsidRPr="00740479">
        <w:rPr>
          <w:rFonts w:eastAsia="Times New Roman"/>
        </w:rPr>
        <w:t xml:space="preserve"> medžiagomis profilaktinės programos įvykdymo rezultatus mes galime pateik</w:t>
      </w:r>
      <w:r w:rsidR="009C3F21">
        <w:rPr>
          <w:rFonts w:eastAsia="Times New Roman"/>
        </w:rPr>
        <w:t>ti tik absoliučiais skaičiais,</w:t>
      </w:r>
      <w:r w:rsidRPr="00740479">
        <w:rPr>
          <w:rFonts w:eastAsia="Times New Roman"/>
        </w:rPr>
        <w:t xml:space="preserve"> procentinės išraiškos nepateikė Klaipėdos TLK.</w:t>
      </w:r>
    </w:p>
    <w:p w:rsidR="001041CF" w:rsidRPr="0004075A" w:rsidRDefault="001041CF" w:rsidP="001041CF">
      <w:pPr>
        <w:ind w:left="-142" w:right="-143" w:firstLine="709"/>
        <w:jc w:val="both"/>
        <w:outlineLvl w:val="1"/>
        <w:rPr>
          <w:rFonts w:eastAsia="Times New Roman"/>
        </w:rPr>
      </w:pPr>
      <w:r>
        <w:rPr>
          <w:rFonts w:eastAsia="Times New Roman"/>
        </w:rPr>
        <w:t>2017 m. pagerėjo G</w:t>
      </w:r>
      <w:r w:rsidRPr="0004075A">
        <w:rPr>
          <w:rFonts w:eastAsia="Times New Roman"/>
        </w:rPr>
        <w:t>imdos kaklelio</w:t>
      </w:r>
      <w:r w:rsidRPr="0004075A">
        <w:rPr>
          <w:rFonts w:eastAsia="Times New Roman"/>
          <w:b/>
        </w:rPr>
        <w:t xml:space="preserve"> </w:t>
      </w:r>
      <w:r w:rsidRPr="0004075A">
        <w:rPr>
          <w:rFonts w:eastAsia="Times New Roman"/>
        </w:rPr>
        <w:t>piktybinių navikų prevencinės programos</w:t>
      </w:r>
      <w:r>
        <w:rPr>
          <w:rFonts w:eastAsia="Times New Roman"/>
        </w:rPr>
        <w:t xml:space="preserve"> vykdymo</w:t>
      </w:r>
      <w:r w:rsidRPr="0004075A">
        <w:rPr>
          <w:rFonts w:eastAsia="Times New Roman"/>
        </w:rPr>
        <w:t xml:space="preserve"> rodikliai: Kretingos PSPC įvykdymo rezultatas 49 proc., Klaipėdos TLK zonos – 46 proc. </w:t>
      </w:r>
    </w:p>
    <w:p w:rsidR="001041CF" w:rsidRPr="0004075A" w:rsidRDefault="001041CF" w:rsidP="001041CF">
      <w:pPr>
        <w:ind w:left="-142" w:right="-143" w:firstLine="709"/>
        <w:jc w:val="both"/>
        <w:outlineLvl w:val="1"/>
        <w:rPr>
          <w:rFonts w:eastAsia="Times New Roman"/>
        </w:rPr>
      </w:pPr>
      <w:r w:rsidRPr="0004075A">
        <w:rPr>
          <w:rFonts w:eastAsia="Times New Roman"/>
        </w:rPr>
        <w:t xml:space="preserve">2017 m. pagerėjo </w:t>
      </w:r>
      <w:r>
        <w:t>S</w:t>
      </w:r>
      <w:r w:rsidRPr="0004075A">
        <w:t>torosios žarnos vėžio ankstyvosios diagnost</w:t>
      </w:r>
      <w:r>
        <w:t>ikos prevencinės programos įgyvendini</w:t>
      </w:r>
      <w:r w:rsidRPr="0004075A">
        <w:t xml:space="preserve">mas. </w:t>
      </w:r>
      <w:r w:rsidRPr="0004075A">
        <w:rPr>
          <w:rFonts w:eastAsia="Times New Roman"/>
        </w:rPr>
        <w:t>Kretingos PSPC įvykdymo rezultatas 54 proc., Klaipėdos TLK zonos – 50 proc.</w:t>
      </w:r>
    </w:p>
    <w:p w:rsidR="001041CF" w:rsidRDefault="001041CF" w:rsidP="001041CF">
      <w:pPr>
        <w:ind w:left="-142" w:right="-143" w:firstLine="709"/>
        <w:jc w:val="both"/>
        <w:outlineLvl w:val="1"/>
        <w:rPr>
          <w:rFonts w:eastAsia="Times New Roman"/>
        </w:rPr>
      </w:pPr>
      <w:r w:rsidRPr="0004075A">
        <w:rPr>
          <w:rFonts w:eastAsia="Times New Roman"/>
        </w:rPr>
        <w:t xml:space="preserve">Taip pat 2017 m. pagerėjo </w:t>
      </w:r>
      <w:r>
        <w:t>P</w:t>
      </w:r>
      <w:r w:rsidRPr="0004075A">
        <w:t>riešinės liaukos vėžio ankstyvosios diagnostikos programos vykdymas.</w:t>
      </w:r>
      <w:r>
        <w:t xml:space="preserve"> </w:t>
      </w:r>
      <w:r w:rsidRPr="0004075A">
        <w:rPr>
          <w:rFonts w:eastAsia="Times New Roman"/>
        </w:rPr>
        <w:t>Kretingos PSPC įvykdymo rezultatas 49 proc., Klaipėdos TLK zonos – 46 proc.</w:t>
      </w:r>
    </w:p>
    <w:p w:rsidR="001041CF" w:rsidRPr="00740479" w:rsidRDefault="001041CF" w:rsidP="001041CF">
      <w:pPr>
        <w:ind w:left="-142" w:right="-143" w:firstLine="709"/>
        <w:jc w:val="both"/>
        <w:outlineLvl w:val="1"/>
        <w:rPr>
          <w:rFonts w:eastAsia="Times New Roman"/>
        </w:rPr>
      </w:pPr>
      <w:r w:rsidRPr="0004075A">
        <w:t xml:space="preserve">Asmenų, priskirtų širdies ir kraujagyslių ligų didelės rizikos grupei, </w:t>
      </w:r>
      <w:r w:rsidRPr="0004075A">
        <w:rPr>
          <w:rFonts w:eastAsia="Times New Roman"/>
        </w:rPr>
        <w:t>profilaktinių programų, finansuojamų iš PSDF biudžeto bei</w:t>
      </w:r>
      <w:r w:rsidRPr="0004075A">
        <w:t xml:space="preserve">  atrankinės </w:t>
      </w:r>
      <w:proofErr w:type="spellStart"/>
      <w:r w:rsidRPr="0004075A">
        <w:t>mamografijos</w:t>
      </w:r>
      <w:proofErr w:type="spellEnd"/>
      <w:r w:rsidRPr="0004075A">
        <w:t xml:space="preserve"> dėl krūties vėžio programų vykdymas </w:t>
      </w:r>
      <w:r w:rsidRPr="0004075A">
        <w:rPr>
          <w:rFonts w:eastAsia="Times New Roman"/>
        </w:rPr>
        <w:t>Kretingos PSPC procentine išraiška nedaug atsilieka nuo Klaipėdos TLK zonos procentinio vidurkio.</w:t>
      </w:r>
      <w:r w:rsidRPr="0004075A">
        <w:t xml:space="preserve"> </w:t>
      </w:r>
      <w:r w:rsidRPr="00740479">
        <w:t>Iš Klaipėdos TLK negavome ankstyvosios piktybinių navikų diagnostikos procentinių rezultatų.</w:t>
      </w:r>
    </w:p>
    <w:p w:rsidR="001041CF" w:rsidRPr="00204CD5" w:rsidRDefault="001041CF" w:rsidP="001041CF">
      <w:pPr>
        <w:ind w:firstLine="567"/>
        <w:jc w:val="both"/>
        <w:rPr>
          <w:rFonts w:eastAsia="SimSun"/>
        </w:rPr>
      </w:pPr>
      <w:r w:rsidRPr="00204CD5">
        <w:rPr>
          <w:rFonts w:eastAsia="Times New Roman"/>
        </w:rPr>
        <w:t xml:space="preserve">Vertinant profilaktinių programų, finansuojamų iš PSDF biudžeto lėšų, </w:t>
      </w:r>
      <w:r>
        <w:rPr>
          <w:rFonts w:eastAsia="Times New Roman"/>
        </w:rPr>
        <w:t>vykdymą</w:t>
      </w:r>
      <w:r w:rsidRPr="00204CD5">
        <w:rPr>
          <w:rFonts w:eastAsia="Times New Roman"/>
        </w:rPr>
        <w:t xml:space="preserve"> konstatuota, kad visi rodikliai ženkliai lenkia Klaipėdos apskrities analogiškų įstaigų veiklos apimtis, o tarp  rajono sveikatos priežiūros įstaigų </w:t>
      </w:r>
      <w:proofErr w:type="spellStart"/>
      <w:r>
        <w:rPr>
          <w:rFonts w:eastAsia="Times New Roman"/>
        </w:rPr>
        <w:t>VšĮ</w:t>
      </w:r>
      <w:proofErr w:type="spellEnd"/>
      <w:r>
        <w:rPr>
          <w:rFonts w:eastAsia="Times New Roman"/>
        </w:rPr>
        <w:t xml:space="preserve"> Kretingos PSPC </w:t>
      </w:r>
      <w:r w:rsidRPr="00204CD5">
        <w:rPr>
          <w:rFonts w:eastAsia="Times New Roman"/>
        </w:rPr>
        <w:t xml:space="preserve">yra 2-3 vietoje. </w:t>
      </w:r>
    </w:p>
    <w:p w:rsidR="001041CF" w:rsidRPr="00FD0952" w:rsidRDefault="001041CF" w:rsidP="00FD0952">
      <w:pPr>
        <w:ind w:right="-143"/>
        <w:jc w:val="both"/>
        <w:outlineLvl w:val="1"/>
        <w:rPr>
          <w:rFonts w:eastAsia="Times New Roman"/>
        </w:rPr>
      </w:pPr>
    </w:p>
    <w:p w:rsidR="001041CF" w:rsidRDefault="001041CF" w:rsidP="001041CF">
      <w:pPr>
        <w:jc w:val="both"/>
        <w:rPr>
          <w:u w:val="single"/>
        </w:rPr>
      </w:pPr>
      <w:r>
        <w:rPr>
          <w:u w:val="single"/>
        </w:rPr>
        <w:t>2.2.4. Pro</w:t>
      </w:r>
      <w:r w:rsidR="00FD0952">
        <w:rPr>
          <w:u w:val="single"/>
        </w:rPr>
        <w:t>filaktinių skiepijimų 2017 metų</w:t>
      </w:r>
      <w:r>
        <w:rPr>
          <w:u w:val="single"/>
        </w:rPr>
        <w:t xml:space="preserve"> ataskaita</w:t>
      </w:r>
    </w:p>
    <w:p w:rsidR="001041CF" w:rsidRPr="003A4154" w:rsidRDefault="001041CF" w:rsidP="001041CF">
      <w:pPr>
        <w:ind w:left="7776"/>
        <w:jc w:val="both"/>
        <w:rPr>
          <w:i/>
        </w:rPr>
      </w:pPr>
      <w:r>
        <w:rPr>
          <w:i/>
        </w:rPr>
        <w:t xml:space="preserve">               9</w:t>
      </w:r>
      <w:r w:rsidRPr="003A4154">
        <w:rPr>
          <w:i/>
        </w:rPr>
        <w:t xml:space="preserve"> lentelė</w:t>
      </w:r>
    </w:p>
    <w:tbl>
      <w:tblPr>
        <w:tblpPr w:leftFromText="180" w:rightFromText="180" w:vertAnchor="text" w:horzAnchor="margin" w:tblpXSpec="center" w:tblpY="15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32"/>
        <w:gridCol w:w="2302"/>
        <w:gridCol w:w="1275"/>
        <w:gridCol w:w="1667"/>
        <w:gridCol w:w="2019"/>
      </w:tblGrid>
      <w:tr w:rsidR="001041CF" w:rsidRPr="00A3540E" w:rsidTr="00321AFD">
        <w:tc>
          <w:tcPr>
            <w:tcW w:w="570" w:type="dxa"/>
            <w:shd w:val="clear" w:color="auto" w:fill="auto"/>
            <w:vAlign w:val="center"/>
          </w:tcPr>
          <w:p w:rsidR="001041CF" w:rsidRPr="00A3540E" w:rsidRDefault="001041CF" w:rsidP="00321AFD">
            <w:pPr>
              <w:jc w:val="center"/>
              <w:rPr>
                <w:rFonts w:eastAsia="Calibri"/>
                <w:b/>
                <w:lang w:eastAsia="en-US"/>
              </w:rPr>
            </w:pPr>
            <w:r w:rsidRPr="00A3540E">
              <w:rPr>
                <w:rFonts w:eastAsia="Calibri"/>
                <w:b/>
                <w:lang w:eastAsia="en-US"/>
              </w:rPr>
              <w:t>Eil. Nr.</w:t>
            </w:r>
          </w:p>
        </w:tc>
        <w:tc>
          <w:tcPr>
            <w:tcW w:w="2232" w:type="dxa"/>
            <w:shd w:val="clear" w:color="auto" w:fill="auto"/>
            <w:vAlign w:val="center"/>
          </w:tcPr>
          <w:p w:rsidR="001041CF" w:rsidRPr="00A3540E" w:rsidRDefault="001041CF" w:rsidP="00321AFD">
            <w:pPr>
              <w:jc w:val="center"/>
              <w:rPr>
                <w:rFonts w:eastAsia="Calibri"/>
                <w:b/>
                <w:lang w:eastAsia="en-US"/>
              </w:rPr>
            </w:pPr>
            <w:r w:rsidRPr="00A3540E">
              <w:rPr>
                <w:rFonts w:eastAsia="Calibri"/>
                <w:b/>
                <w:lang w:eastAsia="en-US"/>
              </w:rPr>
              <w:t>Ligos pavadinimas</w:t>
            </w:r>
          </w:p>
        </w:tc>
        <w:tc>
          <w:tcPr>
            <w:tcW w:w="2302" w:type="dxa"/>
            <w:shd w:val="clear" w:color="auto" w:fill="auto"/>
            <w:vAlign w:val="center"/>
          </w:tcPr>
          <w:p w:rsidR="001041CF" w:rsidRPr="00A3540E" w:rsidRDefault="001041CF" w:rsidP="00321AFD">
            <w:pPr>
              <w:jc w:val="center"/>
              <w:rPr>
                <w:rFonts w:eastAsia="Calibri"/>
                <w:b/>
                <w:lang w:eastAsia="en-US"/>
              </w:rPr>
            </w:pPr>
            <w:r w:rsidRPr="00A3540E">
              <w:rPr>
                <w:rFonts w:eastAsia="Calibri"/>
                <w:b/>
                <w:lang w:eastAsia="en-US"/>
              </w:rPr>
              <w:t>Vakcina</w:t>
            </w:r>
          </w:p>
        </w:tc>
        <w:tc>
          <w:tcPr>
            <w:tcW w:w="1275" w:type="dxa"/>
            <w:shd w:val="clear" w:color="auto" w:fill="auto"/>
          </w:tcPr>
          <w:p w:rsidR="001041CF" w:rsidRPr="00A3540E" w:rsidRDefault="001041CF" w:rsidP="00321AFD">
            <w:pPr>
              <w:jc w:val="center"/>
              <w:rPr>
                <w:rFonts w:eastAsia="Calibri"/>
                <w:b/>
                <w:lang w:eastAsia="en-US"/>
              </w:rPr>
            </w:pPr>
            <w:r w:rsidRPr="00A3540E">
              <w:rPr>
                <w:rFonts w:eastAsia="Calibri"/>
                <w:b/>
                <w:lang w:eastAsia="en-US"/>
              </w:rPr>
              <w:t>Asmenų skaičius amžiaus grupėje</w:t>
            </w:r>
          </w:p>
        </w:tc>
        <w:tc>
          <w:tcPr>
            <w:tcW w:w="1667" w:type="dxa"/>
            <w:shd w:val="clear" w:color="auto" w:fill="auto"/>
          </w:tcPr>
          <w:p w:rsidR="001041CF" w:rsidRPr="00A3540E" w:rsidRDefault="001041CF" w:rsidP="00321AFD">
            <w:pPr>
              <w:jc w:val="center"/>
              <w:rPr>
                <w:rFonts w:eastAsia="Calibri"/>
                <w:b/>
                <w:lang w:eastAsia="en-US"/>
              </w:rPr>
            </w:pPr>
            <w:r w:rsidRPr="00A3540E">
              <w:rPr>
                <w:rFonts w:eastAsia="Calibri"/>
                <w:b/>
                <w:lang w:eastAsia="en-US"/>
              </w:rPr>
              <w:t>Paskiepytų asmenų skaičius/ procentinė išraiška</w:t>
            </w:r>
          </w:p>
        </w:tc>
        <w:tc>
          <w:tcPr>
            <w:tcW w:w="2019" w:type="dxa"/>
            <w:shd w:val="clear" w:color="auto" w:fill="auto"/>
            <w:vAlign w:val="center"/>
          </w:tcPr>
          <w:p w:rsidR="001041CF" w:rsidRPr="00A3540E" w:rsidRDefault="001041CF" w:rsidP="00321AFD">
            <w:pPr>
              <w:jc w:val="center"/>
              <w:rPr>
                <w:rFonts w:eastAsia="Calibri"/>
                <w:b/>
                <w:lang w:eastAsia="en-US"/>
              </w:rPr>
            </w:pPr>
            <w:r w:rsidRPr="00A3540E">
              <w:rPr>
                <w:rFonts w:eastAsia="Calibri"/>
                <w:b/>
                <w:lang w:eastAsia="en-US"/>
              </w:rPr>
              <w:t>Nepaskiepijimo priežastys</w:t>
            </w:r>
          </w:p>
        </w:tc>
      </w:tr>
      <w:tr w:rsidR="001041CF" w:rsidRPr="00A3540E" w:rsidTr="00321AFD">
        <w:tc>
          <w:tcPr>
            <w:tcW w:w="570" w:type="dxa"/>
            <w:shd w:val="clear" w:color="auto" w:fill="auto"/>
            <w:vAlign w:val="center"/>
          </w:tcPr>
          <w:p w:rsidR="001041CF" w:rsidRPr="00A3540E" w:rsidRDefault="001041CF" w:rsidP="00321AFD">
            <w:pPr>
              <w:jc w:val="center"/>
              <w:rPr>
                <w:rFonts w:eastAsia="Calibri"/>
                <w:lang w:eastAsia="en-US"/>
              </w:rPr>
            </w:pPr>
            <w:r>
              <w:rPr>
                <w:rFonts w:eastAsia="Calibri"/>
                <w:lang w:eastAsia="en-US"/>
              </w:rPr>
              <w:t>1</w:t>
            </w:r>
            <w:r w:rsidRPr="00A3540E">
              <w:rPr>
                <w:rFonts w:eastAsia="Calibri"/>
                <w:lang w:eastAsia="en-US"/>
              </w:rPr>
              <w:t>.</w:t>
            </w:r>
          </w:p>
        </w:tc>
        <w:tc>
          <w:tcPr>
            <w:tcW w:w="2232" w:type="dxa"/>
            <w:shd w:val="clear" w:color="auto" w:fill="auto"/>
          </w:tcPr>
          <w:p w:rsidR="001041CF" w:rsidRDefault="001041CF" w:rsidP="00321AFD">
            <w:pPr>
              <w:rPr>
                <w:rFonts w:eastAsia="Calibri"/>
                <w:lang w:eastAsia="en-US"/>
              </w:rPr>
            </w:pPr>
          </w:p>
          <w:p w:rsidR="001041CF" w:rsidRDefault="001041CF" w:rsidP="00321AFD">
            <w:pPr>
              <w:rPr>
                <w:rFonts w:eastAsia="Calibri"/>
                <w:lang w:eastAsia="en-US"/>
              </w:rPr>
            </w:pPr>
            <w:r w:rsidRPr="00A3540E">
              <w:rPr>
                <w:rFonts w:eastAsia="Calibri"/>
                <w:lang w:eastAsia="en-US"/>
              </w:rPr>
              <w:t xml:space="preserve">Difterija, stabligė, kokliušas, poliomielitas, </w:t>
            </w:r>
          </w:p>
          <w:p w:rsidR="001041CF" w:rsidRDefault="001041CF" w:rsidP="00321AFD">
            <w:pPr>
              <w:rPr>
                <w:rFonts w:eastAsia="Calibri"/>
                <w:lang w:eastAsia="en-US"/>
              </w:rPr>
            </w:pPr>
          </w:p>
          <w:p w:rsidR="001041CF" w:rsidRDefault="001041CF" w:rsidP="00321AFD">
            <w:pPr>
              <w:rPr>
                <w:rFonts w:eastAsia="Calibri"/>
                <w:lang w:eastAsia="en-US"/>
              </w:rPr>
            </w:pPr>
          </w:p>
          <w:p w:rsidR="001041CF" w:rsidRDefault="001041CF" w:rsidP="00321AFD">
            <w:pPr>
              <w:rPr>
                <w:rFonts w:eastAsia="Calibri"/>
                <w:lang w:eastAsia="en-US"/>
              </w:rPr>
            </w:pPr>
          </w:p>
          <w:p w:rsidR="001041CF" w:rsidRPr="00A3540E" w:rsidRDefault="001041CF" w:rsidP="00321AFD">
            <w:pPr>
              <w:rPr>
                <w:rFonts w:eastAsia="Calibri"/>
                <w:lang w:eastAsia="en-US"/>
              </w:rPr>
            </w:pPr>
            <w:r w:rsidRPr="00A3540E">
              <w:rPr>
                <w:rFonts w:eastAsia="Calibri"/>
                <w:lang w:eastAsia="en-US"/>
              </w:rPr>
              <w:t xml:space="preserve">B tipo </w:t>
            </w:r>
            <w:proofErr w:type="spellStart"/>
            <w:r w:rsidRPr="00A3540E">
              <w:rPr>
                <w:rFonts w:eastAsia="Calibri"/>
                <w:lang w:eastAsia="en-US"/>
              </w:rPr>
              <w:t>haemophilus</w:t>
            </w:r>
            <w:proofErr w:type="spellEnd"/>
            <w:r w:rsidRPr="00A3540E">
              <w:rPr>
                <w:rFonts w:eastAsia="Calibri"/>
                <w:lang w:eastAsia="en-US"/>
              </w:rPr>
              <w:t xml:space="preserve"> </w:t>
            </w:r>
            <w:proofErr w:type="spellStart"/>
            <w:r w:rsidRPr="00A3540E">
              <w:rPr>
                <w:rFonts w:eastAsia="Calibri"/>
                <w:lang w:eastAsia="en-US"/>
              </w:rPr>
              <w:t>influenza</w:t>
            </w:r>
            <w:proofErr w:type="spellEnd"/>
            <w:r w:rsidRPr="00A3540E">
              <w:rPr>
                <w:rFonts w:eastAsia="Calibri"/>
                <w:lang w:eastAsia="en-US"/>
              </w:rPr>
              <w:t xml:space="preserve"> injekcijos</w:t>
            </w:r>
          </w:p>
        </w:tc>
        <w:tc>
          <w:tcPr>
            <w:tcW w:w="2302" w:type="dxa"/>
            <w:shd w:val="clear" w:color="auto" w:fill="auto"/>
          </w:tcPr>
          <w:p w:rsidR="001041CF" w:rsidRDefault="001041CF" w:rsidP="00321AFD">
            <w:pPr>
              <w:rPr>
                <w:rFonts w:eastAsia="Calibri"/>
                <w:lang w:eastAsia="en-US"/>
              </w:rPr>
            </w:pPr>
          </w:p>
          <w:p w:rsidR="001041CF" w:rsidRPr="00A3540E" w:rsidRDefault="001041CF" w:rsidP="00321AFD">
            <w:pPr>
              <w:rPr>
                <w:rFonts w:eastAsia="Calibri"/>
                <w:lang w:eastAsia="en-US"/>
              </w:rPr>
            </w:pPr>
            <w:proofErr w:type="spellStart"/>
            <w:r w:rsidRPr="00A3540E">
              <w:rPr>
                <w:rFonts w:eastAsia="Calibri"/>
                <w:lang w:eastAsia="en-US"/>
              </w:rPr>
              <w:t>DTa</w:t>
            </w:r>
            <w:proofErr w:type="spellEnd"/>
            <w:r w:rsidRPr="00A3540E">
              <w:rPr>
                <w:rFonts w:eastAsia="Calibri"/>
                <w:lang w:eastAsia="en-US"/>
              </w:rPr>
              <w:t xml:space="preserve"> P1,  IPV1, Hib1</w:t>
            </w:r>
          </w:p>
          <w:p w:rsidR="001041CF" w:rsidRPr="00A3540E" w:rsidRDefault="001041CF" w:rsidP="00321AFD">
            <w:pPr>
              <w:rPr>
                <w:rFonts w:eastAsia="Calibri"/>
                <w:lang w:eastAsia="en-US"/>
              </w:rPr>
            </w:pPr>
            <w:proofErr w:type="spellStart"/>
            <w:r w:rsidRPr="00A3540E">
              <w:rPr>
                <w:rFonts w:eastAsia="Calibri"/>
                <w:lang w:eastAsia="en-US"/>
              </w:rPr>
              <w:t>DTa</w:t>
            </w:r>
            <w:proofErr w:type="spellEnd"/>
            <w:r w:rsidRPr="00A3540E">
              <w:rPr>
                <w:rFonts w:eastAsia="Calibri"/>
                <w:lang w:eastAsia="en-US"/>
              </w:rPr>
              <w:t xml:space="preserve">  P2, IPV2, Hib2 </w:t>
            </w:r>
          </w:p>
          <w:p w:rsidR="001041CF" w:rsidRPr="00A3540E" w:rsidRDefault="001041CF" w:rsidP="00321AFD">
            <w:pPr>
              <w:rPr>
                <w:rFonts w:eastAsia="Calibri"/>
                <w:lang w:eastAsia="en-US"/>
              </w:rPr>
            </w:pPr>
            <w:proofErr w:type="spellStart"/>
            <w:r w:rsidRPr="00A3540E">
              <w:rPr>
                <w:rFonts w:eastAsia="Calibri"/>
                <w:lang w:eastAsia="en-US"/>
              </w:rPr>
              <w:t>DTa</w:t>
            </w:r>
            <w:proofErr w:type="spellEnd"/>
            <w:r w:rsidRPr="00A3540E">
              <w:rPr>
                <w:rFonts w:eastAsia="Calibri"/>
                <w:lang w:eastAsia="en-US"/>
              </w:rPr>
              <w:t xml:space="preserve"> P3 IPV3, Hib3</w:t>
            </w:r>
          </w:p>
          <w:p w:rsidR="001041CF" w:rsidRPr="00A3540E" w:rsidRDefault="001041CF" w:rsidP="00321AFD">
            <w:pPr>
              <w:rPr>
                <w:rFonts w:eastAsia="Calibri"/>
                <w:lang w:eastAsia="en-US"/>
              </w:rPr>
            </w:pPr>
          </w:p>
          <w:p w:rsidR="001041CF" w:rsidRDefault="001041CF" w:rsidP="00321AFD">
            <w:pPr>
              <w:rPr>
                <w:rFonts w:eastAsia="Calibri"/>
                <w:lang w:eastAsia="en-US"/>
              </w:rPr>
            </w:pPr>
          </w:p>
          <w:p w:rsidR="001041CF" w:rsidRDefault="001041CF" w:rsidP="00321AFD">
            <w:pPr>
              <w:rPr>
                <w:rFonts w:eastAsia="Calibri"/>
                <w:lang w:eastAsia="en-US"/>
              </w:rPr>
            </w:pPr>
          </w:p>
          <w:p w:rsidR="001041CF" w:rsidRPr="00A3540E" w:rsidRDefault="001041CF" w:rsidP="00321AFD">
            <w:pPr>
              <w:rPr>
                <w:rFonts w:eastAsia="Calibri"/>
                <w:lang w:eastAsia="en-US"/>
              </w:rPr>
            </w:pPr>
            <w:proofErr w:type="spellStart"/>
            <w:r w:rsidRPr="00A3540E">
              <w:rPr>
                <w:rFonts w:eastAsia="Calibri"/>
                <w:lang w:eastAsia="en-US"/>
              </w:rPr>
              <w:t>DTa</w:t>
            </w:r>
            <w:proofErr w:type="spellEnd"/>
            <w:r w:rsidRPr="00A3540E">
              <w:rPr>
                <w:rFonts w:eastAsia="Calibri"/>
                <w:lang w:eastAsia="en-US"/>
              </w:rPr>
              <w:t xml:space="preserve"> P4, IPV4, Hib4</w:t>
            </w:r>
          </w:p>
        </w:tc>
        <w:tc>
          <w:tcPr>
            <w:tcW w:w="1275" w:type="dxa"/>
            <w:shd w:val="clear" w:color="auto" w:fill="auto"/>
          </w:tcPr>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r w:rsidRPr="00A3540E">
              <w:rPr>
                <w:rFonts w:eastAsia="Calibri"/>
                <w:lang w:eastAsia="en-US"/>
              </w:rPr>
              <w:t>119</w:t>
            </w:r>
          </w:p>
          <w:p w:rsidR="001041CF" w:rsidRPr="00A3540E" w:rsidRDefault="001041CF" w:rsidP="00321AFD">
            <w:pPr>
              <w:jc w:val="center"/>
              <w:rPr>
                <w:rFonts w:eastAsia="Calibri"/>
                <w:lang w:eastAsia="en-US"/>
              </w:rPr>
            </w:pPr>
            <w:r w:rsidRPr="00A3540E">
              <w:rPr>
                <w:rFonts w:eastAsia="Calibri"/>
                <w:lang w:eastAsia="en-US"/>
              </w:rPr>
              <w:t>119</w:t>
            </w:r>
          </w:p>
          <w:p w:rsidR="001041CF" w:rsidRPr="00A3540E" w:rsidRDefault="001041CF" w:rsidP="00321AFD">
            <w:pPr>
              <w:jc w:val="center"/>
              <w:rPr>
                <w:rFonts w:eastAsia="Calibri"/>
                <w:lang w:eastAsia="en-US"/>
              </w:rPr>
            </w:pPr>
            <w:r w:rsidRPr="00A3540E">
              <w:rPr>
                <w:rFonts w:eastAsia="Calibri"/>
                <w:lang w:eastAsia="en-US"/>
              </w:rPr>
              <w:t>119</w:t>
            </w:r>
          </w:p>
          <w:p w:rsidR="001041CF" w:rsidRPr="00A3540E" w:rsidRDefault="001041CF" w:rsidP="00321AFD">
            <w:pPr>
              <w:jc w:val="center"/>
              <w:rPr>
                <w:rFonts w:eastAsia="Calibri"/>
                <w:lang w:eastAsia="en-US"/>
              </w:rPr>
            </w:pPr>
          </w:p>
          <w:p w:rsidR="001041CF" w:rsidRDefault="001041CF" w:rsidP="00321AFD">
            <w:pPr>
              <w:jc w:val="center"/>
              <w:rPr>
                <w:rFonts w:eastAsia="Calibri"/>
                <w:lang w:eastAsia="en-US"/>
              </w:rPr>
            </w:pPr>
          </w:p>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r w:rsidRPr="00A3540E">
              <w:rPr>
                <w:rFonts w:eastAsia="Calibri"/>
                <w:lang w:eastAsia="en-US"/>
              </w:rPr>
              <w:t>110</w:t>
            </w:r>
          </w:p>
        </w:tc>
        <w:tc>
          <w:tcPr>
            <w:tcW w:w="1667" w:type="dxa"/>
            <w:shd w:val="clear" w:color="auto" w:fill="auto"/>
          </w:tcPr>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r w:rsidRPr="00A3540E">
              <w:rPr>
                <w:rFonts w:eastAsia="Calibri"/>
                <w:lang w:eastAsia="en-US"/>
              </w:rPr>
              <w:t>114 / 96 proc.</w:t>
            </w:r>
          </w:p>
          <w:p w:rsidR="001041CF" w:rsidRPr="00A3540E" w:rsidRDefault="001041CF" w:rsidP="00321AFD">
            <w:pPr>
              <w:jc w:val="center"/>
              <w:rPr>
                <w:rFonts w:eastAsia="Calibri"/>
                <w:lang w:eastAsia="en-US"/>
              </w:rPr>
            </w:pPr>
            <w:r w:rsidRPr="00A3540E">
              <w:rPr>
                <w:rFonts w:eastAsia="Calibri"/>
                <w:lang w:eastAsia="en-US"/>
              </w:rPr>
              <w:t>113 / 95 proc.</w:t>
            </w:r>
          </w:p>
          <w:p w:rsidR="001041CF" w:rsidRPr="00A3540E" w:rsidRDefault="001041CF" w:rsidP="00321AFD">
            <w:pPr>
              <w:jc w:val="center"/>
              <w:rPr>
                <w:rFonts w:eastAsia="Calibri"/>
                <w:lang w:eastAsia="en-US"/>
              </w:rPr>
            </w:pPr>
            <w:r w:rsidRPr="00A3540E">
              <w:rPr>
                <w:rFonts w:eastAsia="Calibri"/>
                <w:lang w:eastAsia="en-US"/>
              </w:rPr>
              <w:t>110 / 92 proc.</w:t>
            </w:r>
          </w:p>
          <w:p w:rsidR="001041CF" w:rsidRPr="00A3540E" w:rsidRDefault="001041CF" w:rsidP="00321AFD">
            <w:pPr>
              <w:jc w:val="center"/>
              <w:rPr>
                <w:rFonts w:eastAsia="Calibri"/>
                <w:lang w:eastAsia="en-US"/>
              </w:rPr>
            </w:pPr>
          </w:p>
          <w:p w:rsidR="001041CF" w:rsidRDefault="001041CF" w:rsidP="00321AFD">
            <w:pPr>
              <w:jc w:val="center"/>
              <w:rPr>
                <w:rFonts w:eastAsia="Calibri"/>
                <w:lang w:eastAsia="en-US"/>
              </w:rPr>
            </w:pPr>
          </w:p>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r w:rsidRPr="00A3540E">
              <w:rPr>
                <w:rFonts w:eastAsia="Calibri"/>
                <w:lang w:eastAsia="en-US"/>
              </w:rPr>
              <w:t>102 / 93 proc.</w:t>
            </w:r>
          </w:p>
        </w:tc>
        <w:tc>
          <w:tcPr>
            <w:tcW w:w="2019" w:type="dxa"/>
            <w:shd w:val="clear" w:color="auto" w:fill="auto"/>
          </w:tcPr>
          <w:p w:rsidR="001041CF" w:rsidRDefault="001041CF" w:rsidP="00321AFD">
            <w:pPr>
              <w:rPr>
                <w:rFonts w:eastAsia="Calibri"/>
                <w:lang w:eastAsia="en-US"/>
              </w:rPr>
            </w:pPr>
          </w:p>
          <w:p w:rsidR="001041CF" w:rsidRPr="00A3540E" w:rsidRDefault="001041CF" w:rsidP="00321AFD">
            <w:pPr>
              <w:rPr>
                <w:rFonts w:eastAsia="Calibri"/>
                <w:lang w:eastAsia="en-US"/>
              </w:rPr>
            </w:pPr>
            <w:r w:rsidRPr="00A3540E">
              <w:rPr>
                <w:rFonts w:eastAsia="Calibri"/>
                <w:lang w:eastAsia="en-US"/>
              </w:rPr>
              <w:t xml:space="preserve">5 </w:t>
            </w:r>
            <w:r>
              <w:rPr>
                <w:rFonts w:eastAsia="Calibri"/>
                <w:lang w:eastAsia="en-US"/>
              </w:rPr>
              <w:t xml:space="preserve">tėvai </w:t>
            </w:r>
            <w:r w:rsidRPr="00A3540E">
              <w:rPr>
                <w:rFonts w:eastAsia="Calibri"/>
                <w:lang w:eastAsia="en-US"/>
              </w:rPr>
              <w:t>atsisakė</w:t>
            </w:r>
          </w:p>
          <w:p w:rsidR="001041CF" w:rsidRPr="00A3540E" w:rsidRDefault="001041CF" w:rsidP="00321AFD">
            <w:pPr>
              <w:rPr>
                <w:rFonts w:eastAsia="Calibri"/>
                <w:lang w:eastAsia="en-US"/>
              </w:rPr>
            </w:pPr>
            <w:r w:rsidRPr="00A3540E">
              <w:rPr>
                <w:rFonts w:eastAsia="Calibri"/>
                <w:lang w:eastAsia="en-US"/>
              </w:rPr>
              <w:t xml:space="preserve">6 </w:t>
            </w:r>
            <w:r>
              <w:rPr>
                <w:rFonts w:eastAsia="Calibri"/>
                <w:lang w:eastAsia="en-US"/>
              </w:rPr>
              <w:t xml:space="preserve">tėvai </w:t>
            </w:r>
            <w:r w:rsidRPr="00A3540E">
              <w:rPr>
                <w:rFonts w:eastAsia="Calibri"/>
                <w:lang w:eastAsia="en-US"/>
              </w:rPr>
              <w:t>atsisakė</w:t>
            </w:r>
          </w:p>
          <w:p w:rsidR="001041CF" w:rsidRDefault="001041CF" w:rsidP="00321AFD">
            <w:pPr>
              <w:rPr>
                <w:rFonts w:eastAsia="Calibri"/>
                <w:lang w:eastAsia="en-US"/>
              </w:rPr>
            </w:pPr>
            <w:r w:rsidRPr="00A3540E">
              <w:rPr>
                <w:rFonts w:eastAsia="Calibri"/>
                <w:lang w:eastAsia="en-US"/>
              </w:rPr>
              <w:t xml:space="preserve">8 </w:t>
            </w:r>
            <w:r>
              <w:rPr>
                <w:rFonts w:eastAsia="Calibri"/>
                <w:lang w:eastAsia="en-US"/>
              </w:rPr>
              <w:t xml:space="preserve">tėvai </w:t>
            </w:r>
            <w:r w:rsidRPr="00A3540E">
              <w:rPr>
                <w:rFonts w:eastAsia="Calibri"/>
                <w:lang w:eastAsia="en-US"/>
              </w:rPr>
              <w:t>atsisakė,</w:t>
            </w:r>
          </w:p>
          <w:p w:rsidR="001041CF" w:rsidRDefault="001041CF" w:rsidP="00321AFD">
            <w:pPr>
              <w:rPr>
                <w:rFonts w:eastAsia="Calibri"/>
                <w:lang w:eastAsia="en-US"/>
              </w:rPr>
            </w:pPr>
            <w:r w:rsidRPr="00A3540E">
              <w:rPr>
                <w:rFonts w:eastAsia="Calibri"/>
                <w:lang w:eastAsia="en-US"/>
              </w:rPr>
              <w:t xml:space="preserve">7 dėl ligų, </w:t>
            </w:r>
          </w:p>
          <w:p w:rsidR="001041CF" w:rsidRPr="001C6C30" w:rsidRDefault="001041CF" w:rsidP="00321AFD">
            <w:pPr>
              <w:rPr>
                <w:rFonts w:eastAsia="Calibri"/>
                <w:lang w:eastAsia="en-US"/>
              </w:rPr>
            </w:pPr>
            <w:r w:rsidRPr="001C6C30">
              <w:rPr>
                <w:rFonts w:eastAsia="Calibri"/>
                <w:lang w:eastAsia="en-US"/>
              </w:rPr>
              <w:t>3 keičia ASPĮ</w:t>
            </w:r>
          </w:p>
          <w:p w:rsidR="001041CF" w:rsidRPr="00FD0952" w:rsidRDefault="001041CF" w:rsidP="00321AFD">
            <w:pPr>
              <w:rPr>
                <w:rFonts w:eastAsia="Calibri"/>
                <w:lang w:eastAsia="en-US"/>
              </w:rPr>
            </w:pPr>
          </w:p>
          <w:p w:rsidR="001041CF" w:rsidRDefault="001041CF" w:rsidP="00321AFD">
            <w:pPr>
              <w:rPr>
                <w:rFonts w:eastAsia="Calibri"/>
                <w:lang w:eastAsia="en-US"/>
              </w:rPr>
            </w:pPr>
            <w:r w:rsidRPr="00A3540E">
              <w:rPr>
                <w:rFonts w:eastAsia="Calibri"/>
                <w:lang w:eastAsia="en-US"/>
              </w:rPr>
              <w:t xml:space="preserve">5 </w:t>
            </w:r>
            <w:r>
              <w:rPr>
                <w:rFonts w:eastAsia="Calibri"/>
                <w:lang w:eastAsia="en-US"/>
              </w:rPr>
              <w:t xml:space="preserve">tėvai </w:t>
            </w:r>
            <w:r w:rsidRPr="00A3540E">
              <w:rPr>
                <w:rFonts w:eastAsia="Calibri"/>
                <w:lang w:eastAsia="en-US"/>
              </w:rPr>
              <w:t>atsisakė</w:t>
            </w:r>
          </w:p>
          <w:p w:rsidR="001041CF" w:rsidRPr="00A3540E" w:rsidRDefault="001041CF" w:rsidP="00321AFD">
            <w:pPr>
              <w:jc w:val="center"/>
              <w:rPr>
                <w:rFonts w:eastAsia="Calibri"/>
                <w:lang w:eastAsia="en-US"/>
              </w:rPr>
            </w:pPr>
          </w:p>
        </w:tc>
      </w:tr>
      <w:tr w:rsidR="001041CF" w:rsidRPr="00A3540E" w:rsidTr="00321AFD">
        <w:tc>
          <w:tcPr>
            <w:tcW w:w="570" w:type="dxa"/>
            <w:shd w:val="clear" w:color="auto" w:fill="auto"/>
            <w:vAlign w:val="center"/>
          </w:tcPr>
          <w:p w:rsidR="001041CF" w:rsidRPr="00A3540E" w:rsidRDefault="001041CF" w:rsidP="00321AFD">
            <w:pPr>
              <w:jc w:val="center"/>
              <w:rPr>
                <w:rFonts w:eastAsia="Calibri"/>
                <w:lang w:eastAsia="en-US"/>
              </w:rPr>
            </w:pPr>
            <w:r>
              <w:rPr>
                <w:rFonts w:eastAsia="Calibri"/>
                <w:lang w:eastAsia="en-US"/>
              </w:rPr>
              <w:t>2</w:t>
            </w:r>
            <w:r w:rsidRPr="00A3540E">
              <w:rPr>
                <w:rFonts w:eastAsia="Calibri"/>
                <w:lang w:eastAsia="en-US"/>
              </w:rPr>
              <w:t>.</w:t>
            </w:r>
          </w:p>
        </w:tc>
        <w:tc>
          <w:tcPr>
            <w:tcW w:w="2232" w:type="dxa"/>
            <w:shd w:val="clear" w:color="auto" w:fill="auto"/>
            <w:vAlign w:val="center"/>
          </w:tcPr>
          <w:p w:rsidR="001041CF" w:rsidRPr="00A3540E" w:rsidRDefault="001041CF" w:rsidP="009C3F21">
            <w:pPr>
              <w:rPr>
                <w:rFonts w:eastAsia="Calibri"/>
                <w:lang w:eastAsia="en-US"/>
              </w:rPr>
            </w:pPr>
            <w:r w:rsidRPr="00A3540E">
              <w:rPr>
                <w:rFonts w:eastAsia="Calibri"/>
                <w:lang w:eastAsia="en-US"/>
              </w:rPr>
              <w:t>Difterija, stabligė, kokliušas, poliomielitas</w:t>
            </w:r>
          </w:p>
        </w:tc>
        <w:tc>
          <w:tcPr>
            <w:tcW w:w="2302" w:type="dxa"/>
            <w:shd w:val="clear" w:color="auto" w:fill="auto"/>
            <w:vAlign w:val="center"/>
          </w:tcPr>
          <w:p w:rsidR="001041CF" w:rsidRDefault="001041CF" w:rsidP="00321AFD">
            <w:pPr>
              <w:jc w:val="center"/>
              <w:rPr>
                <w:rFonts w:eastAsia="Calibri"/>
                <w:lang w:eastAsia="en-US"/>
              </w:rPr>
            </w:pPr>
            <w:proofErr w:type="spellStart"/>
            <w:r w:rsidRPr="00A3540E">
              <w:rPr>
                <w:rFonts w:eastAsia="Calibri"/>
                <w:lang w:eastAsia="en-US"/>
              </w:rPr>
              <w:t>DTa</w:t>
            </w:r>
            <w:proofErr w:type="spellEnd"/>
            <w:r w:rsidRPr="00A3540E">
              <w:rPr>
                <w:rFonts w:eastAsia="Calibri"/>
                <w:lang w:eastAsia="en-US"/>
              </w:rPr>
              <w:t xml:space="preserve"> P5, IPV5 </w:t>
            </w:r>
          </w:p>
          <w:p w:rsidR="001041CF" w:rsidRPr="00A3540E" w:rsidRDefault="001041CF" w:rsidP="00321AFD">
            <w:pPr>
              <w:jc w:val="center"/>
              <w:rPr>
                <w:rFonts w:eastAsia="Calibri"/>
                <w:lang w:eastAsia="en-US"/>
              </w:rPr>
            </w:pPr>
            <w:r w:rsidRPr="00A3540E">
              <w:rPr>
                <w:rFonts w:eastAsia="Calibri"/>
                <w:lang w:eastAsia="en-US"/>
              </w:rPr>
              <w:t>(7 metų)</w:t>
            </w:r>
          </w:p>
        </w:tc>
        <w:tc>
          <w:tcPr>
            <w:tcW w:w="1275" w:type="dxa"/>
            <w:shd w:val="clear" w:color="auto" w:fill="auto"/>
            <w:vAlign w:val="center"/>
          </w:tcPr>
          <w:p w:rsidR="001041CF" w:rsidRPr="00A3540E" w:rsidRDefault="001041CF" w:rsidP="00321AFD">
            <w:pPr>
              <w:jc w:val="center"/>
              <w:rPr>
                <w:rFonts w:eastAsia="Calibri"/>
                <w:lang w:eastAsia="en-US"/>
              </w:rPr>
            </w:pPr>
            <w:r w:rsidRPr="00A3540E">
              <w:rPr>
                <w:rFonts w:eastAsia="Calibri"/>
                <w:lang w:eastAsia="en-US"/>
              </w:rPr>
              <w:t>147</w:t>
            </w:r>
          </w:p>
        </w:tc>
        <w:tc>
          <w:tcPr>
            <w:tcW w:w="1667" w:type="dxa"/>
            <w:shd w:val="clear" w:color="auto" w:fill="auto"/>
            <w:vAlign w:val="center"/>
          </w:tcPr>
          <w:p w:rsidR="001041CF" w:rsidRPr="00A3540E" w:rsidRDefault="001041CF" w:rsidP="00321AFD">
            <w:pPr>
              <w:jc w:val="center"/>
              <w:rPr>
                <w:rFonts w:eastAsia="Calibri"/>
                <w:lang w:eastAsia="en-US"/>
              </w:rPr>
            </w:pPr>
            <w:r w:rsidRPr="00A3540E">
              <w:rPr>
                <w:rFonts w:eastAsia="Calibri"/>
                <w:lang w:eastAsia="en-US"/>
              </w:rPr>
              <w:t>137 / 93 proc.</w:t>
            </w:r>
          </w:p>
        </w:tc>
        <w:tc>
          <w:tcPr>
            <w:tcW w:w="2019" w:type="dxa"/>
            <w:shd w:val="clear" w:color="auto" w:fill="auto"/>
            <w:vAlign w:val="center"/>
          </w:tcPr>
          <w:p w:rsidR="001041CF" w:rsidRDefault="001041CF" w:rsidP="00321AFD">
            <w:pPr>
              <w:jc w:val="center"/>
              <w:rPr>
                <w:rFonts w:eastAsia="Calibri"/>
                <w:lang w:eastAsia="en-US"/>
              </w:rPr>
            </w:pPr>
          </w:p>
          <w:p w:rsidR="001041CF" w:rsidRDefault="001041CF" w:rsidP="00321AFD">
            <w:pPr>
              <w:jc w:val="center"/>
              <w:rPr>
                <w:rFonts w:eastAsia="Calibri"/>
                <w:lang w:eastAsia="en-US"/>
              </w:rPr>
            </w:pPr>
          </w:p>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p>
        </w:tc>
      </w:tr>
      <w:tr w:rsidR="001041CF" w:rsidRPr="00A3540E" w:rsidTr="00321AFD">
        <w:tc>
          <w:tcPr>
            <w:tcW w:w="570" w:type="dxa"/>
            <w:shd w:val="clear" w:color="auto" w:fill="auto"/>
            <w:vAlign w:val="center"/>
          </w:tcPr>
          <w:p w:rsidR="001041CF" w:rsidRPr="00A3540E" w:rsidRDefault="001041CF" w:rsidP="00321AFD">
            <w:pPr>
              <w:jc w:val="center"/>
              <w:rPr>
                <w:rFonts w:eastAsia="Calibri"/>
                <w:lang w:eastAsia="en-US"/>
              </w:rPr>
            </w:pPr>
            <w:r>
              <w:rPr>
                <w:rFonts w:eastAsia="Calibri"/>
                <w:lang w:eastAsia="en-US"/>
              </w:rPr>
              <w:t>3</w:t>
            </w:r>
            <w:r w:rsidRPr="00A3540E">
              <w:rPr>
                <w:rFonts w:eastAsia="Calibri"/>
                <w:lang w:eastAsia="en-US"/>
              </w:rPr>
              <w:t>.</w:t>
            </w:r>
          </w:p>
        </w:tc>
        <w:tc>
          <w:tcPr>
            <w:tcW w:w="2232" w:type="dxa"/>
            <w:shd w:val="clear" w:color="auto" w:fill="auto"/>
            <w:vAlign w:val="center"/>
          </w:tcPr>
          <w:p w:rsidR="001041CF" w:rsidRPr="00A3540E" w:rsidRDefault="001041CF" w:rsidP="009C3F21">
            <w:pPr>
              <w:rPr>
                <w:rFonts w:eastAsia="Calibri"/>
                <w:lang w:eastAsia="en-US"/>
              </w:rPr>
            </w:pPr>
            <w:r w:rsidRPr="00A3540E">
              <w:rPr>
                <w:rFonts w:eastAsia="Calibri"/>
                <w:lang w:eastAsia="en-US"/>
              </w:rPr>
              <w:t>Difterija, stabligė, kokliušas</w:t>
            </w:r>
          </w:p>
        </w:tc>
        <w:tc>
          <w:tcPr>
            <w:tcW w:w="2302" w:type="dxa"/>
            <w:shd w:val="clear" w:color="auto" w:fill="auto"/>
            <w:vAlign w:val="center"/>
          </w:tcPr>
          <w:p w:rsidR="001041CF" w:rsidRPr="00A3540E" w:rsidRDefault="001041CF" w:rsidP="00321AFD">
            <w:pPr>
              <w:jc w:val="center"/>
              <w:rPr>
                <w:rFonts w:eastAsia="Calibri"/>
                <w:lang w:eastAsia="en-US"/>
              </w:rPr>
            </w:pPr>
            <w:proofErr w:type="spellStart"/>
            <w:r w:rsidRPr="00A3540E">
              <w:rPr>
                <w:rFonts w:eastAsia="Calibri"/>
                <w:lang w:eastAsia="en-US"/>
              </w:rPr>
              <w:t>DTa</w:t>
            </w:r>
            <w:proofErr w:type="spellEnd"/>
            <w:r w:rsidRPr="00A3540E">
              <w:rPr>
                <w:rFonts w:eastAsia="Calibri"/>
                <w:lang w:eastAsia="en-US"/>
              </w:rPr>
              <w:t xml:space="preserve"> P6 (16 metų)</w:t>
            </w:r>
          </w:p>
        </w:tc>
        <w:tc>
          <w:tcPr>
            <w:tcW w:w="1275" w:type="dxa"/>
            <w:shd w:val="clear" w:color="auto" w:fill="auto"/>
            <w:vAlign w:val="center"/>
          </w:tcPr>
          <w:p w:rsidR="001041CF" w:rsidRPr="00A3540E" w:rsidRDefault="001041CF" w:rsidP="00321AFD">
            <w:pPr>
              <w:jc w:val="center"/>
              <w:rPr>
                <w:rFonts w:eastAsia="Calibri"/>
                <w:lang w:eastAsia="en-US"/>
              </w:rPr>
            </w:pPr>
            <w:r w:rsidRPr="00A3540E">
              <w:rPr>
                <w:rFonts w:eastAsia="Calibri"/>
                <w:lang w:eastAsia="en-US"/>
              </w:rPr>
              <w:t>145</w:t>
            </w:r>
          </w:p>
        </w:tc>
        <w:tc>
          <w:tcPr>
            <w:tcW w:w="1667" w:type="dxa"/>
            <w:shd w:val="clear" w:color="auto" w:fill="auto"/>
            <w:vAlign w:val="center"/>
          </w:tcPr>
          <w:p w:rsidR="001041CF" w:rsidRPr="00A3540E" w:rsidRDefault="001041CF" w:rsidP="00321AFD">
            <w:pPr>
              <w:jc w:val="center"/>
              <w:rPr>
                <w:rFonts w:eastAsia="Calibri"/>
                <w:lang w:eastAsia="en-US"/>
              </w:rPr>
            </w:pPr>
            <w:r w:rsidRPr="00A3540E">
              <w:rPr>
                <w:rFonts w:eastAsia="Calibri"/>
                <w:lang w:eastAsia="en-US"/>
              </w:rPr>
              <w:t>142 / 98 proc.</w:t>
            </w:r>
          </w:p>
        </w:tc>
        <w:tc>
          <w:tcPr>
            <w:tcW w:w="2019" w:type="dxa"/>
            <w:shd w:val="clear" w:color="auto" w:fill="auto"/>
          </w:tcPr>
          <w:p w:rsidR="001041CF" w:rsidRDefault="001041CF" w:rsidP="00321AFD">
            <w:pPr>
              <w:jc w:val="center"/>
              <w:rPr>
                <w:rFonts w:eastAsia="Calibri"/>
                <w:lang w:eastAsia="en-US"/>
              </w:rPr>
            </w:pPr>
          </w:p>
          <w:p w:rsidR="001041CF" w:rsidRDefault="001041CF" w:rsidP="00321AFD">
            <w:pPr>
              <w:jc w:val="center"/>
              <w:rPr>
                <w:rFonts w:eastAsia="Calibri"/>
                <w:lang w:eastAsia="en-US"/>
              </w:rPr>
            </w:pPr>
          </w:p>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p>
        </w:tc>
      </w:tr>
      <w:tr w:rsidR="001041CF" w:rsidRPr="00A3540E" w:rsidTr="00321AFD">
        <w:tc>
          <w:tcPr>
            <w:tcW w:w="570" w:type="dxa"/>
            <w:shd w:val="clear" w:color="auto" w:fill="auto"/>
            <w:vAlign w:val="center"/>
          </w:tcPr>
          <w:p w:rsidR="001041CF" w:rsidRPr="00A3540E" w:rsidRDefault="001041CF" w:rsidP="00321AFD">
            <w:pPr>
              <w:jc w:val="center"/>
              <w:rPr>
                <w:rFonts w:eastAsia="Calibri"/>
                <w:lang w:eastAsia="en-US"/>
              </w:rPr>
            </w:pPr>
            <w:r>
              <w:rPr>
                <w:rFonts w:eastAsia="Calibri"/>
                <w:lang w:eastAsia="en-US"/>
              </w:rPr>
              <w:t>4</w:t>
            </w:r>
            <w:r w:rsidRPr="00A3540E">
              <w:rPr>
                <w:rFonts w:eastAsia="Calibri"/>
                <w:lang w:eastAsia="en-US"/>
              </w:rPr>
              <w:t>.</w:t>
            </w:r>
          </w:p>
        </w:tc>
        <w:tc>
          <w:tcPr>
            <w:tcW w:w="2232" w:type="dxa"/>
            <w:shd w:val="clear" w:color="auto" w:fill="auto"/>
            <w:vAlign w:val="center"/>
          </w:tcPr>
          <w:p w:rsidR="001041CF" w:rsidRPr="00A3540E" w:rsidRDefault="001041CF" w:rsidP="00321AFD">
            <w:pPr>
              <w:rPr>
                <w:rFonts w:eastAsia="Calibri"/>
                <w:lang w:eastAsia="en-US"/>
              </w:rPr>
            </w:pPr>
            <w:r w:rsidRPr="00A3540E">
              <w:rPr>
                <w:rFonts w:eastAsia="Calibri"/>
                <w:lang w:eastAsia="en-US"/>
              </w:rPr>
              <w:t>Tymai, parotitas, raudonukė</w:t>
            </w:r>
          </w:p>
        </w:tc>
        <w:tc>
          <w:tcPr>
            <w:tcW w:w="2302" w:type="dxa"/>
            <w:shd w:val="clear" w:color="auto" w:fill="auto"/>
            <w:vAlign w:val="center"/>
          </w:tcPr>
          <w:p w:rsidR="001041CF" w:rsidRPr="00A3540E" w:rsidRDefault="001041CF" w:rsidP="00321AFD">
            <w:pPr>
              <w:jc w:val="center"/>
              <w:rPr>
                <w:rFonts w:eastAsia="Calibri"/>
                <w:lang w:eastAsia="en-US"/>
              </w:rPr>
            </w:pPr>
            <w:r w:rsidRPr="00A3540E">
              <w:rPr>
                <w:rFonts w:eastAsia="Calibri"/>
                <w:lang w:eastAsia="en-US"/>
              </w:rPr>
              <w:t>MMR1 (2 metų)</w:t>
            </w:r>
          </w:p>
          <w:p w:rsidR="001041CF" w:rsidRPr="00A3540E" w:rsidRDefault="001041CF" w:rsidP="00321AFD">
            <w:pPr>
              <w:jc w:val="center"/>
              <w:rPr>
                <w:rFonts w:eastAsia="Calibri"/>
                <w:lang w:eastAsia="en-US"/>
              </w:rPr>
            </w:pPr>
            <w:r w:rsidRPr="00A3540E">
              <w:rPr>
                <w:rFonts w:eastAsia="Calibri"/>
                <w:lang w:eastAsia="en-US"/>
              </w:rPr>
              <w:t>MMR2 (7 metų)</w:t>
            </w:r>
          </w:p>
        </w:tc>
        <w:tc>
          <w:tcPr>
            <w:tcW w:w="1275" w:type="dxa"/>
            <w:shd w:val="clear" w:color="auto" w:fill="auto"/>
            <w:vAlign w:val="center"/>
          </w:tcPr>
          <w:p w:rsidR="001041CF" w:rsidRPr="00A3540E" w:rsidRDefault="001041CF" w:rsidP="00321AFD">
            <w:pPr>
              <w:jc w:val="center"/>
              <w:rPr>
                <w:rFonts w:eastAsia="Calibri"/>
                <w:lang w:eastAsia="en-US"/>
              </w:rPr>
            </w:pPr>
            <w:r w:rsidRPr="00A3540E">
              <w:rPr>
                <w:rFonts w:eastAsia="Calibri"/>
                <w:lang w:eastAsia="en-US"/>
              </w:rPr>
              <w:t>110</w:t>
            </w:r>
          </w:p>
          <w:p w:rsidR="001041CF" w:rsidRPr="00A3540E" w:rsidRDefault="001041CF" w:rsidP="00321AFD">
            <w:pPr>
              <w:jc w:val="center"/>
              <w:rPr>
                <w:rFonts w:eastAsia="Calibri"/>
                <w:lang w:eastAsia="en-US"/>
              </w:rPr>
            </w:pPr>
            <w:r w:rsidRPr="00A3540E">
              <w:rPr>
                <w:rFonts w:eastAsia="Calibri"/>
                <w:lang w:eastAsia="en-US"/>
              </w:rPr>
              <w:t>147</w:t>
            </w:r>
          </w:p>
        </w:tc>
        <w:tc>
          <w:tcPr>
            <w:tcW w:w="1667" w:type="dxa"/>
            <w:shd w:val="clear" w:color="auto" w:fill="auto"/>
            <w:vAlign w:val="center"/>
          </w:tcPr>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r w:rsidRPr="00A3540E">
              <w:rPr>
                <w:rFonts w:eastAsia="Calibri"/>
                <w:lang w:eastAsia="en-US"/>
              </w:rPr>
              <w:t>104 / 95 proc.</w:t>
            </w:r>
          </w:p>
          <w:p w:rsidR="001041CF" w:rsidRDefault="001041CF" w:rsidP="00321AFD">
            <w:pPr>
              <w:jc w:val="center"/>
              <w:rPr>
                <w:rFonts w:eastAsia="Calibri"/>
                <w:lang w:eastAsia="en-US"/>
              </w:rPr>
            </w:pPr>
            <w:r w:rsidRPr="00A3540E">
              <w:rPr>
                <w:rFonts w:eastAsia="Calibri"/>
                <w:lang w:eastAsia="en-US"/>
              </w:rPr>
              <w:t>139 / 95 proc.</w:t>
            </w:r>
          </w:p>
          <w:p w:rsidR="001041CF" w:rsidRPr="00A3540E" w:rsidRDefault="001041CF" w:rsidP="00321AFD">
            <w:pPr>
              <w:jc w:val="center"/>
              <w:rPr>
                <w:rFonts w:eastAsia="Calibri"/>
                <w:lang w:eastAsia="en-US"/>
              </w:rPr>
            </w:pPr>
          </w:p>
        </w:tc>
        <w:tc>
          <w:tcPr>
            <w:tcW w:w="2019" w:type="dxa"/>
            <w:shd w:val="clear" w:color="auto" w:fill="auto"/>
            <w:vAlign w:val="center"/>
          </w:tcPr>
          <w:p w:rsidR="001041CF" w:rsidRPr="00A3540E" w:rsidRDefault="001041CF" w:rsidP="00321AFD">
            <w:pPr>
              <w:jc w:val="center"/>
              <w:rPr>
                <w:rFonts w:eastAsia="Calibri"/>
                <w:lang w:eastAsia="en-US"/>
              </w:rPr>
            </w:pPr>
          </w:p>
        </w:tc>
      </w:tr>
      <w:tr w:rsidR="001041CF" w:rsidRPr="00A3540E" w:rsidTr="00321AFD">
        <w:tc>
          <w:tcPr>
            <w:tcW w:w="570" w:type="dxa"/>
            <w:shd w:val="clear" w:color="auto" w:fill="auto"/>
            <w:vAlign w:val="center"/>
          </w:tcPr>
          <w:p w:rsidR="001041CF" w:rsidRPr="00A3540E" w:rsidRDefault="001041CF" w:rsidP="00321AFD">
            <w:pPr>
              <w:jc w:val="center"/>
              <w:rPr>
                <w:rFonts w:eastAsia="Calibri"/>
                <w:lang w:eastAsia="en-US"/>
              </w:rPr>
            </w:pPr>
            <w:r>
              <w:rPr>
                <w:rFonts w:eastAsia="Calibri"/>
                <w:lang w:eastAsia="en-US"/>
              </w:rPr>
              <w:t>5</w:t>
            </w:r>
            <w:r w:rsidRPr="00A3540E">
              <w:rPr>
                <w:rFonts w:eastAsia="Calibri"/>
                <w:lang w:eastAsia="en-US"/>
              </w:rPr>
              <w:t>.</w:t>
            </w:r>
          </w:p>
        </w:tc>
        <w:tc>
          <w:tcPr>
            <w:tcW w:w="2232" w:type="dxa"/>
            <w:shd w:val="clear" w:color="auto" w:fill="auto"/>
            <w:vAlign w:val="center"/>
          </w:tcPr>
          <w:p w:rsidR="001041CF" w:rsidRPr="00A3540E" w:rsidRDefault="001041CF" w:rsidP="00321AFD">
            <w:pPr>
              <w:rPr>
                <w:rFonts w:eastAsia="Calibri"/>
                <w:lang w:eastAsia="en-US"/>
              </w:rPr>
            </w:pPr>
            <w:r w:rsidRPr="00A3540E">
              <w:rPr>
                <w:rFonts w:eastAsia="Calibri"/>
                <w:lang w:eastAsia="en-US"/>
              </w:rPr>
              <w:t>Hepatitas B</w:t>
            </w:r>
          </w:p>
        </w:tc>
        <w:tc>
          <w:tcPr>
            <w:tcW w:w="2302" w:type="dxa"/>
            <w:shd w:val="clear" w:color="auto" w:fill="auto"/>
          </w:tcPr>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r w:rsidRPr="00A3540E">
              <w:rPr>
                <w:rFonts w:eastAsia="Calibri"/>
                <w:lang w:eastAsia="en-US"/>
              </w:rPr>
              <w:t>HB3 (1 metų)</w:t>
            </w:r>
          </w:p>
          <w:p w:rsidR="001041CF" w:rsidRPr="00A3540E" w:rsidRDefault="001041CF" w:rsidP="00321AFD">
            <w:pPr>
              <w:jc w:val="center"/>
              <w:rPr>
                <w:rFonts w:eastAsia="Calibri"/>
                <w:lang w:eastAsia="en-US"/>
              </w:rPr>
            </w:pPr>
            <w:r w:rsidRPr="00A3540E">
              <w:rPr>
                <w:rFonts w:eastAsia="Calibri"/>
                <w:lang w:eastAsia="en-US"/>
              </w:rPr>
              <w:t>HB2 (iki metų)</w:t>
            </w:r>
          </w:p>
        </w:tc>
        <w:tc>
          <w:tcPr>
            <w:tcW w:w="1275" w:type="dxa"/>
            <w:shd w:val="clear" w:color="auto" w:fill="auto"/>
          </w:tcPr>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r w:rsidRPr="00A3540E">
              <w:rPr>
                <w:rFonts w:eastAsia="Calibri"/>
                <w:lang w:eastAsia="en-US"/>
              </w:rPr>
              <w:t>119</w:t>
            </w:r>
          </w:p>
          <w:p w:rsidR="001041CF" w:rsidRPr="00A3540E" w:rsidRDefault="001041CF" w:rsidP="00321AFD">
            <w:pPr>
              <w:jc w:val="center"/>
              <w:rPr>
                <w:rFonts w:eastAsia="Calibri"/>
                <w:lang w:eastAsia="en-US"/>
              </w:rPr>
            </w:pPr>
            <w:r w:rsidRPr="00A3540E">
              <w:rPr>
                <w:rFonts w:eastAsia="Calibri"/>
                <w:lang w:eastAsia="en-US"/>
              </w:rPr>
              <w:t>125</w:t>
            </w:r>
          </w:p>
        </w:tc>
        <w:tc>
          <w:tcPr>
            <w:tcW w:w="1667" w:type="dxa"/>
            <w:shd w:val="clear" w:color="auto" w:fill="auto"/>
          </w:tcPr>
          <w:p w:rsidR="001041CF" w:rsidRDefault="001041CF" w:rsidP="00321AFD">
            <w:pPr>
              <w:jc w:val="center"/>
              <w:rPr>
                <w:rFonts w:eastAsia="Calibri"/>
                <w:lang w:eastAsia="en-US"/>
              </w:rPr>
            </w:pPr>
          </w:p>
          <w:p w:rsidR="001041CF" w:rsidRPr="00A3540E" w:rsidRDefault="001041CF" w:rsidP="00321AFD">
            <w:pPr>
              <w:jc w:val="center"/>
              <w:rPr>
                <w:rFonts w:eastAsia="Calibri"/>
                <w:lang w:eastAsia="en-US"/>
              </w:rPr>
            </w:pPr>
            <w:r w:rsidRPr="00A3540E">
              <w:rPr>
                <w:rFonts w:eastAsia="Calibri"/>
                <w:lang w:eastAsia="en-US"/>
              </w:rPr>
              <w:t>109 / 92 proc.</w:t>
            </w:r>
          </w:p>
          <w:p w:rsidR="001041CF" w:rsidRPr="00A3540E" w:rsidRDefault="001041CF" w:rsidP="00321AFD">
            <w:pPr>
              <w:jc w:val="center"/>
              <w:rPr>
                <w:rFonts w:eastAsia="Calibri"/>
                <w:lang w:eastAsia="en-US"/>
              </w:rPr>
            </w:pPr>
            <w:r w:rsidRPr="00A3540E">
              <w:rPr>
                <w:rFonts w:eastAsia="Calibri"/>
                <w:lang w:eastAsia="en-US"/>
              </w:rPr>
              <w:t>110 / 88 proc.</w:t>
            </w:r>
          </w:p>
        </w:tc>
        <w:tc>
          <w:tcPr>
            <w:tcW w:w="2019" w:type="dxa"/>
            <w:shd w:val="clear" w:color="auto" w:fill="auto"/>
          </w:tcPr>
          <w:p w:rsidR="001041CF" w:rsidRPr="00A3540E" w:rsidRDefault="001041CF" w:rsidP="00321AFD">
            <w:pPr>
              <w:jc w:val="center"/>
              <w:rPr>
                <w:rFonts w:eastAsia="Calibri"/>
                <w:lang w:eastAsia="en-US"/>
              </w:rPr>
            </w:pPr>
          </w:p>
          <w:p w:rsidR="001041CF" w:rsidRDefault="001041CF" w:rsidP="00321AFD">
            <w:pPr>
              <w:rPr>
                <w:rFonts w:eastAsia="Calibri"/>
                <w:lang w:eastAsia="en-US"/>
              </w:rPr>
            </w:pPr>
            <w:r w:rsidRPr="00A3540E">
              <w:rPr>
                <w:rFonts w:eastAsia="Calibri"/>
                <w:lang w:eastAsia="en-US"/>
              </w:rPr>
              <w:t xml:space="preserve">10 </w:t>
            </w:r>
            <w:r>
              <w:rPr>
                <w:rFonts w:eastAsia="Calibri"/>
                <w:lang w:eastAsia="en-US"/>
              </w:rPr>
              <w:t xml:space="preserve">tėvai </w:t>
            </w:r>
            <w:r w:rsidRPr="00A3540E">
              <w:rPr>
                <w:rFonts w:eastAsia="Calibri"/>
                <w:lang w:eastAsia="en-US"/>
              </w:rPr>
              <w:t xml:space="preserve">atsisakė, </w:t>
            </w:r>
          </w:p>
          <w:p w:rsidR="001041CF" w:rsidRDefault="001041CF" w:rsidP="00321AFD">
            <w:pPr>
              <w:rPr>
                <w:rFonts w:eastAsia="Calibri"/>
                <w:lang w:eastAsia="en-US"/>
              </w:rPr>
            </w:pPr>
            <w:r>
              <w:rPr>
                <w:rFonts w:eastAsia="Calibri"/>
                <w:lang w:eastAsia="en-US"/>
              </w:rPr>
              <w:t>3 keičia ASPĮ</w:t>
            </w:r>
            <w:r w:rsidRPr="00A3540E">
              <w:rPr>
                <w:rFonts w:eastAsia="Calibri"/>
                <w:lang w:eastAsia="en-US"/>
              </w:rPr>
              <w:t xml:space="preserve">, </w:t>
            </w:r>
          </w:p>
          <w:p w:rsidR="001041CF" w:rsidRPr="00A3540E" w:rsidRDefault="001041CF" w:rsidP="00321AFD">
            <w:pPr>
              <w:rPr>
                <w:rFonts w:eastAsia="Calibri"/>
                <w:lang w:eastAsia="en-US"/>
              </w:rPr>
            </w:pPr>
            <w:r w:rsidRPr="00A3540E">
              <w:rPr>
                <w:rFonts w:eastAsia="Calibri"/>
                <w:lang w:eastAsia="en-US"/>
              </w:rPr>
              <w:lastRenderedPageBreak/>
              <w:t>2 lėtinės ligos</w:t>
            </w:r>
          </w:p>
        </w:tc>
      </w:tr>
      <w:tr w:rsidR="001041CF" w:rsidRPr="00A3540E" w:rsidTr="00321AFD">
        <w:tc>
          <w:tcPr>
            <w:tcW w:w="570" w:type="dxa"/>
            <w:shd w:val="clear" w:color="auto" w:fill="auto"/>
            <w:vAlign w:val="center"/>
          </w:tcPr>
          <w:p w:rsidR="001041CF" w:rsidRPr="00A3540E" w:rsidRDefault="001041CF" w:rsidP="00321AFD">
            <w:pPr>
              <w:jc w:val="center"/>
              <w:rPr>
                <w:rFonts w:eastAsia="Calibri"/>
                <w:lang w:eastAsia="en-US"/>
              </w:rPr>
            </w:pPr>
            <w:r>
              <w:rPr>
                <w:rFonts w:eastAsia="Calibri"/>
                <w:lang w:eastAsia="en-US"/>
              </w:rPr>
              <w:lastRenderedPageBreak/>
              <w:t>6</w:t>
            </w:r>
            <w:r w:rsidRPr="00A3540E">
              <w:rPr>
                <w:rFonts w:eastAsia="Calibri"/>
                <w:lang w:eastAsia="en-US"/>
              </w:rPr>
              <w:t>.</w:t>
            </w:r>
          </w:p>
        </w:tc>
        <w:tc>
          <w:tcPr>
            <w:tcW w:w="2232" w:type="dxa"/>
            <w:shd w:val="clear" w:color="auto" w:fill="auto"/>
          </w:tcPr>
          <w:p w:rsidR="001041CF" w:rsidRPr="00A3540E" w:rsidRDefault="001041CF" w:rsidP="00321AFD">
            <w:pPr>
              <w:rPr>
                <w:rFonts w:eastAsia="Calibri"/>
                <w:lang w:eastAsia="en-US"/>
              </w:rPr>
            </w:pPr>
            <w:r w:rsidRPr="00A3540E">
              <w:rPr>
                <w:rFonts w:eastAsia="Calibri"/>
                <w:lang w:eastAsia="en-US"/>
              </w:rPr>
              <w:t>Žmogaus papilomos viruso infekcija</w:t>
            </w:r>
          </w:p>
          <w:p w:rsidR="001041CF" w:rsidRPr="00A3540E" w:rsidRDefault="001041CF" w:rsidP="00321AFD">
            <w:pPr>
              <w:rPr>
                <w:rFonts w:eastAsia="Calibri"/>
                <w:lang w:eastAsia="en-US"/>
              </w:rPr>
            </w:pPr>
          </w:p>
        </w:tc>
        <w:tc>
          <w:tcPr>
            <w:tcW w:w="2302" w:type="dxa"/>
            <w:shd w:val="clear" w:color="auto" w:fill="auto"/>
          </w:tcPr>
          <w:p w:rsidR="001041CF" w:rsidRPr="00A3540E" w:rsidRDefault="001041CF" w:rsidP="00321AFD">
            <w:pPr>
              <w:jc w:val="center"/>
              <w:rPr>
                <w:rFonts w:eastAsia="Calibri"/>
                <w:lang w:eastAsia="en-US"/>
              </w:rPr>
            </w:pPr>
            <w:r w:rsidRPr="00A3540E">
              <w:rPr>
                <w:rFonts w:eastAsia="Calibri"/>
                <w:lang w:eastAsia="en-US"/>
              </w:rPr>
              <w:t xml:space="preserve">HPV1 </w:t>
            </w:r>
          </w:p>
          <w:p w:rsidR="001041CF" w:rsidRPr="00A3540E" w:rsidRDefault="001041CF" w:rsidP="00321AFD">
            <w:pPr>
              <w:jc w:val="center"/>
              <w:rPr>
                <w:rFonts w:eastAsia="Calibri"/>
                <w:lang w:eastAsia="en-US"/>
              </w:rPr>
            </w:pPr>
            <w:r w:rsidRPr="00A3540E">
              <w:rPr>
                <w:rFonts w:eastAsia="Calibri"/>
                <w:lang w:eastAsia="en-US"/>
              </w:rPr>
              <w:t xml:space="preserve">HPV2 </w:t>
            </w:r>
          </w:p>
        </w:tc>
        <w:tc>
          <w:tcPr>
            <w:tcW w:w="1275" w:type="dxa"/>
            <w:shd w:val="clear" w:color="auto" w:fill="auto"/>
          </w:tcPr>
          <w:p w:rsidR="001041CF" w:rsidRPr="00A3540E" w:rsidRDefault="001041CF" w:rsidP="00321AFD">
            <w:pPr>
              <w:jc w:val="center"/>
              <w:rPr>
                <w:rFonts w:eastAsia="Calibri"/>
                <w:lang w:eastAsia="en-US"/>
              </w:rPr>
            </w:pPr>
            <w:r w:rsidRPr="00A3540E">
              <w:rPr>
                <w:rFonts w:eastAsia="Calibri"/>
                <w:lang w:eastAsia="en-US"/>
              </w:rPr>
              <w:t>65</w:t>
            </w:r>
          </w:p>
          <w:p w:rsidR="001041CF" w:rsidRPr="00A3540E" w:rsidRDefault="001041CF" w:rsidP="00321AFD">
            <w:pPr>
              <w:jc w:val="center"/>
              <w:rPr>
                <w:rFonts w:eastAsia="Calibri"/>
                <w:lang w:eastAsia="en-US"/>
              </w:rPr>
            </w:pPr>
            <w:r w:rsidRPr="00A3540E">
              <w:rPr>
                <w:rFonts w:eastAsia="Calibri"/>
                <w:lang w:eastAsia="en-US"/>
              </w:rPr>
              <w:t>65</w:t>
            </w:r>
          </w:p>
        </w:tc>
        <w:tc>
          <w:tcPr>
            <w:tcW w:w="1667" w:type="dxa"/>
            <w:shd w:val="clear" w:color="auto" w:fill="auto"/>
          </w:tcPr>
          <w:p w:rsidR="001041CF" w:rsidRPr="00A3540E" w:rsidRDefault="001041CF" w:rsidP="00321AFD">
            <w:pPr>
              <w:jc w:val="center"/>
              <w:rPr>
                <w:rFonts w:eastAsia="Calibri"/>
                <w:lang w:eastAsia="en-US"/>
              </w:rPr>
            </w:pPr>
            <w:r w:rsidRPr="00A3540E">
              <w:rPr>
                <w:rFonts w:eastAsia="Calibri"/>
                <w:lang w:eastAsia="en-US"/>
              </w:rPr>
              <w:t>45 / 70 proc.</w:t>
            </w:r>
          </w:p>
          <w:p w:rsidR="001041CF" w:rsidRPr="00A3540E" w:rsidRDefault="001041CF" w:rsidP="00321AFD">
            <w:pPr>
              <w:jc w:val="center"/>
              <w:rPr>
                <w:rFonts w:eastAsia="Calibri"/>
                <w:lang w:eastAsia="en-US"/>
              </w:rPr>
            </w:pPr>
            <w:r w:rsidRPr="00A3540E">
              <w:rPr>
                <w:rFonts w:eastAsia="Calibri"/>
                <w:lang w:eastAsia="en-US"/>
              </w:rPr>
              <w:t>35 / 54 proc.</w:t>
            </w:r>
          </w:p>
        </w:tc>
        <w:tc>
          <w:tcPr>
            <w:tcW w:w="2019" w:type="dxa"/>
            <w:shd w:val="clear" w:color="auto" w:fill="auto"/>
          </w:tcPr>
          <w:p w:rsidR="001041CF" w:rsidRPr="00A3540E" w:rsidRDefault="001041CF" w:rsidP="00321AFD">
            <w:pPr>
              <w:rPr>
                <w:rFonts w:eastAsia="Calibri"/>
                <w:lang w:eastAsia="en-US"/>
              </w:rPr>
            </w:pPr>
            <w:r w:rsidRPr="00A3540E">
              <w:rPr>
                <w:rFonts w:eastAsia="Calibri"/>
                <w:lang w:eastAsia="en-US"/>
              </w:rPr>
              <w:t xml:space="preserve">nebuvo vakcinos, 15 </w:t>
            </w:r>
            <w:r>
              <w:rPr>
                <w:rFonts w:eastAsia="Calibri"/>
                <w:lang w:eastAsia="en-US"/>
              </w:rPr>
              <w:t xml:space="preserve">tėvai </w:t>
            </w:r>
            <w:r w:rsidRPr="00A3540E">
              <w:rPr>
                <w:rFonts w:eastAsia="Calibri"/>
                <w:lang w:eastAsia="en-US"/>
              </w:rPr>
              <w:t>atsisakė</w:t>
            </w:r>
          </w:p>
        </w:tc>
      </w:tr>
      <w:tr w:rsidR="001041CF" w:rsidRPr="00A3540E" w:rsidTr="00321AFD">
        <w:tc>
          <w:tcPr>
            <w:tcW w:w="570" w:type="dxa"/>
            <w:shd w:val="clear" w:color="auto" w:fill="auto"/>
            <w:vAlign w:val="center"/>
          </w:tcPr>
          <w:p w:rsidR="001041CF" w:rsidRPr="00A3540E" w:rsidRDefault="001041CF" w:rsidP="00321AFD">
            <w:pPr>
              <w:jc w:val="center"/>
              <w:rPr>
                <w:rFonts w:eastAsia="Calibri"/>
                <w:lang w:eastAsia="en-US"/>
              </w:rPr>
            </w:pPr>
            <w:r>
              <w:rPr>
                <w:rFonts w:eastAsia="Calibri"/>
                <w:lang w:eastAsia="en-US"/>
              </w:rPr>
              <w:t>7</w:t>
            </w:r>
            <w:r w:rsidRPr="00A3540E">
              <w:rPr>
                <w:rFonts w:eastAsia="Calibri"/>
                <w:lang w:eastAsia="en-US"/>
              </w:rPr>
              <w:t>.</w:t>
            </w:r>
          </w:p>
        </w:tc>
        <w:tc>
          <w:tcPr>
            <w:tcW w:w="2232" w:type="dxa"/>
            <w:shd w:val="clear" w:color="auto" w:fill="auto"/>
          </w:tcPr>
          <w:p w:rsidR="001041CF" w:rsidRPr="00A3540E" w:rsidRDefault="001041CF" w:rsidP="00321AFD">
            <w:pPr>
              <w:rPr>
                <w:rFonts w:eastAsia="Calibri"/>
                <w:lang w:eastAsia="en-US"/>
              </w:rPr>
            </w:pPr>
            <w:proofErr w:type="spellStart"/>
            <w:r w:rsidRPr="00A3540E">
              <w:rPr>
                <w:rFonts w:eastAsia="Calibri"/>
                <w:lang w:eastAsia="en-US"/>
              </w:rPr>
              <w:t>Pneumokoko</w:t>
            </w:r>
            <w:proofErr w:type="spellEnd"/>
            <w:r w:rsidRPr="00A3540E">
              <w:rPr>
                <w:rFonts w:eastAsia="Calibri"/>
                <w:lang w:eastAsia="en-US"/>
              </w:rPr>
              <w:t xml:space="preserve"> infekcija</w:t>
            </w:r>
          </w:p>
          <w:p w:rsidR="001041CF" w:rsidRPr="00A3540E" w:rsidRDefault="001041CF" w:rsidP="00321AFD">
            <w:pPr>
              <w:rPr>
                <w:rFonts w:eastAsia="Calibri"/>
                <w:lang w:eastAsia="en-US"/>
              </w:rPr>
            </w:pPr>
          </w:p>
        </w:tc>
        <w:tc>
          <w:tcPr>
            <w:tcW w:w="2302" w:type="dxa"/>
            <w:shd w:val="clear" w:color="auto" w:fill="auto"/>
          </w:tcPr>
          <w:p w:rsidR="001041CF" w:rsidRPr="00A3540E" w:rsidRDefault="001041CF" w:rsidP="00321AFD">
            <w:pPr>
              <w:jc w:val="center"/>
              <w:rPr>
                <w:rFonts w:eastAsia="Calibri"/>
                <w:lang w:eastAsia="en-US"/>
              </w:rPr>
            </w:pPr>
            <w:r w:rsidRPr="00A3540E">
              <w:rPr>
                <w:rFonts w:eastAsia="Calibri"/>
                <w:lang w:eastAsia="en-US"/>
              </w:rPr>
              <w:t>ACV3 (1 metų)</w:t>
            </w:r>
          </w:p>
        </w:tc>
        <w:tc>
          <w:tcPr>
            <w:tcW w:w="1275" w:type="dxa"/>
            <w:shd w:val="clear" w:color="auto" w:fill="auto"/>
          </w:tcPr>
          <w:p w:rsidR="001041CF" w:rsidRPr="00A3540E" w:rsidRDefault="001041CF" w:rsidP="00321AFD">
            <w:pPr>
              <w:jc w:val="center"/>
              <w:rPr>
                <w:rFonts w:eastAsia="Calibri"/>
                <w:lang w:eastAsia="en-US"/>
              </w:rPr>
            </w:pPr>
            <w:r w:rsidRPr="00A3540E">
              <w:rPr>
                <w:rFonts w:eastAsia="Calibri"/>
                <w:lang w:eastAsia="en-US"/>
              </w:rPr>
              <w:t>119</w:t>
            </w:r>
          </w:p>
        </w:tc>
        <w:tc>
          <w:tcPr>
            <w:tcW w:w="1667" w:type="dxa"/>
            <w:shd w:val="clear" w:color="auto" w:fill="auto"/>
          </w:tcPr>
          <w:p w:rsidR="001041CF" w:rsidRPr="00A3540E" w:rsidRDefault="001041CF" w:rsidP="00321AFD">
            <w:pPr>
              <w:jc w:val="center"/>
              <w:rPr>
                <w:rFonts w:eastAsia="Calibri"/>
                <w:lang w:eastAsia="en-US"/>
              </w:rPr>
            </w:pPr>
            <w:r w:rsidRPr="00A3540E">
              <w:rPr>
                <w:rFonts w:eastAsia="Calibri"/>
                <w:lang w:eastAsia="en-US"/>
              </w:rPr>
              <w:t>97 / 82 proc.</w:t>
            </w:r>
          </w:p>
        </w:tc>
        <w:tc>
          <w:tcPr>
            <w:tcW w:w="2019" w:type="dxa"/>
            <w:shd w:val="clear" w:color="auto" w:fill="auto"/>
          </w:tcPr>
          <w:p w:rsidR="001041CF" w:rsidRPr="00A3540E" w:rsidRDefault="001041CF" w:rsidP="00321AFD">
            <w:pPr>
              <w:rPr>
                <w:rFonts w:eastAsia="Calibri"/>
                <w:lang w:eastAsia="en-US"/>
              </w:rPr>
            </w:pPr>
            <w:r w:rsidRPr="00A3540E">
              <w:rPr>
                <w:rFonts w:eastAsia="Calibri"/>
                <w:lang w:eastAsia="en-US"/>
              </w:rPr>
              <w:t xml:space="preserve">8 </w:t>
            </w:r>
            <w:r>
              <w:rPr>
                <w:rFonts w:eastAsia="Calibri"/>
                <w:lang w:eastAsia="en-US"/>
              </w:rPr>
              <w:t xml:space="preserve">tėvai </w:t>
            </w:r>
            <w:r w:rsidRPr="00A3540E">
              <w:rPr>
                <w:rFonts w:eastAsia="Calibri"/>
                <w:lang w:eastAsia="en-US"/>
              </w:rPr>
              <w:t>atsisakė,</w:t>
            </w:r>
          </w:p>
          <w:p w:rsidR="001041CF" w:rsidRPr="00A3540E" w:rsidRDefault="001041CF" w:rsidP="00321AFD">
            <w:pPr>
              <w:rPr>
                <w:rFonts w:eastAsia="Calibri"/>
                <w:lang w:eastAsia="en-US"/>
              </w:rPr>
            </w:pPr>
            <w:r>
              <w:rPr>
                <w:rFonts w:eastAsia="Calibri"/>
                <w:lang w:eastAsia="en-US"/>
              </w:rPr>
              <w:t xml:space="preserve"> 4 keičia ASPĮ</w:t>
            </w:r>
            <w:r w:rsidRPr="00A3540E">
              <w:rPr>
                <w:rFonts w:eastAsia="Calibri"/>
                <w:lang w:eastAsia="en-US"/>
              </w:rPr>
              <w:t xml:space="preserve">, </w:t>
            </w:r>
          </w:p>
          <w:p w:rsidR="001041CF" w:rsidRPr="00A3540E" w:rsidRDefault="001041CF" w:rsidP="00321AFD">
            <w:pPr>
              <w:rPr>
                <w:rFonts w:eastAsia="Calibri"/>
                <w:lang w:eastAsia="en-US"/>
              </w:rPr>
            </w:pPr>
            <w:r w:rsidRPr="00A3540E">
              <w:rPr>
                <w:rFonts w:eastAsia="Calibri"/>
                <w:lang w:eastAsia="en-US"/>
              </w:rPr>
              <w:t>10 dėl ligų</w:t>
            </w:r>
          </w:p>
        </w:tc>
      </w:tr>
    </w:tbl>
    <w:p w:rsidR="001041CF" w:rsidRDefault="001041CF" w:rsidP="001041CF">
      <w:pPr>
        <w:jc w:val="both"/>
      </w:pPr>
    </w:p>
    <w:p w:rsidR="001041CF" w:rsidRDefault="001041CF" w:rsidP="001041CF">
      <w:pPr>
        <w:ind w:firstLine="567"/>
        <w:jc w:val="both"/>
      </w:pPr>
      <w:r w:rsidRPr="001643CD">
        <w:t>2017 metais</w:t>
      </w:r>
      <w:r>
        <w:t xml:space="preserve"> gripo vakcina </w:t>
      </w:r>
      <w:r w:rsidR="00FD0952">
        <w:t>„</w:t>
      </w:r>
      <w:proofErr w:type="spellStart"/>
      <w:r>
        <w:t>Influvac</w:t>
      </w:r>
      <w:proofErr w:type="spellEnd"/>
      <w:r w:rsidR="00FD0952">
        <w:t>“</w:t>
      </w:r>
      <w:r>
        <w:t xml:space="preserve"> pask</w:t>
      </w:r>
      <w:r w:rsidR="00FD0952">
        <w:t>iepyta 550 asmenų,</w:t>
      </w:r>
      <w:r>
        <w:t xml:space="preserve"> </w:t>
      </w:r>
      <w:proofErr w:type="spellStart"/>
      <w:r>
        <w:t>pneumo</w:t>
      </w:r>
      <w:r w:rsidR="00FD0952">
        <w:t>koko</w:t>
      </w:r>
      <w:proofErr w:type="spellEnd"/>
      <w:r w:rsidR="00FD0952">
        <w:t xml:space="preserve"> (pagal ligos kodą) vakcina</w:t>
      </w:r>
      <w:r>
        <w:t xml:space="preserve"> „</w:t>
      </w:r>
      <w:proofErr w:type="spellStart"/>
      <w:r>
        <w:t>Prevenar</w:t>
      </w:r>
      <w:proofErr w:type="spellEnd"/>
      <w:r>
        <w:t xml:space="preserve"> 13“ paskiepyta 30 suaugusiųjų ir 3 vaikai.</w:t>
      </w:r>
    </w:p>
    <w:p w:rsidR="001041CF" w:rsidRDefault="001041CF" w:rsidP="001041CF">
      <w:pPr>
        <w:jc w:val="both"/>
      </w:pPr>
    </w:p>
    <w:p w:rsidR="001041CF" w:rsidRPr="001041CF" w:rsidRDefault="001041CF" w:rsidP="001041CF">
      <w:pPr>
        <w:jc w:val="both"/>
        <w:rPr>
          <w:u w:val="single"/>
        </w:rPr>
      </w:pPr>
      <w:r w:rsidRPr="001041CF">
        <w:rPr>
          <w:u w:val="single"/>
        </w:rPr>
        <w:t>2.2.5. GMP paslaugos</w:t>
      </w:r>
    </w:p>
    <w:p w:rsidR="001041CF" w:rsidRPr="001041CF" w:rsidRDefault="001041CF" w:rsidP="001041CF">
      <w:pPr>
        <w:jc w:val="both"/>
        <w:rPr>
          <w:u w:val="single"/>
        </w:rPr>
      </w:pPr>
    </w:p>
    <w:p w:rsidR="001041CF" w:rsidRPr="0004075A" w:rsidRDefault="001041CF" w:rsidP="001041CF">
      <w:pPr>
        <w:ind w:firstLine="567"/>
        <w:jc w:val="both"/>
      </w:pPr>
      <w:r w:rsidRPr="0004075A">
        <w:t xml:space="preserve">Vidutinis gyventojų skaičius Kretingos rajono savivaldybės </w:t>
      </w:r>
      <w:r w:rsidRPr="0004075A">
        <w:rPr>
          <w:color w:val="000000"/>
        </w:rPr>
        <w:t>teritorijoje 201</w:t>
      </w:r>
      <w:r w:rsidRPr="0004075A">
        <w:t>7</w:t>
      </w:r>
      <w:r w:rsidRPr="0004075A">
        <w:rPr>
          <w:color w:val="000000"/>
        </w:rPr>
        <w:t xml:space="preserve"> m. buvo 38558 gyventojai (2016 m. gyveno 39152 gyventojai). Greitosios medicinos pagalbos paslaugas teikė 3 bendruomenės slaugytojų brigados</w:t>
      </w:r>
      <w:r w:rsidRPr="0004075A">
        <w:t xml:space="preserve">: 2 brigados Kretingoje ir 1 brigada Salantuose. </w:t>
      </w:r>
    </w:p>
    <w:p w:rsidR="001041CF" w:rsidRDefault="001041CF" w:rsidP="001041CF">
      <w:pPr>
        <w:jc w:val="both"/>
        <w:rPr>
          <w:u w:val="single"/>
        </w:rPr>
      </w:pPr>
    </w:p>
    <w:p w:rsidR="001041CF" w:rsidRPr="0004075A" w:rsidRDefault="001041CF" w:rsidP="001041CF">
      <w:pPr>
        <w:jc w:val="right"/>
        <w:rPr>
          <w:i/>
          <w:color w:val="FF0000"/>
        </w:rPr>
      </w:pPr>
      <w:r w:rsidRPr="001041CF">
        <w:rPr>
          <w:i/>
        </w:rPr>
        <w:t>10</w:t>
      </w:r>
      <w:r w:rsidRPr="0004075A">
        <w:rPr>
          <w:i/>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1559"/>
        <w:gridCol w:w="1417"/>
        <w:gridCol w:w="1418"/>
        <w:gridCol w:w="1276"/>
      </w:tblGrid>
      <w:tr w:rsidR="001041CF" w:rsidRPr="0004075A" w:rsidTr="00321AFD">
        <w:trPr>
          <w:trHeight w:val="234"/>
        </w:trPr>
        <w:tc>
          <w:tcPr>
            <w:tcW w:w="675" w:type="dxa"/>
            <w:vMerge w:val="restart"/>
            <w:shd w:val="clear" w:color="auto" w:fill="auto"/>
            <w:vAlign w:val="center"/>
          </w:tcPr>
          <w:p w:rsidR="001041CF" w:rsidRPr="0004075A" w:rsidRDefault="001041CF" w:rsidP="00321AFD">
            <w:pPr>
              <w:jc w:val="center"/>
              <w:rPr>
                <w:b/>
              </w:rPr>
            </w:pPr>
            <w:r w:rsidRPr="0004075A">
              <w:rPr>
                <w:b/>
              </w:rPr>
              <w:t>Nr.</w:t>
            </w:r>
          </w:p>
        </w:tc>
        <w:tc>
          <w:tcPr>
            <w:tcW w:w="3261" w:type="dxa"/>
            <w:vMerge w:val="restart"/>
            <w:shd w:val="clear" w:color="auto" w:fill="auto"/>
            <w:vAlign w:val="center"/>
          </w:tcPr>
          <w:p w:rsidR="001041CF" w:rsidRPr="0004075A" w:rsidRDefault="001041CF" w:rsidP="00321AFD">
            <w:pPr>
              <w:jc w:val="center"/>
              <w:rPr>
                <w:b/>
              </w:rPr>
            </w:pPr>
            <w:r w:rsidRPr="0004075A">
              <w:rPr>
                <w:b/>
              </w:rPr>
              <w:t>Rodikliai</w:t>
            </w:r>
          </w:p>
        </w:tc>
        <w:tc>
          <w:tcPr>
            <w:tcW w:w="5670" w:type="dxa"/>
            <w:gridSpan w:val="4"/>
            <w:tcBorders>
              <w:left w:val="nil"/>
            </w:tcBorders>
            <w:vAlign w:val="center"/>
          </w:tcPr>
          <w:p w:rsidR="001041CF" w:rsidRPr="0004075A" w:rsidRDefault="001041CF" w:rsidP="00321AFD">
            <w:pPr>
              <w:jc w:val="center"/>
            </w:pPr>
            <w:r w:rsidRPr="0004075A">
              <w:rPr>
                <w:b/>
              </w:rPr>
              <w:t>Rodiklių pokyčiai</w:t>
            </w:r>
          </w:p>
        </w:tc>
      </w:tr>
      <w:tr w:rsidR="001041CF" w:rsidRPr="0004075A" w:rsidTr="00321AFD">
        <w:trPr>
          <w:trHeight w:val="397"/>
        </w:trPr>
        <w:tc>
          <w:tcPr>
            <w:tcW w:w="675" w:type="dxa"/>
            <w:vMerge/>
            <w:tcBorders>
              <w:bottom w:val="single" w:sz="4" w:space="0" w:color="auto"/>
            </w:tcBorders>
            <w:shd w:val="clear" w:color="auto" w:fill="auto"/>
          </w:tcPr>
          <w:p w:rsidR="001041CF" w:rsidRPr="0004075A" w:rsidRDefault="001041CF" w:rsidP="00321AFD">
            <w:pPr>
              <w:jc w:val="center"/>
              <w:rPr>
                <w:b/>
                <w:color w:val="000000"/>
              </w:rPr>
            </w:pPr>
          </w:p>
        </w:tc>
        <w:tc>
          <w:tcPr>
            <w:tcW w:w="3261" w:type="dxa"/>
            <w:vMerge/>
            <w:tcBorders>
              <w:bottom w:val="single" w:sz="4" w:space="0" w:color="auto"/>
            </w:tcBorders>
            <w:shd w:val="clear" w:color="auto" w:fill="auto"/>
          </w:tcPr>
          <w:p w:rsidR="001041CF" w:rsidRPr="0004075A" w:rsidRDefault="001041CF" w:rsidP="00321AFD">
            <w:pPr>
              <w:jc w:val="center"/>
              <w:rPr>
                <w:b/>
                <w:color w:val="000000"/>
              </w:rPr>
            </w:pPr>
          </w:p>
        </w:tc>
        <w:tc>
          <w:tcPr>
            <w:tcW w:w="1559" w:type="dxa"/>
            <w:tcBorders>
              <w:bottom w:val="single" w:sz="4" w:space="0" w:color="auto"/>
            </w:tcBorders>
            <w:vAlign w:val="center"/>
          </w:tcPr>
          <w:p w:rsidR="001041CF" w:rsidRPr="0004075A" w:rsidRDefault="001041CF" w:rsidP="00321AFD">
            <w:pPr>
              <w:jc w:val="center"/>
              <w:rPr>
                <w:color w:val="000000"/>
              </w:rPr>
            </w:pPr>
            <w:r w:rsidRPr="0004075A">
              <w:rPr>
                <w:b/>
                <w:color w:val="000000"/>
              </w:rPr>
              <w:t>2014 m.</w:t>
            </w:r>
          </w:p>
        </w:tc>
        <w:tc>
          <w:tcPr>
            <w:tcW w:w="1417" w:type="dxa"/>
            <w:tcBorders>
              <w:bottom w:val="single" w:sz="4" w:space="0" w:color="auto"/>
            </w:tcBorders>
            <w:vAlign w:val="center"/>
          </w:tcPr>
          <w:p w:rsidR="001041CF" w:rsidRPr="0004075A" w:rsidRDefault="001041CF" w:rsidP="00321AFD">
            <w:pPr>
              <w:jc w:val="center"/>
              <w:rPr>
                <w:color w:val="000000"/>
              </w:rPr>
            </w:pPr>
            <w:r w:rsidRPr="0004075A">
              <w:rPr>
                <w:color w:val="000000"/>
              </w:rPr>
              <w:t>2015m.</w:t>
            </w:r>
          </w:p>
        </w:tc>
        <w:tc>
          <w:tcPr>
            <w:tcW w:w="1418" w:type="dxa"/>
            <w:tcBorders>
              <w:bottom w:val="single" w:sz="4" w:space="0" w:color="auto"/>
            </w:tcBorders>
            <w:shd w:val="clear" w:color="auto" w:fill="auto"/>
            <w:vAlign w:val="center"/>
          </w:tcPr>
          <w:p w:rsidR="001041CF" w:rsidRPr="0004075A" w:rsidRDefault="001041CF" w:rsidP="00321AFD">
            <w:pPr>
              <w:jc w:val="center"/>
              <w:rPr>
                <w:b/>
                <w:color w:val="000000"/>
              </w:rPr>
            </w:pPr>
            <w:r w:rsidRPr="0004075A">
              <w:rPr>
                <w:b/>
                <w:color w:val="000000"/>
              </w:rPr>
              <w:t>2016 m.</w:t>
            </w:r>
          </w:p>
        </w:tc>
        <w:tc>
          <w:tcPr>
            <w:tcW w:w="1276" w:type="dxa"/>
            <w:shd w:val="clear" w:color="auto" w:fill="auto"/>
            <w:vAlign w:val="center"/>
          </w:tcPr>
          <w:p w:rsidR="001041CF" w:rsidRPr="0004075A" w:rsidRDefault="001041CF" w:rsidP="00321AFD">
            <w:pPr>
              <w:jc w:val="center"/>
            </w:pPr>
            <w:r w:rsidRPr="0004075A">
              <w:rPr>
                <w:b/>
              </w:rPr>
              <w:t>2017 m</w:t>
            </w:r>
            <w:r w:rsidRPr="0004075A">
              <w:t>.</w:t>
            </w:r>
          </w:p>
        </w:tc>
      </w:tr>
      <w:tr w:rsidR="001041CF" w:rsidRPr="0004075A" w:rsidTr="00321AFD">
        <w:trPr>
          <w:trHeight w:val="624"/>
        </w:trPr>
        <w:tc>
          <w:tcPr>
            <w:tcW w:w="675" w:type="dxa"/>
            <w:tcBorders>
              <w:top w:val="single" w:sz="4" w:space="0" w:color="auto"/>
              <w:left w:val="single" w:sz="4" w:space="0" w:color="auto"/>
              <w:bottom w:val="nil"/>
              <w:right w:val="single" w:sz="4" w:space="0" w:color="auto"/>
            </w:tcBorders>
            <w:shd w:val="clear" w:color="auto" w:fill="auto"/>
          </w:tcPr>
          <w:p w:rsidR="001041CF" w:rsidRPr="0004075A" w:rsidRDefault="001041CF" w:rsidP="00321AFD">
            <w:pPr>
              <w:jc w:val="center"/>
              <w:rPr>
                <w:color w:val="000000"/>
              </w:rPr>
            </w:pPr>
            <w:r w:rsidRPr="0004075A">
              <w:rPr>
                <w:color w:val="000000"/>
              </w:rPr>
              <w:t>1.</w:t>
            </w:r>
          </w:p>
        </w:tc>
        <w:tc>
          <w:tcPr>
            <w:tcW w:w="3261" w:type="dxa"/>
            <w:tcBorders>
              <w:top w:val="single" w:sz="4" w:space="0" w:color="auto"/>
              <w:left w:val="single" w:sz="4" w:space="0" w:color="auto"/>
              <w:bottom w:val="nil"/>
              <w:right w:val="single" w:sz="4" w:space="0" w:color="auto"/>
            </w:tcBorders>
            <w:shd w:val="clear" w:color="auto" w:fill="auto"/>
          </w:tcPr>
          <w:p w:rsidR="001041CF" w:rsidRPr="0004075A" w:rsidRDefault="001041CF" w:rsidP="00321AFD">
            <w:pPr>
              <w:rPr>
                <w:color w:val="000000"/>
              </w:rPr>
            </w:pPr>
            <w:r w:rsidRPr="0004075A">
              <w:rPr>
                <w:color w:val="000000"/>
              </w:rPr>
              <w:t>Asmenų, kuriems sute</w:t>
            </w:r>
            <w:r>
              <w:rPr>
                <w:color w:val="000000"/>
              </w:rPr>
              <w:t>ikta medicinos pagalba</w:t>
            </w:r>
          </w:p>
          <w:p w:rsidR="001041CF" w:rsidRPr="0004075A" w:rsidRDefault="001041CF" w:rsidP="00321AFD">
            <w:pPr>
              <w:jc w:val="both"/>
              <w:rPr>
                <w:i/>
                <w:color w:val="000000"/>
              </w:rPr>
            </w:pPr>
            <w:r w:rsidRPr="0004075A">
              <w:rPr>
                <w:i/>
                <w:color w:val="000000"/>
              </w:rPr>
              <w:t>Iš jų dėl:</w:t>
            </w:r>
          </w:p>
        </w:tc>
        <w:tc>
          <w:tcPr>
            <w:tcW w:w="1559" w:type="dxa"/>
            <w:tcBorders>
              <w:bottom w:val="nil"/>
            </w:tcBorders>
          </w:tcPr>
          <w:p w:rsidR="001041CF" w:rsidRPr="0004075A" w:rsidRDefault="001041CF" w:rsidP="00321AFD">
            <w:pPr>
              <w:jc w:val="center"/>
              <w:rPr>
                <w:color w:val="000000"/>
              </w:rPr>
            </w:pPr>
            <w:r w:rsidRPr="0004075A">
              <w:rPr>
                <w:color w:val="000000"/>
              </w:rPr>
              <w:t>7465</w:t>
            </w:r>
          </w:p>
        </w:tc>
        <w:tc>
          <w:tcPr>
            <w:tcW w:w="1417" w:type="dxa"/>
            <w:tcBorders>
              <w:bottom w:val="nil"/>
            </w:tcBorders>
          </w:tcPr>
          <w:p w:rsidR="001041CF" w:rsidRPr="0004075A" w:rsidRDefault="001041CF" w:rsidP="00321AFD">
            <w:pPr>
              <w:jc w:val="center"/>
              <w:rPr>
                <w:color w:val="000000"/>
              </w:rPr>
            </w:pPr>
            <w:r w:rsidRPr="0004075A">
              <w:rPr>
                <w:color w:val="000000"/>
              </w:rPr>
              <w:t>7385</w:t>
            </w:r>
          </w:p>
        </w:tc>
        <w:tc>
          <w:tcPr>
            <w:tcW w:w="1418" w:type="dxa"/>
            <w:vMerge w:val="restart"/>
            <w:shd w:val="clear" w:color="auto" w:fill="auto"/>
          </w:tcPr>
          <w:p w:rsidR="001041CF" w:rsidRPr="0004075A" w:rsidRDefault="001041CF" w:rsidP="00321AFD">
            <w:pPr>
              <w:jc w:val="center"/>
              <w:rPr>
                <w:color w:val="000000"/>
              </w:rPr>
            </w:pPr>
            <w:r w:rsidRPr="0004075A">
              <w:rPr>
                <w:color w:val="000000"/>
              </w:rPr>
              <w:t>7850</w:t>
            </w:r>
          </w:p>
          <w:p w:rsidR="001041CF" w:rsidRPr="0004075A" w:rsidRDefault="001041CF" w:rsidP="00321AFD">
            <w:pPr>
              <w:jc w:val="center"/>
              <w:rPr>
                <w:color w:val="000000"/>
              </w:rPr>
            </w:pPr>
          </w:p>
          <w:p w:rsidR="001041CF" w:rsidRPr="0004075A" w:rsidRDefault="001041CF" w:rsidP="00321AFD">
            <w:pPr>
              <w:jc w:val="center"/>
              <w:rPr>
                <w:color w:val="000000"/>
              </w:rPr>
            </w:pPr>
          </w:p>
          <w:p w:rsidR="001041CF" w:rsidRPr="0004075A" w:rsidRDefault="001041CF" w:rsidP="00321AFD">
            <w:pPr>
              <w:jc w:val="center"/>
              <w:rPr>
                <w:color w:val="000000"/>
              </w:rPr>
            </w:pPr>
            <w:r w:rsidRPr="0004075A">
              <w:rPr>
                <w:color w:val="000000"/>
              </w:rPr>
              <w:t>746</w:t>
            </w:r>
          </w:p>
          <w:p w:rsidR="001041CF" w:rsidRPr="0004075A" w:rsidRDefault="001041CF" w:rsidP="00321AFD">
            <w:pPr>
              <w:jc w:val="center"/>
              <w:rPr>
                <w:color w:val="000000"/>
              </w:rPr>
            </w:pPr>
          </w:p>
          <w:p w:rsidR="001041CF" w:rsidRPr="0004075A" w:rsidRDefault="001041CF" w:rsidP="00321AFD">
            <w:pPr>
              <w:jc w:val="center"/>
              <w:rPr>
                <w:color w:val="000000"/>
              </w:rPr>
            </w:pPr>
            <w:r w:rsidRPr="0004075A">
              <w:rPr>
                <w:color w:val="000000"/>
              </w:rPr>
              <w:t>5496</w:t>
            </w:r>
          </w:p>
          <w:p w:rsidR="001041CF" w:rsidRPr="0004075A" w:rsidRDefault="001041CF" w:rsidP="00321AFD">
            <w:pPr>
              <w:jc w:val="center"/>
              <w:rPr>
                <w:color w:val="000000"/>
              </w:rPr>
            </w:pPr>
            <w:r w:rsidRPr="0004075A">
              <w:rPr>
                <w:color w:val="000000"/>
              </w:rPr>
              <w:t>34</w:t>
            </w:r>
          </w:p>
          <w:p w:rsidR="001041CF" w:rsidRPr="0004075A" w:rsidRDefault="001041CF" w:rsidP="00321AFD">
            <w:pPr>
              <w:jc w:val="center"/>
              <w:rPr>
                <w:color w:val="000000"/>
              </w:rPr>
            </w:pPr>
          </w:p>
          <w:p w:rsidR="001041CF" w:rsidRPr="0004075A" w:rsidRDefault="001041CF" w:rsidP="00321AFD">
            <w:pPr>
              <w:jc w:val="center"/>
              <w:rPr>
                <w:color w:val="000000"/>
              </w:rPr>
            </w:pPr>
          </w:p>
          <w:p w:rsidR="001041CF" w:rsidRPr="0004075A" w:rsidRDefault="001041CF" w:rsidP="00321AFD">
            <w:pPr>
              <w:jc w:val="center"/>
              <w:rPr>
                <w:color w:val="000000"/>
              </w:rPr>
            </w:pPr>
            <w:r w:rsidRPr="0004075A">
              <w:rPr>
                <w:color w:val="000000"/>
              </w:rPr>
              <w:t>16</w:t>
            </w:r>
          </w:p>
          <w:p w:rsidR="001041CF" w:rsidRPr="0004075A" w:rsidRDefault="001041CF" w:rsidP="00321AFD">
            <w:pPr>
              <w:jc w:val="center"/>
              <w:rPr>
                <w:color w:val="000000"/>
              </w:rPr>
            </w:pPr>
            <w:r w:rsidRPr="0004075A">
              <w:rPr>
                <w:color w:val="000000"/>
              </w:rPr>
              <w:t>1255</w:t>
            </w:r>
          </w:p>
        </w:tc>
        <w:tc>
          <w:tcPr>
            <w:tcW w:w="1276" w:type="dxa"/>
            <w:vMerge w:val="restart"/>
            <w:shd w:val="clear" w:color="auto" w:fill="auto"/>
            <w:vAlign w:val="center"/>
          </w:tcPr>
          <w:p w:rsidR="001041CF" w:rsidRPr="0004075A" w:rsidRDefault="001041CF" w:rsidP="00321AFD">
            <w:pPr>
              <w:jc w:val="center"/>
              <w:rPr>
                <w:color w:val="000000"/>
              </w:rPr>
            </w:pPr>
            <w:r w:rsidRPr="0004075A">
              <w:rPr>
                <w:color w:val="000000"/>
              </w:rPr>
              <w:t>7631</w:t>
            </w:r>
          </w:p>
          <w:p w:rsidR="001041CF" w:rsidRPr="0004075A" w:rsidRDefault="001041CF" w:rsidP="00321AFD">
            <w:pPr>
              <w:jc w:val="center"/>
              <w:rPr>
                <w:color w:val="000000"/>
              </w:rPr>
            </w:pPr>
          </w:p>
          <w:p w:rsidR="001041CF" w:rsidRPr="0004075A" w:rsidRDefault="001041CF" w:rsidP="00321AFD">
            <w:pPr>
              <w:jc w:val="center"/>
              <w:rPr>
                <w:color w:val="000000"/>
              </w:rPr>
            </w:pPr>
          </w:p>
          <w:p w:rsidR="001041CF" w:rsidRPr="0004075A" w:rsidRDefault="001041CF" w:rsidP="00321AFD">
            <w:pPr>
              <w:jc w:val="center"/>
              <w:rPr>
                <w:color w:val="000000"/>
              </w:rPr>
            </w:pPr>
            <w:r w:rsidRPr="0004075A">
              <w:rPr>
                <w:color w:val="000000"/>
              </w:rPr>
              <w:t>715</w:t>
            </w:r>
          </w:p>
          <w:p w:rsidR="001041CF" w:rsidRPr="0004075A" w:rsidRDefault="001041CF" w:rsidP="00321AFD">
            <w:pPr>
              <w:jc w:val="center"/>
              <w:rPr>
                <w:color w:val="000000"/>
              </w:rPr>
            </w:pPr>
          </w:p>
          <w:p w:rsidR="001041CF" w:rsidRPr="0004075A" w:rsidRDefault="001041CF" w:rsidP="00321AFD">
            <w:pPr>
              <w:jc w:val="center"/>
              <w:rPr>
                <w:color w:val="000000"/>
              </w:rPr>
            </w:pPr>
            <w:r w:rsidRPr="0004075A">
              <w:rPr>
                <w:color w:val="000000"/>
              </w:rPr>
              <w:t>5278</w:t>
            </w:r>
          </w:p>
          <w:p w:rsidR="001041CF" w:rsidRPr="0004075A" w:rsidRDefault="001041CF" w:rsidP="00321AFD">
            <w:pPr>
              <w:jc w:val="center"/>
              <w:rPr>
                <w:color w:val="000000"/>
              </w:rPr>
            </w:pPr>
            <w:r w:rsidRPr="0004075A">
              <w:rPr>
                <w:color w:val="000000"/>
              </w:rPr>
              <w:t>25</w:t>
            </w:r>
          </w:p>
          <w:p w:rsidR="001041CF" w:rsidRPr="0004075A" w:rsidRDefault="001041CF" w:rsidP="00321AFD">
            <w:pPr>
              <w:jc w:val="center"/>
              <w:rPr>
                <w:color w:val="000000"/>
              </w:rPr>
            </w:pPr>
          </w:p>
          <w:p w:rsidR="001041CF" w:rsidRPr="0004075A" w:rsidRDefault="001041CF" w:rsidP="00321AFD">
            <w:pPr>
              <w:jc w:val="center"/>
              <w:rPr>
                <w:color w:val="000000"/>
              </w:rPr>
            </w:pPr>
          </w:p>
          <w:p w:rsidR="001041CF" w:rsidRPr="0004075A" w:rsidRDefault="001041CF" w:rsidP="00321AFD">
            <w:pPr>
              <w:jc w:val="center"/>
              <w:rPr>
                <w:color w:val="000000"/>
              </w:rPr>
            </w:pPr>
            <w:r w:rsidRPr="0004075A">
              <w:rPr>
                <w:color w:val="000000"/>
              </w:rPr>
              <w:t>8</w:t>
            </w:r>
          </w:p>
          <w:p w:rsidR="001041CF" w:rsidRPr="0004075A" w:rsidRDefault="001041CF" w:rsidP="00321AFD">
            <w:pPr>
              <w:jc w:val="center"/>
              <w:rPr>
                <w:color w:val="000000"/>
              </w:rPr>
            </w:pPr>
            <w:r w:rsidRPr="0004075A">
              <w:rPr>
                <w:color w:val="000000"/>
              </w:rPr>
              <w:t>1328</w:t>
            </w:r>
          </w:p>
        </w:tc>
      </w:tr>
      <w:tr w:rsidR="001041CF" w:rsidRPr="0004075A" w:rsidTr="00321AFD">
        <w:trPr>
          <w:trHeight w:val="556"/>
        </w:trPr>
        <w:tc>
          <w:tcPr>
            <w:tcW w:w="675" w:type="dxa"/>
            <w:tcBorders>
              <w:top w:val="nil"/>
              <w:left w:val="single" w:sz="4" w:space="0" w:color="auto"/>
              <w:bottom w:val="nil"/>
              <w:right w:val="single" w:sz="4" w:space="0" w:color="auto"/>
            </w:tcBorders>
            <w:shd w:val="clear" w:color="auto" w:fill="auto"/>
          </w:tcPr>
          <w:p w:rsidR="001041CF" w:rsidRPr="0004075A" w:rsidRDefault="001041CF" w:rsidP="00321AFD">
            <w:pPr>
              <w:jc w:val="center"/>
              <w:rPr>
                <w:color w:val="000000"/>
              </w:rPr>
            </w:pPr>
          </w:p>
        </w:tc>
        <w:tc>
          <w:tcPr>
            <w:tcW w:w="3261" w:type="dxa"/>
            <w:tcBorders>
              <w:top w:val="nil"/>
              <w:left w:val="single" w:sz="4" w:space="0" w:color="auto"/>
              <w:bottom w:val="nil"/>
              <w:right w:val="single" w:sz="4" w:space="0" w:color="auto"/>
            </w:tcBorders>
            <w:shd w:val="clear" w:color="auto" w:fill="auto"/>
          </w:tcPr>
          <w:p w:rsidR="001041CF" w:rsidRPr="0004075A" w:rsidRDefault="001041CF" w:rsidP="00321AFD">
            <w:pPr>
              <w:rPr>
                <w:i/>
                <w:color w:val="000000"/>
              </w:rPr>
            </w:pPr>
            <w:r w:rsidRPr="0004075A">
              <w:rPr>
                <w:i/>
                <w:color w:val="000000"/>
              </w:rPr>
              <w:t>nelaimingų atsitikimų</w:t>
            </w:r>
          </w:p>
        </w:tc>
        <w:tc>
          <w:tcPr>
            <w:tcW w:w="1559" w:type="dxa"/>
            <w:tcBorders>
              <w:top w:val="nil"/>
              <w:left w:val="single" w:sz="4" w:space="0" w:color="auto"/>
              <w:bottom w:val="nil"/>
              <w:right w:val="single" w:sz="4" w:space="0" w:color="auto"/>
            </w:tcBorders>
          </w:tcPr>
          <w:p w:rsidR="001041CF" w:rsidRPr="0004075A" w:rsidRDefault="001041CF" w:rsidP="00321AFD">
            <w:pPr>
              <w:jc w:val="center"/>
              <w:rPr>
                <w:color w:val="000000"/>
              </w:rPr>
            </w:pPr>
            <w:r w:rsidRPr="0004075A">
              <w:rPr>
                <w:color w:val="000000"/>
              </w:rPr>
              <w:t>983</w:t>
            </w:r>
          </w:p>
        </w:tc>
        <w:tc>
          <w:tcPr>
            <w:tcW w:w="1417" w:type="dxa"/>
            <w:tcBorders>
              <w:top w:val="nil"/>
              <w:left w:val="single" w:sz="4" w:space="0" w:color="auto"/>
              <w:bottom w:val="nil"/>
              <w:right w:val="single" w:sz="4" w:space="0" w:color="auto"/>
            </w:tcBorders>
          </w:tcPr>
          <w:p w:rsidR="001041CF" w:rsidRPr="0004075A" w:rsidRDefault="001041CF" w:rsidP="00321AFD">
            <w:pPr>
              <w:jc w:val="center"/>
              <w:rPr>
                <w:color w:val="000000"/>
              </w:rPr>
            </w:pPr>
            <w:r w:rsidRPr="0004075A">
              <w:rPr>
                <w:color w:val="000000"/>
              </w:rPr>
              <w:t>755</w:t>
            </w:r>
          </w:p>
        </w:tc>
        <w:tc>
          <w:tcPr>
            <w:tcW w:w="1418" w:type="dxa"/>
            <w:vMerge/>
            <w:shd w:val="clear" w:color="auto" w:fill="auto"/>
          </w:tcPr>
          <w:p w:rsidR="001041CF" w:rsidRPr="0004075A" w:rsidRDefault="001041CF" w:rsidP="00321AFD">
            <w:pPr>
              <w:rPr>
                <w:color w:val="000000"/>
              </w:rPr>
            </w:pPr>
          </w:p>
        </w:tc>
        <w:tc>
          <w:tcPr>
            <w:tcW w:w="1276" w:type="dxa"/>
            <w:vMerge/>
            <w:shd w:val="clear" w:color="auto" w:fill="auto"/>
          </w:tcPr>
          <w:p w:rsidR="001041CF" w:rsidRPr="0004075A" w:rsidRDefault="001041CF" w:rsidP="00321AFD">
            <w:pPr>
              <w:rPr>
                <w:color w:val="000000"/>
              </w:rPr>
            </w:pPr>
          </w:p>
        </w:tc>
      </w:tr>
      <w:tr w:rsidR="001041CF" w:rsidRPr="0004075A" w:rsidTr="00321AFD">
        <w:trPr>
          <w:trHeight w:val="234"/>
        </w:trPr>
        <w:tc>
          <w:tcPr>
            <w:tcW w:w="675" w:type="dxa"/>
            <w:tcBorders>
              <w:top w:val="nil"/>
              <w:left w:val="single" w:sz="4" w:space="0" w:color="auto"/>
              <w:bottom w:val="nil"/>
              <w:right w:val="single" w:sz="4" w:space="0" w:color="auto"/>
            </w:tcBorders>
            <w:shd w:val="clear" w:color="auto" w:fill="auto"/>
          </w:tcPr>
          <w:p w:rsidR="001041CF" w:rsidRPr="0004075A" w:rsidRDefault="001041CF" w:rsidP="00321AFD">
            <w:pPr>
              <w:jc w:val="center"/>
              <w:rPr>
                <w:color w:val="000000"/>
              </w:rPr>
            </w:pPr>
          </w:p>
        </w:tc>
        <w:tc>
          <w:tcPr>
            <w:tcW w:w="3261" w:type="dxa"/>
            <w:tcBorders>
              <w:top w:val="nil"/>
              <w:left w:val="single" w:sz="4" w:space="0" w:color="auto"/>
              <w:bottom w:val="nil"/>
              <w:right w:val="single" w:sz="4" w:space="0" w:color="auto"/>
            </w:tcBorders>
            <w:shd w:val="clear" w:color="auto" w:fill="auto"/>
          </w:tcPr>
          <w:p w:rsidR="001041CF" w:rsidRPr="0004075A" w:rsidRDefault="001041CF" w:rsidP="00321AFD">
            <w:pPr>
              <w:rPr>
                <w:i/>
                <w:color w:val="000000"/>
              </w:rPr>
            </w:pPr>
            <w:r w:rsidRPr="0004075A">
              <w:rPr>
                <w:i/>
                <w:color w:val="000000"/>
              </w:rPr>
              <w:t>ūmių susirgimų ir būklių</w:t>
            </w:r>
          </w:p>
        </w:tc>
        <w:tc>
          <w:tcPr>
            <w:tcW w:w="1559" w:type="dxa"/>
            <w:tcBorders>
              <w:top w:val="nil"/>
              <w:left w:val="single" w:sz="4" w:space="0" w:color="auto"/>
              <w:bottom w:val="nil"/>
              <w:right w:val="single" w:sz="4" w:space="0" w:color="auto"/>
            </w:tcBorders>
          </w:tcPr>
          <w:p w:rsidR="001041CF" w:rsidRPr="0004075A" w:rsidRDefault="001041CF" w:rsidP="00321AFD">
            <w:pPr>
              <w:jc w:val="center"/>
              <w:rPr>
                <w:color w:val="000000"/>
              </w:rPr>
            </w:pPr>
            <w:r w:rsidRPr="0004075A">
              <w:rPr>
                <w:color w:val="000000"/>
              </w:rPr>
              <w:t>5335</w:t>
            </w:r>
          </w:p>
        </w:tc>
        <w:tc>
          <w:tcPr>
            <w:tcW w:w="1417" w:type="dxa"/>
            <w:tcBorders>
              <w:top w:val="nil"/>
              <w:left w:val="single" w:sz="4" w:space="0" w:color="auto"/>
              <w:bottom w:val="nil"/>
              <w:right w:val="single" w:sz="4" w:space="0" w:color="auto"/>
            </w:tcBorders>
          </w:tcPr>
          <w:p w:rsidR="001041CF" w:rsidRPr="0004075A" w:rsidRDefault="001041CF" w:rsidP="003A76B0">
            <w:pPr>
              <w:jc w:val="center"/>
              <w:rPr>
                <w:color w:val="000000"/>
              </w:rPr>
            </w:pPr>
            <w:r w:rsidRPr="0004075A">
              <w:rPr>
                <w:color w:val="000000"/>
              </w:rPr>
              <w:t>5520</w:t>
            </w:r>
          </w:p>
        </w:tc>
        <w:tc>
          <w:tcPr>
            <w:tcW w:w="1418" w:type="dxa"/>
            <w:vMerge/>
            <w:shd w:val="clear" w:color="auto" w:fill="auto"/>
          </w:tcPr>
          <w:p w:rsidR="001041CF" w:rsidRPr="0004075A" w:rsidRDefault="001041CF" w:rsidP="00321AFD">
            <w:pPr>
              <w:rPr>
                <w:color w:val="000000"/>
              </w:rPr>
            </w:pPr>
          </w:p>
        </w:tc>
        <w:tc>
          <w:tcPr>
            <w:tcW w:w="1276" w:type="dxa"/>
            <w:vMerge/>
            <w:shd w:val="clear" w:color="auto" w:fill="auto"/>
          </w:tcPr>
          <w:p w:rsidR="001041CF" w:rsidRPr="0004075A" w:rsidRDefault="001041CF" w:rsidP="00321AFD">
            <w:pPr>
              <w:rPr>
                <w:color w:val="000000"/>
              </w:rPr>
            </w:pPr>
          </w:p>
        </w:tc>
      </w:tr>
      <w:tr w:rsidR="001041CF" w:rsidRPr="0004075A" w:rsidTr="00321AFD">
        <w:trPr>
          <w:trHeight w:val="477"/>
        </w:trPr>
        <w:tc>
          <w:tcPr>
            <w:tcW w:w="675" w:type="dxa"/>
            <w:tcBorders>
              <w:top w:val="nil"/>
              <w:left w:val="single" w:sz="4" w:space="0" w:color="auto"/>
              <w:bottom w:val="nil"/>
              <w:right w:val="single" w:sz="4" w:space="0" w:color="auto"/>
            </w:tcBorders>
            <w:shd w:val="clear" w:color="auto" w:fill="auto"/>
          </w:tcPr>
          <w:p w:rsidR="001041CF" w:rsidRPr="0004075A" w:rsidRDefault="001041CF" w:rsidP="00321AFD">
            <w:pPr>
              <w:jc w:val="center"/>
              <w:rPr>
                <w:color w:val="000000"/>
              </w:rPr>
            </w:pPr>
          </w:p>
        </w:tc>
        <w:tc>
          <w:tcPr>
            <w:tcW w:w="3261" w:type="dxa"/>
            <w:tcBorders>
              <w:top w:val="nil"/>
              <w:left w:val="single" w:sz="4" w:space="0" w:color="auto"/>
              <w:bottom w:val="nil"/>
              <w:right w:val="single" w:sz="4" w:space="0" w:color="auto"/>
            </w:tcBorders>
            <w:shd w:val="clear" w:color="auto" w:fill="auto"/>
          </w:tcPr>
          <w:p w:rsidR="001041CF" w:rsidRPr="0004075A" w:rsidRDefault="001041CF" w:rsidP="00321AFD">
            <w:pPr>
              <w:rPr>
                <w:i/>
                <w:color w:val="000000"/>
              </w:rPr>
            </w:pPr>
            <w:r w:rsidRPr="0004075A">
              <w:rPr>
                <w:i/>
                <w:color w:val="000000"/>
              </w:rPr>
              <w:t>nėštumo ir pogimdyvinio laikotarpio patologijų</w:t>
            </w:r>
          </w:p>
        </w:tc>
        <w:tc>
          <w:tcPr>
            <w:tcW w:w="1559" w:type="dxa"/>
            <w:tcBorders>
              <w:top w:val="nil"/>
              <w:left w:val="single" w:sz="4" w:space="0" w:color="auto"/>
              <w:bottom w:val="nil"/>
              <w:right w:val="single" w:sz="4" w:space="0" w:color="auto"/>
            </w:tcBorders>
          </w:tcPr>
          <w:p w:rsidR="001041CF" w:rsidRPr="0004075A" w:rsidRDefault="001041CF" w:rsidP="00321AFD">
            <w:pPr>
              <w:jc w:val="center"/>
              <w:rPr>
                <w:color w:val="000000"/>
              </w:rPr>
            </w:pPr>
          </w:p>
        </w:tc>
        <w:tc>
          <w:tcPr>
            <w:tcW w:w="1417" w:type="dxa"/>
            <w:tcBorders>
              <w:top w:val="nil"/>
              <w:left w:val="single" w:sz="4" w:space="0" w:color="auto"/>
              <w:bottom w:val="nil"/>
              <w:right w:val="single" w:sz="4" w:space="0" w:color="auto"/>
            </w:tcBorders>
          </w:tcPr>
          <w:p w:rsidR="001041CF" w:rsidRPr="0004075A" w:rsidRDefault="001041CF" w:rsidP="00321AFD">
            <w:pPr>
              <w:jc w:val="center"/>
              <w:rPr>
                <w:color w:val="000000"/>
              </w:rPr>
            </w:pPr>
          </w:p>
        </w:tc>
        <w:tc>
          <w:tcPr>
            <w:tcW w:w="1418" w:type="dxa"/>
            <w:vMerge/>
            <w:shd w:val="clear" w:color="auto" w:fill="auto"/>
          </w:tcPr>
          <w:p w:rsidR="001041CF" w:rsidRPr="0004075A" w:rsidRDefault="001041CF" w:rsidP="00321AFD">
            <w:pPr>
              <w:rPr>
                <w:color w:val="000000"/>
              </w:rPr>
            </w:pPr>
          </w:p>
        </w:tc>
        <w:tc>
          <w:tcPr>
            <w:tcW w:w="1276" w:type="dxa"/>
            <w:vMerge/>
            <w:shd w:val="clear" w:color="auto" w:fill="auto"/>
          </w:tcPr>
          <w:p w:rsidR="001041CF" w:rsidRPr="0004075A" w:rsidRDefault="001041CF" w:rsidP="00321AFD">
            <w:pPr>
              <w:rPr>
                <w:color w:val="000000"/>
              </w:rPr>
            </w:pPr>
          </w:p>
        </w:tc>
      </w:tr>
      <w:tr w:rsidR="001041CF" w:rsidRPr="0004075A" w:rsidTr="00321AFD">
        <w:trPr>
          <w:trHeight w:val="468"/>
        </w:trPr>
        <w:tc>
          <w:tcPr>
            <w:tcW w:w="675" w:type="dxa"/>
            <w:tcBorders>
              <w:top w:val="nil"/>
              <w:left w:val="single" w:sz="4" w:space="0" w:color="auto"/>
              <w:bottom w:val="nil"/>
              <w:right w:val="single" w:sz="4" w:space="0" w:color="auto"/>
            </w:tcBorders>
            <w:shd w:val="clear" w:color="auto" w:fill="auto"/>
          </w:tcPr>
          <w:p w:rsidR="001041CF" w:rsidRPr="0004075A" w:rsidRDefault="001041CF" w:rsidP="00321AFD">
            <w:pPr>
              <w:jc w:val="center"/>
              <w:rPr>
                <w:color w:val="000000"/>
              </w:rPr>
            </w:pPr>
            <w:r w:rsidRPr="0004075A">
              <w:rPr>
                <w:color w:val="000000"/>
              </w:rPr>
              <w:t>2.</w:t>
            </w:r>
          </w:p>
        </w:tc>
        <w:tc>
          <w:tcPr>
            <w:tcW w:w="3261" w:type="dxa"/>
            <w:tcBorders>
              <w:top w:val="nil"/>
              <w:left w:val="single" w:sz="4" w:space="0" w:color="auto"/>
              <w:bottom w:val="nil"/>
              <w:right w:val="single" w:sz="4" w:space="0" w:color="auto"/>
            </w:tcBorders>
            <w:shd w:val="clear" w:color="auto" w:fill="auto"/>
          </w:tcPr>
          <w:p w:rsidR="001041CF" w:rsidRPr="0004075A" w:rsidRDefault="001041CF" w:rsidP="00321AFD">
            <w:pPr>
              <w:jc w:val="both"/>
              <w:rPr>
                <w:color w:val="000000"/>
              </w:rPr>
            </w:pPr>
            <w:r w:rsidRPr="0004075A">
              <w:rPr>
                <w:color w:val="000000"/>
              </w:rPr>
              <w:t>Pervežimų:</w:t>
            </w:r>
          </w:p>
          <w:p w:rsidR="001041CF" w:rsidRPr="0004075A" w:rsidRDefault="001041CF" w:rsidP="00321AFD">
            <w:pPr>
              <w:jc w:val="both"/>
              <w:rPr>
                <w:i/>
                <w:color w:val="000000"/>
              </w:rPr>
            </w:pPr>
            <w:r w:rsidRPr="0004075A">
              <w:rPr>
                <w:i/>
                <w:color w:val="000000"/>
              </w:rPr>
              <w:t xml:space="preserve">gimdyvių </w:t>
            </w:r>
          </w:p>
        </w:tc>
        <w:tc>
          <w:tcPr>
            <w:tcW w:w="1559" w:type="dxa"/>
            <w:tcBorders>
              <w:top w:val="nil"/>
              <w:left w:val="single" w:sz="4" w:space="0" w:color="auto"/>
              <w:bottom w:val="nil"/>
              <w:right w:val="single" w:sz="4" w:space="0" w:color="auto"/>
            </w:tcBorders>
          </w:tcPr>
          <w:p w:rsidR="001041CF" w:rsidRPr="0004075A" w:rsidRDefault="001041CF" w:rsidP="00321AFD">
            <w:pPr>
              <w:jc w:val="center"/>
              <w:rPr>
                <w:color w:val="000000"/>
              </w:rPr>
            </w:pPr>
          </w:p>
          <w:p w:rsidR="001041CF" w:rsidRPr="0004075A" w:rsidRDefault="001041CF" w:rsidP="00321AFD">
            <w:pPr>
              <w:jc w:val="center"/>
              <w:rPr>
                <w:color w:val="000000"/>
              </w:rPr>
            </w:pPr>
            <w:r w:rsidRPr="0004075A">
              <w:rPr>
                <w:color w:val="000000"/>
              </w:rPr>
              <w:t>38</w:t>
            </w:r>
          </w:p>
        </w:tc>
        <w:tc>
          <w:tcPr>
            <w:tcW w:w="1417" w:type="dxa"/>
            <w:tcBorders>
              <w:top w:val="nil"/>
              <w:left w:val="single" w:sz="4" w:space="0" w:color="auto"/>
              <w:bottom w:val="nil"/>
              <w:right w:val="single" w:sz="4" w:space="0" w:color="auto"/>
            </w:tcBorders>
          </w:tcPr>
          <w:p w:rsidR="001041CF" w:rsidRPr="0004075A" w:rsidRDefault="001041CF" w:rsidP="00321AFD">
            <w:pPr>
              <w:jc w:val="center"/>
              <w:rPr>
                <w:color w:val="000000"/>
              </w:rPr>
            </w:pPr>
          </w:p>
          <w:p w:rsidR="001041CF" w:rsidRPr="0004075A" w:rsidRDefault="001041CF" w:rsidP="00321AFD">
            <w:pPr>
              <w:jc w:val="center"/>
              <w:rPr>
                <w:color w:val="000000"/>
              </w:rPr>
            </w:pPr>
            <w:r w:rsidRPr="0004075A">
              <w:rPr>
                <w:color w:val="000000"/>
              </w:rPr>
              <w:t>29</w:t>
            </w:r>
          </w:p>
        </w:tc>
        <w:tc>
          <w:tcPr>
            <w:tcW w:w="1418" w:type="dxa"/>
            <w:vMerge/>
            <w:shd w:val="clear" w:color="auto" w:fill="auto"/>
          </w:tcPr>
          <w:p w:rsidR="001041CF" w:rsidRPr="0004075A" w:rsidRDefault="001041CF" w:rsidP="00321AFD">
            <w:pPr>
              <w:rPr>
                <w:color w:val="000000"/>
              </w:rPr>
            </w:pPr>
          </w:p>
        </w:tc>
        <w:tc>
          <w:tcPr>
            <w:tcW w:w="1276" w:type="dxa"/>
            <w:vMerge/>
            <w:shd w:val="clear" w:color="auto" w:fill="auto"/>
          </w:tcPr>
          <w:p w:rsidR="001041CF" w:rsidRPr="0004075A" w:rsidRDefault="001041CF" w:rsidP="00321AFD">
            <w:pPr>
              <w:rPr>
                <w:color w:val="000000"/>
              </w:rPr>
            </w:pPr>
          </w:p>
        </w:tc>
      </w:tr>
      <w:tr w:rsidR="001041CF" w:rsidRPr="0004075A" w:rsidTr="00321AFD">
        <w:trPr>
          <w:trHeight w:val="52"/>
        </w:trPr>
        <w:tc>
          <w:tcPr>
            <w:tcW w:w="675" w:type="dxa"/>
            <w:tcBorders>
              <w:top w:val="nil"/>
              <w:left w:val="single" w:sz="4" w:space="0" w:color="auto"/>
              <w:bottom w:val="single" w:sz="4" w:space="0" w:color="auto"/>
              <w:right w:val="single" w:sz="4" w:space="0" w:color="auto"/>
            </w:tcBorders>
            <w:shd w:val="clear" w:color="auto" w:fill="auto"/>
          </w:tcPr>
          <w:p w:rsidR="001041CF" w:rsidRPr="0004075A" w:rsidRDefault="001041CF" w:rsidP="00321AFD">
            <w:pPr>
              <w:jc w:val="center"/>
              <w:rPr>
                <w:color w:val="000000"/>
              </w:rPr>
            </w:pPr>
          </w:p>
        </w:tc>
        <w:tc>
          <w:tcPr>
            <w:tcW w:w="3261" w:type="dxa"/>
            <w:tcBorders>
              <w:top w:val="nil"/>
              <w:left w:val="single" w:sz="4" w:space="0" w:color="auto"/>
              <w:bottom w:val="single" w:sz="4" w:space="0" w:color="auto"/>
              <w:right w:val="single" w:sz="4" w:space="0" w:color="auto"/>
            </w:tcBorders>
            <w:shd w:val="clear" w:color="auto" w:fill="auto"/>
          </w:tcPr>
          <w:p w:rsidR="001041CF" w:rsidRPr="0004075A" w:rsidRDefault="001041CF" w:rsidP="00321AFD">
            <w:pPr>
              <w:jc w:val="both"/>
              <w:rPr>
                <w:i/>
                <w:color w:val="000000"/>
              </w:rPr>
            </w:pPr>
            <w:r w:rsidRPr="0004075A">
              <w:rPr>
                <w:i/>
                <w:color w:val="000000"/>
              </w:rPr>
              <w:t>ligonių</w:t>
            </w:r>
          </w:p>
        </w:tc>
        <w:tc>
          <w:tcPr>
            <w:tcW w:w="1559" w:type="dxa"/>
            <w:tcBorders>
              <w:top w:val="nil"/>
              <w:left w:val="single" w:sz="4" w:space="0" w:color="auto"/>
              <w:bottom w:val="single" w:sz="4" w:space="0" w:color="auto"/>
              <w:right w:val="single" w:sz="4" w:space="0" w:color="auto"/>
            </w:tcBorders>
          </w:tcPr>
          <w:p w:rsidR="001041CF" w:rsidRPr="0004075A" w:rsidRDefault="001041CF" w:rsidP="00321AFD">
            <w:pPr>
              <w:jc w:val="center"/>
              <w:rPr>
                <w:color w:val="000000"/>
              </w:rPr>
            </w:pPr>
            <w:r w:rsidRPr="0004075A">
              <w:rPr>
                <w:color w:val="000000"/>
              </w:rPr>
              <w:t>1109</w:t>
            </w:r>
          </w:p>
        </w:tc>
        <w:tc>
          <w:tcPr>
            <w:tcW w:w="1417" w:type="dxa"/>
            <w:tcBorders>
              <w:top w:val="nil"/>
              <w:left w:val="single" w:sz="4" w:space="0" w:color="auto"/>
              <w:bottom w:val="single" w:sz="4" w:space="0" w:color="auto"/>
              <w:right w:val="single" w:sz="4" w:space="0" w:color="auto"/>
            </w:tcBorders>
          </w:tcPr>
          <w:p w:rsidR="001041CF" w:rsidRPr="0004075A" w:rsidRDefault="001041CF" w:rsidP="00321AFD">
            <w:pPr>
              <w:jc w:val="center"/>
              <w:rPr>
                <w:color w:val="000000"/>
              </w:rPr>
            </w:pPr>
            <w:r w:rsidRPr="0004075A">
              <w:rPr>
                <w:color w:val="000000"/>
              </w:rPr>
              <w:t>1066</w:t>
            </w:r>
          </w:p>
        </w:tc>
        <w:tc>
          <w:tcPr>
            <w:tcW w:w="1418" w:type="dxa"/>
            <w:vMerge/>
            <w:shd w:val="clear" w:color="auto" w:fill="auto"/>
          </w:tcPr>
          <w:p w:rsidR="001041CF" w:rsidRPr="0004075A" w:rsidRDefault="001041CF" w:rsidP="00321AFD">
            <w:pPr>
              <w:rPr>
                <w:color w:val="000000"/>
              </w:rPr>
            </w:pPr>
          </w:p>
        </w:tc>
        <w:tc>
          <w:tcPr>
            <w:tcW w:w="1276" w:type="dxa"/>
            <w:vMerge/>
            <w:shd w:val="clear" w:color="auto" w:fill="auto"/>
          </w:tcPr>
          <w:p w:rsidR="001041CF" w:rsidRPr="0004075A" w:rsidRDefault="001041CF" w:rsidP="00321AFD">
            <w:pPr>
              <w:rPr>
                <w:color w:val="000000"/>
              </w:rPr>
            </w:pPr>
          </w:p>
        </w:tc>
      </w:tr>
    </w:tbl>
    <w:p w:rsidR="001041CF" w:rsidRPr="0004075A" w:rsidRDefault="001041CF" w:rsidP="001041CF">
      <w:pPr>
        <w:ind w:firstLine="567"/>
        <w:jc w:val="both"/>
        <w:rPr>
          <w:color w:val="000000"/>
        </w:rPr>
      </w:pPr>
    </w:p>
    <w:p w:rsidR="001041CF" w:rsidRPr="0004075A" w:rsidRDefault="001041CF" w:rsidP="001041CF">
      <w:pPr>
        <w:ind w:firstLine="567"/>
        <w:jc w:val="both"/>
        <w:rPr>
          <w:color w:val="000000"/>
        </w:rPr>
      </w:pPr>
      <w:r>
        <w:rPr>
          <w:color w:val="000000"/>
        </w:rPr>
        <w:t>Analizuojant 10</w:t>
      </w:r>
      <w:r w:rsidRPr="0004075A">
        <w:rPr>
          <w:color w:val="000000"/>
        </w:rPr>
        <w:t xml:space="preserve"> lentelę, pastebime, kad  iškvietimų skaičius, lyginant su 2016 m. sumažėjo 219 atvejų, šiek tiek sumažėjo iškvietimų skaičius dėl nelaimingų atsitikimų. 2017 m. nerezultatyvių iškvietimų skaičius sumažėjo nuo 303 iki 277, tačiau 73 atvejais padaugėjo pacientų pervežimų skaičius, nors gyven</w:t>
      </w:r>
      <w:r w:rsidR="00FD0952">
        <w:rPr>
          <w:color w:val="000000"/>
        </w:rPr>
        <w:t>tojų skaičius ir toliau mažėja.</w:t>
      </w:r>
    </w:p>
    <w:p w:rsidR="001041CF" w:rsidRDefault="001041CF" w:rsidP="001041CF">
      <w:pPr>
        <w:jc w:val="both"/>
        <w:rPr>
          <w:rFonts w:eastAsia="SimSun"/>
          <w:u w:val="single"/>
        </w:rPr>
      </w:pPr>
    </w:p>
    <w:p w:rsidR="00204CD5" w:rsidRPr="00204CD5" w:rsidRDefault="009738EE" w:rsidP="00204CD5">
      <w:pPr>
        <w:rPr>
          <w:rFonts w:eastAsia="SimSun"/>
          <w:u w:val="single"/>
        </w:rPr>
      </w:pPr>
      <w:r>
        <w:rPr>
          <w:rFonts w:eastAsia="SimSun"/>
          <w:u w:val="single"/>
        </w:rPr>
        <w:t>2.3</w:t>
      </w:r>
      <w:r w:rsidR="00204CD5" w:rsidRPr="00204CD5">
        <w:rPr>
          <w:rFonts w:eastAsia="SimSun"/>
          <w:u w:val="single"/>
        </w:rPr>
        <w:t>. Įs</w:t>
      </w:r>
      <w:r w:rsidR="003A76B0">
        <w:rPr>
          <w:rFonts w:eastAsia="SimSun"/>
          <w:u w:val="single"/>
        </w:rPr>
        <w:t>taigos teikiamų paslaugų lygis</w:t>
      </w:r>
    </w:p>
    <w:p w:rsidR="00204CD5" w:rsidRPr="00204CD5" w:rsidRDefault="00204CD5" w:rsidP="00204CD5">
      <w:pPr>
        <w:rPr>
          <w:rFonts w:eastAsia="SimSun"/>
          <w:u w:val="single"/>
        </w:rPr>
      </w:pPr>
    </w:p>
    <w:p w:rsidR="00204CD5" w:rsidRPr="00204CD5" w:rsidRDefault="003A76B0" w:rsidP="00204CD5">
      <w:pPr>
        <w:ind w:firstLine="567"/>
        <w:jc w:val="both"/>
        <w:rPr>
          <w:rFonts w:eastAsia="Times New Roman"/>
          <w:color w:val="000000"/>
        </w:rPr>
      </w:pPr>
      <w:r>
        <w:rPr>
          <w:rFonts w:eastAsia="Times New Roman"/>
        </w:rPr>
        <w:t>2017 metai</w:t>
      </w:r>
      <w:r w:rsidR="00204CD5" w:rsidRPr="00204CD5">
        <w:rPr>
          <w:rFonts w:eastAsia="Times New Roman"/>
        </w:rPr>
        <w:t xml:space="preserve">s įstaigoje buvo atliktos dvi anketinės apklausos: gegužės-birželio mėnesiais anketinė apklausa, kurios tikslas – ištirti pacientų požiūrį į viešosios įstaigos Kretingos pirminės sveikatos priežiūros centro </w:t>
      </w:r>
      <w:proofErr w:type="spellStart"/>
      <w:r w:rsidR="00204CD5" w:rsidRPr="00204CD5">
        <w:rPr>
          <w:rFonts w:eastAsia="Times New Roman"/>
        </w:rPr>
        <w:t>odontologinės</w:t>
      </w:r>
      <w:proofErr w:type="spellEnd"/>
      <w:r w:rsidR="00204CD5" w:rsidRPr="00204CD5">
        <w:rPr>
          <w:rFonts w:eastAsia="Times New Roman"/>
        </w:rPr>
        <w:t xml:space="preserve"> priežiūros paslaugų prieinamumą, nustatyti esamas problemas ir išsiaiškinti galimas korupcijos apraiškas; spalio-lapkričio mėnesiais atlikta apklausa, kurios</w:t>
      </w:r>
      <w:r w:rsidR="00204CD5" w:rsidRPr="00204CD5">
        <w:rPr>
          <w:rFonts w:eastAsia="Times New Roman"/>
          <w:color w:val="000000"/>
        </w:rPr>
        <w:t xml:space="preserve"> tikslas – ištirti  pacientų požiūrį į mūsų įstaigos paslaugų kokybę, nustatyti  problemas, su kuriomis susiduria pacientai. </w:t>
      </w:r>
    </w:p>
    <w:p w:rsidR="00204CD5" w:rsidRPr="00204CD5" w:rsidRDefault="00204CD5" w:rsidP="00FD0952">
      <w:pPr>
        <w:ind w:firstLine="567"/>
        <w:jc w:val="both"/>
        <w:rPr>
          <w:rFonts w:eastAsia="Times New Roman"/>
        </w:rPr>
      </w:pPr>
      <w:r w:rsidRPr="00204CD5">
        <w:rPr>
          <w:rFonts w:eastAsia="Times New Roman"/>
        </w:rPr>
        <w:t>1. Anketinė apklausa</w:t>
      </w:r>
      <w:r w:rsidRPr="00204CD5">
        <w:rPr>
          <w:rFonts w:eastAsia="SimSun"/>
        </w:rPr>
        <w:t xml:space="preserve">, kurios tikslas – </w:t>
      </w:r>
      <w:r w:rsidRPr="00204CD5">
        <w:rPr>
          <w:rFonts w:eastAsia="Times New Roman"/>
        </w:rPr>
        <w:t xml:space="preserve">ištirti pacientų požiūrį į viešosios įstaigos Kretingos pirminės sveikatos priežiūros centro </w:t>
      </w:r>
      <w:proofErr w:type="spellStart"/>
      <w:r w:rsidRPr="00204CD5">
        <w:rPr>
          <w:rFonts w:eastAsia="Times New Roman"/>
        </w:rPr>
        <w:t>odontologinės</w:t>
      </w:r>
      <w:proofErr w:type="spellEnd"/>
      <w:r w:rsidRPr="00204CD5">
        <w:rPr>
          <w:rFonts w:eastAsia="Times New Roman"/>
        </w:rPr>
        <w:t xml:space="preserve"> priežiūros paslaugų prieinamumą bei nustatyti esamas problemas, užtikrinti kokybiškų paslaugų teikimą. </w:t>
      </w:r>
    </w:p>
    <w:p w:rsidR="00204CD5" w:rsidRPr="00204CD5" w:rsidRDefault="00204CD5" w:rsidP="00FD0952">
      <w:pPr>
        <w:ind w:firstLine="567"/>
        <w:jc w:val="both"/>
        <w:rPr>
          <w:rFonts w:eastAsia="Times New Roman"/>
        </w:rPr>
      </w:pPr>
      <w:r w:rsidRPr="00204CD5">
        <w:rPr>
          <w:rFonts w:eastAsia="Times New Roman"/>
        </w:rPr>
        <w:t xml:space="preserve">Apklausoje dalyvavo 200 asmenų – 39 proc. vyrų ir 57 proc. moterų. Respondentų amžiaus vidurkis 45 metai. Jauniausiajam respondentui 21, vyriausiajam – 77-eri metai. Apibendrinant gautus duomenis pagal išsimokslinimo grupes, buvo nustatyta, kad didžiausia dalis respondentų </w:t>
      </w:r>
      <w:r w:rsidRPr="00204CD5">
        <w:rPr>
          <w:rFonts w:eastAsia="Times New Roman"/>
        </w:rPr>
        <w:lastRenderedPageBreak/>
        <w:t xml:space="preserve">(40 proc.) buvo su viduriniu ir mažiausia (12 proc.) su pradiniu ar nebaigtu viduriniu išsilavinimu. Aukštesnįjį ar nebaigtą aukštąjį turėjo 27 proc. respondentų, o aukštąjį – 18 proc. Nagrinėjant respondentų anketinius duomenis apie jų burnos būklės vertinimą, nustatyta, kad 23 proc. dabartinę savo burnos būklę vertino kaip vidutinišką, 34 proc. įvertino kaip gerą ir gana gerą, blogą ir gana blogą – 43 proc. 6 proc. respondentų nurodė, kad dėl </w:t>
      </w:r>
      <w:proofErr w:type="spellStart"/>
      <w:r w:rsidRPr="00204CD5">
        <w:rPr>
          <w:rFonts w:eastAsia="Times New Roman"/>
        </w:rPr>
        <w:t>odontologinių</w:t>
      </w:r>
      <w:proofErr w:type="spellEnd"/>
      <w:r w:rsidRPr="00204CD5">
        <w:rPr>
          <w:rFonts w:eastAsia="Times New Roman"/>
        </w:rPr>
        <w:t xml:space="preserve"> paslaugų kreipiasi į kitas sveikatos priežiūros įstaigas. 5 proc. respondentų per pastaruosius metus į </w:t>
      </w:r>
      <w:proofErr w:type="spellStart"/>
      <w:r w:rsidRPr="00204CD5">
        <w:rPr>
          <w:rFonts w:eastAsia="Times New Roman"/>
        </w:rPr>
        <w:t>odontologus</w:t>
      </w:r>
      <w:proofErr w:type="spellEnd"/>
      <w:r w:rsidRPr="00204CD5">
        <w:rPr>
          <w:rFonts w:eastAsia="Times New Roman"/>
        </w:rPr>
        <w:t xml:space="preserve"> nesikreipė, 30 proc. kreipėsi vieną kartą per 12 mėn., 2-3 kartus kreipėsi 20 proc., daugiau kaip 4 kartus – 29 proc. respondentų. Išanalizavus apklausos duomenis nustatyta atvejų, kada pacientai savo burnos būklę vertino blogai, tačiau per pastaruosius 12 mėn. į gydytojus </w:t>
      </w:r>
      <w:proofErr w:type="spellStart"/>
      <w:r w:rsidRPr="00204CD5">
        <w:rPr>
          <w:rFonts w:eastAsia="Times New Roman"/>
        </w:rPr>
        <w:t>odontologus</w:t>
      </w:r>
      <w:proofErr w:type="spellEnd"/>
      <w:r w:rsidRPr="00204CD5">
        <w:rPr>
          <w:rFonts w:eastAsia="Times New Roman"/>
        </w:rPr>
        <w:t xml:space="preserve"> nesikreipė. Darbo organizavimas įstaigoje ar skyriuje didele dalimi lemia sveikatos priežiūros paslaugų prieinamumą. Todėl siekta išsiaiškinti, kaip ilgai pacientams tenka laukti, kol gaunamas talonas pas gydytoją, ar pas gydytoją patenkama talone nurodytu laiku, kiek laiko trunka konsultacija. Laukimo eilės sukelia pacientų nepasitenkinimą, todėl svarbu užtikrinti išankstinę registraciją telefonu, laikytis talonuose nurodyto priėmimo laiko. Priėmimo pas gydytoją, 25 proc. respondentų nuomone, neteko ilgai laukti – iki dviejų savaičių, 35 proc. apklaustųjų teigė laukę 2 savaites ir ilgiau, o 50 proc. pas gydytoją pateko tą pačią registravimosi dieną. Beveik visi (83 proc.) apklaustųjų pareiškė, kad pas gydytoją visada patenka talone nurodytu laiku, 13 proc. pažymėjo, kad kartais patenka talone nurodytu laiku ir tik 4 proc. – niekada pas gydytoją </w:t>
      </w:r>
      <w:proofErr w:type="spellStart"/>
      <w:r w:rsidRPr="00204CD5">
        <w:rPr>
          <w:rFonts w:eastAsia="Times New Roman"/>
        </w:rPr>
        <w:t>odontologą</w:t>
      </w:r>
      <w:proofErr w:type="spellEnd"/>
      <w:r w:rsidRPr="00204CD5">
        <w:rPr>
          <w:rFonts w:eastAsia="Times New Roman"/>
        </w:rPr>
        <w:t xml:space="preserve"> nepatenka talone nurodytu laiku. Analizuojant atsakymus, kiek truko paskutinis priėmimas pas gydytoją, gauti tokie duomenys:</w:t>
      </w:r>
    </w:p>
    <w:p w:rsidR="00204CD5" w:rsidRPr="00204CD5" w:rsidRDefault="00204CD5" w:rsidP="00204CD5">
      <w:pPr>
        <w:ind w:firstLine="567"/>
        <w:jc w:val="both"/>
        <w:rPr>
          <w:rFonts w:eastAsia="Times New Roman"/>
        </w:rPr>
      </w:pPr>
      <w:r w:rsidRPr="00204CD5">
        <w:rPr>
          <w:rFonts w:eastAsia="Times New Roman"/>
        </w:rPr>
        <w:t xml:space="preserve"> - pusė (55 proc.) apklaustųjų teigė, kad priėmimas truko 15-30 min.;</w:t>
      </w:r>
    </w:p>
    <w:p w:rsidR="00204CD5" w:rsidRPr="00204CD5" w:rsidRDefault="00204CD5" w:rsidP="00204CD5">
      <w:pPr>
        <w:ind w:firstLine="567"/>
        <w:jc w:val="both"/>
        <w:rPr>
          <w:rFonts w:eastAsia="Times New Roman"/>
        </w:rPr>
      </w:pPr>
      <w:r w:rsidRPr="00204CD5">
        <w:rPr>
          <w:rFonts w:eastAsia="Times New Roman"/>
        </w:rPr>
        <w:t xml:space="preserve"> - 17 proc. – apie 10 - 15 min.; </w:t>
      </w:r>
    </w:p>
    <w:p w:rsidR="00204CD5" w:rsidRPr="00204CD5" w:rsidRDefault="00204CD5" w:rsidP="00204CD5">
      <w:pPr>
        <w:ind w:firstLine="567"/>
        <w:jc w:val="both"/>
        <w:rPr>
          <w:rFonts w:eastAsia="Times New Roman"/>
        </w:rPr>
      </w:pPr>
      <w:r w:rsidRPr="00204CD5">
        <w:rPr>
          <w:rFonts w:eastAsia="Times New Roman"/>
        </w:rPr>
        <w:t xml:space="preserve"> - 5 proc. pažymėjo, kad priėmimas pas gydytoją truko iki 10 min.; </w:t>
      </w:r>
    </w:p>
    <w:p w:rsidR="00204CD5" w:rsidRPr="00204CD5" w:rsidRDefault="00204CD5" w:rsidP="00204CD5">
      <w:pPr>
        <w:ind w:firstLine="567"/>
        <w:jc w:val="both"/>
        <w:rPr>
          <w:rFonts w:eastAsia="Times New Roman"/>
        </w:rPr>
      </w:pPr>
      <w:r w:rsidRPr="00204CD5">
        <w:rPr>
          <w:rFonts w:eastAsia="Times New Roman"/>
        </w:rPr>
        <w:t xml:space="preserve"> - 23 proc. teigė, kad gydytojo priėmimas truko 30 - 60 min. </w:t>
      </w:r>
    </w:p>
    <w:p w:rsidR="00204CD5" w:rsidRPr="00204CD5" w:rsidRDefault="00204CD5" w:rsidP="00204CD5">
      <w:pPr>
        <w:ind w:firstLine="567"/>
        <w:jc w:val="both"/>
        <w:rPr>
          <w:rFonts w:eastAsia="Times New Roman"/>
        </w:rPr>
      </w:pPr>
      <w:r w:rsidRPr="00204CD5">
        <w:rPr>
          <w:rFonts w:eastAsia="Times New Roman"/>
        </w:rPr>
        <w:t xml:space="preserve">Odontologijos paslaugų prieinamumą atspindi pacientų galimybė susimokėti už sunaudotas </w:t>
      </w:r>
      <w:proofErr w:type="spellStart"/>
      <w:r w:rsidRPr="00204CD5">
        <w:rPr>
          <w:rFonts w:eastAsia="Times New Roman"/>
        </w:rPr>
        <w:t>odontologines</w:t>
      </w:r>
      <w:proofErr w:type="spellEnd"/>
      <w:r w:rsidRPr="00204CD5">
        <w:rPr>
          <w:rFonts w:eastAsia="Times New Roman"/>
        </w:rPr>
        <w:t xml:space="preserve"> medžiagas:</w:t>
      </w:r>
    </w:p>
    <w:p w:rsidR="00204CD5" w:rsidRPr="00204CD5" w:rsidRDefault="00204CD5" w:rsidP="00204CD5">
      <w:pPr>
        <w:ind w:firstLine="567"/>
        <w:jc w:val="both"/>
        <w:rPr>
          <w:rFonts w:eastAsia="Times New Roman"/>
        </w:rPr>
      </w:pPr>
      <w:r w:rsidRPr="00204CD5">
        <w:rPr>
          <w:rFonts w:eastAsia="Times New Roman"/>
        </w:rPr>
        <w:t xml:space="preserve">- 72 proc. respondentų nurodė, kad atsiskaitymas už paslaugas grynaisiais pinigais jiems </w:t>
      </w:r>
      <w:r w:rsidR="003A76B0" w:rsidRPr="00204CD5">
        <w:rPr>
          <w:rFonts w:eastAsia="Times New Roman"/>
        </w:rPr>
        <w:t xml:space="preserve">yra </w:t>
      </w:r>
      <w:r w:rsidRPr="00204CD5">
        <w:rPr>
          <w:rFonts w:eastAsia="Times New Roman"/>
        </w:rPr>
        <w:t>tinkamas;</w:t>
      </w:r>
    </w:p>
    <w:p w:rsidR="00204CD5" w:rsidRPr="00204CD5" w:rsidRDefault="00204CD5" w:rsidP="00204CD5">
      <w:pPr>
        <w:ind w:firstLine="567"/>
        <w:jc w:val="both"/>
        <w:rPr>
          <w:rFonts w:eastAsia="Times New Roman"/>
        </w:rPr>
      </w:pPr>
      <w:r w:rsidRPr="00204CD5">
        <w:rPr>
          <w:rFonts w:eastAsia="Times New Roman"/>
        </w:rPr>
        <w:t>- 27 proc. nurodė, kad jiems būtų palankesnis atsiskaitymas banko kortele;</w:t>
      </w:r>
    </w:p>
    <w:p w:rsidR="00204CD5" w:rsidRPr="00204CD5" w:rsidRDefault="00204CD5" w:rsidP="00204CD5">
      <w:pPr>
        <w:ind w:firstLine="567"/>
        <w:jc w:val="both"/>
        <w:rPr>
          <w:rFonts w:eastAsia="Times New Roman"/>
        </w:rPr>
      </w:pPr>
      <w:r w:rsidRPr="00204CD5">
        <w:rPr>
          <w:rFonts w:eastAsia="Times New Roman"/>
        </w:rPr>
        <w:t xml:space="preserve">- 97 proc. apklaustųjų nurodė už </w:t>
      </w:r>
      <w:proofErr w:type="spellStart"/>
      <w:r w:rsidRPr="00204CD5">
        <w:rPr>
          <w:rFonts w:eastAsia="Times New Roman"/>
        </w:rPr>
        <w:t>odontologines</w:t>
      </w:r>
      <w:proofErr w:type="spellEnd"/>
      <w:r w:rsidRPr="00204CD5">
        <w:rPr>
          <w:rFonts w:eastAsia="Times New Roman"/>
        </w:rPr>
        <w:t xml:space="preserve"> paslaugas mokėję; </w:t>
      </w:r>
    </w:p>
    <w:p w:rsidR="00204CD5" w:rsidRPr="00204CD5" w:rsidRDefault="00204CD5" w:rsidP="00204CD5">
      <w:pPr>
        <w:ind w:firstLine="567"/>
        <w:jc w:val="both"/>
        <w:rPr>
          <w:rFonts w:eastAsia="Times New Roman"/>
        </w:rPr>
      </w:pPr>
      <w:r w:rsidRPr="00204CD5">
        <w:rPr>
          <w:rFonts w:eastAsia="Times New Roman"/>
        </w:rPr>
        <w:t>- 1</w:t>
      </w:r>
      <w:r w:rsidR="003A76B0">
        <w:rPr>
          <w:rFonts w:eastAsia="Times New Roman"/>
        </w:rPr>
        <w:t xml:space="preserve"> proc. nemokėjęs (2 respondentų</w:t>
      </w:r>
      <w:r w:rsidRPr="00204CD5">
        <w:rPr>
          <w:rFonts w:eastAsia="Times New Roman"/>
        </w:rPr>
        <w:t>,</w:t>
      </w:r>
      <w:r w:rsidR="003A76B0">
        <w:rPr>
          <w:rFonts w:eastAsia="Times New Roman"/>
        </w:rPr>
        <w:t xml:space="preserve"> kuriems suteiktos paslaugos, </w:t>
      </w:r>
      <w:r w:rsidRPr="00204CD5">
        <w:rPr>
          <w:rFonts w:eastAsia="Times New Roman"/>
        </w:rPr>
        <w:t>nuomone, privalėjo būti nemokamos);</w:t>
      </w:r>
    </w:p>
    <w:p w:rsidR="00204CD5" w:rsidRPr="00204CD5" w:rsidRDefault="00204CD5" w:rsidP="00204CD5">
      <w:pPr>
        <w:ind w:firstLine="567"/>
        <w:jc w:val="both"/>
        <w:rPr>
          <w:rFonts w:eastAsia="Times New Roman"/>
        </w:rPr>
      </w:pPr>
      <w:r w:rsidRPr="00204CD5">
        <w:rPr>
          <w:rFonts w:eastAsia="Times New Roman"/>
        </w:rPr>
        <w:t xml:space="preserve">- 2 proc. – į šį klausimą neatsakė. </w:t>
      </w:r>
    </w:p>
    <w:p w:rsidR="00204CD5" w:rsidRPr="00204CD5" w:rsidRDefault="00204CD5" w:rsidP="00204CD5">
      <w:pPr>
        <w:ind w:firstLine="567"/>
        <w:jc w:val="both"/>
        <w:rPr>
          <w:rFonts w:eastAsia="Times New Roman"/>
        </w:rPr>
      </w:pPr>
      <w:r w:rsidRPr="00204CD5">
        <w:rPr>
          <w:rFonts w:eastAsia="Times New Roman"/>
        </w:rPr>
        <w:t xml:space="preserve">Pacientams už suteiktas paslaugas buvo išrašytas pinigų mokėjimo kvitas (98 proc.), 2 proc. respondentų į šį klausimą neatsakė. Siekiant išsiaiškinti korupcijos apraiškas, </w:t>
      </w:r>
      <w:proofErr w:type="spellStart"/>
      <w:r w:rsidRPr="00204CD5">
        <w:rPr>
          <w:rFonts w:eastAsia="Times New Roman"/>
        </w:rPr>
        <w:t>odontologines</w:t>
      </w:r>
      <w:proofErr w:type="spellEnd"/>
      <w:r w:rsidRPr="00204CD5">
        <w:rPr>
          <w:rFonts w:eastAsia="Times New Roman"/>
        </w:rPr>
        <w:t xml:space="preserve"> paslaugas gaunančių pacientų buvo paklausta ,,Ar dažnai dovanojate g</w:t>
      </w:r>
      <w:r w:rsidR="00FD0952">
        <w:rPr>
          <w:rFonts w:eastAsia="Times New Roman"/>
        </w:rPr>
        <w:t xml:space="preserve">ydytojui </w:t>
      </w:r>
      <w:proofErr w:type="spellStart"/>
      <w:r w:rsidR="00FD0952">
        <w:rPr>
          <w:rFonts w:eastAsia="Times New Roman"/>
        </w:rPr>
        <w:t>odontologui</w:t>
      </w:r>
      <w:proofErr w:type="spellEnd"/>
      <w:r w:rsidR="00FD0952">
        <w:rPr>
          <w:rFonts w:eastAsia="Times New Roman"/>
        </w:rPr>
        <w:t xml:space="preserve"> dovanas?“.</w:t>
      </w:r>
      <w:r w:rsidRPr="00204CD5">
        <w:rPr>
          <w:rFonts w:eastAsia="Times New Roman"/>
        </w:rPr>
        <w:t xml:space="preserve"> Nustatyta, kad 97 proc. apklaustųjų neduoda gydytojui </w:t>
      </w:r>
      <w:proofErr w:type="spellStart"/>
      <w:r w:rsidRPr="00204CD5">
        <w:rPr>
          <w:rFonts w:eastAsia="Times New Roman"/>
        </w:rPr>
        <w:t>odontologui</w:t>
      </w:r>
      <w:proofErr w:type="spellEnd"/>
      <w:r w:rsidRPr="00204CD5">
        <w:rPr>
          <w:rFonts w:eastAsia="Times New Roman"/>
        </w:rPr>
        <w:t xml:space="preserve"> do</w:t>
      </w:r>
      <w:r w:rsidR="003A76B0">
        <w:rPr>
          <w:rFonts w:eastAsia="Times New Roman"/>
        </w:rPr>
        <w:t>vanų,</w:t>
      </w:r>
      <w:r w:rsidR="00FD0952">
        <w:rPr>
          <w:rFonts w:eastAsia="Times New Roman"/>
        </w:rPr>
        <w:t xml:space="preserve"> likusieji į šį klausimą</w:t>
      </w:r>
      <w:r w:rsidRPr="00204CD5">
        <w:rPr>
          <w:rFonts w:eastAsia="Times New Roman"/>
        </w:rPr>
        <w:t xml:space="preserve"> neatsakė. </w:t>
      </w:r>
    </w:p>
    <w:p w:rsidR="00204CD5" w:rsidRPr="00204CD5" w:rsidRDefault="00204CD5" w:rsidP="00204CD5">
      <w:pPr>
        <w:ind w:firstLine="567"/>
        <w:jc w:val="both"/>
        <w:rPr>
          <w:rFonts w:eastAsia="Times New Roman"/>
          <w:lang w:val="pt-BR"/>
        </w:rPr>
      </w:pPr>
      <w:r w:rsidRPr="00204CD5">
        <w:rPr>
          <w:rFonts w:eastAsia="Times New Roman"/>
          <w:lang w:val="pt-BR"/>
        </w:rPr>
        <w:t xml:space="preserve">Pirminės odontologijos priežiūros paslaugų prieinamumą ir finansiniu, ir komunikaciniu, ir organizaciniu požiūriu didelė dalis respondentų įvertino palankiai. </w:t>
      </w:r>
      <w:r w:rsidRPr="00204CD5">
        <w:rPr>
          <w:rFonts w:eastAsia="Times New Roman"/>
        </w:rPr>
        <w:t xml:space="preserve">Pacientų pasitenkinimą pirminės odontologijos priežiūros  paslaugomis viešojoje įstaigoje galima vertinti gerai, nes 90 proc. respondentų teigė esą patenkinti odontologijos paslaugomis, daugelis respondentų (96 proc.) patenkinti gydytojo bendravimu. </w:t>
      </w:r>
    </w:p>
    <w:p w:rsidR="00204CD5" w:rsidRPr="00204CD5" w:rsidRDefault="00204CD5" w:rsidP="00204CD5">
      <w:pPr>
        <w:ind w:firstLine="567"/>
        <w:jc w:val="both"/>
        <w:rPr>
          <w:rFonts w:eastAsia="Times New Roman"/>
          <w:color w:val="000000"/>
        </w:rPr>
      </w:pPr>
      <w:r w:rsidRPr="00204CD5">
        <w:rPr>
          <w:rFonts w:eastAsia="SimSun"/>
          <w:color w:val="000000"/>
        </w:rPr>
        <w:t xml:space="preserve">2. Kitos apklausos metu, </w:t>
      </w:r>
      <w:r w:rsidRPr="00204CD5">
        <w:rPr>
          <w:rFonts w:eastAsia="SimSun"/>
        </w:rPr>
        <w:t>kurios</w:t>
      </w:r>
      <w:r w:rsidRPr="00204CD5">
        <w:rPr>
          <w:rFonts w:eastAsia="SimSun"/>
          <w:color w:val="000000"/>
        </w:rPr>
        <w:t xml:space="preserve"> tikslas – ištirti pacientų požiūrį į mūsų įstaigos paslaugų kokybę, nustatyti problemas</w:t>
      </w:r>
      <w:r w:rsidR="003A76B0">
        <w:rPr>
          <w:rFonts w:eastAsia="SimSun"/>
          <w:color w:val="000000"/>
        </w:rPr>
        <w:t>,</w:t>
      </w:r>
      <w:r w:rsidRPr="00204CD5">
        <w:rPr>
          <w:rFonts w:eastAsia="SimSun"/>
          <w:color w:val="000000"/>
        </w:rPr>
        <w:t xml:space="preserve"> su kuriomis susiduria pacientai, buvo apklausta 200 respondentų.</w:t>
      </w:r>
      <w:r w:rsidRPr="00204CD5">
        <w:rPr>
          <w:rFonts w:eastAsia="SimSun"/>
        </w:rPr>
        <w:t xml:space="preserve"> Tyrimas </w:t>
      </w:r>
      <w:r w:rsidRPr="00204CD5">
        <w:rPr>
          <w:rFonts w:eastAsia="Times New Roman"/>
        </w:rPr>
        <w:t xml:space="preserve">atliktas </w:t>
      </w:r>
      <w:proofErr w:type="spellStart"/>
      <w:r w:rsidRPr="00204CD5">
        <w:rPr>
          <w:rFonts w:eastAsia="Times New Roman"/>
        </w:rPr>
        <w:t>VšĮ</w:t>
      </w:r>
      <w:proofErr w:type="spellEnd"/>
      <w:r w:rsidRPr="00204CD5">
        <w:rPr>
          <w:rFonts w:eastAsia="Times New Roman"/>
        </w:rPr>
        <w:t xml:space="preserve"> Kretingos pirminės sveikatos priežiūros centre ir ambulatorijose</w:t>
      </w:r>
      <w:r w:rsidRPr="00204CD5">
        <w:rPr>
          <w:rFonts w:eastAsia="SimSun"/>
        </w:rPr>
        <w:t>.</w:t>
      </w:r>
      <w:r w:rsidRPr="00204CD5">
        <w:rPr>
          <w:rFonts w:eastAsia="SimSun"/>
          <w:color w:val="000000"/>
        </w:rPr>
        <w:t xml:space="preserve"> Tyrimo analizės metu gauti duomenys buvo lyginami su 2014 m. analogiškos apklausos duomenimis</w:t>
      </w:r>
      <w:r w:rsidRPr="00204CD5">
        <w:rPr>
          <w:rFonts w:eastAsia="SimSun"/>
        </w:rPr>
        <w:t>.</w:t>
      </w:r>
      <w:r w:rsidRPr="00204CD5">
        <w:rPr>
          <w:rFonts w:eastAsia="SimSun"/>
          <w:b/>
        </w:rPr>
        <w:t xml:space="preserve"> </w:t>
      </w:r>
      <w:r w:rsidRPr="00204CD5">
        <w:rPr>
          <w:rFonts w:eastAsia="SimSun"/>
        </w:rPr>
        <w:t xml:space="preserve">Apklausoje dalyvavo 100 proc. planuojamų apklausti respondentų. Tai sudarė: 25 proc. asmenų, kurių amžius 50 – 59 m., 20 proc. - vyresni nei 60 metų, 15 proc. asmenys iki 29 m., 17 proc.  -  30 - 39 m., 27 proc. - 40 – 49 m. 74 proc. apklausoje dalyvavusių respondentų sudarė moterys, 26 proc. </w:t>
      </w:r>
      <w:r w:rsidRPr="00204CD5">
        <w:rPr>
          <w:rFonts w:eastAsia="SimSun"/>
          <w:color w:val="000000"/>
        </w:rPr>
        <w:t xml:space="preserve">83 proc. respondentų teigiamai vertina gydytojų ir slaugos specialistų darbą, jų teikiamas paslaugas. 16 proc. respondentų teigia abejojantys specialistų kompetencija. 1 proc. respondentų </w:t>
      </w:r>
      <w:r w:rsidRPr="00204CD5">
        <w:rPr>
          <w:rFonts w:eastAsia="SimSun"/>
          <w:color w:val="000000"/>
        </w:rPr>
        <w:lastRenderedPageBreak/>
        <w:t xml:space="preserve">mano, kad gydytojai paslaugas teikia blogai. </w:t>
      </w:r>
      <w:r w:rsidRPr="00204CD5">
        <w:rPr>
          <w:rFonts w:eastAsia="SimSun"/>
        </w:rPr>
        <w:t xml:space="preserve">87 proc. respondentų gydytojo ir slaugos specialisto pateiktą informaciją suprato, 11 proc. respondentų suprato tik „Iš dalies“, 2 proc. respondentų pateiktos informacijos nesupratę. </w:t>
      </w:r>
      <w:r w:rsidRPr="00204CD5">
        <w:rPr>
          <w:rFonts w:eastAsia="SimSun"/>
          <w:color w:val="000000"/>
        </w:rPr>
        <w:t xml:space="preserve">Apklausos duomenimis, 92 proc. įstaigoje besilankančių respondentų  lūkesčiai yra patenkinti ir jie jaučia personalo pagarbą.  8 proc. respondentų ,,Iš dalies“ jaučia personalo pagarbą ir teigia, kad personalas atsižvelgia į paciento </w:t>
      </w:r>
      <w:r w:rsidRPr="00204CD5">
        <w:rPr>
          <w:rFonts w:eastAsia="Times New Roman"/>
          <w:color w:val="000000"/>
        </w:rPr>
        <w:t xml:space="preserve">nuomonę spręsdamas dėl jų tyrimų ir gydymo taktikos. </w:t>
      </w:r>
    </w:p>
    <w:p w:rsidR="00204CD5" w:rsidRPr="00204CD5" w:rsidRDefault="00204CD5" w:rsidP="00204CD5">
      <w:pPr>
        <w:ind w:firstLine="567"/>
        <w:jc w:val="both"/>
        <w:rPr>
          <w:rFonts w:eastAsia="Times New Roman"/>
          <w:color w:val="000000"/>
        </w:rPr>
      </w:pPr>
      <w:r w:rsidRPr="00204CD5">
        <w:rPr>
          <w:rFonts w:eastAsia="SimSun"/>
        </w:rPr>
        <w:t>Į klausimą ,,Gal galėtumėte įvardinti pagrindines problemas, su kuriomis Jums teko susidurti mūsų įstaigoje?“ gauti atsakymai pagal nurodytas problemas sugrupuoti į tris grupes: vadybines, profesines ir etines bei skirtas kitai gydymo įstaigai. Tyrimo metu gauti ir  teigiami atsiliepimai.</w:t>
      </w:r>
    </w:p>
    <w:p w:rsidR="00204CD5" w:rsidRPr="00204CD5" w:rsidRDefault="00204CD5" w:rsidP="00204CD5">
      <w:pPr>
        <w:ind w:firstLine="567"/>
        <w:jc w:val="both"/>
        <w:rPr>
          <w:rFonts w:eastAsia="SimSun"/>
          <w:color w:val="000000"/>
        </w:rPr>
      </w:pPr>
      <w:r w:rsidRPr="00204CD5">
        <w:rPr>
          <w:rFonts w:eastAsia="SimSun"/>
          <w:color w:val="000000"/>
        </w:rPr>
        <w:t>Palyginus 2014 ir 2017 metų tyrimo duomenis 2 proc. sumažėjo nepatenkintų įstaigos gydytojų darbu respondentų, 6 proc. padaugėjo teigiančių, kad „Iš dalies“ yra patenkinti įstaigos gydytojų darbu. 10 proc. padaugėjo respondentų patenkintų įstaigos slaugytojų darbu, 7 proc. sumažėjo teigiančių, kad „Iš dalies“ yra  patenkinti įstaigos slaugytojų darbu. 2014 m. tyrimo duomenimis buvo 3 proc. nepatenkintų, 2017 m. tyrimo duomenimis nebuvo nei vieno nepatenkinto įstaigos slaugytojo darbu</w:t>
      </w:r>
      <w:r w:rsidRPr="00204CD5">
        <w:rPr>
          <w:rFonts w:eastAsia="SimSun"/>
          <w:color w:val="FF0000"/>
        </w:rPr>
        <w:t xml:space="preserve">. </w:t>
      </w:r>
      <w:r w:rsidRPr="00204CD5">
        <w:rPr>
          <w:rFonts w:eastAsia="SimSun"/>
        </w:rPr>
        <w:t>1 proc. padaugėjo teigiančių</w:t>
      </w:r>
      <w:r w:rsidRPr="00204CD5">
        <w:rPr>
          <w:rFonts w:eastAsia="SimSun"/>
          <w:color w:val="000000"/>
        </w:rPr>
        <w:t xml:space="preserve">, kad gydytojai suprantamai paaiškina respondentams aktualią informaciją, 6 proc. padaugėjo teigiančių, kad „Iš dalies“ supratę pateikiamą informaciją, 1 proc. sumažėjo teigiančių, kad nesupratę pateiktos informacijos. 2 proc. padaugėjo teigiančių, kad </w:t>
      </w:r>
      <w:r w:rsidRPr="00204CD5">
        <w:rPr>
          <w:rFonts w:eastAsia="Times New Roman"/>
          <w:color w:val="000000"/>
        </w:rPr>
        <w:t>jautė personalo pagarbą</w:t>
      </w:r>
      <w:r w:rsidRPr="00204CD5">
        <w:rPr>
          <w:rFonts w:eastAsia="SimSun"/>
          <w:color w:val="000000"/>
        </w:rPr>
        <w:t>, 1 proc. padaugėjo teigiančių, kad „Iš dalies“ ja</w:t>
      </w:r>
      <w:r w:rsidRPr="00204CD5">
        <w:rPr>
          <w:rFonts w:eastAsia="Times New Roman"/>
          <w:color w:val="000000"/>
        </w:rPr>
        <w:t>utė personalo pagarbą</w:t>
      </w:r>
      <w:r w:rsidRPr="00204CD5">
        <w:rPr>
          <w:rFonts w:eastAsia="SimSun"/>
          <w:color w:val="000000"/>
        </w:rPr>
        <w:t>, 2 proc. sumažėjo teigiančių, kad ne</w:t>
      </w:r>
      <w:r w:rsidRPr="00204CD5">
        <w:rPr>
          <w:rFonts w:eastAsia="Times New Roman"/>
          <w:color w:val="000000"/>
        </w:rPr>
        <w:t>jautė personalo pagarbos</w:t>
      </w:r>
      <w:r w:rsidRPr="00204CD5">
        <w:rPr>
          <w:rFonts w:eastAsia="SimSun"/>
          <w:color w:val="000000"/>
        </w:rPr>
        <w:t>. 2017 m. tyrimo duomenimis nebuvo nei vieno į kurio nuomonę, sprendžiant dėl tyrimų ir gydymo taktikos nebuvo atsižvelgta. 2 proc. padidėjo teigiančių, kad buvo atsižvelgta į respondento nuomonę, 1 proc. padaugėjo teigiančių, kad „Iš dalies“ buvo atsižvelgta į respondento nuomonę. 2 proc. padaugėjo teigiančių, kad rekomenduotų gydytis mūsų įstaigoje, 1 proc. sumažėjo teigiančių, kad „Iš dalies“ rekomenduotų gydytis mūsų įstaigoje, 1 proc. sumažėjo teigiančių, kad nerekomenduotų gydytis mūsų įstaigoje.</w:t>
      </w:r>
    </w:p>
    <w:p w:rsidR="00FD0952" w:rsidRDefault="00204CD5" w:rsidP="00204CD5">
      <w:pPr>
        <w:ind w:firstLine="567"/>
        <w:jc w:val="both"/>
        <w:rPr>
          <w:rFonts w:eastAsia="SimSun"/>
          <w:color w:val="000000"/>
        </w:rPr>
      </w:pPr>
      <w:r w:rsidRPr="00204CD5">
        <w:rPr>
          <w:rFonts w:eastAsia="SimSun"/>
        </w:rPr>
        <w:t>Atlikus 2014 m. ir 2017 m. apklausos duomenų analizę pateiktos išvados: labiausiai respondentai patenkinti Darbėnų am</w:t>
      </w:r>
      <w:r w:rsidR="00FD0952">
        <w:rPr>
          <w:rFonts w:eastAsia="SimSun"/>
        </w:rPr>
        <w:t>bulatorijoje dirbančių gydytojų</w:t>
      </w:r>
      <w:r w:rsidRPr="00204CD5">
        <w:rPr>
          <w:rFonts w:eastAsia="SimSun"/>
        </w:rPr>
        <w:t xml:space="preserve"> (</w:t>
      </w:r>
      <w:bookmarkStart w:id="1" w:name="_Hlk499622438"/>
      <w:r w:rsidRPr="00204CD5">
        <w:rPr>
          <w:rFonts w:eastAsia="SimSun"/>
        </w:rPr>
        <w:t xml:space="preserve">91 </w:t>
      </w:r>
      <w:bookmarkEnd w:id="1"/>
      <w:r w:rsidRPr="00204CD5">
        <w:rPr>
          <w:rFonts w:eastAsia="SimSun"/>
          <w:color w:val="000000"/>
        </w:rPr>
        <w:t>proc.) ir slaugytojų (97 proc.) darbu. Mažiau patenkinti Kretingos PSPC gydytojų (75 proc.) ir Vydmantų ambulatorijos slaugytojų (</w:t>
      </w:r>
      <w:r w:rsidRPr="00204CD5">
        <w:rPr>
          <w:rFonts w:eastAsia="SimSun"/>
        </w:rPr>
        <w:t xml:space="preserve">90 </w:t>
      </w:r>
      <w:r w:rsidRPr="00204CD5">
        <w:rPr>
          <w:rFonts w:eastAsia="SimSun"/>
          <w:color w:val="000000"/>
        </w:rPr>
        <w:t>proc.) darbu.</w:t>
      </w:r>
      <w:r w:rsidRPr="00204CD5">
        <w:rPr>
          <w:rFonts w:eastAsia="SimSun"/>
        </w:rPr>
        <w:t xml:space="preserve"> </w:t>
      </w:r>
      <w:r w:rsidRPr="00204CD5">
        <w:rPr>
          <w:rFonts w:eastAsia="SimSun"/>
          <w:color w:val="000000"/>
        </w:rPr>
        <w:t>Suprantamiausiai respondentams informaciją suteikia Vydmantų ambulatorijos gydy</w:t>
      </w:r>
      <w:r w:rsidR="00FD0952">
        <w:rPr>
          <w:rFonts w:eastAsia="SimSun"/>
          <w:color w:val="000000"/>
        </w:rPr>
        <w:t>tojai (90 proc.) ir slaugytojai</w:t>
      </w:r>
      <w:r w:rsidRPr="00204CD5">
        <w:rPr>
          <w:rFonts w:eastAsia="SimSun"/>
          <w:color w:val="000000"/>
        </w:rPr>
        <w:t xml:space="preserve"> (90 proc.). Mažiau suprantamai informaciją pateikia Darbėnų ambulatorijos gydytojai (85 proc.) ir Kretingos PSPC slaugytojai (81 proc.).</w:t>
      </w:r>
      <w:r w:rsidRPr="00204CD5">
        <w:rPr>
          <w:rFonts w:eastAsia="SimSun"/>
        </w:rPr>
        <w:t xml:space="preserve"> Labiausiai pacientai jaučiasi gerbiami lankydamiesi Vydmantų ambulatorijoje (100</w:t>
      </w:r>
      <w:r w:rsidRPr="00204CD5">
        <w:rPr>
          <w:rFonts w:eastAsia="SimSun"/>
          <w:color w:val="000000"/>
        </w:rPr>
        <w:t xml:space="preserve"> proc.), o mažiausiai – Kretingos PSPC (80 proc.). </w:t>
      </w:r>
    </w:p>
    <w:p w:rsidR="00204CD5" w:rsidRPr="00204CD5" w:rsidRDefault="003A76B0" w:rsidP="00204CD5">
      <w:pPr>
        <w:ind w:firstLine="567"/>
        <w:jc w:val="both"/>
        <w:rPr>
          <w:rFonts w:eastAsia="SimSun"/>
        </w:rPr>
      </w:pPr>
      <w:r>
        <w:rPr>
          <w:rFonts w:eastAsia="SimSun"/>
          <w:color w:val="000000"/>
        </w:rPr>
        <w:t>Manoma, kad šie rodikliai</w:t>
      </w:r>
      <w:r w:rsidR="00204CD5" w:rsidRPr="00204CD5">
        <w:rPr>
          <w:rFonts w:eastAsia="SimSun"/>
          <w:color w:val="000000"/>
        </w:rPr>
        <w:t xml:space="preserve"> priklauso nuo fakto, kad Vydmantų a</w:t>
      </w:r>
      <w:r w:rsidR="00FD0952">
        <w:rPr>
          <w:rFonts w:eastAsia="SimSun"/>
          <w:color w:val="000000"/>
        </w:rPr>
        <w:t>mbulatorijoje vertinamas</w:t>
      </w:r>
      <w:r w:rsidR="00204CD5" w:rsidRPr="00204CD5">
        <w:rPr>
          <w:rFonts w:eastAsia="SimSun"/>
          <w:color w:val="000000"/>
        </w:rPr>
        <w:t xml:space="preserve"> 5 ž</w:t>
      </w:r>
      <w:r w:rsidR="00FD0952">
        <w:rPr>
          <w:rFonts w:eastAsia="SimSun"/>
          <w:color w:val="000000"/>
        </w:rPr>
        <w:t xml:space="preserve">monių, o Kretingos PSPC </w:t>
      </w:r>
      <w:r>
        <w:rPr>
          <w:rFonts w:eastAsia="SimSun"/>
          <w:color w:val="000000"/>
        </w:rPr>
        <w:t>–</w:t>
      </w:r>
      <w:r w:rsidR="00FD0952">
        <w:rPr>
          <w:rFonts w:eastAsia="SimSun"/>
          <w:color w:val="000000"/>
        </w:rPr>
        <w:t xml:space="preserve"> 9</w:t>
      </w:r>
      <w:r>
        <w:rPr>
          <w:rFonts w:eastAsia="SimSun"/>
          <w:color w:val="000000"/>
        </w:rPr>
        <w:t>3</w:t>
      </w:r>
      <w:r w:rsidR="00FD0952">
        <w:rPr>
          <w:rFonts w:eastAsia="SimSun"/>
          <w:color w:val="000000"/>
        </w:rPr>
        <w:t xml:space="preserve"> darbuotojų</w:t>
      </w:r>
      <w:r w:rsidRPr="003A76B0">
        <w:rPr>
          <w:rFonts w:eastAsia="SimSun"/>
          <w:color w:val="000000"/>
        </w:rPr>
        <w:t xml:space="preserve"> </w:t>
      </w:r>
      <w:r>
        <w:rPr>
          <w:rFonts w:eastAsia="SimSun"/>
          <w:color w:val="000000"/>
        </w:rPr>
        <w:t>darbas</w:t>
      </w:r>
      <w:r w:rsidR="00204CD5" w:rsidRPr="00204CD5">
        <w:rPr>
          <w:rFonts w:eastAsia="SimSun"/>
          <w:color w:val="000000"/>
        </w:rPr>
        <w:t>.</w:t>
      </w:r>
    </w:p>
    <w:p w:rsidR="001041CF" w:rsidRPr="001041CF" w:rsidRDefault="001041CF" w:rsidP="001041CF">
      <w:pPr>
        <w:spacing w:line="360" w:lineRule="auto"/>
        <w:ind w:firstLine="567"/>
        <w:rPr>
          <w:rFonts w:eastAsia="Calibri"/>
          <w:lang w:eastAsia="en-US"/>
        </w:rPr>
      </w:pPr>
      <w:r w:rsidRPr="001041CF">
        <w:rPr>
          <w:rFonts w:eastAsia="Calibri"/>
          <w:lang w:eastAsia="en-US"/>
        </w:rPr>
        <w:t>Pateiktoje lentelėje lyginamieji duomenys išreikšti procentais.</w:t>
      </w:r>
    </w:p>
    <w:p w:rsidR="00204CD5" w:rsidRPr="00204CD5" w:rsidRDefault="001041CF" w:rsidP="001041CF">
      <w:pPr>
        <w:spacing w:line="360" w:lineRule="auto"/>
        <w:jc w:val="right"/>
        <w:rPr>
          <w:rFonts w:eastAsia="Calibri"/>
          <w:lang w:eastAsia="en-US"/>
        </w:rPr>
      </w:pPr>
      <w:r>
        <w:rPr>
          <w:rFonts w:eastAsia="Times New Roman"/>
          <w:i/>
          <w:color w:val="000000"/>
        </w:rPr>
        <w:t>11</w:t>
      </w:r>
      <w:r w:rsidR="00204CD5" w:rsidRPr="00204CD5">
        <w:rPr>
          <w:rFonts w:eastAsia="Times New Roman"/>
          <w:i/>
          <w:color w:val="000000"/>
        </w:rPr>
        <w:t xml:space="preserve"> lentelė</w:t>
      </w: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99"/>
        <w:gridCol w:w="1132"/>
        <w:gridCol w:w="1131"/>
        <w:gridCol w:w="1132"/>
        <w:gridCol w:w="1132"/>
        <w:gridCol w:w="1132"/>
        <w:gridCol w:w="1132"/>
      </w:tblGrid>
      <w:tr w:rsidR="00204CD5" w:rsidRPr="00204CD5" w:rsidTr="001A3986">
        <w:trPr>
          <w:jc w:val="center"/>
        </w:trPr>
        <w:tc>
          <w:tcPr>
            <w:tcW w:w="556" w:type="dxa"/>
            <w:vMerge w:val="restart"/>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Eil. Nr.</w:t>
            </w:r>
          </w:p>
        </w:tc>
        <w:tc>
          <w:tcPr>
            <w:tcW w:w="2699" w:type="dxa"/>
            <w:vMerge w:val="restart"/>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Klausimas</w:t>
            </w:r>
          </w:p>
        </w:tc>
        <w:tc>
          <w:tcPr>
            <w:tcW w:w="1132" w:type="dxa"/>
            <w:shd w:val="clear" w:color="auto" w:fill="auto"/>
            <w:vAlign w:val="center"/>
          </w:tcPr>
          <w:p w:rsidR="00204CD5" w:rsidRPr="00204CD5" w:rsidRDefault="00204CD5" w:rsidP="00204CD5">
            <w:pPr>
              <w:spacing w:line="360" w:lineRule="auto"/>
              <w:jc w:val="center"/>
              <w:rPr>
                <w:rFonts w:eastAsia="Calibri"/>
                <w:lang w:eastAsia="en-US"/>
              </w:rPr>
            </w:pPr>
            <w:r w:rsidRPr="00204CD5">
              <w:rPr>
                <w:rFonts w:eastAsia="Calibri"/>
                <w:lang w:eastAsia="en-US"/>
              </w:rPr>
              <w:t>2014 m.</w:t>
            </w:r>
          </w:p>
        </w:tc>
        <w:tc>
          <w:tcPr>
            <w:tcW w:w="1131" w:type="dxa"/>
            <w:shd w:val="clear" w:color="auto" w:fill="auto"/>
            <w:vAlign w:val="center"/>
          </w:tcPr>
          <w:p w:rsidR="00204CD5" w:rsidRPr="00204CD5" w:rsidRDefault="00204CD5" w:rsidP="00204CD5">
            <w:pPr>
              <w:spacing w:line="360" w:lineRule="auto"/>
              <w:jc w:val="center"/>
              <w:rPr>
                <w:rFonts w:eastAsia="Calibri"/>
                <w:lang w:eastAsia="en-US"/>
              </w:rPr>
            </w:pPr>
            <w:r w:rsidRPr="00204CD5">
              <w:rPr>
                <w:rFonts w:eastAsia="Calibri"/>
                <w:lang w:eastAsia="en-US"/>
              </w:rPr>
              <w:t>2017 m.</w:t>
            </w:r>
          </w:p>
        </w:tc>
        <w:tc>
          <w:tcPr>
            <w:tcW w:w="1132" w:type="dxa"/>
            <w:shd w:val="clear" w:color="auto" w:fill="auto"/>
            <w:vAlign w:val="center"/>
          </w:tcPr>
          <w:p w:rsidR="00204CD5" w:rsidRPr="00204CD5" w:rsidRDefault="00204CD5" w:rsidP="00204CD5">
            <w:pPr>
              <w:spacing w:line="360" w:lineRule="auto"/>
              <w:jc w:val="center"/>
              <w:rPr>
                <w:rFonts w:eastAsia="Calibri"/>
                <w:lang w:eastAsia="en-US"/>
              </w:rPr>
            </w:pPr>
            <w:r w:rsidRPr="00204CD5">
              <w:rPr>
                <w:rFonts w:eastAsia="Calibri"/>
                <w:lang w:eastAsia="en-US"/>
              </w:rPr>
              <w:t>2014 m.</w:t>
            </w:r>
          </w:p>
        </w:tc>
        <w:tc>
          <w:tcPr>
            <w:tcW w:w="1132" w:type="dxa"/>
            <w:shd w:val="clear" w:color="auto" w:fill="auto"/>
            <w:vAlign w:val="center"/>
          </w:tcPr>
          <w:p w:rsidR="00204CD5" w:rsidRPr="00204CD5" w:rsidRDefault="00204CD5" w:rsidP="00204CD5">
            <w:pPr>
              <w:spacing w:line="360" w:lineRule="auto"/>
              <w:jc w:val="center"/>
              <w:rPr>
                <w:rFonts w:eastAsia="Calibri"/>
                <w:lang w:eastAsia="en-US"/>
              </w:rPr>
            </w:pPr>
            <w:r w:rsidRPr="00204CD5">
              <w:rPr>
                <w:rFonts w:eastAsia="Calibri"/>
                <w:lang w:eastAsia="en-US"/>
              </w:rPr>
              <w:t>2017 m.</w:t>
            </w:r>
          </w:p>
        </w:tc>
        <w:tc>
          <w:tcPr>
            <w:tcW w:w="1132" w:type="dxa"/>
            <w:shd w:val="clear" w:color="auto" w:fill="auto"/>
            <w:vAlign w:val="center"/>
          </w:tcPr>
          <w:p w:rsidR="00204CD5" w:rsidRPr="00204CD5" w:rsidRDefault="00204CD5" w:rsidP="00204CD5">
            <w:pPr>
              <w:spacing w:line="360" w:lineRule="auto"/>
              <w:jc w:val="center"/>
              <w:rPr>
                <w:rFonts w:eastAsia="Calibri"/>
                <w:lang w:eastAsia="en-US"/>
              </w:rPr>
            </w:pPr>
            <w:r w:rsidRPr="00204CD5">
              <w:rPr>
                <w:rFonts w:eastAsia="Calibri"/>
                <w:lang w:eastAsia="en-US"/>
              </w:rPr>
              <w:t>2014 m.</w:t>
            </w:r>
          </w:p>
        </w:tc>
        <w:tc>
          <w:tcPr>
            <w:tcW w:w="1132" w:type="dxa"/>
            <w:shd w:val="clear" w:color="auto" w:fill="auto"/>
            <w:vAlign w:val="center"/>
          </w:tcPr>
          <w:p w:rsidR="00204CD5" w:rsidRPr="00204CD5" w:rsidRDefault="00204CD5" w:rsidP="00204CD5">
            <w:pPr>
              <w:spacing w:line="360" w:lineRule="auto"/>
              <w:jc w:val="center"/>
              <w:rPr>
                <w:rFonts w:eastAsia="Calibri"/>
                <w:lang w:eastAsia="en-US"/>
              </w:rPr>
            </w:pPr>
            <w:r w:rsidRPr="00204CD5">
              <w:rPr>
                <w:rFonts w:eastAsia="Calibri"/>
                <w:lang w:eastAsia="en-US"/>
              </w:rPr>
              <w:t>2017 m.</w:t>
            </w:r>
          </w:p>
        </w:tc>
      </w:tr>
      <w:tr w:rsidR="00204CD5" w:rsidRPr="00204CD5" w:rsidTr="001A3986">
        <w:trPr>
          <w:jc w:val="center"/>
        </w:trPr>
        <w:tc>
          <w:tcPr>
            <w:tcW w:w="556" w:type="dxa"/>
            <w:vMerge/>
            <w:shd w:val="clear" w:color="auto" w:fill="auto"/>
            <w:vAlign w:val="center"/>
          </w:tcPr>
          <w:p w:rsidR="00204CD5" w:rsidRPr="00204CD5" w:rsidRDefault="00204CD5" w:rsidP="00204CD5">
            <w:pPr>
              <w:jc w:val="center"/>
              <w:rPr>
                <w:rFonts w:eastAsia="Calibri"/>
                <w:lang w:eastAsia="en-US"/>
              </w:rPr>
            </w:pPr>
          </w:p>
        </w:tc>
        <w:tc>
          <w:tcPr>
            <w:tcW w:w="2699" w:type="dxa"/>
            <w:vMerge/>
            <w:shd w:val="clear" w:color="auto" w:fill="auto"/>
            <w:vAlign w:val="center"/>
          </w:tcPr>
          <w:p w:rsidR="00204CD5" w:rsidRPr="00204CD5" w:rsidRDefault="00204CD5" w:rsidP="00204CD5">
            <w:pPr>
              <w:jc w:val="center"/>
              <w:rPr>
                <w:rFonts w:eastAsia="Calibri"/>
                <w:lang w:eastAsia="en-US"/>
              </w:rPr>
            </w:pPr>
          </w:p>
        </w:tc>
        <w:tc>
          <w:tcPr>
            <w:tcW w:w="2263" w:type="dxa"/>
            <w:gridSpan w:val="2"/>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Taip</w:t>
            </w:r>
          </w:p>
        </w:tc>
        <w:tc>
          <w:tcPr>
            <w:tcW w:w="2264" w:type="dxa"/>
            <w:gridSpan w:val="2"/>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Iš dalies (galbūt)</w:t>
            </w:r>
          </w:p>
        </w:tc>
        <w:tc>
          <w:tcPr>
            <w:tcW w:w="2264" w:type="dxa"/>
            <w:gridSpan w:val="2"/>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Ne</w:t>
            </w:r>
          </w:p>
        </w:tc>
      </w:tr>
      <w:tr w:rsidR="00204CD5" w:rsidRPr="00204CD5" w:rsidTr="001A3986">
        <w:trPr>
          <w:jc w:val="center"/>
        </w:trPr>
        <w:tc>
          <w:tcPr>
            <w:tcW w:w="556"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1.</w:t>
            </w:r>
          </w:p>
        </w:tc>
        <w:tc>
          <w:tcPr>
            <w:tcW w:w="2699" w:type="dxa"/>
            <w:shd w:val="clear" w:color="auto" w:fill="auto"/>
            <w:vAlign w:val="center"/>
          </w:tcPr>
          <w:p w:rsidR="00204CD5" w:rsidRPr="00204CD5" w:rsidRDefault="00204CD5" w:rsidP="00204CD5">
            <w:pPr>
              <w:rPr>
                <w:rFonts w:eastAsia="Calibri"/>
                <w:lang w:eastAsia="en-US"/>
              </w:rPr>
            </w:pPr>
            <w:r w:rsidRPr="00204CD5">
              <w:rPr>
                <w:rFonts w:eastAsia="Calibri"/>
                <w:lang w:eastAsia="en-US"/>
              </w:rPr>
              <w:t>Ar Jūs esate patenkinti įstaigos gydytojų darbu?</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78 </w:t>
            </w:r>
          </w:p>
        </w:tc>
        <w:tc>
          <w:tcPr>
            <w:tcW w:w="1131"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76 </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17 </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23 </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3</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1 </w:t>
            </w:r>
          </w:p>
        </w:tc>
      </w:tr>
      <w:tr w:rsidR="00204CD5" w:rsidRPr="00204CD5" w:rsidTr="001A3986">
        <w:trPr>
          <w:jc w:val="center"/>
        </w:trPr>
        <w:tc>
          <w:tcPr>
            <w:tcW w:w="556"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2.</w:t>
            </w:r>
          </w:p>
        </w:tc>
        <w:tc>
          <w:tcPr>
            <w:tcW w:w="2699" w:type="dxa"/>
            <w:shd w:val="clear" w:color="auto" w:fill="auto"/>
            <w:vAlign w:val="center"/>
          </w:tcPr>
          <w:p w:rsidR="00204CD5" w:rsidRPr="00204CD5" w:rsidRDefault="00204CD5" w:rsidP="00204CD5">
            <w:pPr>
              <w:rPr>
                <w:rFonts w:eastAsia="Calibri"/>
                <w:lang w:eastAsia="en-US"/>
              </w:rPr>
            </w:pPr>
            <w:r w:rsidRPr="00204CD5">
              <w:rPr>
                <w:rFonts w:eastAsia="Calibri"/>
                <w:lang w:eastAsia="en-US"/>
              </w:rPr>
              <w:t>Ar Jūs patenkinti įstaigos slaugytojų darbu?</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81 </w:t>
            </w:r>
          </w:p>
        </w:tc>
        <w:tc>
          <w:tcPr>
            <w:tcW w:w="1131"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91 </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16 </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9 </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3 </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w:t>
            </w:r>
          </w:p>
        </w:tc>
      </w:tr>
      <w:tr w:rsidR="00204CD5" w:rsidRPr="00204CD5" w:rsidTr="001A3986">
        <w:trPr>
          <w:jc w:val="center"/>
        </w:trPr>
        <w:tc>
          <w:tcPr>
            <w:tcW w:w="556"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3.</w:t>
            </w:r>
          </w:p>
        </w:tc>
        <w:tc>
          <w:tcPr>
            <w:tcW w:w="2699" w:type="dxa"/>
            <w:shd w:val="clear" w:color="auto" w:fill="auto"/>
            <w:vAlign w:val="center"/>
          </w:tcPr>
          <w:p w:rsidR="00204CD5" w:rsidRPr="00204CD5" w:rsidRDefault="00204CD5" w:rsidP="00204CD5">
            <w:pPr>
              <w:rPr>
                <w:rFonts w:eastAsia="Calibri"/>
                <w:lang w:eastAsia="en-US"/>
              </w:rPr>
            </w:pPr>
            <w:r w:rsidRPr="00204CD5">
              <w:rPr>
                <w:rFonts w:eastAsia="Calibri"/>
                <w:lang w:eastAsia="en-US"/>
              </w:rPr>
              <w:t>Ar Jus gydantis gydytojas suprantamai suteikė informaciją apie Jūsų sveikatą?</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85 </w:t>
            </w:r>
          </w:p>
        </w:tc>
        <w:tc>
          <w:tcPr>
            <w:tcW w:w="1131"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86 </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13 </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12 </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1 </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2 </w:t>
            </w:r>
          </w:p>
        </w:tc>
      </w:tr>
      <w:tr w:rsidR="00204CD5" w:rsidRPr="00204CD5" w:rsidTr="001A3986">
        <w:trPr>
          <w:jc w:val="center"/>
        </w:trPr>
        <w:tc>
          <w:tcPr>
            <w:tcW w:w="556"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4.</w:t>
            </w:r>
          </w:p>
        </w:tc>
        <w:tc>
          <w:tcPr>
            <w:tcW w:w="2699" w:type="dxa"/>
            <w:shd w:val="clear" w:color="auto" w:fill="auto"/>
            <w:vAlign w:val="center"/>
          </w:tcPr>
          <w:p w:rsidR="00204CD5" w:rsidRPr="00204CD5" w:rsidRDefault="00204CD5" w:rsidP="00204CD5">
            <w:pPr>
              <w:rPr>
                <w:rFonts w:eastAsia="Calibri"/>
                <w:lang w:eastAsia="en-US"/>
              </w:rPr>
            </w:pPr>
            <w:r w:rsidRPr="00204CD5">
              <w:rPr>
                <w:rFonts w:eastAsia="Calibri"/>
                <w:lang w:eastAsia="en-US"/>
              </w:rPr>
              <w:t>Ar slaugytojos suprantamai suteikė Jums svarbią informaciją?</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85 </w:t>
            </w:r>
          </w:p>
        </w:tc>
        <w:tc>
          <w:tcPr>
            <w:tcW w:w="1131"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81 </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9 </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15 </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3 </w:t>
            </w:r>
          </w:p>
        </w:tc>
        <w:tc>
          <w:tcPr>
            <w:tcW w:w="1132" w:type="dxa"/>
            <w:shd w:val="clear" w:color="auto" w:fill="auto"/>
            <w:vAlign w:val="center"/>
          </w:tcPr>
          <w:p w:rsidR="00204CD5" w:rsidRPr="00204CD5" w:rsidRDefault="00204CD5" w:rsidP="00204CD5">
            <w:pPr>
              <w:jc w:val="center"/>
              <w:rPr>
                <w:rFonts w:eastAsia="Calibri"/>
                <w:b/>
                <w:lang w:eastAsia="en-US"/>
              </w:rPr>
            </w:pPr>
            <w:r w:rsidRPr="00204CD5">
              <w:rPr>
                <w:rFonts w:eastAsia="Calibri"/>
                <w:b/>
                <w:lang w:eastAsia="en-US"/>
              </w:rPr>
              <w:t xml:space="preserve">2 </w:t>
            </w:r>
          </w:p>
        </w:tc>
      </w:tr>
      <w:tr w:rsidR="00204CD5" w:rsidRPr="00204CD5" w:rsidTr="001A3986">
        <w:trPr>
          <w:jc w:val="center"/>
        </w:trPr>
        <w:tc>
          <w:tcPr>
            <w:tcW w:w="556"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lastRenderedPageBreak/>
              <w:t>5.</w:t>
            </w:r>
          </w:p>
        </w:tc>
        <w:tc>
          <w:tcPr>
            <w:tcW w:w="2699" w:type="dxa"/>
            <w:shd w:val="clear" w:color="auto" w:fill="auto"/>
            <w:vAlign w:val="center"/>
          </w:tcPr>
          <w:p w:rsidR="00204CD5" w:rsidRPr="00204CD5" w:rsidRDefault="00204CD5" w:rsidP="00204CD5">
            <w:pPr>
              <w:rPr>
                <w:rFonts w:eastAsia="Calibri"/>
                <w:lang w:eastAsia="en-US"/>
              </w:rPr>
            </w:pPr>
            <w:r w:rsidRPr="00204CD5">
              <w:rPr>
                <w:rFonts w:eastAsia="Calibri"/>
                <w:lang w:eastAsia="en-US"/>
              </w:rPr>
              <w:t>Ar jautėte personalo pagarbą lankymosi įstaigoje metu?</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78 </w:t>
            </w:r>
          </w:p>
        </w:tc>
        <w:tc>
          <w:tcPr>
            <w:tcW w:w="1131"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80</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17</w:t>
            </w:r>
          </w:p>
        </w:tc>
        <w:tc>
          <w:tcPr>
            <w:tcW w:w="1132"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18</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5 </w:t>
            </w:r>
          </w:p>
        </w:tc>
        <w:tc>
          <w:tcPr>
            <w:tcW w:w="1132"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 xml:space="preserve">2 </w:t>
            </w:r>
          </w:p>
        </w:tc>
      </w:tr>
      <w:tr w:rsidR="00204CD5" w:rsidRPr="00204CD5" w:rsidTr="001A3986">
        <w:trPr>
          <w:jc w:val="center"/>
        </w:trPr>
        <w:tc>
          <w:tcPr>
            <w:tcW w:w="556"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6.</w:t>
            </w:r>
          </w:p>
        </w:tc>
        <w:tc>
          <w:tcPr>
            <w:tcW w:w="2699" w:type="dxa"/>
            <w:shd w:val="clear" w:color="auto" w:fill="auto"/>
            <w:vAlign w:val="center"/>
          </w:tcPr>
          <w:p w:rsidR="00204CD5" w:rsidRPr="00204CD5" w:rsidRDefault="00204CD5" w:rsidP="00204CD5">
            <w:pPr>
              <w:rPr>
                <w:rFonts w:eastAsia="Calibri"/>
                <w:lang w:eastAsia="en-US"/>
              </w:rPr>
            </w:pPr>
            <w:r w:rsidRPr="00204CD5">
              <w:rPr>
                <w:rFonts w:eastAsia="Calibri"/>
                <w:lang w:eastAsia="en-US"/>
              </w:rPr>
              <w:t>Ar personalas atsižvelgė į Jūsų nuomonę, spręsdamas dėl tyrimų ir gydymo taktikos?</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83 </w:t>
            </w:r>
          </w:p>
        </w:tc>
        <w:tc>
          <w:tcPr>
            <w:tcW w:w="1131"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85</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14 </w:t>
            </w:r>
          </w:p>
        </w:tc>
        <w:tc>
          <w:tcPr>
            <w:tcW w:w="1132"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15</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3 </w:t>
            </w:r>
          </w:p>
        </w:tc>
        <w:tc>
          <w:tcPr>
            <w:tcW w:w="1132"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w:t>
            </w:r>
          </w:p>
        </w:tc>
      </w:tr>
      <w:tr w:rsidR="00204CD5" w:rsidRPr="00204CD5" w:rsidTr="001A3986">
        <w:trPr>
          <w:jc w:val="center"/>
        </w:trPr>
        <w:tc>
          <w:tcPr>
            <w:tcW w:w="556"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7.</w:t>
            </w:r>
          </w:p>
        </w:tc>
        <w:tc>
          <w:tcPr>
            <w:tcW w:w="2699" w:type="dxa"/>
            <w:shd w:val="clear" w:color="auto" w:fill="auto"/>
            <w:vAlign w:val="center"/>
          </w:tcPr>
          <w:p w:rsidR="00204CD5" w:rsidRPr="00204CD5" w:rsidRDefault="00204CD5" w:rsidP="00204CD5">
            <w:pPr>
              <w:rPr>
                <w:rFonts w:eastAsia="Calibri"/>
                <w:lang w:eastAsia="en-US"/>
              </w:rPr>
            </w:pPr>
            <w:r w:rsidRPr="00204CD5">
              <w:rPr>
                <w:rFonts w:eastAsia="Calibri"/>
                <w:lang w:eastAsia="en-US"/>
              </w:rPr>
              <w:t>Ar rekomenduotumėte gydytis mūsų įstaigoje savo artimam žmogui?</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82 </w:t>
            </w:r>
          </w:p>
        </w:tc>
        <w:tc>
          <w:tcPr>
            <w:tcW w:w="1131"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84</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14 </w:t>
            </w:r>
          </w:p>
        </w:tc>
        <w:tc>
          <w:tcPr>
            <w:tcW w:w="1132"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13</w:t>
            </w:r>
          </w:p>
        </w:tc>
        <w:tc>
          <w:tcPr>
            <w:tcW w:w="1132" w:type="dxa"/>
            <w:shd w:val="clear" w:color="auto" w:fill="auto"/>
            <w:vAlign w:val="center"/>
          </w:tcPr>
          <w:p w:rsidR="00204CD5" w:rsidRPr="00204CD5" w:rsidRDefault="00204CD5" w:rsidP="00204CD5">
            <w:pPr>
              <w:jc w:val="center"/>
              <w:rPr>
                <w:rFonts w:eastAsia="Calibri"/>
                <w:lang w:eastAsia="en-US"/>
              </w:rPr>
            </w:pPr>
            <w:r w:rsidRPr="00204CD5">
              <w:rPr>
                <w:rFonts w:eastAsia="Calibri"/>
                <w:lang w:eastAsia="en-US"/>
              </w:rPr>
              <w:t xml:space="preserve">4 </w:t>
            </w:r>
          </w:p>
        </w:tc>
        <w:tc>
          <w:tcPr>
            <w:tcW w:w="1132" w:type="dxa"/>
            <w:shd w:val="clear" w:color="auto" w:fill="auto"/>
            <w:vAlign w:val="center"/>
          </w:tcPr>
          <w:p w:rsidR="00204CD5" w:rsidRPr="00204CD5" w:rsidRDefault="00204CD5" w:rsidP="00204CD5">
            <w:pPr>
              <w:spacing w:line="360" w:lineRule="auto"/>
              <w:jc w:val="center"/>
              <w:rPr>
                <w:rFonts w:eastAsia="Calibri"/>
                <w:b/>
                <w:lang w:eastAsia="en-US"/>
              </w:rPr>
            </w:pPr>
            <w:r w:rsidRPr="00204CD5">
              <w:rPr>
                <w:rFonts w:eastAsia="Calibri"/>
                <w:b/>
                <w:lang w:eastAsia="en-US"/>
              </w:rPr>
              <w:t>3</w:t>
            </w:r>
          </w:p>
        </w:tc>
      </w:tr>
    </w:tbl>
    <w:p w:rsidR="00EC5DF1" w:rsidRDefault="00204CD5" w:rsidP="00204CD5">
      <w:pPr>
        <w:spacing w:line="360" w:lineRule="auto"/>
        <w:jc w:val="both"/>
        <w:rPr>
          <w:rFonts w:eastAsia="Times New Roman"/>
          <w:i/>
          <w:color w:val="000000"/>
        </w:rPr>
      </w:pPr>
      <w:r w:rsidRPr="00204CD5">
        <w:rPr>
          <w:rFonts w:eastAsia="Times New Roman"/>
          <w:i/>
          <w:color w:val="000000"/>
        </w:rPr>
        <w:t>P.S. Respondentai ne į visu</w:t>
      </w:r>
      <w:r w:rsidR="00FD0952">
        <w:rPr>
          <w:rFonts w:eastAsia="Times New Roman"/>
          <w:i/>
          <w:color w:val="000000"/>
        </w:rPr>
        <w:t>s klausimus atsakė</w:t>
      </w:r>
    </w:p>
    <w:p w:rsidR="00EC5DF1" w:rsidRPr="00204CD5" w:rsidRDefault="00EC5DF1" w:rsidP="00EC5DF1">
      <w:pPr>
        <w:ind w:firstLine="567"/>
        <w:jc w:val="both"/>
        <w:rPr>
          <w:rFonts w:eastAsia="Times New Roman"/>
        </w:rPr>
      </w:pPr>
      <w:r w:rsidRPr="00204CD5">
        <w:rPr>
          <w:rFonts w:eastAsia="Times New Roman"/>
        </w:rPr>
        <w:t>Atsižvelgdami į gyventojų apklausos duomenis, spręsime iškilusias problemas: gerinsime teikiamų paslaugų kokybę, didinsime gyventojų pasitenkinimo teikiamomis sveikatos priežiūros paslaugomis</w:t>
      </w:r>
      <w:r w:rsidR="003A76B0">
        <w:rPr>
          <w:rFonts w:eastAsia="Times New Roman"/>
        </w:rPr>
        <w:t xml:space="preserve"> </w:t>
      </w:r>
      <w:r w:rsidR="003A76B0" w:rsidRPr="003A76B0">
        <w:rPr>
          <w:rFonts w:eastAsia="Times New Roman"/>
        </w:rPr>
        <w:t xml:space="preserve"> </w:t>
      </w:r>
      <w:r w:rsidR="003A76B0" w:rsidRPr="00204CD5">
        <w:rPr>
          <w:rFonts w:eastAsia="Times New Roman"/>
        </w:rPr>
        <w:t>lygį</w:t>
      </w:r>
      <w:r w:rsidRPr="00204CD5">
        <w:rPr>
          <w:rFonts w:eastAsia="Times New Roman"/>
        </w:rPr>
        <w:t>.</w:t>
      </w:r>
    </w:p>
    <w:p w:rsidR="00204CD5" w:rsidRPr="00204CD5" w:rsidRDefault="00204CD5" w:rsidP="00204CD5">
      <w:pPr>
        <w:spacing w:line="360" w:lineRule="auto"/>
        <w:jc w:val="both"/>
        <w:rPr>
          <w:rFonts w:eastAsia="Times New Roman"/>
          <w:i/>
          <w:color w:val="000000"/>
        </w:rPr>
      </w:pPr>
    </w:p>
    <w:p w:rsidR="00204CD5" w:rsidRPr="00204CD5" w:rsidRDefault="009738EE" w:rsidP="00204CD5">
      <w:pPr>
        <w:spacing w:line="360" w:lineRule="auto"/>
        <w:jc w:val="both"/>
        <w:rPr>
          <w:rFonts w:eastAsia="Calibri"/>
          <w:u w:val="single"/>
          <w:lang w:eastAsia="en-US"/>
        </w:rPr>
      </w:pPr>
      <w:r>
        <w:rPr>
          <w:rFonts w:eastAsia="Calibri"/>
          <w:u w:val="single"/>
          <w:lang w:eastAsia="en-US"/>
        </w:rPr>
        <w:t>2.4</w:t>
      </w:r>
      <w:r w:rsidR="00204CD5" w:rsidRPr="00204CD5">
        <w:rPr>
          <w:rFonts w:eastAsia="Calibri"/>
          <w:u w:val="single"/>
          <w:lang w:eastAsia="en-US"/>
        </w:rPr>
        <w:t>. Dėl skundų nagrinėjimo</w:t>
      </w:r>
    </w:p>
    <w:p w:rsidR="00204CD5" w:rsidRPr="00204CD5" w:rsidRDefault="00571BD6" w:rsidP="00204CD5">
      <w:pPr>
        <w:ind w:firstLine="567"/>
        <w:jc w:val="both"/>
        <w:rPr>
          <w:rFonts w:eastAsia="SimSun"/>
          <w:iCs/>
        </w:rPr>
      </w:pPr>
      <w:r>
        <w:rPr>
          <w:rFonts w:eastAsia="SimSun"/>
          <w:iCs/>
        </w:rPr>
        <w:t>2017 metais Kretingos PSPC užregistruoti 6</w:t>
      </w:r>
      <w:r w:rsidR="00740479">
        <w:rPr>
          <w:rFonts w:eastAsia="SimSun"/>
          <w:i/>
          <w:iCs/>
          <w:color w:val="FF0000"/>
        </w:rPr>
        <w:t xml:space="preserve"> </w:t>
      </w:r>
      <w:r w:rsidR="003A76B0">
        <w:rPr>
          <w:rFonts w:eastAsia="SimSun"/>
          <w:iCs/>
        </w:rPr>
        <w:t>raštu pateikti skundai.</w:t>
      </w:r>
    </w:p>
    <w:p w:rsidR="00204CD5" w:rsidRPr="00204CD5" w:rsidRDefault="00204CD5" w:rsidP="00204CD5">
      <w:pPr>
        <w:ind w:firstLine="567"/>
        <w:jc w:val="both"/>
        <w:rPr>
          <w:rFonts w:eastAsia="Times New Roman"/>
        </w:rPr>
      </w:pPr>
      <w:r w:rsidRPr="00204CD5">
        <w:rPr>
          <w:rFonts w:eastAsia="Times New Roman"/>
        </w:rPr>
        <w:t>Piliečio I.P. skundas dėl nepratęsto leidimo ginklui. Šį skundą nagrinėjo Valstybinė akreditavimo sveikatos priežiūros veiklai tarnyba prie Sveikatos apsaugos ministerijos. Gautos išvados aptartos su gydytojais, atsiž</w:t>
      </w:r>
      <w:r w:rsidR="00571BD6">
        <w:rPr>
          <w:rFonts w:eastAsia="Times New Roman"/>
        </w:rPr>
        <w:t>velgta į gautas rekomendacijas.</w:t>
      </w:r>
    </w:p>
    <w:p w:rsidR="00204CD5" w:rsidRPr="00204CD5" w:rsidRDefault="00204CD5" w:rsidP="00204CD5">
      <w:pPr>
        <w:ind w:firstLine="567"/>
        <w:jc w:val="both"/>
        <w:rPr>
          <w:rFonts w:eastAsia="SimSun"/>
        </w:rPr>
      </w:pPr>
      <w:r w:rsidRPr="00204CD5">
        <w:rPr>
          <w:rFonts w:eastAsia="SimSun"/>
        </w:rPr>
        <w:t xml:space="preserve">Pilietė skundėsi, kad vaikas negalėjo užregistruotu laiku patekti pas gydytoją </w:t>
      </w:r>
      <w:proofErr w:type="spellStart"/>
      <w:r w:rsidRPr="00204CD5">
        <w:rPr>
          <w:rFonts w:eastAsia="SimSun"/>
        </w:rPr>
        <w:t>odontologą</w:t>
      </w:r>
      <w:proofErr w:type="spellEnd"/>
      <w:r w:rsidRPr="00204CD5">
        <w:rPr>
          <w:rFonts w:eastAsia="SimSun"/>
        </w:rPr>
        <w:t xml:space="preserve"> profilaktinei apžiūrai, nes gydytoja susirgo. Išnagrinėjus skundą paaiškėjo, kad pasiūlyto kito apsilankymo laiko atsisakė. Skundas nepasitvirtino.</w:t>
      </w:r>
    </w:p>
    <w:p w:rsidR="00204CD5" w:rsidRPr="00204CD5" w:rsidRDefault="00204CD5" w:rsidP="00204CD5">
      <w:pPr>
        <w:ind w:firstLine="567"/>
        <w:jc w:val="both"/>
        <w:rPr>
          <w:rFonts w:eastAsia="SimSun"/>
        </w:rPr>
      </w:pPr>
      <w:r w:rsidRPr="00204CD5">
        <w:rPr>
          <w:rFonts w:eastAsia="SimSun"/>
        </w:rPr>
        <w:t xml:space="preserve">2017-07-27 gautas skundas dėl GMP darbo 2016-12-21. Skundo esmė – kodėl GMP pacientą su insultu nuvežė į </w:t>
      </w:r>
      <w:proofErr w:type="spellStart"/>
      <w:r w:rsidRPr="00204CD5">
        <w:rPr>
          <w:rFonts w:eastAsia="SimSun"/>
        </w:rPr>
        <w:t>VšĮ</w:t>
      </w:r>
      <w:proofErr w:type="spellEnd"/>
      <w:r w:rsidRPr="00204CD5">
        <w:rPr>
          <w:rFonts w:eastAsia="SimSun"/>
        </w:rPr>
        <w:t xml:space="preserve"> Klaipėdos universitetinę ligoninę (toliau-KUL), </w:t>
      </w:r>
      <w:r w:rsidRPr="00740479">
        <w:rPr>
          <w:rFonts w:eastAsia="SimSun"/>
        </w:rPr>
        <w:t>kur</w:t>
      </w:r>
      <w:r w:rsidR="00740479">
        <w:rPr>
          <w:rFonts w:eastAsia="SimSun"/>
        </w:rPr>
        <w:t>,</w:t>
      </w:r>
      <w:r w:rsidRPr="00740479">
        <w:rPr>
          <w:rFonts w:eastAsia="SimSun"/>
        </w:rPr>
        <w:t xml:space="preserve"> jo nuomone</w:t>
      </w:r>
      <w:r w:rsidR="00740479">
        <w:rPr>
          <w:rFonts w:eastAsia="SimSun"/>
        </w:rPr>
        <w:t>,</w:t>
      </w:r>
      <w:r w:rsidRPr="00740479">
        <w:rPr>
          <w:rFonts w:eastAsia="SimSun"/>
        </w:rPr>
        <w:t xml:space="preserve"> neatliekama </w:t>
      </w:r>
      <w:proofErr w:type="spellStart"/>
      <w:r w:rsidRPr="00740479">
        <w:rPr>
          <w:rFonts w:eastAsia="SimSun"/>
        </w:rPr>
        <w:t>trombolizė</w:t>
      </w:r>
      <w:proofErr w:type="spellEnd"/>
      <w:r w:rsidRPr="00204CD5">
        <w:rPr>
          <w:rFonts w:eastAsia="SimSun"/>
        </w:rPr>
        <w:t xml:space="preserve">. </w:t>
      </w:r>
      <w:r w:rsidR="00740479" w:rsidRPr="00740479">
        <w:rPr>
          <w:rFonts w:eastAsia="SimSun"/>
        </w:rPr>
        <w:t xml:space="preserve">Ištyrus skundą, </w:t>
      </w:r>
      <w:r w:rsidRPr="00740479">
        <w:rPr>
          <w:rFonts w:eastAsia="SimSun"/>
        </w:rPr>
        <w:t>nustatyta, kad</w:t>
      </w:r>
      <w:r w:rsidRPr="00204CD5">
        <w:rPr>
          <w:rFonts w:eastAsia="SimSun"/>
        </w:rPr>
        <w:t xml:space="preserve"> KUL esant indikacijoms taip pat atliekama </w:t>
      </w:r>
      <w:proofErr w:type="spellStart"/>
      <w:r w:rsidRPr="00204CD5">
        <w:rPr>
          <w:rFonts w:eastAsia="SimSun"/>
        </w:rPr>
        <w:t>trombolizės</w:t>
      </w:r>
      <w:proofErr w:type="spellEnd"/>
      <w:r w:rsidRPr="00204CD5">
        <w:rPr>
          <w:rFonts w:eastAsia="SimSun"/>
        </w:rPr>
        <w:t xml:space="preserve"> procedūra. Skundas nepasitvirtino.</w:t>
      </w:r>
    </w:p>
    <w:p w:rsidR="00204CD5" w:rsidRPr="00204CD5" w:rsidRDefault="00204CD5" w:rsidP="00204CD5">
      <w:pPr>
        <w:ind w:firstLine="567"/>
        <w:jc w:val="both"/>
        <w:rPr>
          <w:rFonts w:eastAsia="SimSun"/>
        </w:rPr>
      </w:pPr>
      <w:r w:rsidRPr="00204CD5">
        <w:rPr>
          <w:rFonts w:eastAsia="SimSun"/>
        </w:rPr>
        <w:t>Pacientė skundėsi savo šeimos gydytoju, kad jis netęsia jai n/p iki ji pasveiks. Tiriant skundą nustatyta, kad pacientė, suėjus terminui dėl n/p tęsimo buvo nukreipta į Gydytojų konsultacinę komisiją (toliau-GKK), kuri leido tęsti nedarbingumo pažymėjim</w:t>
      </w:r>
      <w:r w:rsidR="00740479">
        <w:rPr>
          <w:rFonts w:eastAsia="SimSun"/>
        </w:rPr>
        <w:t>ą 30 dienų</w:t>
      </w:r>
      <w:r w:rsidRPr="00204CD5">
        <w:rPr>
          <w:rFonts w:eastAsia="SimSun"/>
        </w:rPr>
        <w:t>, o po to įpareigojo šeimos gydytoją nu</w:t>
      </w:r>
      <w:r w:rsidR="00571BD6">
        <w:rPr>
          <w:rFonts w:eastAsia="SimSun"/>
        </w:rPr>
        <w:t>kreipti į NDNT. Gydytojas vykdė</w:t>
      </w:r>
      <w:r w:rsidRPr="00204CD5">
        <w:rPr>
          <w:rFonts w:eastAsia="SimSun"/>
        </w:rPr>
        <w:t xml:space="preserve"> GKK nurodymus. Skundas nepasitvirtino.</w:t>
      </w:r>
    </w:p>
    <w:p w:rsidR="00204CD5" w:rsidRDefault="00204CD5" w:rsidP="00204CD5">
      <w:pPr>
        <w:ind w:firstLine="567"/>
        <w:jc w:val="both"/>
        <w:rPr>
          <w:rFonts w:eastAsia="SimSun"/>
        </w:rPr>
      </w:pPr>
      <w:r w:rsidRPr="00204CD5">
        <w:rPr>
          <w:rFonts w:eastAsia="SimSun"/>
        </w:rPr>
        <w:t>Paciento artimieji skundėsi GMP darbuotojais, kad pacientas nebuvo išvežtas į ligoninę įtarus insultą. Ištyrus skundą nustatyta, kad pacientas savo atsisakymą vykti į ligoninę patvirtino savo parašu. Skundas nepasitvirtino.</w:t>
      </w:r>
    </w:p>
    <w:p w:rsidR="001C6C30" w:rsidRPr="00D63E86" w:rsidRDefault="001C6C30" w:rsidP="00204CD5">
      <w:pPr>
        <w:ind w:firstLine="567"/>
        <w:jc w:val="both"/>
        <w:rPr>
          <w:rFonts w:eastAsia="SimSun"/>
        </w:rPr>
      </w:pPr>
      <w:r w:rsidRPr="00D63E86">
        <w:rPr>
          <w:rFonts w:eastAsia="SimSun"/>
        </w:rPr>
        <w:t>Paciento artimiej</w:t>
      </w:r>
      <w:r w:rsidR="00E751AD" w:rsidRPr="00D63E86">
        <w:rPr>
          <w:rFonts w:eastAsia="SimSun"/>
        </w:rPr>
        <w:t>i 2017-08-04 pateikė užklausą dėl įrašo paciento apžiūros lape atsiradimo aplinkybių. Apžiūros lapą pildė Klaipėdos universitetinės ligoninės</w:t>
      </w:r>
      <w:r w:rsidRPr="00D63E86">
        <w:rPr>
          <w:rFonts w:eastAsia="SimSun"/>
        </w:rPr>
        <w:t xml:space="preserve"> priėmimo s</w:t>
      </w:r>
      <w:r w:rsidR="00E751AD" w:rsidRPr="00D63E86">
        <w:rPr>
          <w:rFonts w:eastAsia="SimSun"/>
        </w:rPr>
        <w:t xml:space="preserve">kyriaus budintis gydytojas. </w:t>
      </w:r>
      <w:proofErr w:type="spellStart"/>
      <w:r w:rsidR="00571BD6">
        <w:rPr>
          <w:rFonts w:eastAsia="SimSun"/>
        </w:rPr>
        <w:t>VšĮ</w:t>
      </w:r>
      <w:proofErr w:type="spellEnd"/>
      <w:r w:rsidR="00571BD6">
        <w:rPr>
          <w:rFonts w:eastAsia="SimSun"/>
        </w:rPr>
        <w:t xml:space="preserve"> Kretingos PSPC teiktos sveikatos priežiūros paslaugos nepažeidžiant teisės aktuose nustatytų reikalavimų. </w:t>
      </w:r>
      <w:r w:rsidR="00E751AD" w:rsidRPr="00D63E86">
        <w:rPr>
          <w:rFonts w:eastAsia="SimSun"/>
        </w:rPr>
        <w:t>Skundas nepasitvirtino.</w:t>
      </w:r>
    </w:p>
    <w:p w:rsidR="00571BD6" w:rsidRPr="00D63E86" w:rsidRDefault="00571BD6" w:rsidP="00571BD6">
      <w:pPr>
        <w:ind w:firstLine="567"/>
        <w:jc w:val="both"/>
        <w:rPr>
          <w:rFonts w:eastAsia="SimSun"/>
        </w:rPr>
      </w:pPr>
      <w:r w:rsidRPr="00D63E86">
        <w:rPr>
          <w:rFonts w:eastAsia="SimSun"/>
        </w:rPr>
        <w:t>Žmogus skundėsi spaudai, kad GMP darbuotojai nemoka teikti pagalbos esant galvos traumai.</w:t>
      </w:r>
      <w:r>
        <w:rPr>
          <w:rFonts w:eastAsia="SimSun"/>
        </w:rPr>
        <w:t xml:space="preserve"> Ištyrus skundą paaiškėjo, kad </w:t>
      </w:r>
      <w:proofErr w:type="spellStart"/>
      <w:r>
        <w:rPr>
          <w:rFonts w:eastAsia="SimSun"/>
        </w:rPr>
        <w:t>VšĮ</w:t>
      </w:r>
      <w:proofErr w:type="spellEnd"/>
      <w:r>
        <w:rPr>
          <w:rFonts w:eastAsia="SimSun"/>
        </w:rPr>
        <w:t xml:space="preserve"> Kretingos PSPC teiktos sveikatos priežiūros paslaugos nepažeidžiant teisės aktuose nustatytų reikalavimų. </w:t>
      </w:r>
      <w:r w:rsidRPr="00D63E86">
        <w:rPr>
          <w:rFonts w:eastAsia="SimSun"/>
        </w:rPr>
        <w:t>Skundas nepasitvirtino.</w:t>
      </w:r>
    </w:p>
    <w:p w:rsidR="00204CD5" w:rsidRPr="00D63E86" w:rsidRDefault="00204CD5" w:rsidP="00CB648D">
      <w:pPr>
        <w:jc w:val="both"/>
        <w:rPr>
          <w:u w:val="single"/>
        </w:rPr>
      </w:pPr>
    </w:p>
    <w:p w:rsidR="00204CD5" w:rsidRPr="00204CD5" w:rsidRDefault="001041CF" w:rsidP="00204CD5">
      <w:pPr>
        <w:jc w:val="both"/>
        <w:rPr>
          <w:rFonts w:eastAsia="SimSun"/>
          <w:u w:val="single"/>
        </w:rPr>
      </w:pPr>
      <w:r>
        <w:rPr>
          <w:rFonts w:eastAsia="SimSun"/>
          <w:u w:val="single"/>
        </w:rPr>
        <w:t>2.5</w:t>
      </w:r>
      <w:r w:rsidR="00204CD5" w:rsidRPr="00204CD5">
        <w:rPr>
          <w:rFonts w:eastAsia="SimSun"/>
          <w:u w:val="single"/>
        </w:rPr>
        <w:t>. Įstaigos kokybės vadybos sistemos tobulinimas (nuolat atna</w:t>
      </w:r>
      <w:r w:rsidR="00283323">
        <w:rPr>
          <w:rFonts w:eastAsia="SimSun"/>
          <w:u w:val="single"/>
        </w:rPr>
        <w:t>ujinti įstaigos kokybės vadovą)</w:t>
      </w:r>
    </w:p>
    <w:p w:rsidR="00204CD5" w:rsidRPr="00204CD5" w:rsidRDefault="00204CD5" w:rsidP="00204CD5">
      <w:pPr>
        <w:ind w:firstLine="567"/>
        <w:jc w:val="both"/>
        <w:rPr>
          <w:rFonts w:eastAsia="SimSun"/>
          <w:color w:val="000000"/>
          <w:sz w:val="16"/>
          <w:szCs w:val="16"/>
        </w:rPr>
      </w:pPr>
    </w:p>
    <w:p w:rsidR="00204CD5" w:rsidRPr="00204CD5" w:rsidRDefault="00204CD5" w:rsidP="00204CD5">
      <w:pPr>
        <w:ind w:firstLine="567"/>
        <w:rPr>
          <w:rFonts w:eastAsia="SimSun"/>
        </w:rPr>
      </w:pPr>
      <w:r w:rsidRPr="00204CD5">
        <w:rPr>
          <w:rFonts w:eastAsia="SimSun"/>
        </w:rPr>
        <w:t xml:space="preserve">Tęsiamas įstaigos Kokybės sistemos vadovo atnaujinimas. </w:t>
      </w:r>
    </w:p>
    <w:p w:rsidR="00204CD5" w:rsidRPr="00204CD5" w:rsidRDefault="00204CD5" w:rsidP="00204CD5">
      <w:pPr>
        <w:ind w:firstLine="567"/>
        <w:rPr>
          <w:rFonts w:eastAsia="SimSun"/>
        </w:rPr>
      </w:pPr>
    </w:p>
    <w:p w:rsidR="00204CD5" w:rsidRPr="00D63E86" w:rsidRDefault="00204CD5" w:rsidP="00204CD5">
      <w:pPr>
        <w:ind w:firstLine="567"/>
        <w:rPr>
          <w:rFonts w:eastAsia="SimSun"/>
        </w:rPr>
      </w:pPr>
      <w:r w:rsidRPr="00D63E86">
        <w:rPr>
          <w:rFonts w:eastAsia="SimSun"/>
        </w:rPr>
        <w:t>2017 metais naujai įdiegtos šios kokybės sistemos procedūros:</w:t>
      </w:r>
    </w:p>
    <w:p w:rsidR="00204CD5" w:rsidRPr="00D63E86" w:rsidRDefault="00204CD5" w:rsidP="00204CD5">
      <w:pPr>
        <w:ind w:firstLine="567"/>
        <w:rPr>
          <w:rFonts w:eastAsia="SimSun"/>
        </w:rPr>
      </w:pPr>
      <w:r w:rsidRPr="00D63E86">
        <w:rPr>
          <w:rFonts w:eastAsia="SimSun"/>
        </w:rPr>
        <w:t>1. Nepageidaujamų įvykių aprašas (4 procedūros).</w:t>
      </w:r>
    </w:p>
    <w:p w:rsidR="00204CD5" w:rsidRPr="00D63E86" w:rsidRDefault="00204CD5" w:rsidP="00204CD5">
      <w:pPr>
        <w:ind w:firstLine="567"/>
        <w:rPr>
          <w:rFonts w:eastAsia="SimSun"/>
        </w:rPr>
      </w:pPr>
      <w:r w:rsidRPr="00D63E86">
        <w:rPr>
          <w:rFonts w:eastAsia="SimSun"/>
        </w:rPr>
        <w:t>2. Raupų valdymo tvarkos aprašas.</w:t>
      </w:r>
    </w:p>
    <w:p w:rsidR="00204CD5" w:rsidRPr="00D63E86" w:rsidRDefault="00204CD5" w:rsidP="00204CD5">
      <w:pPr>
        <w:ind w:firstLine="567"/>
        <w:rPr>
          <w:rFonts w:eastAsia="SimSun"/>
        </w:rPr>
      </w:pPr>
      <w:r w:rsidRPr="00D63E86">
        <w:rPr>
          <w:rFonts w:eastAsia="SimSun"/>
        </w:rPr>
        <w:t>3. Gripo ir ūminių viršutinių kvėpavimo takų infekcijų epidemiologinės priežiūros ir gripo prevencijos tvarkos aprašas.</w:t>
      </w:r>
    </w:p>
    <w:p w:rsidR="00204CD5" w:rsidRPr="00D63E86" w:rsidRDefault="00204CD5" w:rsidP="00204CD5">
      <w:pPr>
        <w:ind w:firstLine="567"/>
        <w:rPr>
          <w:rFonts w:eastAsia="SimSun"/>
        </w:rPr>
      </w:pPr>
      <w:r w:rsidRPr="00D63E86">
        <w:rPr>
          <w:rFonts w:eastAsia="SimSun"/>
        </w:rPr>
        <w:lastRenderedPageBreak/>
        <w:t>4. Medicininės dokumentacijos pildymo tvarkos aprašas.</w:t>
      </w:r>
    </w:p>
    <w:p w:rsidR="00204CD5" w:rsidRPr="00D63E86" w:rsidRDefault="00204CD5" w:rsidP="00204CD5">
      <w:pPr>
        <w:ind w:firstLine="567"/>
        <w:rPr>
          <w:rFonts w:eastAsia="SimSun"/>
        </w:rPr>
      </w:pPr>
      <w:r w:rsidRPr="00D63E86">
        <w:rPr>
          <w:rFonts w:eastAsia="SimSun"/>
        </w:rPr>
        <w:t>5. Pacientui padarytos žalos, kai nėra paciento skundo, nagrinėjimo tvarkos aprašas.</w:t>
      </w:r>
    </w:p>
    <w:p w:rsidR="00204CD5" w:rsidRPr="00D63E86" w:rsidRDefault="00204CD5" w:rsidP="00204CD5">
      <w:pPr>
        <w:ind w:firstLine="567"/>
        <w:rPr>
          <w:rFonts w:eastAsia="SimSun"/>
        </w:rPr>
      </w:pPr>
      <w:r w:rsidRPr="00D63E86">
        <w:rPr>
          <w:rFonts w:eastAsia="SimSun"/>
        </w:rPr>
        <w:t>6. Imunoprofilaktikos organizavimo protokolas.</w:t>
      </w:r>
    </w:p>
    <w:p w:rsidR="00204CD5" w:rsidRPr="00D63E86" w:rsidRDefault="00204CD5" w:rsidP="00204CD5">
      <w:pPr>
        <w:ind w:firstLine="567"/>
        <w:rPr>
          <w:rFonts w:eastAsia="SimSun"/>
        </w:rPr>
      </w:pPr>
      <w:r w:rsidRPr="00D63E86">
        <w:rPr>
          <w:rFonts w:eastAsia="SimSun"/>
        </w:rPr>
        <w:t>Atnaujinta neatitikčių valdymo procedūra.</w:t>
      </w:r>
    </w:p>
    <w:p w:rsidR="00204CD5" w:rsidRPr="00D63E86" w:rsidRDefault="00204CD5" w:rsidP="00204CD5">
      <w:pPr>
        <w:ind w:firstLine="567"/>
        <w:jc w:val="both"/>
        <w:rPr>
          <w:rFonts w:eastAsia="Times New Roman"/>
        </w:rPr>
      </w:pPr>
      <w:r w:rsidRPr="00D63E86">
        <w:rPr>
          <w:rFonts w:eastAsia="Times New Roman"/>
        </w:rPr>
        <w:t>Pagal patvirtintą medicininio audito grupės veiklos planą 2017 metams, Įstaigoje atlikti 5 planiniai ir 1 neplaninis auditas.</w:t>
      </w:r>
    </w:p>
    <w:p w:rsidR="00EC5DF1" w:rsidRPr="00D63E86" w:rsidRDefault="00EC5DF1" w:rsidP="00204CD5">
      <w:pPr>
        <w:ind w:firstLine="567"/>
        <w:jc w:val="both"/>
        <w:rPr>
          <w:rFonts w:eastAsia="Times New Roman"/>
          <w:u w:val="single"/>
        </w:rPr>
      </w:pPr>
    </w:p>
    <w:p w:rsidR="00204CD5" w:rsidRPr="00204CD5" w:rsidRDefault="00283323" w:rsidP="00204CD5">
      <w:pPr>
        <w:ind w:firstLine="567"/>
        <w:jc w:val="both"/>
        <w:rPr>
          <w:rFonts w:eastAsia="Times New Roman"/>
          <w:u w:val="single"/>
        </w:rPr>
      </w:pPr>
      <w:r>
        <w:rPr>
          <w:rFonts w:eastAsia="Times New Roman"/>
          <w:u w:val="single"/>
        </w:rPr>
        <w:t>Atliktų planinių auditų išvados</w:t>
      </w:r>
      <w:r w:rsidR="003A76B0">
        <w:rPr>
          <w:rFonts w:eastAsia="Times New Roman"/>
          <w:u w:val="single"/>
        </w:rPr>
        <w:t>.</w:t>
      </w:r>
    </w:p>
    <w:p w:rsidR="00204CD5" w:rsidRPr="00204CD5" w:rsidRDefault="00204CD5" w:rsidP="00204CD5">
      <w:pPr>
        <w:ind w:firstLine="567"/>
        <w:jc w:val="both"/>
        <w:rPr>
          <w:rFonts w:eastAsia="Times New Roman"/>
        </w:rPr>
      </w:pPr>
      <w:r w:rsidRPr="00204CD5">
        <w:rPr>
          <w:rFonts w:eastAsia="Times New Roman"/>
        </w:rPr>
        <w:t>1. Analizuojant narkotinių vaistinių preparatų ir specialiųjų receptų blankų laikymo, įtraukimo į apskaitą ir jų panaudojimą per 2017 metus, konstatuota, kad narkotiniai vaistai pacientams skirti esant indikacijoms, medicininiuose dokumentuose aprašyta tinkamai, įstaigoje šių vaistų ir receptų apskaita vykdoma tinkamai.</w:t>
      </w:r>
    </w:p>
    <w:p w:rsidR="00204CD5" w:rsidRPr="00204CD5" w:rsidRDefault="00204CD5" w:rsidP="00204CD5">
      <w:pPr>
        <w:ind w:firstLine="567"/>
        <w:jc w:val="both"/>
        <w:rPr>
          <w:rFonts w:eastAsia="Times New Roman"/>
        </w:rPr>
      </w:pPr>
      <w:r w:rsidRPr="00204CD5">
        <w:rPr>
          <w:rFonts w:eastAsia="Times New Roman"/>
        </w:rPr>
        <w:t xml:space="preserve">2. Analizuojant pacientų, apsilankiusių pas gydytojus </w:t>
      </w:r>
      <w:proofErr w:type="spellStart"/>
      <w:r w:rsidRPr="00204CD5">
        <w:rPr>
          <w:rFonts w:eastAsia="Times New Roman"/>
        </w:rPr>
        <w:t>odontologus</w:t>
      </w:r>
      <w:proofErr w:type="spellEnd"/>
      <w:r w:rsidRPr="00204CD5">
        <w:rPr>
          <w:rFonts w:eastAsia="Times New Roman"/>
        </w:rPr>
        <w:t xml:space="preserve">, anketavimo duomenis konstatuota, kad </w:t>
      </w:r>
      <w:proofErr w:type="spellStart"/>
      <w:r w:rsidRPr="00204CD5">
        <w:rPr>
          <w:rFonts w:eastAsia="Times New Roman"/>
        </w:rPr>
        <w:t>odontologinė</w:t>
      </w:r>
      <w:proofErr w:type="spellEnd"/>
      <w:r w:rsidRPr="00204CD5">
        <w:rPr>
          <w:rFonts w:eastAsia="Times New Roman"/>
        </w:rPr>
        <w:t xml:space="preserve"> pagalba, respondentų nuomone, yra prieinama ir tinkama, pacientai pasitiki gydytojais specialistais. Rekomenduota daugiau dėmesio skirti bendravimui su pacientu, </w:t>
      </w:r>
      <w:r w:rsidRPr="00EC5DF1">
        <w:rPr>
          <w:rFonts w:eastAsia="Times New Roman"/>
        </w:rPr>
        <w:t>patobulinti</w:t>
      </w:r>
      <w:r w:rsidRPr="00204CD5">
        <w:rPr>
          <w:rFonts w:eastAsia="Times New Roman"/>
          <w:color w:val="FF0000"/>
        </w:rPr>
        <w:t xml:space="preserve"> </w:t>
      </w:r>
      <w:r w:rsidRPr="00204CD5">
        <w:rPr>
          <w:rFonts w:eastAsia="Times New Roman"/>
        </w:rPr>
        <w:t>registracijos pas gydytojus procesą, apsvarstant galimybę registruotis internetu.</w:t>
      </w:r>
    </w:p>
    <w:p w:rsidR="00204CD5" w:rsidRPr="00204CD5" w:rsidRDefault="00204CD5" w:rsidP="00204CD5">
      <w:pPr>
        <w:ind w:firstLine="567"/>
        <w:jc w:val="both"/>
        <w:rPr>
          <w:rFonts w:eastAsia="Times New Roman"/>
        </w:rPr>
      </w:pPr>
      <w:r w:rsidRPr="00204CD5">
        <w:rPr>
          <w:rFonts w:eastAsia="Times New Roman"/>
        </w:rPr>
        <w:t xml:space="preserve">3. Analizuojant medicininės dokumentacijos pildymą, gydymo pagrįstumą tęstinio pacientų gydymo procese, konstatuota kad apie 74 proc. tikrintos dokumentacijos atvejų pildoma tinkamai, 15 proc. atvejų, kai paciento objektyvios būklės aprašo ir gydymo pagrįstumo nebuvo (apsiribojama fraze „baigė vaistus“ ir tuo pagrindu tęsiamas tas pats vaistų kiekis ir  jo dozavimas). </w:t>
      </w:r>
    </w:p>
    <w:p w:rsidR="00204CD5" w:rsidRPr="00204CD5" w:rsidRDefault="00204CD5" w:rsidP="00204CD5">
      <w:pPr>
        <w:ind w:firstLine="567"/>
        <w:jc w:val="both"/>
        <w:rPr>
          <w:rFonts w:eastAsia="Times New Roman"/>
        </w:rPr>
      </w:pPr>
      <w:r w:rsidRPr="00204CD5">
        <w:rPr>
          <w:rFonts w:eastAsia="Times New Roman"/>
        </w:rPr>
        <w:t>Įstaigos administracijai rekomenduota organizuoti šeimos gydytojų pasitarim</w:t>
      </w:r>
      <w:r w:rsidR="001D5F77">
        <w:rPr>
          <w:rFonts w:eastAsia="Times New Roman"/>
        </w:rPr>
        <w:t>ą ir priminti būtinybę pagrįsti</w:t>
      </w:r>
      <w:r w:rsidRPr="00204CD5">
        <w:rPr>
          <w:rFonts w:eastAsia="Times New Roman"/>
        </w:rPr>
        <w:t xml:space="preserve"> skiriamų tyrimų duomenis ir išrašomus vaistus. Rekomendacijos įgyvendintos.</w:t>
      </w:r>
    </w:p>
    <w:p w:rsidR="00204CD5" w:rsidRPr="00204CD5" w:rsidRDefault="00204CD5" w:rsidP="00204CD5">
      <w:pPr>
        <w:ind w:firstLine="567"/>
        <w:jc w:val="both"/>
        <w:rPr>
          <w:rFonts w:eastAsia="Times New Roman"/>
        </w:rPr>
      </w:pPr>
      <w:r w:rsidRPr="00204CD5">
        <w:rPr>
          <w:rFonts w:eastAsia="Times New Roman"/>
        </w:rPr>
        <w:t xml:space="preserve">4. Analizuojant ir vertinant darbo organizavimą bei veiklos rezultatus </w:t>
      </w:r>
      <w:proofErr w:type="spellStart"/>
      <w:r w:rsidRPr="00204CD5">
        <w:rPr>
          <w:rFonts w:eastAsia="Times New Roman"/>
        </w:rPr>
        <w:t>odontologų</w:t>
      </w:r>
      <w:proofErr w:type="spellEnd"/>
      <w:r w:rsidRPr="00204CD5">
        <w:rPr>
          <w:rFonts w:eastAsia="Times New Roman"/>
        </w:rPr>
        <w:t xml:space="preserve"> kabinetuose, nustatyta, kad darbo laikas </w:t>
      </w:r>
      <w:r w:rsidR="003A76B0">
        <w:rPr>
          <w:rFonts w:eastAsia="Times New Roman"/>
        </w:rPr>
        <w:t xml:space="preserve">ne visada išnaudojamas </w:t>
      </w:r>
      <w:r w:rsidRPr="00204CD5">
        <w:rPr>
          <w:rFonts w:eastAsia="Times New Roman"/>
        </w:rPr>
        <w:t xml:space="preserve">racionaliai, nesudarytos sąlygos pacientams gauti pirminį taloną pas gydytoją </w:t>
      </w:r>
      <w:proofErr w:type="spellStart"/>
      <w:r w:rsidRPr="00204CD5">
        <w:rPr>
          <w:rFonts w:eastAsia="Times New Roman"/>
        </w:rPr>
        <w:t>odontologą</w:t>
      </w:r>
      <w:proofErr w:type="spellEnd"/>
      <w:r w:rsidRPr="00204CD5">
        <w:rPr>
          <w:rFonts w:eastAsia="Times New Roman"/>
        </w:rPr>
        <w:t xml:space="preserve"> po 17 val. </w:t>
      </w:r>
    </w:p>
    <w:p w:rsidR="00204CD5" w:rsidRPr="00204CD5" w:rsidRDefault="00204CD5" w:rsidP="00204CD5">
      <w:pPr>
        <w:ind w:firstLine="567"/>
        <w:jc w:val="both"/>
        <w:rPr>
          <w:rFonts w:eastAsia="Times New Roman"/>
        </w:rPr>
      </w:pPr>
      <w:r w:rsidRPr="00204CD5">
        <w:rPr>
          <w:rFonts w:eastAsia="Times New Roman"/>
        </w:rPr>
        <w:t xml:space="preserve">Prisirašiusių pacientų skaičius vienam </w:t>
      </w:r>
      <w:proofErr w:type="spellStart"/>
      <w:r w:rsidRPr="00204CD5">
        <w:rPr>
          <w:rFonts w:eastAsia="Times New Roman"/>
        </w:rPr>
        <w:t>odontologui</w:t>
      </w:r>
      <w:proofErr w:type="spellEnd"/>
      <w:r w:rsidRPr="00204CD5">
        <w:rPr>
          <w:rFonts w:eastAsia="Times New Roman"/>
        </w:rPr>
        <w:t xml:space="preserve"> atitinka SAM normatyvus. Kabinetai dirba finansiškai efektyviai. Talono laukimo laikas pas kai kuriuos specialistus yra pernelyg ilgas – 4-6 savaitės. Įstaigos administracijai pateikti pasiūlymai ir rekomendacijos racionaliau organizuoti darbo laiką: </w:t>
      </w:r>
    </w:p>
    <w:p w:rsidR="00204CD5" w:rsidRPr="00EC5DF1" w:rsidRDefault="00204CD5" w:rsidP="00204CD5">
      <w:pPr>
        <w:ind w:firstLine="567"/>
        <w:jc w:val="both"/>
        <w:rPr>
          <w:rFonts w:eastAsia="Calibri"/>
        </w:rPr>
      </w:pPr>
      <w:r w:rsidRPr="00204CD5">
        <w:rPr>
          <w:rFonts w:eastAsia="Calibri"/>
        </w:rPr>
        <w:t xml:space="preserve">- įsakymu patvirtinti laiką vieno paciento priėmimui </w:t>
      </w:r>
      <w:r w:rsidRPr="00EC5DF1">
        <w:rPr>
          <w:rFonts w:eastAsia="Calibri"/>
        </w:rPr>
        <w:t xml:space="preserve">pas gydytoją </w:t>
      </w:r>
      <w:proofErr w:type="spellStart"/>
      <w:r w:rsidRPr="00EC5DF1">
        <w:rPr>
          <w:rFonts w:eastAsia="Calibri"/>
        </w:rPr>
        <w:t>odontologą</w:t>
      </w:r>
      <w:proofErr w:type="spellEnd"/>
      <w:r w:rsidRPr="00EC5DF1">
        <w:rPr>
          <w:rFonts w:eastAsia="Calibri"/>
        </w:rPr>
        <w:t xml:space="preserve"> ir talonų rašymui kas 35 min.;</w:t>
      </w:r>
    </w:p>
    <w:p w:rsidR="00204CD5" w:rsidRPr="00EC5DF1" w:rsidRDefault="00204CD5" w:rsidP="00204CD5">
      <w:pPr>
        <w:ind w:firstLine="567"/>
        <w:jc w:val="both"/>
        <w:rPr>
          <w:rFonts w:eastAsia="Calibri"/>
        </w:rPr>
      </w:pPr>
      <w:r w:rsidRPr="00204CD5">
        <w:rPr>
          <w:rFonts w:eastAsia="Calibri"/>
        </w:rPr>
        <w:t>- nustatyti tvarką</w:t>
      </w:r>
      <w:r w:rsidRPr="00EC5DF1">
        <w:rPr>
          <w:rFonts w:eastAsia="Calibri"/>
        </w:rPr>
        <w:t>, kad kiekviena</w:t>
      </w:r>
      <w:r w:rsidR="00EC5DF1" w:rsidRPr="00EC5DF1">
        <w:rPr>
          <w:rFonts w:eastAsia="Calibri"/>
        </w:rPr>
        <w:t xml:space="preserve">s gydytojų </w:t>
      </w:r>
      <w:proofErr w:type="spellStart"/>
      <w:r w:rsidR="00EC5DF1" w:rsidRPr="00EC5DF1">
        <w:rPr>
          <w:rFonts w:eastAsia="Calibri"/>
        </w:rPr>
        <w:t>odontologų</w:t>
      </w:r>
      <w:proofErr w:type="spellEnd"/>
      <w:r w:rsidR="00EC5DF1" w:rsidRPr="00EC5DF1">
        <w:rPr>
          <w:rFonts w:eastAsia="Calibri"/>
        </w:rPr>
        <w:t xml:space="preserve"> kabinetas</w:t>
      </w:r>
      <w:r w:rsidRPr="00EC5DF1">
        <w:rPr>
          <w:rFonts w:eastAsia="Calibri"/>
        </w:rPr>
        <w:t xml:space="preserve"> išrašytų po</w:t>
      </w:r>
      <w:r w:rsidR="00EC5DF1">
        <w:rPr>
          <w:rFonts w:eastAsia="Calibri"/>
        </w:rPr>
        <w:t xml:space="preserve"> 5 talonus kasdien ir perduotų r</w:t>
      </w:r>
      <w:r w:rsidRPr="00EC5DF1">
        <w:rPr>
          <w:rFonts w:eastAsia="Calibri"/>
        </w:rPr>
        <w:t>egistratūrai pacientų pirminių  vizitų pas gydytoją reikmėms;</w:t>
      </w:r>
    </w:p>
    <w:p w:rsidR="00204CD5" w:rsidRPr="00204CD5" w:rsidRDefault="00204CD5" w:rsidP="00204CD5">
      <w:pPr>
        <w:ind w:firstLine="567"/>
        <w:jc w:val="both"/>
        <w:rPr>
          <w:rFonts w:eastAsia="Calibri"/>
          <w:b/>
        </w:rPr>
      </w:pPr>
      <w:r w:rsidRPr="00204CD5">
        <w:rPr>
          <w:rFonts w:eastAsia="Calibri"/>
        </w:rPr>
        <w:t>- nustatyti, kad kiekvienas gydytojas kasdien planuotų iki 1 val. darbo laiko skirti skubiai pagalbai teikti, jei to nėra – p</w:t>
      </w:r>
      <w:r w:rsidR="00EC5DF1">
        <w:rPr>
          <w:rFonts w:eastAsia="Calibri"/>
        </w:rPr>
        <w:t>rofilaktinėms  apžiūroms ar kt.</w:t>
      </w:r>
      <w:r w:rsidRPr="00204CD5">
        <w:rPr>
          <w:rFonts w:eastAsia="Calibri"/>
          <w:b/>
        </w:rPr>
        <w:t>;</w:t>
      </w:r>
    </w:p>
    <w:p w:rsidR="00204CD5" w:rsidRPr="00204CD5" w:rsidRDefault="00204CD5" w:rsidP="00204CD5">
      <w:pPr>
        <w:ind w:firstLine="567"/>
        <w:jc w:val="both"/>
        <w:rPr>
          <w:rFonts w:eastAsia="Calibri"/>
        </w:rPr>
      </w:pPr>
      <w:r w:rsidRPr="00204CD5">
        <w:rPr>
          <w:rFonts w:eastAsia="Calibri"/>
        </w:rPr>
        <w:t>- nustatyti, kad talonai 17.15, 17.50 val. privalo būti skirti pirminei paciento apžiūrai, taip sudarant pacientams galimybę gauti paslaugą po darbo valandų.</w:t>
      </w:r>
    </w:p>
    <w:p w:rsidR="00204CD5" w:rsidRPr="00204CD5" w:rsidRDefault="00283323" w:rsidP="00204CD5">
      <w:pPr>
        <w:ind w:firstLine="567"/>
        <w:jc w:val="both"/>
        <w:rPr>
          <w:rFonts w:eastAsia="Calibri"/>
          <w:lang w:eastAsia="en-US"/>
        </w:rPr>
      </w:pPr>
      <w:r>
        <w:rPr>
          <w:rFonts w:eastAsia="SimSun"/>
        </w:rPr>
        <w:t>5</w:t>
      </w:r>
      <w:r w:rsidR="00204CD5" w:rsidRPr="00204CD5">
        <w:rPr>
          <w:rFonts w:eastAsia="SimSun"/>
        </w:rPr>
        <w:t xml:space="preserve">. </w:t>
      </w:r>
      <w:r w:rsidR="00204CD5" w:rsidRPr="00204CD5">
        <w:rPr>
          <w:rFonts w:eastAsia="Calibri"/>
          <w:lang w:eastAsia="en-US"/>
        </w:rPr>
        <w:t>Nacionalinis visuomenės sveikatos centras prie SAM 2017 m. atliko tris patikrinimus. Vydmantų ambulatorijoje (tikrinta 2017-05-02) ir Darbėnų ambulatorijoje (tikrinta 2017- 10-20) pažeidimų neaptikta, paslaugos teikiamos laikantis Li</w:t>
      </w:r>
      <w:r w:rsidR="001D5F77">
        <w:rPr>
          <w:rFonts w:eastAsia="Calibri"/>
          <w:lang w:eastAsia="en-US"/>
        </w:rPr>
        <w:t>etuvos higienos normos HN-47-1:</w:t>
      </w:r>
      <w:r w:rsidR="00204CD5" w:rsidRPr="00204CD5">
        <w:rPr>
          <w:rFonts w:eastAsia="Calibri"/>
          <w:lang w:eastAsia="en-US"/>
        </w:rPr>
        <w:t>2012 reikalavimų. 2017-11-06 tikrinant Kretingos PSPC, užfik</w:t>
      </w:r>
      <w:r w:rsidR="001D5F77">
        <w:rPr>
          <w:rFonts w:eastAsia="Calibri"/>
          <w:lang w:eastAsia="en-US"/>
        </w:rPr>
        <w:t xml:space="preserve">suota, kad kai kurie paviršiai </w:t>
      </w:r>
      <w:r w:rsidR="00204CD5" w:rsidRPr="00204CD5">
        <w:rPr>
          <w:rFonts w:eastAsia="Calibri"/>
          <w:lang w:eastAsia="en-US"/>
        </w:rPr>
        <w:t>(kėdės, sofa) nepritaikyti dezinfekcijai.</w:t>
      </w:r>
    </w:p>
    <w:p w:rsidR="00204CD5" w:rsidRPr="00204CD5" w:rsidRDefault="00204CD5" w:rsidP="00204CD5">
      <w:pPr>
        <w:ind w:firstLine="567"/>
        <w:jc w:val="both"/>
        <w:rPr>
          <w:rFonts w:eastAsia="Calibri"/>
          <w:lang w:eastAsia="en-US"/>
        </w:rPr>
      </w:pPr>
      <w:r w:rsidRPr="00204CD5">
        <w:rPr>
          <w:rFonts w:eastAsia="Calibri"/>
          <w:lang w:eastAsia="en-US"/>
        </w:rPr>
        <w:t>Visi rasti pažeidimai pašalinti per patikrinimo</w:t>
      </w:r>
      <w:r w:rsidR="001D5F77">
        <w:rPr>
          <w:rFonts w:eastAsia="Calibri"/>
          <w:lang w:eastAsia="en-US"/>
        </w:rPr>
        <w:t xml:space="preserve"> akte nurodytą</w:t>
      </w:r>
      <w:r w:rsidRPr="00204CD5">
        <w:rPr>
          <w:rFonts w:eastAsia="Calibri"/>
          <w:lang w:eastAsia="en-US"/>
        </w:rPr>
        <w:t xml:space="preserve"> terminą.</w:t>
      </w:r>
    </w:p>
    <w:p w:rsidR="00EC5DF1" w:rsidRDefault="00EC5DF1" w:rsidP="00204CD5">
      <w:pPr>
        <w:jc w:val="both"/>
        <w:rPr>
          <w:rFonts w:eastAsia="SimSun"/>
          <w:u w:val="single"/>
        </w:rPr>
      </w:pPr>
    </w:p>
    <w:p w:rsidR="00204CD5" w:rsidRPr="00204CD5" w:rsidRDefault="001041CF" w:rsidP="00204CD5">
      <w:pPr>
        <w:jc w:val="both"/>
        <w:rPr>
          <w:rFonts w:eastAsia="SimSun"/>
          <w:u w:val="single"/>
        </w:rPr>
      </w:pPr>
      <w:r>
        <w:rPr>
          <w:rFonts w:eastAsia="SimSun"/>
          <w:u w:val="single"/>
        </w:rPr>
        <w:t>2.6</w:t>
      </w:r>
      <w:r w:rsidR="00204CD5" w:rsidRPr="00204CD5">
        <w:rPr>
          <w:rFonts w:eastAsia="SimSun"/>
          <w:u w:val="single"/>
        </w:rPr>
        <w:t xml:space="preserve">. Informacinių technologijų diegimas ir vystymas </w:t>
      </w:r>
    </w:p>
    <w:p w:rsidR="00204CD5" w:rsidRPr="00204CD5" w:rsidRDefault="00204CD5" w:rsidP="00204CD5">
      <w:pPr>
        <w:jc w:val="both"/>
        <w:rPr>
          <w:rFonts w:eastAsia="SimSun"/>
          <w:u w:val="single"/>
        </w:rPr>
      </w:pPr>
    </w:p>
    <w:p w:rsidR="00204CD5" w:rsidRPr="00204CD5" w:rsidRDefault="00204CD5" w:rsidP="00204CD5">
      <w:pPr>
        <w:ind w:firstLine="567"/>
        <w:jc w:val="both"/>
        <w:rPr>
          <w:rFonts w:eastAsia="SimSun"/>
          <w:u w:val="single"/>
        </w:rPr>
      </w:pPr>
      <w:proofErr w:type="spellStart"/>
      <w:r w:rsidRPr="00204CD5">
        <w:rPr>
          <w:rFonts w:eastAsia="SimSun"/>
        </w:rPr>
        <w:t>VšĮ</w:t>
      </w:r>
      <w:proofErr w:type="spellEnd"/>
      <w:r w:rsidRPr="00204CD5">
        <w:rPr>
          <w:rFonts w:eastAsia="SimSun"/>
        </w:rPr>
        <w:t xml:space="preserve"> Kretingos PSPC nuolat atnaujinama interneto svetainė, joje pateikiama nauja aktuali informacija, finansinės ataskaitos, darbuotojų atlyginimų vidurkis, informacija apie teikiamas paslaugas.</w:t>
      </w:r>
    </w:p>
    <w:p w:rsidR="00204CD5" w:rsidRPr="00204CD5" w:rsidRDefault="00204CD5" w:rsidP="00204CD5">
      <w:pPr>
        <w:jc w:val="both"/>
        <w:rPr>
          <w:rFonts w:eastAsia="SimSun"/>
          <w:u w:val="single"/>
        </w:rPr>
      </w:pPr>
    </w:p>
    <w:p w:rsidR="00204CD5" w:rsidRPr="00204CD5" w:rsidRDefault="00204CD5" w:rsidP="00571BD6">
      <w:pPr>
        <w:ind w:firstLine="567"/>
        <w:jc w:val="both"/>
        <w:rPr>
          <w:rFonts w:eastAsia="SimSun"/>
        </w:rPr>
      </w:pPr>
      <w:r w:rsidRPr="00204CD5">
        <w:rPr>
          <w:rFonts w:eastAsia="SimSun"/>
        </w:rPr>
        <w:lastRenderedPageBreak/>
        <w:t>Įdiegta FOXUS i</w:t>
      </w:r>
      <w:r w:rsidR="00571BD6">
        <w:rPr>
          <w:rFonts w:eastAsia="SimSun"/>
        </w:rPr>
        <w:t>nformacinė sistema. Jos pagalba</w:t>
      </w:r>
      <w:r w:rsidRPr="00204CD5">
        <w:rPr>
          <w:rFonts w:eastAsia="SimSun"/>
        </w:rPr>
        <w:t xml:space="preserve"> vykdome pacientų registraciją internetu su priminimo galimybe (SMS arba e-paštu). FOXUS yra tiesiogiai integruota į svarbiausias Lietuvos medicinos informacines sistemas: SVEIDRA, PRAP, EPTS ir ESPBI. Tokia  integracija suteikia:</w:t>
      </w:r>
    </w:p>
    <w:p w:rsidR="00204CD5" w:rsidRPr="00204CD5" w:rsidRDefault="00204CD5" w:rsidP="00204CD5">
      <w:pPr>
        <w:ind w:firstLine="720"/>
        <w:jc w:val="both"/>
        <w:rPr>
          <w:rFonts w:eastAsia="SimSun"/>
        </w:rPr>
      </w:pPr>
      <w:r w:rsidRPr="00204CD5">
        <w:rPr>
          <w:rFonts w:eastAsia="SimSun"/>
        </w:rPr>
        <w:t>1. papildomas funkcionalumo galimybes:</w:t>
      </w:r>
    </w:p>
    <w:p w:rsidR="00204CD5" w:rsidRPr="00204CD5" w:rsidRDefault="00204CD5" w:rsidP="00204CD5">
      <w:pPr>
        <w:numPr>
          <w:ilvl w:val="0"/>
          <w:numId w:val="39"/>
        </w:numPr>
        <w:jc w:val="both"/>
        <w:rPr>
          <w:rFonts w:eastAsia="SimSun"/>
        </w:rPr>
      </w:pPr>
      <w:r w:rsidRPr="00204CD5">
        <w:rPr>
          <w:rFonts w:eastAsia="SimSun"/>
        </w:rPr>
        <w:t>paciento sveikatos draudimo tikrinimas realiu laiku;</w:t>
      </w:r>
    </w:p>
    <w:p w:rsidR="00204CD5" w:rsidRPr="00204CD5" w:rsidRDefault="00204CD5" w:rsidP="00204CD5">
      <w:pPr>
        <w:numPr>
          <w:ilvl w:val="0"/>
          <w:numId w:val="39"/>
        </w:numPr>
        <w:jc w:val="both"/>
        <w:rPr>
          <w:rFonts w:eastAsia="SimSun"/>
        </w:rPr>
      </w:pPr>
      <w:r w:rsidRPr="00204CD5">
        <w:rPr>
          <w:rFonts w:eastAsia="SimSun"/>
        </w:rPr>
        <w:t>elektronin</w:t>
      </w:r>
      <w:r w:rsidR="002A58C9">
        <w:rPr>
          <w:rFonts w:eastAsia="SimSun"/>
        </w:rPr>
        <w:t>ių statistinių formų pildymas į</w:t>
      </w:r>
      <w:r w:rsidRPr="00204CD5">
        <w:rPr>
          <w:rFonts w:eastAsia="SimSun"/>
        </w:rPr>
        <w:t xml:space="preserve"> SVEIDRA informacinę sistemą;</w:t>
      </w:r>
    </w:p>
    <w:p w:rsidR="00571BD6" w:rsidRDefault="00204CD5" w:rsidP="00204CD5">
      <w:pPr>
        <w:numPr>
          <w:ilvl w:val="0"/>
          <w:numId w:val="39"/>
        </w:numPr>
        <w:jc w:val="both"/>
        <w:rPr>
          <w:rFonts w:eastAsia="SimSun"/>
        </w:rPr>
      </w:pPr>
      <w:r w:rsidRPr="00204CD5">
        <w:rPr>
          <w:rFonts w:eastAsia="SimSun"/>
        </w:rPr>
        <w:t>automatinis gydytojo informavimas apie pacientui priklausančias profilaktikos</w:t>
      </w:r>
    </w:p>
    <w:p w:rsidR="00204CD5" w:rsidRPr="00204CD5" w:rsidRDefault="00204CD5" w:rsidP="00571BD6">
      <w:pPr>
        <w:jc w:val="both"/>
        <w:rPr>
          <w:rFonts w:eastAsia="SimSun"/>
        </w:rPr>
      </w:pPr>
      <w:r w:rsidRPr="00204CD5">
        <w:rPr>
          <w:rFonts w:eastAsia="SimSun"/>
        </w:rPr>
        <w:t>programas;</w:t>
      </w:r>
    </w:p>
    <w:p w:rsidR="00204CD5" w:rsidRPr="00204CD5" w:rsidRDefault="00204CD5" w:rsidP="00571BD6">
      <w:pPr>
        <w:ind w:firstLine="720"/>
        <w:jc w:val="both"/>
        <w:rPr>
          <w:rFonts w:eastAsia="SimSun"/>
        </w:rPr>
      </w:pPr>
      <w:r w:rsidRPr="00204CD5">
        <w:rPr>
          <w:rFonts w:eastAsia="SimSun"/>
        </w:rPr>
        <w:t>d) paciento prisirašymo prie gydymo įstaigos duomenų mainai realiuoju laiku per PRAP sistemą;</w:t>
      </w:r>
    </w:p>
    <w:p w:rsidR="00204CD5" w:rsidRPr="00204CD5" w:rsidRDefault="00204CD5" w:rsidP="00204CD5">
      <w:pPr>
        <w:numPr>
          <w:ilvl w:val="0"/>
          <w:numId w:val="39"/>
        </w:numPr>
        <w:jc w:val="both"/>
        <w:rPr>
          <w:rFonts w:eastAsia="SimSun"/>
        </w:rPr>
      </w:pPr>
      <w:r w:rsidRPr="00204CD5">
        <w:rPr>
          <w:rFonts w:eastAsia="SimSun"/>
        </w:rPr>
        <w:t>elektroninių laikinojo nedarbingumo pažymėjimų išdavimas naudojant EPTS sistemą;</w:t>
      </w:r>
    </w:p>
    <w:p w:rsidR="00204CD5" w:rsidRPr="00204CD5" w:rsidRDefault="00204CD5" w:rsidP="00571BD6">
      <w:pPr>
        <w:ind w:firstLine="720"/>
        <w:jc w:val="both"/>
        <w:rPr>
          <w:rFonts w:eastAsia="SimSun"/>
        </w:rPr>
      </w:pPr>
      <w:r w:rsidRPr="00204CD5">
        <w:rPr>
          <w:rFonts w:eastAsia="SimSun"/>
        </w:rPr>
        <w:t>e) elektroninio recepto išrašymas per ESPBI sistemą kompensuojamiems, nekompensuojamiems vaistams.</w:t>
      </w:r>
    </w:p>
    <w:p w:rsidR="00204CD5" w:rsidRPr="00204CD5" w:rsidRDefault="00204CD5" w:rsidP="00571BD6">
      <w:pPr>
        <w:ind w:firstLine="720"/>
        <w:jc w:val="both"/>
        <w:rPr>
          <w:rFonts w:eastAsia="SimSun"/>
        </w:rPr>
      </w:pPr>
      <w:r w:rsidRPr="00204CD5">
        <w:rPr>
          <w:rFonts w:eastAsia="SimSun"/>
        </w:rPr>
        <w:t>2. Ataskaitų formavimo galimybes:</w:t>
      </w:r>
    </w:p>
    <w:p w:rsidR="00204CD5" w:rsidRPr="00204CD5" w:rsidRDefault="00204CD5" w:rsidP="00204CD5">
      <w:pPr>
        <w:numPr>
          <w:ilvl w:val="0"/>
          <w:numId w:val="40"/>
        </w:numPr>
        <w:jc w:val="both"/>
        <w:rPr>
          <w:rFonts w:eastAsia="SimSun"/>
        </w:rPr>
      </w:pPr>
      <w:r w:rsidRPr="00204CD5">
        <w:rPr>
          <w:rFonts w:eastAsia="SimSun"/>
        </w:rPr>
        <w:t xml:space="preserve">suteiktų sveikatos priežiūros paslaugų pagal paslaugos kodą, </w:t>
      </w:r>
      <w:r w:rsidRPr="00EC5DF1">
        <w:rPr>
          <w:rFonts w:eastAsia="SimSun"/>
        </w:rPr>
        <w:t>išskiriant</w:t>
      </w:r>
      <w:r w:rsidR="00EC5DF1" w:rsidRPr="00EC5DF1">
        <w:rPr>
          <w:rFonts w:eastAsia="SimSun"/>
        </w:rPr>
        <w:t xml:space="preserve"> </w:t>
      </w:r>
      <w:r w:rsidRPr="00EC5DF1">
        <w:rPr>
          <w:rFonts w:eastAsia="SimSun"/>
        </w:rPr>
        <w:t>v</w:t>
      </w:r>
      <w:r w:rsidRPr="00204CD5">
        <w:rPr>
          <w:rFonts w:eastAsia="SimSun"/>
        </w:rPr>
        <w:t>isus įstaigos</w:t>
      </w:r>
    </w:p>
    <w:p w:rsidR="00204CD5" w:rsidRPr="00204CD5" w:rsidRDefault="00204CD5" w:rsidP="00204CD5">
      <w:pPr>
        <w:jc w:val="both"/>
        <w:rPr>
          <w:rFonts w:eastAsia="SimSun"/>
        </w:rPr>
      </w:pPr>
      <w:r w:rsidRPr="00204CD5">
        <w:rPr>
          <w:rFonts w:eastAsia="SimSun"/>
        </w:rPr>
        <w:t>darbuotojus;</w:t>
      </w:r>
    </w:p>
    <w:p w:rsidR="00204CD5" w:rsidRPr="00204CD5" w:rsidRDefault="00204CD5" w:rsidP="00204CD5">
      <w:pPr>
        <w:numPr>
          <w:ilvl w:val="0"/>
          <w:numId w:val="40"/>
        </w:numPr>
        <w:jc w:val="both"/>
        <w:rPr>
          <w:rFonts w:eastAsia="SimSun"/>
        </w:rPr>
      </w:pPr>
      <w:r w:rsidRPr="00204CD5">
        <w:rPr>
          <w:rFonts w:eastAsia="SimSun"/>
        </w:rPr>
        <w:t>pacientų apsilankymų pagal ligos kodą;</w:t>
      </w:r>
    </w:p>
    <w:p w:rsidR="00204CD5" w:rsidRPr="00204CD5" w:rsidRDefault="00204CD5" w:rsidP="00204CD5">
      <w:pPr>
        <w:numPr>
          <w:ilvl w:val="0"/>
          <w:numId w:val="40"/>
        </w:numPr>
        <w:jc w:val="both"/>
        <w:rPr>
          <w:rFonts w:eastAsia="SimSun"/>
        </w:rPr>
      </w:pPr>
      <w:r w:rsidRPr="00204CD5">
        <w:rPr>
          <w:rFonts w:eastAsia="SimSun"/>
        </w:rPr>
        <w:t>eilių užimtumo stebėjimas.</w:t>
      </w:r>
    </w:p>
    <w:p w:rsidR="00204CD5" w:rsidRPr="00204CD5" w:rsidRDefault="00204CD5" w:rsidP="002A58C9">
      <w:pPr>
        <w:ind w:firstLine="720"/>
        <w:jc w:val="both"/>
        <w:rPr>
          <w:rFonts w:eastAsia="SimSun"/>
        </w:rPr>
      </w:pPr>
      <w:r w:rsidRPr="00204CD5">
        <w:rPr>
          <w:rFonts w:eastAsia="SimSun"/>
        </w:rPr>
        <w:t>Naudojantis šia sist</w:t>
      </w:r>
      <w:r w:rsidR="00571BD6">
        <w:rPr>
          <w:rFonts w:eastAsia="SimSun"/>
        </w:rPr>
        <w:t>ema vis daugiau receptų išrašoma</w:t>
      </w:r>
      <w:r w:rsidRPr="00204CD5">
        <w:rPr>
          <w:rFonts w:eastAsia="SimSun"/>
        </w:rPr>
        <w:t xml:space="preserve"> elektroniniu būdu (2017 m. išduoti 16455 el</w:t>
      </w:r>
      <w:r w:rsidR="00571BD6">
        <w:rPr>
          <w:rFonts w:eastAsia="SimSun"/>
        </w:rPr>
        <w:t>ektroniniai receptai), pradėti pildyti mirties liudijimai bei siuntimai</w:t>
      </w:r>
      <w:r w:rsidRPr="00204CD5">
        <w:rPr>
          <w:rFonts w:eastAsia="SimSun"/>
        </w:rPr>
        <w:t xml:space="preserve"> pas kitus gydytojus specialistus. Per EPTS išduodame elektroninius nedarbingumo pažymėjimus.</w:t>
      </w:r>
    </w:p>
    <w:p w:rsidR="00204CD5" w:rsidRPr="00204CD5" w:rsidRDefault="00571BD6" w:rsidP="002A58C9">
      <w:pPr>
        <w:ind w:firstLine="720"/>
        <w:jc w:val="both"/>
        <w:rPr>
          <w:rFonts w:eastAsia="SimSun"/>
        </w:rPr>
      </w:pPr>
      <w:r>
        <w:rPr>
          <w:rFonts w:eastAsia="SimSun"/>
        </w:rPr>
        <w:t>Per 2017 m. atnaujinta</w:t>
      </w:r>
      <w:r w:rsidR="003A76B0">
        <w:rPr>
          <w:rFonts w:eastAsia="SimSun"/>
        </w:rPr>
        <w:t xml:space="preserve"> Įstaigos</w:t>
      </w:r>
      <w:r w:rsidR="002A58C9">
        <w:rPr>
          <w:rFonts w:eastAsia="SimSun"/>
        </w:rPr>
        <w:t xml:space="preserve"> kompiuterinė ir programinė įranga, atnaujinta </w:t>
      </w:r>
      <w:proofErr w:type="spellStart"/>
      <w:r w:rsidR="002A58C9">
        <w:rPr>
          <w:rFonts w:eastAsia="SimSun"/>
        </w:rPr>
        <w:t>serverinė</w:t>
      </w:r>
      <w:proofErr w:type="spellEnd"/>
      <w:r w:rsidR="002A58C9">
        <w:rPr>
          <w:rFonts w:eastAsia="SimSun"/>
        </w:rPr>
        <w:t xml:space="preserve"> stotelė.</w:t>
      </w:r>
    </w:p>
    <w:p w:rsidR="00204CD5" w:rsidRPr="00204CD5" w:rsidRDefault="00204CD5" w:rsidP="00204CD5">
      <w:pPr>
        <w:jc w:val="both"/>
        <w:rPr>
          <w:rFonts w:eastAsia="SimSun"/>
          <w:u w:val="single"/>
        </w:rPr>
      </w:pPr>
    </w:p>
    <w:p w:rsidR="00204CD5" w:rsidRPr="00204CD5" w:rsidRDefault="001041CF" w:rsidP="00204CD5">
      <w:pPr>
        <w:jc w:val="both"/>
        <w:rPr>
          <w:rFonts w:eastAsia="SimSun"/>
          <w:u w:val="single"/>
        </w:rPr>
      </w:pPr>
      <w:r>
        <w:rPr>
          <w:rFonts w:eastAsia="SimSun"/>
          <w:u w:val="single"/>
        </w:rPr>
        <w:t>2.7</w:t>
      </w:r>
      <w:r w:rsidR="00204CD5" w:rsidRPr="00204CD5">
        <w:rPr>
          <w:rFonts w:eastAsia="SimSun"/>
          <w:u w:val="single"/>
        </w:rPr>
        <w:t>. Korupcijos prev</w:t>
      </w:r>
      <w:r w:rsidR="003A76B0">
        <w:rPr>
          <w:rFonts w:eastAsia="SimSun"/>
          <w:u w:val="single"/>
        </w:rPr>
        <w:t>encijos programos įgyvendinimas</w:t>
      </w:r>
    </w:p>
    <w:p w:rsidR="00204CD5" w:rsidRPr="00204CD5" w:rsidRDefault="00204CD5" w:rsidP="00204CD5">
      <w:pPr>
        <w:jc w:val="both"/>
        <w:rPr>
          <w:rFonts w:eastAsia="SimSun"/>
          <w:u w:val="single"/>
        </w:rPr>
      </w:pPr>
    </w:p>
    <w:p w:rsidR="00204CD5" w:rsidRPr="00204CD5" w:rsidRDefault="00204CD5" w:rsidP="00204CD5">
      <w:pPr>
        <w:ind w:firstLine="567"/>
        <w:jc w:val="both"/>
        <w:rPr>
          <w:rFonts w:eastAsia="SimSun"/>
        </w:rPr>
      </w:pPr>
      <w:r w:rsidRPr="00204CD5">
        <w:rPr>
          <w:rFonts w:eastAsia="SimSun"/>
        </w:rPr>
        <w:t xml:space="preserve">Vykdant šakinės korupcijos prevencijos </w:t>
      </w:r>
      <w:proofErr w:type="spellStart"/>
      <w:r w:rsidRPr="00204CD5">
        <w:rPr>
          <w:rFonts w:eastAsia="SimSun"/>
        </w:rPr>
        <w:t>VšĮ</w:t>
      </w:r>
      <w:proofErr w:type="spellEnd"/>
      <w:r w:rsidRPr="00204CD5">
        <w:rPr>
          <w:rFonts w:eastAsia="SimSun"/>
        </w:rPr>
        <w:t xml:space="preserve"> Kretingos PSPC priemonių planą, 2017 </w:t>
      </w:r>
      <w:r w:rsidR="002A58C9">
        <w:rPr>
          <w:rFonts w:eastAsia="SimSun"/>
        </w:rPr>
        <w:t>m. įgyvendintos šios priemonės:</w:t>
      </w:r>
    </w:p>
    <w:p w:rsidR="00204CD5" w:rsidRPr="00204CD5" w:rsidRDefault="00204CD5" w:rsidP="00204CD5">
      <w:pPr>
        <w:numPr>
          <w:ilvl w:val="0"/>
          <w:numId w:val="41"/>
        </w:numPr>
        <w:jc w:val="both"/>
        <w:rPr>
          <w:rFonts w:eastAsia="SimSun"/>
        </w:rPr>
      </w:pPr>
      <w:r w:rsidRPr="00204CD5">
        <w:rPr>
          <w:rFonts w:eastAsia="SimSun"/>
        </w:rPr>
        <w:t>Kretingos PSPC bei Vydmantų ir Darbėnų ambulatorijose vykdyta anoniminė pacientų</w:t>
      </w:r>
    </w:p>
    <w:p w:rsidR="00204CD5" w:rsidRPr="00204CD5" w:rsidRDefault="002A58C9" w:rsidP="00204CD5">
      <w:pPr>
        <w:jc w:val="both"/>
        <w:rPr>
          <w:rFonts w:eastAsia="SimSun"/>
        </w:rPr>
      </w:pPr>
      <w:r>
        <w:rPr>
          <w:rFonts w:eastAsia="SimSun"/>
        </w:rPr>
        <w:t>apklausa</w:t>
      </w:r>
      <w:r w:rsidR="00204CD5" w:rsidRPr="00204CD5">
        <w:rPr>
          <w:rFonts w:eastAsia="SimSun"/>
        </w:rPr>
        <w:t xml:space="preserve"> apie galimas korupcijos apraiškas teikiant </w:t>
      </w:r>
      <w:proofErr w:type="spellStart"/>
      <w:r w:rsidR="00204CD5" w:rsidRPr="00204CD5">
        <w:rPr>
          <w:rFonts w:eastAsia="SimSun"/>
        </w:rPr>
        <w:t>odontologines</w:t>
      </w:r>
      <w:proofErr w:type="spellEnd"/>
      <w:r w:rsidR="00204CD5" w:rsidRPr="00204CD5">
        <w:rPr>
          <w:rFonts w:eastAsia="SimSun"/>
        </w:rPr>
        <w:t xml:space="preserve"> paslaugas.</w:t>
      </w:r>
    </w:p>
    <w:p w:rsidR="00204CD5" w:rsidRPr="00204CD5" w:rsidRDefault="00204CD5" w:rsidP="00204CD5">
      <w:pPr>
        <w:numPr>
          <w:ilvl w:val="0"/>
          <w:numId w:val="41"/>
        </w:numPr>
        <w:jc w:val="both"/>
        <w:rPr>
          <w:rFonts w:eastAsia="SimSun"/>
        </w:rPr>
      </w:pPr>
      <w:r w:rsidRPr="00204CD5">
        <w:rPr>
          <w:rFonts w:eastAsia="SimSun"/>
        </w:rPr>
        <w:t xml:space="preserve">Organizuoti susirinkimai šeimos gydytojams ir gydytojams </w:t>
      </w:r>
      <w:proofErr w:type="spellStart"/>
      <w:r w:rsidRPr="00204CD5">
        <w:rPr>
          <w:rFonts w:eastAsia="SimSun"/>
        </w:rPr>
        <w:t>odontologams</w:t>
      </w:r>
      <w:proofErr w:type="spellEnd"/>
      <w:r w:rsidRPr="00204CD5">
        <w:rPr>
          <w:rFonts w:eastAsia="SimSun"/>
        </w:rPr>
        <w:t>, kurių metu</w:t>
      </w:r>
    </w:p>
    <w:p w:rsidR="00204CD5" w:rsidRPr="00204CD5" w:rsidRDefault="00204CD5" w:rsidP="00204CD5">
      <w:pPr>
        <w:jc w:val="both"/>
        <w:rPr>
          <w:rFonts w:eastAsia="SimSun"/>
        </w:rPr>
      </w:pPr>
      <w:r w:rsidRPr="00204CD5">
        <w:rPr>
          <w:rFonts w:eastAsia="SimSun"/>
        </w:rPr>
        <w:t>darbuotojai buvo informuoti apie būtinybę pateikti ar patikslinti privačių interesų deklaracijas.</w:t>
      </w:r>
    </w:p>
    <w:p w:rsidR="00204CD5" w:rsidRPr="00204CD5" w:rsidRDefault="00204CD5" w:rsidP="002A58C9">
      <w:pPr>
        <w:ind w:firstLine="567"/>
        <w:jc w:val="both"/>
        <w:rPr>
          <w:rFonts w:eastAsia="Times New Roman"/>
          <w:color w:val="000000"/>
        </w:rPr>
      </w:pPr>
      <w:r w:rsidRPr="00204CD5">
        <w:rPr>
          <w:rFonts w:eastAsia="Times New Roman"/>
          <w:color w:val="000000"/>
        </w:rPr>
        <w:t>3. Ataskaitos apie viešuosius pirkim</w:t>
      </w:r>
      <w:r w:rsidR="002A58C9">
        <w:rPr>
          <w:rFonts w:eastAsia="Times New Roman"/>
          <w:color w:val="000000"/>
        </w:rPr>
        <w:t>us ir kita informacija skelbta</w:t>
      </w:r>
      <w:r w:rsidRPr="00204CD5">
        <w:rPr>
          <w:rFonts w:eastAsia="Times New Roman"/>
          <w:color w:val="000000"/>
        </w:rPr>
        <w:t xml:space="preserve"> interneto svetainėje.</w:t>
      </w:r>
    </w:p>
    <w:p w:rsidR="00204CD5" w:rsidRPr="00204CD5" w:rsidRDefault="00204CD5" w:rsidP="002A58C9">
      <w:pPr>
        <w:ind w:firstLine="567"/>
        <w:jc w:val="both"/>
        <w:rPr>
          <w:rFonts w:eastAsia="Times New Roman"/>
          <w:color w:val="000000"/>
        </w:rPr>
      </w:pPr>
      <w:r w:rsidRPr="00204CD5">
        <w:rPr>
          <w:rFonts w:eastAsia="Times New Roman"/>
          <w:color w:val="000000"/>
        </w:rPr>
        <w:t>4. Už korupcijos prevenciją atsakingas asmuo dalyvavo mokymuose (2017-05-26) ir susitikime-diskusijoje (2017-12-01) su Klaipėdos STT darbuotojais. Įgytomis žiniomis susirinkimų metų pasidalino su kitais įstaigos darbuotojais.</w:t>
      </w:r>
    </w:p>
    <w:p w:rsidR="00204CD5" w:rsidRPr="00204CD5" w:rsidRDefault="00204CD5" w:rsidP="00204CD5">
      <w:pPr>
        <w:ind w:firstLine="567"/>
        <w:jc w:val="both"/>
        <w:rPr>
          <w:rFonts w:eastAsia="Times New Roman"/>
          <w:color w:val="000000"/>
        </w:rPr>
      </w:pPr>
      <w:r w:rsidRPr="00204CD5">
        <w:rPr>
          <w:rFonts w:eastAsia="Times New Roman"/>
          <w:color w:val="000000"/>
        </w:rPr>
        <w:t>5. Pagamintos rek</w:t>
      </w:r>
      <w:r w:rsidR="002A58C9">
        <w:rPr>
          <w:rFonts w:eastAsia="Times New Roman"/>
          <w:color w:val="000000"/>
        </w:rPr>
        <w:t>laminės skrajutės antikorupcine</w:t>
      </w:r>
      <w:r w:rsidRPr="00204CD5">
        <w:rPr>
          <w:rFonts w:eastAsia="Times New Roman"/>
          <w:color w:val="000000"/>
        </w:rPr>
        <w:t xml:space="preserve"> tema.</w:t>
      </w:r>
    </w:p>
    <w:p w:rsidR="00204CD5" w:rsidRPr="00204CD5" w:rsidRDefault="00204CD5" w:rsidP="00204CD5">
      <w:pPr>
        <w:ind w:firstLine="567"/>
        <w:jc w:val="both"/>
        <w:rPr>
          <w:rFonts w:eastAsia="Times New Roman"/>
          <w:color w:val="000000"/>
        </w:rPr>
      </w:pPr>
      <w:r w:rsidRPr="00204CD5">
        <w:rPr>
          <w:rFonts w:eastAsia="Times New Roman"/>
          <w:color w:val="000000"/>
        </w:rPr>
        <w:t>6.</w:t>
      </w:r>
      <w:r w:rsidRPr="00EC5DF1">
        <w:rPr>
          <w:rFonts w:eastAsia="Times New Roman"/>
        </w:rPr>
        <w:t xml:space="preserve"> Koreguota</w:t>
      </w:r>
      <w:r w:rsidRPr="00204CD5">
        <w:rPr>
          <w:rFonts w:eastAsia="Times New Roman"/>
          <w:color w:val="000000"/>
        </w:rPr>
        <w:t xml:space="preserve"> korupcijos prevencijos 2016-2019 metams programa ir planas.</w:t>
      </w:r>
    </w:p>
    <w:p w:rsidR="00204CD5" w:rsidRPr="00204CD5" w:rsidRDefault="00204CD5" w:rsidP="00204CD5">
      <w:pPr>
        <w:ind w:firstLine="567"/>
        <w:jc w:val="both"/>
        <w:rPr>
          <w:rFonts w:eastAsia="Times New Roman"/>
          <w:color w:val="000000"/>
        </w:rPr>
      </w:pPr>
      <w:r w:rsidRPr="00204CD5">
        <w:rPr>
          <w:rFonts w:eastAsia="Times New Roman"/>
          <w:color w:val="000000"/>
        </w:rPr>
        <w:t xml:space="preserve">7. Vienas stendas </w:t>
      </w:r>
      <w:proofErr w:type="spellStart"/>
      <w:r w:rsidRPr="00204CD5">
        <w:rPr>
          <w:rFonts w:eastAsia="Times New Roman"/>
          <w:color w:val="000000"/>
        </w:rPr>
        <w:t>VšĮ</w:t>
      </w:r>
      <w:proofErr w:type="spellEnd"/>
      <w:r w:rsidRPr="00204CD5">
        <w:rPr>
          <w:rFonts w:eastAsia="Times New Roman"/>
          <w:color w:val="000000"/>
        </w:rPr>
        <w:t xml:space="preserve"> Kretingos PSPC skirtas informacijai korupcijos prevencijos temomis.</w:t>
      </w:r>
    </w:p>
    <w:p w:rsidR="00204CD5" w:rsidRPr="00204CD5" w:rsidRDefault="00204CD5" w:rsidP="00204CD5">
      <w:pPr>
        <w:jc w:val="both"/>
        <w:rPr>
          <w:rFonts w:eastAsia="Times New Roman"/>
          <w:color w:val="000000"/>
        </w:rPr>
      </w:pPr>
    </w:p>
    <w:p w:rsidR="002F0D3F" w:rsidRDefault="001041CF" w:rsidP="00CA22C8">
      <w:pPr>
        <w:jc w:val="both"/>
        <w:rPr>
          <w:b/>
        </w:rPr>
      </w:pPr>
      <w:r>
        <w:rPr>
          <w:b/>
        </w:rPr>
        <w:t>3</w:t>
      </w:r>
      <w:r w:rsidR="00FD647C" w:rsidRPr="0004075A">
        <w:rPr>
          <w:b/>
        </w:rPr>
        <w:t>. Įstaigos darbuotojų</w:t>
      </w:r>
      <w:r w:rsidR="002F0D3F" w:rsidRPr="0004075A">
        <w:rPr>
          <w:b/>
        </w:rPr>
        <w:t xml:space="preserve"> </w:t>
      </w:r>
      <w:r w:rsidR="003072FA" w:rsidRPr="0004075A">
        <w:rPr>
          <w:b/>
        </w:rPr>
        <w:t>kaita 2017</w:t>
      </w:r>
      <w:r w:rsidR="002F0D3F" w:rsidRPr="0004075A">
        <w:rPr>
          <w:b/>
        </w:rPr>
        <w:t xml:space="preserve"> met</w:t>
      </w:r>
      <w:r w:rsidR="00FD647C" w:rsidRPr="0004075A">
        <w:rPr>
          <w:b/>
        </w:rPr>
        <w:t>ais</w:t>
      </w:r>
    </w:p>
    <w:p w:rsidR="001041CF" w:rsidRPr="0004075A" w:rsidRDefault="001041CF" w:rsidP="00CA22C8">
      <w:pPr>
        <w:jc w:val="both"/>
        <w:rPr>
          <w:b/>
        </w:rPr>
      </w:pPr>
    </w:p>
    <w:p w:rsidR="003072FA" w:rsidRPr="0004075A" w:rsidRDefault="003072FA" w:rsidP="002A58C9">
      <w:pPr>
        <w:ind w:firstLine="567"/>
        <w:jc w:val="both"/>
      </w:pPr>
      <w:r w:rsidRPr="0004075A">
        <w:t>Vertinant žmogiškuosius išteklius</w:t>
      </w:r>
      <w:r w:rsidR="009B6E03" w:rsidRPr="0004075A">
        <w:t xml:space="preserve"> </w:t>
      </w:r>
      <w:r w:rsidRPr="0004075A">
        <w:t xml:space="preserve">ataskaitiniais metais vyko </w:t>
      </w:r>
      <w:r w:rsidR="00965AFC" w:rsidRPr="0004075A">
        <w:t>natūrali darbuotojų kaita. 2017</w:t>
      </w:r>
      <w:r w:rsidR="009B6E03" w:rsidRPr="0004075A">
        <w:t xml:space="preserve"> </w:t>
      </w:r>
      <w:r w:rsidR="003A76B0">
        <w:t>metais</w:t>
      </w:r>
      <w:r w:rsidR="009B6E03" w:rsidRPr="0004075A">
        <w:t xml:space="preserve"> </w:t>
      </w:r>
      <w:r w:rsidR="00965AFC" w:rsidRPr="0004075A">
        <w:t xml:space="preserve">įdarbinti 3 gydytojai </w:t>
      </w:r>
      <w:proofErr w:type="spellStart"/>
      <w:r w:rsidR="00965AFC" w:rsidRPr="0004075A">
        <w:t>odontologai</w:t>
      </w:r>
      <w:proofErr w:type="spellEnd"/>
      <w:r w:rsidR="00965AFC" w:rsidRPr="0004075A">
        <w:t>,</w:t>
      </w:r>
      <w:r w:rsidR="009B6E03" w:rsidRPr="0004075A">
        <w:t xml:space="preserve"> </w:t>
      </w:r>
      <w:r w:rsidR="00965AFC" w:rsidRPr="0004075A">
        <w:t xml:space="preserve">1 gydytojo </w:t>
      </w:r>
      <w:proofErr w:type="spellStart"/>
      <w:r w:rsidR="00965AFC" w:rsidRPr="0004075A">
        <w:t>odontologo</w:t>
      </w:r>
      <w:proofErr w:type="spellEnd"/>
      <w:r w:rsidR="00965AFC" w:rsidRPr="0004075A">
        <w:t xml:space="preserve"> padėjėjas,</w:t>
      </w:r>
      <w:r w:rsidR="009B6E03" w:rsidRPr="0004075A">
        <w:t xml:space="preserve"> </w:t>
      </w:r>
      <w:r w:rsidR="00965AFC" w:rsidRPr="0004075A">
        <w:t>1 GMP vairuotojas, iš vaiko auginimo atostogų grįžo 1 šeimos gydytojas</w:t>
      </w:r>
      <w:r w:rsidR="000E7CB5" w:rsidRPr="0004075A">
        <w:t xml:space="preserve"> ir 1 bendrosios prak</w:t>
      </w:r>
      <w:r w:rsidR="00965AFC" w:rsidRPr="0004075A">
        <w:t>tikos slaugytojas.</w:t>
      </w:r>
      <w:r w:rsidR="000E7CB5" w:rsidRPr="0004075A">
        <w:t xml:space="preserve"> Kretingos PSPC iš darbo atleisti:</w:t>
      </w:r>
      <w:r w:rsidR="009B6E03" w:rsidRPr="0004075A">
        <w:t xml:space="preserve"> </w:t>
      </w:r>
      <w:r w:rsidR="000E7CB5" w:rsidRPr="0004075A">
        <w:t>1 šeimos gydytojas,</w:t>
      </w:r>
      <w:r w:rsidR="009B6E03" w:rsidRPr="0004075A">
        <w:t xml:space="preserve"> </w:t>
      </w:r>
      <w:r w:rsidR="000E7CB5" w:rsidRPr="0004075A">
        <w:t>1 akušeris.</w:t>
      </w:r>
      <w:r w:rsidR="009B6E03" w:rsidRPr="0004075A">
        <w:t xml:space="preserve"> </w:t>
      </w:r>
      <w:r w:rsidR="000E7CB5" w:rsidRPr="0004075A">
        <w:t>Per ataskaitinius metus įva</w:t>
      </w:r>
      <w:r w:rsidR="009B6E03" w:rsidRPr="0004075A">
        <w:t>i</w:t>
      </w:r>
      <w:r w:rsidR="000E7CB5" w:rsidRPr="0004075A">
        <w:t>riuose kursuose,</w:t>
      </w:r>
      <w:r w:rsidR="009B6E03" w:rsidRPr="0004075A">
        <w:t xml:space="preserve"> </w:t>
      </w:r>
      <w:r w:rsidR="000E7CB5" w:rsidRPr="0004075A">
        <w:t>seminaruose,</w:t>
      </w:r>
      <w:r w:rsidR="009B6E03" w:rsidRPr="0004075A">
        <w:t xml:space="preserve"> </w:t>
      </w:r>
      <w:r w:rsidR="000E7CB5" w:rsidRPr="0004075A">
        <w:t>konferencijose savo profesinę kvalifikaciją kėlė 24 darbuotojai</w:t>
      </w:r>
      <w:r w:rsidR="009B6E03" w:rsidRPr="0004075A">
        <w:t xml:space="preserve"> </w:t>
      </w:r>
      <w:r w:rsidR="000E7CB5" w:rsidRPr="0004075A">
        <w:t>(5 šeimos gydytojai,</w:t>
      </w:r>
      <w:r w:rsidR="009B6E03" w:rsidRPr="0004075A">
        <w:t xml:space="preserve"> </w:t>
      </w:r>
      <w:r w:rsidR="000E7CB5" w:rsidRPr="0004075A">
        <w:t xml:space="preserve">3 gydytojai </w:t>
      </w:r>
      <w:proofErr w:type="spellStart"/>
      <w:r w:rsidR="000E7CB5" w:rsidRPr="0004075A">
        <w:t>odontologai</w:t>
      </w:r>
      <w:proofErr w:type="spellEnd"/>
      <w:r w:rsidR="000E7CB5" w:rsidRPr="0004075A">
        <w:t>,</w:t>
      </w:r>
      <w:r w:rsidR="009B6E03" w:rsidRPr="0004075A">
        <w:t xml:space="preserve"> </w:t>
      </w:r>
      <w:r w:rsidR="000E7CB5" w:rsidRPr="0004075A">
        <w:t>8 slaugytojai,</w:t>
      </w:r>
      <w:r w:rsidR="009B6E03" w:rsidRPr="0004075A">
        <w:t xml:space="preserve"> </w:t>
      </w:r>
      <w:r w:rsidR="000E7CB5" w:rsidRPr="0004075A">
        <w:t xml:space="preserve">1 gydytojo </w:t>
      </w:r>
      <w:proofErr w:type="spellStart"/>
      <w:r w:rsidR="000E7CB5" w:rsidRPr="0004075A">
        <w:t>odontologo</w:t>
      </w:r>
      <w:proofErr w:type="spellEnd"/>
      <w:r w:rsidR="000E7CB5" w:rsidRPr="0004075A">
        <w:t xml:space="preserve"> padėjėjas,</w:t>
      </w:r>
      <w:r w:rsidR="009B6E03" w:rsidRPr="0004075A">
        <w:t xml:space="preserve"> </w:t>
      </w:r>
      <w:r w:rsidR="000E7CB5" w:rsidRPr="0004075A">
        <w:t>7 kiti specialistai</w:t>
      </w:r>
      <w:r w:rsidR="009B6E03" w:rsidRPr="0004075A">
        <w:t>)</w:t>
      </w:r>
      <w:r w:rsidR="000E7CB5" w:rsidRPr="0004075A">
        <w:t>.</w:t>
      </w:r>
    </w:p>
    <w:p w:rsidR="009B6E03" w:rsidRDefault="009B6E03" w:rsidP="000E3680">
      <w:pPr>
        <w:pStyle w:val="Sraopastraipa"/>
        <w:ind w:left="0"/>
        <w:rPr>
          <w:rFonts w:ascii="Times New Roman" w:hAnsi="Times New Roman"/>
          <w:sz w:val="24"/>
          <w:szCs w:val="24"/>
        </w:rPr>
      </w:pPr>
    </w:p>
    <w:p w:rsidR="00A84E42" w:rsidRDefault="00A84E42" w:rsidP="000E3680">
      <w:pPr>
        <w:pStyle w:val="Sraopastraipa"/>
        <w:ind w:left="0"/>
        <w:rPr>
          <w:rFonts w:ascii="Times New Roman" w:hAnsi="Times New Roman"/>
          <w:sz w:val="24"/>
          <w:szCs w:val="24"/>
        </w:rPr>
      </w:pPr>
    </w:p>
    <w:p w:rsidR="00A84E42" w:rsidRDefault="00A84E42" w:rsidP="000E3680">
      <w:pPr>
        <w:pStyle w:val="Sraopastraipa"/>
        <w:ind w:left="0"/>
        <w:rPr>
          <w:rFonts w:ascii="Times New Roman" w:hAnsi="Times New Roman"/>
          <w:sz w:val="24"/>
          <w:szCs w:val="24"/>
        </w:rPr>
      </w:pPr>
    </w:p>
    <w:p w:rsidR="00A84E42" w:rsidRPr="0004075A" w:rsidRDefault="00A84E42" w:rsidP="000E3680">
      <w:pPr>
        <w:pStyle w:val="Sraopastraipa"/>
        <w:ind w:left="0"/>
        <w:rPr>
          <w:rFonts w:ascii="Times New Roman" w:hAnsi="Times New Roman"/>
          <w:sz w:val="24"/>
          <w:szCs w:val="24"/>
        </w:rPr>
      </w:pPr>
    </w:p>
    <w:p w:rsidR="000120D6" w:rsidRPr="002A58C9" w:rsidRDefault="000E3680" w:rsidP="003A76B0">
      <w:pPr>
        <w:pStyle w:val="Sraopastraipa"/>
        <w:ind w:left="0"/>
        <w:rPr>
          <w:rFonts w:ascii="Times New Roman" w:hAnsi="Times New Roman"/>
          <w:i/>
          <w:sz w:val="24"/>
          <w:szCs w:val="24"/>
        </w:rPr>
      </w:pPr>
      <w:r w:rsidRPr="0004075A">
        <w:rPr>
          <w:rFonts w:ascii="Times New Roman" w:hAnsi="Times New Roman"/>
          <w:sz w:val="24"/>
          <w:szCs w:val="24"/>
        </w:rPr>
        <w:lastRenderedPageBreak/>
        <w:t>Darbuotojų skaičius</w:t>
      </w:r>
      <w:r w:rsidR="002A58C9">
        <w:rPr>
          <w:rFonts w:ascii="Times New Roman" w:hAnsi="Times New Roman"/>
          <w:sz w:val="24"/>
          <w:szCs w:val="24"/>
        </w:rPr>
        <w:tab/>
      </w:r>
      <w:r w:rsidR="002A58C9">
        <w:rPr>
          <w:rFonts w:ascii="Times New Roman" w:hAnsi="Times New Roman"/>
          <w:sz w:val="24"/>
          <w:szCs w:val="24"/>
        </w:rPr>
        <w:tab/>
      </w:r>
      <w:r w:rsidR="002A58C9">
        <w:rPr>
          <w:rFonts w:ascii="Times New Roman" w:hAnsi="Times New Roman"/>
          <w:sz w:val="24"/>
          <w:szCs w:val="24"/>
        </w:rPr>
        <w:tab/>
      </w:r>
      <w:r w:rsidR="003A76B0">
        <w:rPr>
          <w:rFonts w:ascii="Times New Roman" w:hAnsi="Times New Roman"/>
          <w:sz w:val="24"/>
          <w:szCs w:val="24"/>
        </w:rPr>
        <w:t xml:space="preserve"> </w:t>
      </w:r>
      <w:r w:rsidR="002A58C9">
        <w:rPr>
          <w:rFonts w:ascii="Times New Roman" w:hAnsi="Times New Roman"/>
          <w:sz w:val="24"/>
          <w:szCs w:val="24"/>
        </w:rPr>
        <w:tab/>
      </w:r>
      <w:r w:rsidR="003A76B0">
        <w:rPr>
          <w:rFonts w:ascii="Times New Roman" w:hAnsi="Times New Roman"/>
          <w:sz w:val="24"/>
          <w:szCs w:val="24"/>
        </w:rPr>
        <w:t xml:space="preserve">                   </w:t>
      </w:r>
      <w:r w:rsidR="002A58C9">
        <w:rPr>
          <w:rFonts w:ascii="Times New Roman" w:hAnsi="Times New Roman"/>
          <w:sz w:val="24"/>
          <w:szCs w:val="24"/>
        </w:rPr>
        <w:tab/>
      </w:r>
      <w:r w:rsidR="003A76B0">
        <w:rPr>
          <w:rFonts w:ascii="Times New Roman" w:hAnsi="Times New Roman"/>
          <w:sz w:val="24"/>
          <w:szCs w:val="24"/>
        </w:rPr>
        <w:t xml:space="preserve">            </w:t>
      </w:r>
      <w:r w:rsidR="002A58C9" w:rsidRPr="002A58C9">
        <w:rPr>
          <w:rFonts w:ascii="Times New Roman" w:hAnsi="Times New Roman"/>
          <w:i/>
          <w:sz w:val="24"/>
          <w:szCs w:val="24"/>
        </w:rPr>
        <w:t>12 lentelė</w:t>
      </w:r>
    </w:p>
    <w:tbl>
      <w:tblPr>
        <w:tblW w:w="9498" w:type="dxa"/>
        <w:tblInd w:w="108" w:type="dxa"/>
        <w:tblLook w:val="04A0" w:firstRow="1" w:lastRow="0" w:firstColumn="1" w:lastColumn="0" w:noHBand="0" w:noVBand="1"/>
      </w:tblPr>
      <w:tblGrid>
        <w:gridCol w:w="970"/>
        <w:gridCol w:w="3141"/>
        <w:gridCol w:w="2693"/>
        <w:gridCol w:w="2694"/>
      </w:tblGrid>
      <w:tr w:rsidR="00CA22C8" w:rsidRPr="0004075A" w:rsidTr="00EA0778">
        <w:trPr>
          <w:trHeight w:val="330"/>
        </w:trPr>
        <w:tc>
          <w:tcPr>
            <w:tcW w:w="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120D6" w:rsidRPr="0004075A" w:rsidRDefault="002A58C9" w:rsidP="008D1BB2">
            <w:pPr>
              <w:rPr>
                <w:rFonts w:eastAsia="Times New Roman"/>
                <w:b/>
                <w:lang w:eastAsia="zh-CN"/>
              </w:rPr>
            </w:pPr>
            <w:r w:rsidRPr="002A58C9">
              <w:rPr>
                <w:rFonts w:eastAsia="Times New Roman"/>
                <w:b/>
                <w:lang w:eastAsia="zh-CN"/>
              </w:rPr>
              <w:t>Eil.</w:t>
            </w:r>
            <w:r w:rsidR="000120D6" w:rsidRPr="0004075A">
              <w:rPr>
                <w:rFonts w:eastAsia="Times New Roman"/>
                <w:lang w:eastAsia="zh-CN"/>
              </w:rPr>
              <w:t> </w:t>
            </w:r>
            <w:r>
              <w:rPr>
                <w:rFonts w:eastAsia="Times New Roman"/>
                <w:b/>
                <w:lang w:eastAsia="zh-CN"/>
              </w:rPr>
              <w:t>Nr.</w:t>
            </w:r>
          </w:p>
        </w:tc>
        <w:tc>
          <w:tcPr>
            <w:tcW w:w="3495" w:type="dxa"/>
            <w:tcBorders>
              <w:top w:val="single" w:sz="4" w:space="0" w:color="auto"/>
              <w:left w:val="nil"/>
              <w:bottom w:val="single" w:sz="4" w:space="0" w:color="auto"/>
              <w:right w:val="single" w:sz="4" w:space="0" w:color="auto"/>
            </w:tcBorders>
            <w:shd w:val="clear" w:color="auto" w:fill="auto"/>
            <w:vAlign w:val="bottom"/>
            <w:hideMark/>
          </w:tcPr>
          <w:p w:rsidR="000120D6" w:rsidRPr="0004075A" w:rsidRDefault="000120D6" w:rsidP="008D1BB2">
            <w:pPr>
              <w:jc w:val="center"/>
              <w:rPr>
                <w:rFonts w:eastAsia="Times New Roman"/>
                <w:b/>
                <w:bCs/>
                <w:lang w:eastAsia="zh-CN"/>
              </w:rPr>
            </w:pPr>
            <w:r w:rsidRPr="0004075A">
              <w:rPr>
                <w:rFonts w:eastAsia="Times New Roman"/>
                <w:b/>
                <w:bCs/>
                <w:lang w:eastAsia="zh-CN"/>
              </w:rPr>
              <w:t>Darbuotojai</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0120D6" w:rsidRPr="0004075A" w:rsidRDefault="00645665" w:rsidP="008D1BB2">
            <w:pPr>
              <w:jc w:val="center"/>
              <w:rPr>
                <w:rFonts w:eastAsia="Times New Roman"/>
                <w:b/>
                <w:bCs/>
                <w:lang w:eastAsia="zh-CN"/>
              </w:rPr>
            </w:pPr>
            <w:r w:rsidRPr="0004075A">
              <w:rPr>
                <w:rFonts w:eastAsia="Times New Roman"/>
                <w:b/>
                <w:bCs/>
                <w:lang w:eastAsia="zh-CN"/>
              </w:rPr>
              <w:t>2017</w:t>
            </w:r>
            <w:r w:rsidR="000120D6" w:rsidRPr="0004075A">
              <w:rPr>
                <w:rFonts w:eastAsia="Times New Roman"/>
                <w:b/>
                <w:bCs/>
                <w:lang w:eastAsia="zh-CN"/>
              </w:rPr>
              <w:t xml:space="preserve"> m. pradžioje</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0120D6" w:rsidRPr="0004075A" w:rsidRDefault="00645665" w:rsidP="008D1BB2">
            <w:pPr>
              <w:jc w:val="center"/>
              <w:rPr>
                <w:rFonts w:eastAsia="Times New Roman"/>
                <w:b/>
                <w:lang w:eastAsia="zh-CN"/>
              </w:rPr>
            </w:pPr>
            <w:r w:rsidRPr="0004075A">
              <w:rPr>
                <w:rFonts w:eastAsia="Times New Roman"/>
                <w:b/>
                <w:lang w:eastAsia="zh-CN"/>
              </w:rPr>
              <w:t>2017</w:t>
            </w:r>
            <w:r w:rsidR="000120D6" w:rsidRPr="0004075A">
              <w:rPr>
                <w:rFonts w:eastAsia="Times New Roman"/>
                <w:b/>
                <w:lang w:eastAsia="zh-CN"/>
              </w:rPr>
              <w:t xml:space="preserve"> m. pabaigoje</w:t>
            </w:r>
          </w:p>
        </w:tc>
      </w:tr>
      <w:tr w:rsidR="00CA22C8" w:rsidRPr="0004075A" w:rsidTr="00EA0778">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0120D6" w:rsidRPr="0004075A" w:rsidRDefault="000120D6" w:rsidP="00CA22C8">
            <w:pPr>
              <w:jc w:val="center"/>
              <w:rPr>
                <w:rFonts w:eastAsia="Times New Roman"/>
                <w:lang w:eastAsia="zh-CN"/>
              </w:rPr>
            </w:pPr>
            <w:r w:rsidRPr="0004075A">
              <w:rPr>
                <w:rFonts w:eastAsia="Times New Roman"/>
                <w:lang w:eastAsia="zh-CN"/>
              </w:rPr>
              <w:t>1.</w:t>
            </w:r>
          </w:p>
        </w:tc>
        <w:tc>
          <w:tcPr>
            <w:tcW w:w="3495" w:type="dxa"/>
            <w:tcBorders>
              <w:top w:val="nil"/>
              <w:left w:val="nil"/>
              <w:bottom w:val="single" w:sz="4" w:space="0" w:color="auto"/>
              <w:right w:val="single" w:sz="4" w:space="0" w:color="auto"/>
            </w:tcBorders>
            <w:shd w:val="clear" w:color="auto" w:fill="auto"/>
            <w:vAlign w:val="center"/>
            <w:hideMark/>
          </w:tcPr>
          <w:p w:rsidR="000120D6" w:rsidRPr="0004075A" w:rsidRDefault="000120D6" w:rsidP="00CA22C8">
            <w:pPr>
              <w:rPr>
                <w:rFonts w:eastAsia="Times New Roman"/>
                <w:lang w:eastAsia="zh-CN"/>
              </w:rPr>
            </w:pPr>
            <w:r w:rsidRPr="0004075A">
              <w:rPr>
                <w:rFonts w:eastAsia="Times New Roman"/>
                <w:lang w:eastAsia="zh-CN"/>
              </w:rPr>
              <w:t>Gydytojai</w:t>
            </w:r>
          </w:p>
        </w:tc>
        <w:tc>
          <w:tcPr>
            <w:tcW w:w="2693" w:type="dxa"/>
            <w:tcBorders>
              <w:top w:val="nil"/>
              <w:left w:val="nil"/>
              <w:bottom w:val="single" w:sz="4" w:space="0" w:color="auto"/>
              <w:right w:val="single" w:sz="4" w:space="0" w:color="auto"/>
            </w:tcBorders>
            <w:shd w:val="clear" w:color="auto" w:fill="auto"/>
            <w:noWrap/>
            <w:vAlign w:val="center"/>
            <w:hideMark/>
          </w:tcPr>
          <w:p w:rsidR="000120D6" w:rsidRPr="0004075A" w:rsidRDefault="000120D6" w:rsidP="00CA22C8">
            <w:pPr>
              <w:jc w:val="center"/>
              <w:rPr>
                <w:rFonts w:eastAsia="Times New Roman"/>
                <w:lang w:eastAsia="zh-CN"/>
              </w:rPr>
            </w:pPr>
            <w:r w:rsidRPr="0004075A">
              <w:rPr>
                <w:rFonts w:eastAsia="Times New Roman"/>
                <w:lang w:eastAsia="zh-CN"/>
              </w:rPr>
              <w:t>2</w:t>
            </w:r>
            <w:r w:rsidR="00645665" w:rsidRPr="0004075A">
              <w:rPr>
                <w:rFonts w:eastAsia="Times New Roman"/>
                <w:lang w:eastAsia="zh-CN"/>
              </w:rPr>
              <w:t>3</w:t>
            </w:r>
          </w:p>
          <w:p w:rsidR="00EA0778" w:rsidRPr="0004075A" w:rsidRDefault="00EA0778" w:rsidP="00CA22C8">
            <w:pPr>
              <w:jc w:val="center"/>
              <w:rPr>
                <w:rFonts w:eastAsia="Times New Roman"/>
                <w:lang w:eastAsia="zh-CN"/>
              </w:rPr>
            </w:pPr>
          </w:p>
        </w:tc>
        <w:tc>
          <w:tcPr>
            <w:tcW w:w="2694" w:type="dxa"/>
            <w:tcBorders>
              <w:top w:val="nil"/>
              <w:left w:val="nil"/>
              <w:bottom w:val="single" w:sz="4" w:space="0" w:color="auto"/>
              <w:right w:val="single" w:sz="4" w:space="0" w:color="auto"/>
            </w:tcBorders>
            <w:shd w:val="clear" w:color="auto" w:fill="auto"/>
            <w:noWrap/>
            <w:vAlign w:val="center"/>
            <w:hideMark/>
          </w:tcPr>
          <w:p w:rsidR="000120D6" w:rsidRPr="0004075A" w:rsidRDefault="000120D6" w:rsidP="00283F15">
            <w:pPr>
              <w:jc w:val="center"/>
              <w:rPr>
                <w:rFonts w:eastAsia="Times New Roman"/>
                <w:lang w:eastAsia="zh-CN"/>
              </w:rPr>
            </w:pPr>
            <w:r w:rsidRPr="0004075A">
              <w:rPr>
                <w:rFonts w:eastAsia="Times New Roman"/>
                <w:lang w:eastAsia="zh-CN"/>
              </w:rPr>
              <w:t>2</w:t>
            </w:r>
            <w:r w:rsidR="00645665" w:rsidRPr="0004075A">
              <w:rPr>
                <w:rFonts w:eastAsia="Times New Roman"/>
                <w:lang w:eastAsia="zh-CN"/>
              </w:rPr>
              <w:t>3</w:t>
            </w:r>
          </w:p>
          <w:p w:rsidR="000120D6" w:rsidRPr="0004075A" w:rsidRDefault="000120D6" w:rsidP="00283F15">
            <w:pPr>
              <w:jc w:val="center"/>
              <w:rPr>
                <w:rFonts w:eastAsia="Times New Roman"/>
                <w:sz w:val="18"/>
                <w:szCs w:val="18"/>
                <w:lang w:eastAsia="zh-CN"/>
              </w:rPr>
            </w:pPr>
          </w:p>
        </w:tc>
      </w:tr>
      <w:tr w:rsidR="00CA22C8" w:rsidRPr="0004075A" w:rsidTr="00EA0778">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0120D6" w:rsidRPr="0004075A" w:rsidRDefault="000120D6" w:rsidP="00CA22C8">
            <w:pPr>
              <w:jc w:val="center"/>
              <w:rPr>
                <w:rFonts w:eastAsia="Times New Roman"/>
                <w:lang w:eastAsia="zh-CN"/>
              </w:rPr>
            </w:pPr>
            <w:r w:rsidRPr="0004075A">
              <w:rPr>
                <w:rFonts w:eastAsia="Times New Roman"/>
                <w:lang w:eastAsia="zh-CN"/>
              </w:rPr>
              <w:t>2.</w:t>
            </w:r>
          </w:p>
        </w:tc>
        <w:tc>
          <w:tcPr>
            <w:tcW w:w="3495"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Kiti specialistai su aukštuoju išsilavinimu</w:t>
            </w:r>
          </w:p>
        </w:tc>
        <w:tc>
          <w:tcPr>
            <w:tcW w:w="2693" w:type="dxa"/>
            <w:tcBorders>
              <w:top w:val="nil"/>
              <w:left w:val="nil"/>
              <w:bottom w:val="single" w:sz="4" w:space="0" w:color="auto"/>
              <w:right w:val="single" w:sz="4" w:space="0" w:color="auto"/>
            </w:tcBorders>
            <w:shd w:val="clear" w:color="auto" w:fill="auto"/>
            <w:noWrap/>
            <w:vAlign w:val="center"/>
            <w:hideMark/>
          </w:tcPr>
          <w:p w:rsidR="000120D6" w:rsidRPr="0004075A" w:rsidRDefault="00EA0778" w:rsidP="00CA22C8">
            <w:pPr>
              <w:jc w:val="center"/>
              <w:rPr>
                <w:rFonts w:eastAsia="Times New Roman"/>
                <w:lang w:eastAsia="zh-CN"/>
              </w:rPr>
            </w:pPr>
            <w:r w:rsidRPr="0004075A">
              <w:rPr>
                <w:rFonts w:eastAsia="Times New Roman"/>
                <w:lang w:eastAsia="zh-CN"/>
              </w:rPr>
              <w:t>7</w:t>
            </w:r>
          </w:p>
        </w:tc>
        <w:tc>
          <w:tcPr>
            <w:tcW w:w="2694" w:type="dxa"/>
            <w:tcBorders>
              <w:top w:val="nil"/>
              <w:left w:val="nil"/>
              <w:bottom w:val="single" w:sz="4" w:space="0" w:color="auto"/>
              <w:right w:val="single" w:sz="4" w:space="0" w:color="auto"/>
            </w:tcBorders>
            <w:shd w:val="clear" w:color="auto" w:fill="auto"/>
            <w:noWrap/>
            <w:vAlign w:val="center"/>
            <w:hideMark/>
          </w:tcPr>
          <w:p w:rsidR="000120D6" w:rsidRPr="0004075A" w:rsidRDefault="00EA0778" w:rsidP="00CA22C8">
            <w:pPr>
              <w:jc w:val="center"/>
              <w:rPr>
                <w:rFonts w:eastAsia="Times New Roman"/>
                <w:lang w:eastAsia="zh-CN"/>
              </w:rPr>
            </w:pPr>
            <w:r w:rsidRPr="0004075A">
              <w:rPr>
                <w:rFonts w:eastAsia="Times New Roman"/>
                <w:lang w:eastAsia="zh-CN"/>
              </w:rPr>
              <w:t>7</w:t>
            </w:r>
          </w:p>
        </w:tc>
      </w:tr>
      <w:tr w:rsidR="00CA22C8" w:rsidRPr="0004075A" w:rsidTr="00EA077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3.</w:t>
            </w:r>
          </w:p>
        </w:tc>
        <w:tc>
          <w:tcPr>
            <w:tcW w:w="3495"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Slaugytojai</w:t>
            </w:r>
          </w:p>
        </w:tc>
        <w:tc>
          <w:tcPr>
            <w:tcW w:w="2693" w:type="dxa"/>
            <w:tcBorders>
              <w:top w:val="nil"/>
              <w:left w:val="nil"/>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6</w:t>
            </w:r>
            <w:r w:rsidR="00645665" w:rsidRPr="0004075A">
              <w:rPr>
                <w:rFonts w:eastAsia="Times New Roman"/>
                <w:lang w:eastAsia="zh-CN"/>
              </w:rPr>
              <w:t>3</w:t>
            </w:r>
          </w:p>
        </w:tc>
        <w:tc>
          <w:tcPr>
            <w:tcW w:w="2694" w:type="dxa"/>
            <w:tcBorders>
              <w:top w:val="nil"/>
              <w:left w:val="nil"/>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62</w:t>
            </w:r>
          </w:p>
        </w:tc>
      </w:tr>
      <w:tr w:rsidR="00CA22C8" w:rsidRPr="0004075A" w:rsidTr="00EA077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4.</w:t>
            </w:r>
          </w:p>
        </w:tc>
        <w:tc>
          <w:tcPr>
            <w:tcW w:w="3495"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 xml:space="preserve">Kiti specialistai su </w:t>
            </w:r>
            <w:proofErr w:type="spellStart"/>
            <w:r w:rsidRPr="0004075A">
              <w:rPr>
                <w:rFonts w:eastAsia="Times New Roman"/>
                <w:lang w:eastAsia="zh-CN"/>
              </w:rPr>
              <w:t>spec</w:t>
            </w:r>
            <w:proofErr w:type="spellEnd"/>
            <w:r w:rsidRPr="0004075A">
              <w:rPr>
                <w:rFonts w:eastAsia="Times New Roman"/>
                <w:lang w:eastAsia="zh-CN"/>
              </w:rPr>
              <w:t>. viduriniu išsilavinimu</w:t>
            </w:r>
          </w:p>
        </w:tc>
        <w:tc>
          <w:tcPr>
            <w:tcW w:w="2693" w:type="dxa"/>
            <w:tcBorders>
              <w:top w:val="nil"/>
              <w:left w:val="nil"/>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6</w:t>
            </w:r>
          </w:p>
        </w:tc>
        <w:tc>
          <w:tcPr>
            <w:tcW w:w="2694" w:type="dxa"/>
            <w:tcBorders>
              <w:top w:val="nil"/>
              <w:left w:val="nil"/>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6</w:t>
            </w:r>
          </w:p>
        </w:tc>
      </w:tr>
      <w:tr w:rsidR="00CA22C8" w:rsidRPr="0004075A" w:rsidTr="00EA0778">
        <w:trPr>
          <w:trHeight w:val="330"/>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5.</w:t>
            </w:r>
          </w:p>
        </w:tc>
        <w:tc>
          <w:tcPr>
            <w:tcW w:w="3495"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Kitas personalas</w:t>
            </w:r>
          </w:p>
        </w:tc>
        <w:tc>
          <w:tcPr>
            <w:tcW w:w="2693" w:type="dxa"/>
            <w:tcBorders>
              <w:top w:val="nil"/>
              <w:left w:val="nil"/>
              <w:bottom w:val="single" w:sz="4" w:space="0" w:color="auto"/>
              <w:right w:val="single" w:sz="4" w:space="0" w:color="auto"/>
            </w:tcBorders>
            <w:shd w:val="clear" w:color="auto" w:fill="auto"/>
            <w:noWrap/>
            <w:vAlign w:val="bottom"/>
            <w:hideMark/>
          </w:tcPr>
          <w:p w:rsidR="000120D6" w:rsidRPr="0004075A" w:rsidRDefault="00EA0778" w:rsidP="008D1BB2">
            <w:pPr>
              <w:jc w:val="center"/>
              <w:rPr>
                <w:rFonts w:eastAsia="Times New Roman"/>
                <w:lang w:eastAsia="zh-CN"/>
              </w:rPr>
            </w:pPr>
            <w:r w:rsidRPr="0004075A">
              <w:rPr>
                <w:rFonts w:eastAsia="Times New Roman"/>
                <w:lang w:eastAsia="zh-CN"/>
              </w:rPr>
              <w:t>20</w:t>
            </w:r>
          </w:p>
        </w:tc>
        <w:tc>
          <w:tcPr>
            <w:tcW w:w="2694" w:type="dxa"/>
            <w:tcBorders>
              <w:top w:val="nil"/>
              <w:left w:val="nil"/>
              <w:bottom w:val="single" w:sz="4" w:space="0" w:color="auto"/>
              <w:right w:val="single" w:sz="4" w:space="0" w:color="auto"/>
            </w:tcBorders>
            <w:shd w:val="clear" w:color="auto" w:fill="auto"/>
            <w:noWrap/>
            <w:vAlign w:val="bottom"/>
            <w:hideMark/>
          </w:tcPr>
          <w:p w:rsidR="000120D6" w:rsidRPr="0004075A" w:rsidRDefault="00EA0778" w:rsidP="008D1BB2">
            <w:pPr>
              <w:jc w:val="center"/>
              <w:rPr>
                <w:rFonts w:eastAsia="Times New Roman"/>
                <w:lang w:eastAsia="zh-CN"/>
              </w:rPr>
            </w:pPr>
            <w:r w:rsidRPr="0004075A">
              <w:rPr>
                <w:rFonts w:eastAsia="Times New Roman"/>
                <w:lang w:eastAsia="zh-CN"/>
              </w:rPr>
              <w:t>20</w:t>
            </w:r>
          </w:p>
        </w:tc>
      </w:tr>
      <w:tr w:rsidR="00CA22C8" w:rsidRPr="0004075A" w:rsidTr="00EA0778">
        <w:trPr>
          <w:trHeight w:val="330"/>
        </w:trPr>
        <w:tc>
          <w:tcPr>
            <w:tcW w:w="616" w:type="dxa"/>
            <w:tcBorders>
              <w:top w:val="single" w:sz="4" w:space="0" w:color="auto"/>
              <w:left w:val="single" w:sz="8" w:space="0" w:color="auto"/>
              <w:bottom w:val="single" w:sz="8" w:space="0" w:color="auto"/>
              <w:right w:val="single" w:sz="4" w:space="0" w:color="auto"/>
            </w:tcBorders>
            <w:shd w:val="clear" w:color="auto" w:fill="auto"/>
            <w:noWrap/>
            <w:vAlign w:val="bottom"/>
          </w:tcPr>
          <w:p w:rsidR="000120D6" w:rsidRPr="0004075A" w:rsidRDefault="000120D6" w:rsidP="008D1BB2">
            <w:pPr>
              <w:jc w:val="center"/>
              <w:rPr>
                <w:rFonts w:eastAsia="Times New Roman"/>
                <w:b/>
                <w:lang w:eastAsia="zh-CN"/>
              </w:rPr>
            </w:pPr>
          </w:p>
        </w:tc>
        <w:tc>
          <w:tcPr>
            <w:tcW w:w="3495" w:type="dxa"/>
            <w:tcBorders>
              <w:top w:val="single" w:sz="4" w:space="0" w:color="auto"/>
              <w:left w:val="nil"/>
              <w:bottom w:val="single" w:sz="8" w:space="0" w:color="auto"/>
              <w:right w:val="single" w:sz="4" w:space="0" w:color="auto"/>
            </w:tcBorders>
            <w:shd w:val="clear" w:color="auto" w:fill="auto"/>
            <w:vAlign w:val="bottom"/>
          </w:tcPr>
          <w:p w:rsidR="000120D6" w:rsidRPr="0004075A" w:rsidRDefault="000120D6" w:rsidP="008D1BB2">
            <w:pPr>
              <w:rPr>
                <w:rFonts w:eastAsia="Times New Roman"/>
                <w:b/>
                <w:lang w:eastAsia="zh-CN"/>
              </w:rPr>
            </w:pPr>
            <w:r w:rsidRPr="0004075A">
              <w:rPr>
                <w:rFonts w:eastAsia="Times New Roman"/>
                <w:b/>
                <w:lang w:eastAsia="zh-CN"/>
              </w:rPr>
              <w:t>Iš viso:</w:t>
            </w:r>
          </w:p>
        </w:tc>
        <w:tc>
          <w:tcPr>
            <w:tcW w:w="2693" w:type="dxa"/>
            <w:tcBorders>
              <w:top w:val="single" w:sz="4" w:space="0" w:color="auto"/>
              <w:left w:val="nil"/>
              <w:bottom w:val="single" w:sz="8" w:space="0" w:color="auto"/>
              <w:right w:val="single" w:sz="4" w:space="0" w:color="auto"/>
            </w:tcBorders>
            <w:shd w:val="clear" w:color="auto" w:fill="auto"/>
            <w:noWrap/>
            <w:vAlign w:val="bottom"/>
          </w:tcPr>
          <w:p w:rsidR="000120D6" w:rsidRPr="0004075A" w:rsidRDefault="000120D6" w:rsidP="008D1BB2">
            <w:pPr>
              <w:jc w:val="center"/>
              <w:rPr>
                <w:rFonts w:eastAsia="Times New Roman"/>
                <w:b/>
                <w:lang w:eastAsia="zh-CN"/>
              </w:rPr>
            </w:pPr>
            <w:r w:rsidRPr="0004075A">
              <w:rPr>
                <w:rFonts w:eastAsia="Times New Roman"/>
                <w:b/>
                <w:lang w:eastAsia="zh-CN"/>
              </w:rPr>
              <w:t>119</w:t>
            </w:r>
          </w:p>
        </w:tc>
        <w:tc>
          <w:tcPr>
            <w:tcW w:w="2694" w:type="dxa"/>
            <w:tcBorders>
              <w:top w:val="single" w:sz="4" w:space="0" w:color="auto"/>
              <w:left w:val="nil"/>
              <w:bottom w:val="single" w:sz="8" w:space="0" w:color="auto"/>
              <w:right w:val="single" w:sz="4" w:space="0" w:color="auto"/>
            </w:tcBorders>
            <w:shd w:val="clear" w:color="auto" w:fill="auto"/>
            <w:noWrap/>
            <w:vAlign w:val="bottom"/>
          </w:tcPr>
          <w:p w:rsidR="000120D6" w:rsidRPr="0004075A" w:rsidRDefault="000120D6" w:rsidP="008D1BB2">
            <w:pPr>
              <w:jc w:val="center"/>
              <w:rPr>
                <w:rFonts w:eastAsia="Times New Roman"/>
                <w:b/>
                <w:lang w:eastAsia="zh-CN"/>
              </w:rPr>
            </w:pPr>
            <w:r w:rsidRPr="0004075A">
              <w:rPr>
                <w:rFonts w:eastAsia="Times New Roman"/>
                <w:b/>
                <w:lang w:eastAsia="zh-CN"/>
              </w:rPr>
              <w:t>11</w:t>
            </w:r>
            <w:r w:rsidR="00645665" w:rsidRPr="0004075A">
              <w:rPr>
                <w:rFonts w:eastAsia="Times New Roman"/>
                <w:b/>
                <w:lang w:eastAsia="zh-CN"/>
              </w:rPr>
              <w:t>8</w:t>
            </w:r>
          </w:p>
        </w:tc>
      </w:tr>
    </w:tbl>
    <w:p w:rsidR="000120D6" w:rsidRPr="0004075A" w:rsidRDefault="000120D6" w:rsidP="000120D6">
      <w:pPr>
        <w:pStyle w:val="Sraopastraipa"/>
        <w:jc w:val="both"/>
        <w:rPr>
          <w:rFonts w:ascii="Times New Roman" w:hAnsi="Times New Roman"/>
          <w:sz w:val="16"/>
          <w:szCs w:val="16"/>
        </w:rPr>
      </w:pPr>
    </w:p>
    <w:p w:rsidR="000120D6" w:rsidRPr="0004075A" w:rsidRDefault="000E3680" w:rsidP="002A58C9">
      <w:pPr>
        <w:pStyle w:val="Sraopastraipa"/>
        <w:ind w:left="0"/>
        <w:rPr>
          <w:rFonts w:ascii="Times New Roman" w:hAnsi="Times New Roman"/>
          <w:sz w:val="24"/>
          <w:szCs w:val="24"/>
        </w:rPr>
      </w:pPr>
      <w:r w:rsidRPr="0004075A">
        <w:rPr>
          <w:rFonts w:ascii="Times New Roman" w:hAnsi="Times New Roman"/>
          <w:sz w:val="24"/>
          <w:szCs w:val="24"/>
        </w:rPr>
        <w:t>Etatų skaičius</w:t>
      </w:r>
      <w:r w:rsidR="002A58C9">
        <w:rPr>
          <w:rFonts w:ascii="Times New Roman" w:hAnsi="Times New Roman"/>
          <w:sz w:val="24"/>
          <w:szCs w:val="24"/>
        </w:rPr>
        <w:tab/>
      </w:r>
      <w:r w:rsidR="002A58C9">
        <w:rPr>
          <w:rFonts w:ascii="Times New Roman" w:hAnsi="Times New Roman"/>
          <w:sz w:val="24"/>
          <w:szCs w:val="24"/>
        </w:rPr>
        <w:tab/>
      </w:r>
      <w:r w:rsidR="002A58C9">
        <w:rPr>
          <w:rFonts w:ascii="Times New Roman" w:hAnsi="Times New Roman"/>
          <w:sz w:val="24"/>
          <w:szCs w:val="24"/>
        </w:rPr>
        <w:tab/>
      </w:r>
      <w:r w:rsidR="002A58C9">
        <w:rPr>
          <w:rFonts w:ascii="Times New Roman" w:hAnsi="Times New Roman"/>
          <w:sz w:val="24"/>
          <w:szCs w:val="24"/>
        </w:rPr>
        <w:tab/>
      </w:r>
      <w:r w:rsidR="003A76B0">
        <w:rPr>
          <w:rFonts w:ascii="Times New Roman" w:hAnsi="Times New Roman"/>
          <w:sz w:val="24"/>
          <w:szCs w:val="24"/>
        </w:rPr>
        <w:t xml:space="preserve">        </w:t>
      </w:r>
      <w:r w:rsidR="002A58C9">
        <w:rPr>
          <w:rFonts w:ascii="Times New Roman" w:hAnsi="Times New Roman"/>
          <w:sz w:val="24"/>
          <w:szCs w:val="24"/>
        </w:rPr>
        <w:tab/>
      </w:r>
      <w:r w:rsidR="003A76B0">
        <w:rPr>
          <w:rFonts w:ascii="Times New Roman" w:hAnsi="Times New Roman"/>
          <w:sz w:val="24"/>
          <w:szCs w:val="24"/>
        </w:rPr>
        <w:t xml:space="preserve">           </w:t>
      </w:r>
      <w:r w:rsidR="001041CF" w:rsidRPr="001041CF">
        <w:rPr>
          <w:rFonts w:ascii="Times New Roman" w:hAnsi="Times New Roman"/>
          <w:i/>
          <w:sz w:val="24"/>
          <w:szCs w:val="24"/>
        </w:rPr>
        <w:t>13</w:t>
      </w:r>
      <w:r w:rsidR="000120D6" w:rsidRPr="001041CF">
        <w:rPr>
          <w:rFonts w:ascii="Times New Roman" w:hAnsi="Times New Roman"/>
          <w:i/>
          <w:sz w:val="24"/>
          <w:szCs w:val="24"/>
        </w:rPr>
        <w:t xml:space="preserve"> lentelė</w:t>
      </w:r>
    </w:p>
    <w:tbl>
      <w:tblPr>
        <w:tblW w:w="9498" w:type="dxa"/>
        <w:tblInd w:w="108" w:type="dxa"/>
        <w:tblLook w:val="04A0" w:firstRow="1" w:lastRow="0" w:firstColumn="1" w:lastColumn="0" w:noHBand="0" w:noVBand="1"/>
      </w:tblPr>
      <w:tblGrid>
        <w:gridCol w:w="630"/>
        <w:gridCol w:w="4048"/>
        <w:gridCol w:w="2126"/>
        <w:gridCol w:w="2694"/>
      </w:tblGrid>
      <w:tr w:rsidR="000120D6" w:rsidRPr="0004075A" w:rsidTr="000E3680">
        <w:trPr>
          <w:trHeight w:val="330"/>
        </w:trPr>
        <w:tc>
          <w:tcPr>
            <w:tcW w:w="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120D6" w:rsidRPr="0004075A" w:rsidRDefault="000120D6" w:rsidP="008D1BB2">
            <w:pPr>
              <w:rPr>
                <w:rFonts w:eastAsia="Times New Roman"/>
                <w:b/>
                <w:lang w:eastAsia="zh-CN"/>
              </w:rPr>
            </w:pPr>
            <w:r w:rsidRPr="002A58C9">
              <w:rPr>
                <w:rFonts w:eastAsia="Times New Roman"/>
                <w:b/>
                <w:lang w:eastAsia="zh-CN"/>
              </w:rPr>
              <w:t> </w:t>
            </w:r>
            <w:r w:rsidR="002A58C9" w:rsidRPr="002A58C9">
              <w:rPr>
                <w:rFonts w:eastAsia="Times New Roman"/>
                <w:b/>
                <w:lang w:eastAsia="zh-CN"/>
              </w:rPr>
              <w:t>Eil.</w:t>
            </w:r>
            <w:r w:rsidR="002A58C9">
              <w:rPr>
                <w:rFonts w:eastAsia="Times New Roman"/>
                <w:lang w:eastAsia="zh-CN"/>
              </w:rPr>
              <w:t xml:space="preserve"> </w:t>
            </w:r>
            <w:r w:rsidRPr="0004075A">
              <w:rPr>
                <w:rFonts w:eastAsia="Times New Roman"/>
                <w:b/>
                <w:lang w:eastAsia="zh-CN"/>
              </w:rPr>
              <w:t xml:space="preserve">Nr. </w:t>
            </w:r>
          </w:p>
        </w:tc>
        <w:tc>
          <w:tcPr>
            <w:tcW w:w="4062" w:type="dxa"/>
            <w:tcBorders>
              <w:top w:val="single" w:sz="4" w:space="0" w:color="auto"/>
              <w:left w:val="nil"/>
              <w:bottom w:val="single" w:sz="4" w:space="0" w:color="auto"/>
              <w:right w:val="single" w:sz="4" w:space="0" w:color="auto"/>
            </w:tcBorders>
            <w:shd w:val="clear" w:color="auto" w:fill="auto"/>
            <w:vAlign w:val="center"/>
            <w:hideMark/>
          </w:tcPr>
          <w:p w:rsidR="000120D6" w:rsidRPr="0004075A" w:rsidRDefault="000E3680" w:rsidP="000E3680">
            <w:pPr>
              <w:jc w:val="center"/>
              <w:rPr>
                <w:rFonts w:eastAsia="Times New Roman"/>
                <w:b/>
                <w:bCs/>
                <w:lang w:eastAsia="zh-CN"/>
              </w:rPr>
            </w:pPr>
            <w:r w:rsidRPr="0004075A">
              <w:rPr>
                <w:rFonts w:eastAsia="Times New Roman"/>
                <w:b/>
                <w:bCs/>
                <w:lang w:eastAsia="zh-CN"/>
              </w:rPr>
              <w:t>Darbuotojai (etatai)</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0120D6" w:rsidRPr="0004075A" w:rsidRDefault="00645665" w:rsidP="008D1BB2">
            <w:pPr>
              <w:jc w:val="center"/>
              <w:rPr>
                <w:rFonts w:eastAsia="Times New Roman"/>
                <w:b/>
                <w:bCs/>
                <w:lang w:eastAsia="zh-CN"/>
              </w:rPr>
            </w:pPr>
            <w:r w:rsidRPr="0004075A">
              <w:rPr>
                <w:rFonts w:eastAsia="Times New Roman"/>
                <w:b/>
                <w:bCs/>
                <w:lang w:eastAsia="zh-CN"/>
              </w:rPr>
              <w:t>2017</w:t>
            </w:r>
            <w:r w:rsidR="000120D6" w:rsidRPr="0004075A">
              <w:rPr>
                <w:rFonts w:eastAsia="Times New Roman"/>
                <w:b/>
                <w:bCs/>
                <w:lang w:eastAsia="zh-CN"/>
              </w:rPr>
              <w:t xml:space="preserve"> m. pradžioje</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0120D6" w:rsidRPr="0004075A" w:rsidRDefault="00645665" w:rsidP="008D1BB2">
            <w:pPr>
              <w:jc w:val="center"/>
              <w:rPr>
                <w:rFonts w:eastAsia="Times New Roman"/>
                <w:b/>
                <w:lang w:eastAsia="zh-CN"/>
              </w:rPr>
            </w:pPr>
            <w:r w:rsidRPr="0004075A">
              <w:rPr>
                <w:rFonts w:eastAsia="Times New Roman"/>
                <w:b/>
                <w:lang w:eastAsia="zh-CN"/>
              </w:rPr>
              <w:t>2017</w:t>
            </w:r>
            <w:r w:rsidR="000120D6" w:rsidRPr="0004075A">
              <w:rPr>
                <w:rFonts w:eastAsia="Times New Roman"/>
                <w:b/>
                <w:lang w:eastAsia="zh-CN"/>
              </w:rPr>
              <w:t xml:space="preserve"> m. pabaigoje</w:t>
            </w:r>
          </w:p>
        </w:tc>
      </w:tr>
      <w:tr w:rsidR="000120D6" w:rsidRPr="0004075A" w:rsidTr="00CA22C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1.</w:t>
            </w:r>
          </w:p>
        </w:tc>
        <w:tc>
          <w:tcPr>
            <w:tcW w:w="4062"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Gydytojai</w:t>
            </w:r>
          </w:p>
        </w:tc>
        <w:tc>
          <w:tcPr>
            <w:tcW w:w="2126" w:type="dxa"/>
            <w:tcBorders>
              <w:top w:val="nil"/>
              <w:left w:val="nil"/>
              <w:bottom w:val="single" w:sz="4" w:space="0" w:color="auto"/>
              <w:right w:val="single" w:sz="4" w:space="0" w:color="auto"/>
            </w:tcBorders>
            <w:shd w:val="clear" w:color="auto" w:fill="auto"/>
            <w:noWrap/>
            <w:vAlign w:val="bottom"/>
          </w:tcPr>
          <w:p w:rsidR="000120D6" w:rsidRPr="0004075A" w:rsidRDefault="000120D6" w:rsidP="008D1BB2">
            <w:pPr>
              <w:jc w:val="center"/>
              <w:rPr>
                <w:rFonts w:eastAsia="Times New Roman"/>
                <w:lang w:eastAsia="zh-CN"/>
              </w:rPr>
            </w:pPr>
            <w:r w:rsidRPr="0004075A">
              <w:rPr>
                <w:rFonts w:eastAsia="Times New Roman"/>
                <w:lang w:eastAsia="zh-CN"/>
              </w:rPr>
              <w:t>22,25</w:t>
            </w:r>
          </w:p>
        </w:tc>
        <w:tc>
          <w:tcPr>
            <w:tcW w:w="2694" w:type="dxa"/>
            <w:tcBorders>
              <w:top w:val="nil"/>
              <w:left w:val="nil"/>
              <w:bottom w:val="single" w:sz="4" w:space="0" w:color="auto"/>
              <w:right w:val="single" w:sz="4" w:space="0" w:color="auto"/>
            </w:tcBorders>
            <w:shd w:val="clear" w:color="auto" w:fill="auto"/>
            <w:noWrap/>
            <w:vAlign w:val="bottom"/>
          </w:tcPr>
          <w:p w:rsidR="000120D6" w:rsidRPr="0004075A" w:rsidRDefault="00645665" w:rsidP="008D1BB2">
            <w:pPr>
              <w:jc w:val="center"/>
              <w:rPr>
                <w:rFonts w:eastAsia="Times New Roman"/>
                <w:lang w:eastAsia="zh-CN"/>
              </w:rPr>
            </w:pPr>
            <w:r w:rsidRPr="0004075A">
              <w:rPr>
                <w:rFonts w:eastAsia="Times New Roman"/>
                <w:lang w:eastAsia="zh-CN"/>
              </w:rPr>
              <w:t>22</w:t>
            </w:r>
          </w:p>
        </w:tc>
      </w:tr>
      <w:tr w:rsidR="000120D6" w:rsidRPr="0004075A" w:rsidTr="00CA22C8">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0120D6" w:rsidRPr="0004075A" w:rsidRDefault="000120D6" w:rsidP="00CA22C8">
            <w:pPr>
              <w:jc w:val="center"/>
              <w:rPr>
                <w:rFonts w:eastAsia="Times New Roman"/>
                <w:lang w:eastAsia="zh-CN"/>
              </w:rPr>
            </w:pPr>
            <w:r w:rsidRPr="0004075A">
              <w:rPr>
                <w:rFonts w:eastAsia="Times New Roman"/>
                <w:lang w:eastAsia="zh-CN"/>
              </w:rPr>
              <w:t>2.</w:t>
            </w:r>
          </w:p>
        </w:tc>
        <w:tc>
          <w:tcPr>
            <w:tcW w:w="4062"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Kiti specialistai su aukštuoju išsilavinimu</w:t>
            </w:r>
          </w:p>
        </w:tc>
        <w:tc>
          <w:tcPr>
            <w:tcW w:w="2126" w:type="dxa"/>
            <w:tcBorders>
              <w:top w:val="nil"/>
              <w:left w:val="nil"/>
              <w:bottom w:val="single" w:sz="4" w:space="0" w:color="auto"/>
              <w:right w:val="single" w:sz="4" w:space="0" w:color="auto"/>
            </w:tcBorders>
            <w:shd w:val="clear" w:color="auto" w:fill="auto"/>
            <w:noWrap/>
            <w:vAlign w:val="center"/>
          </w:tcPr>
          <w:p w:rsidR="000120D6" w:rsidRPr="0004075A" w:rsidRDefault="00EA0778" w:rsidP="00CA22C8">
            <w:pPr>
              <w:jc w:val="center"/>
              <w:rPr>
                <w:rFonts w:eastAsia="Times New Roman"/>
                <w:lang w:eastAsia="zh-CN"/>
              </w:rPr>
            </w:pPr>
            <w:r w:rsidRPr="0004075A">
              <w:rPr>
                <w:rFonts w:eastAsia="Times New Roman"/>
                <w:lang w:eastAsia="zh-CN"/>
              </w:rPr>
              <w:t>6,75</w:t>
            </w:r>
          </w:p>
        </w:tc>
        <w:tc>
          <w:tcPr>
            <w:tcW w:w="2694" w:type="dxa"/>
            <w:tcBorders>
              <w:top w:val="nil"/>
              <w:left w:val="nil"/>
              <w:bottom w:val="single" w:sz="4" w:space="0" w:color="auto"/>
              <w:right w:val="single" w:sz="4" w:space="0" w:color="auto"/>
            </w:tcBorders>
            <w:shd w:val="clear" w:color="auto" w:fill="auto"/>
            <w:noWrap/>
            <w:vAlign w:val="center"/>
          </w:tcPr>
          <w:p w:rsidR="000120D6" w:rsidRPr="0004075A" w:rsidRDefault="00EA0778" w:rsidP="00CA22C8">
            <w:pPr>
              <w:jc w:val="center"/>
              <w:rPr>
                <w:rFonts w:eastAsia="Times New Roman"/>
                <w:lang w:eastAsia="zh-CN"/>
              </w:rPr>
            </w:pPr>
            <w:r w:rsidRPr="0004075A">
              <w:rPr>
                <w:rFonts w:eastAsia="Times New Roman"/>
                <w:lang w:eastAsia="zh-CN"/>
              </w:rPr>
              <w:t>6,75</w:t>
            </w:r>
          </w:p>
        </w:tc>
      </w:tr>
      <w:tr w:rsidR="000120D6" w:rsidRPr="0004075A" w:rsidTr="00CA22C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3.</w:t>
            </w:r>
          </w:p>
        </w:tc>
        <w:tc>
          <w:tcPr>
            <w:tcW w:w="4062"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Slaugytojai</w:t>
            </w:r>
          </w:p>
        </w:tc>
        <w:tc>
          <w:tcPr>
            <w:tcW w:w="2126" w:type="dxa"/>
            <w:tcBorders>
              <w:top w:val="nil"/>
              <w:left w:val="nil"/>
              <w:bottom w:val="single" w:sz="4" w:space="0" w:color="auto"/>
              <w:right w:val="single" w:sz="4" w:space="0" w:color="auto"/>
            </w:tcBorders>
            <w:shd w:val="clear" w:color="auto" w:fill="auto"/>
            <w:noWrap/>
            <w:vAlign w:val="bottom"/>
          </w:tcPr>
          <w:p w:rsidR="000120D6" w:rsidRPr="0004075A" w:rsidRDefault="00645665" w:rsidP="008D1BB2">
            <w:pPr>
              <w:jc w:val="center"/>
              <w:rPr>
                <w:rFonts w:eastAsia="Times New Roman"/>
                <w:lang w:eastAsia="zh-CN"/>
              </w:rPr>
            </w:pPr>
            <w:r w:rsidRPr="0004075A">
              <w:rPr>
                <w:rFonts w:eastAsia="Times New Roman"/>
                <w:lang w:eastAsia="zh-CN"/>
              </w:rPr>
              <w:t>60,57</w:t>
            </w:r>
          </w:p>
        </w:tc>
        <w:tc>
          <w:tcPr>
            <w:tcW w:w="2694" w:type="dxa"/>
            <w:tcBorders>
              <w:top w:val="nil"/>
              <w:left w:val="nil"/>
              <w:bottom w:val="single" w:sz="4" w:space="0" w:color="auto"/>
              <w:right w:val="single" w:sz="4" w:space="0" w:color="auto"/>
            </w:tcBorders>
            <w:shd w:val="clear" w:color="auto" w:fill="auto"/>
            <w:noWrap/>
            <w:vAlign w:val="bottom"/>
          </w:tcPr>
          <w:p w:rsidR="000120D6" w:rsidRPr="0004075A" w:rsidRDefault="00645665" w:rsidP="008D1BB2">
            <w:pPr>
              <w:jc w:val="center"/>
              <w:rPr>
                <w:rFonts w:eastAsia="Times New Roman"/>
                <w:lang w:eastAsia="zh-CN"/>
              </w:rPr>
            </w:pPr>
            <w:r w:rsidRPr="0004075A">
              <w:rPr>
                <w:rFonts w:eastAsia="Times New Roman"/>
                <w:lang w:eastAsia="zh-CN"/>
              </w:rPr>
              <w:t>60,57</w:t>
            </w:r>
          </w:p>
        </w:tc>
      </w:tr>
      <w:tr w:rsidR="000120D6" w:rsidRPr="0004075A" w:rsidTr="00CA22C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4.</w:t>
            </w:r>
          </w:p>
        </w:tc>
        <w:tc>
          <w:tcPr>
            <w:tcW w:w="4062"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 xml:space="preserve">Kiti specialistai su </w:t>
            </w:r>
            <w:proofErr w:type="spellStart"/>
            <w:r w:rsidRPr="0004075A">
              <w:rPr>
                <w:rFonts w:eastAsia="Times New Roman"/>
                <w:lang w:eastAsia="zh-CN"/>
              </w:rPr>
              <w:t>spec</w:t>
            </w:r>
            <w:proofErr w:type="spellEnd"/>
            <w:r w:rsidRPr="0004075A">
              <w:rPr>
                <w:rFonts w:eastAsia="Times New Roman"/>
                <w:lang w:eastAsia="zh-CN"/>
              </w:rPr>
              <w:t>. viduriniu išsilavinimu</w:t>
            </w:r>
          </w:p>
        </w:tc>
        <w:tc>
          <w:tcPr>
            <w:tcW w:w="2126" w:type="dxa"/>
            <w:tcBorders>
              <w:top w:val="nil"/>
              <w:left w:val="nil"/>
              <w:bottom w:val="single" w:sz="4" w:space="0" w:color="auto"/>
              <w:right w:val="single" w:sz="4" w:space="0" w:color="auto"/>
            </w:tcBorders>
            <w:shd w:val="clear" w:color="auto" w:fill="auto"/>
            <w:noWrap/>
            <w:vAlign w:val="bottom"/>
          </w:tcPr>
          <w:p w:rsidR="000120D6" w:rsidRPr="0004075A" w:rsidRDefault="000120D6" w:rsidP="008D1BB2">
            <w:pPr>
              <w:jc w:val="center"/>
              <w:rPr>
                <w:rFonts w:eastAsia="Times New Roman"/>
                <w:lang w:eastAsia="zh-CN"/>
              </w:rPr>
            </w:pPr>
            <w:r w:rsidRPr="0004075A">
              <w:rPr>
                <w:rFonts w:eastAsia="Times New Roman"/>
                <w:lang w:eastAsia="zh-CN"/>
              </w:rPr>
              <w:t>5,25</w:t>
            </w:r>
          </w:p>
        </w:tc>
        <w:tc>
          <w:tcPr>
            <w:tcW w:w="2694" w:type="dxa"/>
            <w:tcBorders>
              <w:top w:val="nil"/>
              <w:left w:val="nil"/>
              <w:bottom w:val="single" w:sz="4" w:space="0" w:color="auto"/>
              <w:right w:val="single" w:sz="4" w:space="0" w:color="auto"/>
            </w:tcBorders>
            <w:shd w:val="clear" w:color="auto" w:fill="auto"/>
            <w:noWrap/>
            <w:vAlign w:val="bottom"/>
          </w:tcPr>
          <w:p w:rsidR="000120D6" w:rsidRPr="0004075A" w:rsidRDefault="000120D6" w:rsidP="008D1BB2">
            <w:pPr>
              <w:jc w:val="center"/>
              <w:rPr>
                <w:rFonts w:eastAsia="Times New Roman"/>
                <w:lang w:eastAsia="zh-CN"/>
              </w:rPr>
            </w:pPr>
            <w:r w:rsidRPr="0004075A">
              <w:rPr>
                <w:rFonts w:eastAsia="Times New Roman"/>
                <w:lang w:eastAsia="zh-CN"/>
              </w:rPr>
              <w:t>5,25</w:t>
            </w:r>
          </w:p>
        </w:tc>
      </w:tr>
      <w:tr w:rsidR="000120D6" w:rsidRPr="0004075A" w:rsidTr="00CA22C8">
        <w:trPr>
          <w:trHeight w:val="330"/>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04075A" w:rsidRDefault="000120D6" w:rsidP="008D1BB2">
            <w:pPr>
              <w:jc w:val="center"/>
              <w:rPr>
                <w:rFonts w:eastAsia="Times New Roman"/>
                <w:lang w:eastAsia="zh-CN"/>
              </w:rPr>
            </w:pPr>
            <w:r w:rsidRPr="0004075A">
              <w:rPr>
                <w:rFonts w:eastAsia="Times New Roman"/>
                <w:lang w:eastAsia="zh-CN"/>
              </w:rPr>
              <w:t>5.</w:t>
            </w:r>
          </w:p>
        </w:tc>
        <w:tc>
          <w:tcPr>
            <w:tcW w:w="4062" w:type="dxa"/>
            <w:tcBorders>
              <w:top w:val="nil"/>
              <w:left w:val="nil"/>
              <w:bottom w:val="single" w:sz="4" w:space="0" w:color="auto"/>
              <w:right w:val="single" w:sz="4" w:space="0" w:color="auto"/>
            </w:tcBorders>
            <w:shd w:val="clear" w:color="auto" w:fill="auto"/>
            <w:vAlign w:val="bottom"/>
            <w:hideMark/>
          </w:tcPr>
          <w:p w:rsidR="000120D6" w:rsidRPr="0004075A" w:rsidRDefault="000120D6" w:rsidP="008D1BB2">
            <w:pPr>
              <w:rPr>
                <w:rFonts w:eastAsia="Times New Roman"/>
                <w:lang w:eastAsia="zh-CN"/>
              </w:rPr>
            </w:pPr>
            <w:r w:rsidRPr="0004075A">
              <w:rPr>
                <w:rFonts w:eastAsia="Times New Roman"/>
                <w:lang w:eastAsia="zh-CN"/>
              </w:rPr>
              <w:t>Kitas personalas</w:t>
            </w:r>
          </w:p>
        </w:tc>
        <w:tc>
          <w:tcPr>
            <w:tcW w:w="2126" w:type="dxa"/>
            <w:tcBorders>
              <w:top w:val="nil"/>
              <w:left w:val="nil"/>
              <w:bottom w:val="single" w:sz="4" w:space="0" w:color="auto"/>
              <w:right w:val="single" w:sz="4" w:space="0" w:color="auto"/>
            </w:tcBorders>
            <w:shd w:val="clear" w:color="auto" w:fill="auto"/>
            <w:noWrap/>
            <w:vAlign w:val="bottom"/>
          </w:tcPr>
          <w:p w:rsidR="000120D6" w:rsidRPr="0004075A" w:rsidRDefault="00EA0778" w:rsidP="008D1BB2">
            <w:pPr>
              <w:jc w:val="center"/>
              <w:rPr>
                <w:rFonts w:eastAsia="Times New Roman"/>
                <w:lang w:eastAsia="zh-CN"/>
              </w:rPr>
            </w:pPr>
            <w:r w:rsidRPr="0004075A">
              <w:rPr>
                <w:rFonts w:eastAsia="Times New Roman"/>
                <w:lang w:eastAsia="zh-CN"/>
              </w:rPr>
              <w:t>18,5</w:t>
            </w:r>
          </w:p>
        </w:tc>
        <w:tc>
          <w:tcPr>
            <w:tcW w:w="2694" w:type="dxa"/>
            <w:tcBorders>
              <w:top w:val="nil"/>
              <w:left w:val="nil"/>
              <w:bottom w:val="single" w:sz="4" w:space="0" w:color="auto"/>
              <w:right w:val="single" w:sz="4" w:space="0" w:color="auto"/>
            </w:tcBorders>
            <w:shd w:val="clear" w:color="auto" w:fill="auto"/>
            <w:noWrap/>
            <w:vAlign w:val="bottom"/>
          </w:tcPr>
          <w:p w:rsidR="000120D6" w:rsidRPr="0004075A" w:rsidRDefault="00EA0778" w:rsidP="008D1BB2">
            <w:pPr>
              <w:jc w:val="center"/>
              <w:rPr>
                <w:rFonts w:eastAsia="Times New Roman"/>
                <w:lang w:eastAsia="zh-CN"/>
              </w:rPr>
            </w:pPr>
            <w:r w:rsidRPr="0004075A">
              <w:rPr>
                <w:rFonts w:eastAsia="Times New Roman"/>
                <w:lang w:eastAsia="zh-CN"/>
              </w:rPr>
              <w:t>18,5</w:t>
            </w:r>
          </w:p>
        </w:tc>
      </w:tr>
      <w:tr w:rsidR="000120D6" w:rsidRPr="0004075A" w:rsidTr="00CA22C8">
        <w:trPr>
          <w:trHeight w:val="330"/>
        </w:trPr>
        <w:tc>
          <w:tcPr>
            <w:tcW w:w="616" w:type="dxa"/>
            <w:tcBorders>
              <w:top w:val="single" w:sz="4" w:space="0" w:color="auto"/>
              <w:left w:val="single" w:sz="8" w:space="0" w:color="auto"/>
              <w:bottom w:val="single" w:sz="8" w:space="0" w:color="auto"/>
              <w:right w:val="single" w:sz="4" w:space="0" w:color="auto"/>
            </w:tcBorders>
            <w:shd w:val="clear" w:color="auto" w:fill="auto"/>
            <w:noWrap/>
            <w:vAlign w:val="bottom"/>
          </w:tcPr>
          <w:p w:rsidR="000120D6" w:rsidRPr="0004075A" w:rsidRDefault="000120D6" w:rsidP="008D1BB2">
            <w:pPr>
              <w:jc w:val="center"/>
              <w:rPr>
                <w:rFonts w:eastAsia="Times New Roman"/>
                <w:b/>
                <w:lang w:eastAsia="zh-CN"/>
              </w:rPr>
            </w:pPr>
          </w:p>
        </w:tc>
        <w:tc>
          <w:tcPr>
            <w:tcW w:w="4062" w:type="dxa"/>
            <w:tcBorders>
              <w:top w:val="single" w:sz="4" w:space="0" w:color="auto"/>
              <w:left w:val="nil"/>
              <w:bottom w:val="single" w:sz="8" w:space="0" w:color="auto"/>
              <w:right w:val="single" w:sz="4" w:space="0" w:color="auto"/>
            </w:tcBorders>
            <w:shd w:val="clear" w:color="auto" w:fill="auto"/>
            <w:vAlign w:val="bottom"/>
          </w:tcPr>
          <w:p w:rsidR="000120D6" w:rsidRPr="0004075A" w:rsidRDefault="000120D6" w:rsidP="008D1BB2">
            <w:pPr>
              <w:rPr>
                <w:rFonts w:eastAsia="Times New Roman"/>
                <w:b/>
                <w:lang w:eastAsia="zh-CN"/>
              </w:rPr>
            </w:pPr>
            <w:r w:rsidRPr="0004075A">
              <w:rPr>
                <w:rFonts w:eastAsia="Times New Roman"/>
                <w:b/>
                <w:lang w:eastAsia="zh-CN"/>
              </w:rPr>
              <w:t>Iš viso:</w:t>
            </w:r>
          </w:p>
        </w:tc>
        <w:tc>
          <w:tcPr>
            <w:tcW w:w="2126" w:type="dxa"/>
            <w:tcBorders>
              <w:top w:val="single" w:sz="4" w:space="0" w:color="auto"/>
              <w:left w:val="nil"/>
              <w:bottom w:val="single" w:sz="8" w:space="0" w:color="auto"/>
              <w:right w:val="single" w:sz="4" w:space="0" w:color="auto"/>
            </w:tcBorders>
            <w:shd w:val="clear" w:color="auto" w:fill="auto"/>
            <w:noWrap/>
            <w:vAlign w:val="bottom"/>
          </w:tcPr>
          <w:p w:rsidR="000120D6" w:rsidRPr="0004075A" w:rsidRDefault="00645665" w:rsidP="008D1BB2">
            <w:pPr>
              <w:jc w:val="center"/>
              <w:rPr>
                <w:rFonts w:eastAsia="Times New Roman"/>
                <w:b/>
                <w:lang w:eastAsia="zh-CN"/>
              </w:rPr>
            </w:pPr>
            <w:r w:rsidRPr="0004075A">
              <w:rPr>
                <w:rFonts w:eastAsia="Times New Roman"/>
                <w:b/>
                <w:lang w:eastAsia="zh-CN"/>
              </w:rPr>
              <w:t>113,57</w:t>
            </w:r>
          </w:p>
        </w:tc>
        <w:tc>
          <w:tcPr>
            <w:tcW w:w="2694" w:type="dxa"/>
            <w:tcBorders>
              <w:top w:val="single" w:sz="4" w:space="0" w:color="auto"/>
              <w:left w:val="nil"/>
              <w:bottom w:val="single" w:sz="8" w:space="0" w:color="auto"/>
              <w:right w:val="single" w:sz="4" w:space="0" w:color="auto"/>
            </w:tcBorders>
            <w:shd w:val="clear" w:color="auto" w:fill="auto"/>
            <w:noWrap/>
            <w:vAlign w:val="bottom"/>
          </w:tcPr>
          <w:p w:rsidR="000120D6" w:rsidRPr="0004075A" w:rsidRDefault="00645665" w:rsidP="008D1BB2">
            <w:pPr>
              <w:jc w:val="center"/>
              <w:rPr>
                <w:rFonts w:eastAsia="Times New Roman"/>
                <w:b/>
                <w:lang w:eastAsia="zh-CN"/>
              </w:rPr>
            </w:pPr>
            <w:r w:rsidRPr="0004075A">
              <w:rPr>
                <w:rFonts w:eastAsia="Times New Roman"/>
                <w:b/>
                <w:lang w:eastAsia="zh-CN"/>
              </w:rPr>
              <w:t>113,07</w:t>
            </w:r>
          </w:p>
        </w:tc>
      </w:tr>
    </w:tbl>
    <w:p w:rsidR="00F448C0" w:rsidRDefault="00FD647C" w:rsidP="00F448C0">
      <w:pPr>
        <w:pStyle w:val="Sraopastraipa"/>
        <w:ind w:left="0" w:firstLine="567"/>
        <w:jc w:val="both"/>
        <w:rPr>
          <w:rFonts w:ascii="Times New Roman" w:hAnsi="Times New Roman"/>
          <w:sz w:val="24"/>
          <w:szCs w:val="24"/>
        </w:rPr>
      </w:pPr>
      <w:r w:rsidRPr="0004075A">
        <w:rPr>
          <w:rFonts w:ascii="Times New Roman" w:hAnsi="Times New Roman"/>
          <w:sz w:val="24"/>
          <w:szCs w:val="24"/>
        </w:rPr>
        <w:t xml:space="preserve"> </w:t>
      </w:r>
    </w:p>
    <w:p w:rsidR="003A4154" w:rsidRPr="003A4154" w:rsidRDefault="008206FC" w:rsidP="002A58C9">
      <w:pPr>
        <w:pStyle w:val="Sraopastraipa"/>
        <w:ind w:left="0"/>
        <w:rPr>
          <w:rFonts w:ascii="Times New Roman" w:hAnsi="Times New Roman"/>
          <w:i/>
          <w:sz w:val="24"/>
          <w:szCs w:val="24"/>
        </w:rPr>
      </w:pPr>
      <w:r>
        <w:rPr>
          <w:rFonts w:ascii="Times New Roman" w:hAnsi="Times New Roman"/>
          <w:sz w:val="24"/>
          <w:szCs w:val="24"/>
        </w:rPr>
        <w:t>Darbuotojų amžiaus struktūra 2017-12-31</w:t>
      </w:r>
      <w:r w:rsidR="002A58C9">
        <w:rPr>
          <w:rFonts w:ascii="Times New Roman" w:hAnsi="Times New Roman"/>
          <w:sz w:val="24"/>
          <w:szCs w:val="24"/>
        </w:rPr>
        <w:tab/>
      </w:r>
      <w:r w:rsidR="002A58C9">
        <w:rPr>
          <w:rFonts w:ascii="Times New Roman" w:hAnsi="Times New Roman"/>
          <w:sz w:val="24"/>
          <w:szCs w:val="24"/>
        </w:rPr>
        <w:tab/>
      </w:r>
      <w:r w:rsidR="003A76B0">
        <w:rPr>
          <w:rFonts w:ascii="Times New Roman" w:hAnsi="Times New Roman"/>
          <w:sz w:val="24"/>
          <w:szCs w:val="24"/>
        </w:rPr>
        <w:t xml:space="preserve">            </w:t>
      </w:r>
      <w:r w:rsidR="002A58C9">
        <w:rPr>
          <w:rFonts w:ascii="Times New Roman" w:hAnsi="Times New Roman"/>
          <w:sz w:val="24"/>
          <w:szCs w:val="24"/>
        </w:rPr>
        <w:tab/>
      </w:r>
      <w:r w:rsidR="003A76B0">
        <w:rPr>
          <w:rFonts w:ascii="Times New Roman" w:hAnsi="Times New Roman"/>
          <w:sz w:val="24"/>
          <w:szCs w:val="24"/>
        </w:rPr>
        <w:t xml:space="preserve">           </w:t>
      </w:r>
      <w:r w:rsidR="001041CF">
        <w:rPr>
          <w:rFonts w:ascii="Times New Roman" w:hAnsi="Times New Roman"/>
          <w:i/>
          <w:sz w:val="24"/>
          <w:szCs w:val="24"/>
        </w:rPr>
        <w:t>14</w:t>
      </w:r>
      <w:r w:rsidR="003A4154" w:rsidRPr="003A4154">
        <w:rPr>
          <w:rFonts w:ascii="Times New Roman" w:hAnsi="Times New Roman"/>
          <w:i/>
          <w:sz w:val="24"/>
          <w:szCs w:val="24"/>
        </w:rPr>
        <w:t xml:space="preserve"> lentelė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77"/>
        <w:gridCol w:w="1177"/>
        <w:gridCol w:w="1183"/>
        <w:gridCol w:w="1118"/>
        <w:gridCol w:w="1134"/>
        <w:gridCol w:w="1327"/>
        <w:gridCol w:w="1112"/>
      </w:tblGrid>
      <w:tr w:rsidR="008206FC" w:rsidTr="003A76B0">
        <w:tc>
          <w:tcPr>
            <w:tcW w:w="570" w:type="dxa"/>
            <w:shd w:val="clear" w:color="auto" w:fill="auto"/>
          </w:tcPr>
          <w:p w:rsidR="001D5F77" w:rsidRDefault="001D5F77" w:rsidP="00DE4DA4">
            <w:pPr>
              <w:jc w:val="center"/>
              <w:rPr>
                <w:b/>
              </w:rPr>
            </w:pPr>
            <w:r>
              <w:rPr>
                <w:b/>
              </w:rPr>
              <w:t>Eil.</w:t>
            </w:r>
          </w:p>
          <w:p w:rsidR="008206FC" w:rsidRPr="00DE4DA4" w:rsidRDefault="008206FC" w:rsidP="00DE4DA4">
            <w:pPr>
              <w:jc w:val="center"/>
              <w:rPr>
                <w:b/>
              </w:rPr>
            </w:pPr>
            <w:r w:rsidRPr="00DE4DA4">
              <w:rPr>
                <w:b/>
              </w:rPr>
              <w:t>Nr.</w:t>
            </w:r>
          </w:p>
        </w:tc>
        <w:tc>
          <w:tcPr>
            <w:tcW w:w="1877" w:type="dxa"/>
            <w:shd w:val="clear" w:color="auto" w:fill="auto"/>
          </w:tcPr>
          <w:p w:rsidR="008206FC" w:rsidRPr="00DE4DA4" w:rsidRDefault="008206FC" w:rsidP="00DE4DA4">
            <w:pPr>
              <w:jc w:val="center"/>
              <w:rPr>
                <w:b/>
              </w:rPr>
            </w:pPr>
            <w:r w:rsidRPr="00DE4DA4">
              <w:rPr>
                <w:b/>
              </w:rPr>
              <w:t>Pareigybė</w:t>
            </w:r>
          </w:p>
        </w:tc>
        <w:tc>
          <w:tcPr>
            <w:tcW w:w="1177" w:type="dxa"/>
            <w:shd w:val="clear" w:color="auto" w:fill="auto"/>
          </w:tcPr>
          <w:p w:rsidR="008206FC" w:rsidRPr="00DE4DA4" w:rsidRDefault="008206FC" w:rsidP="00DE4DA4">
            <w:pPr>
              <w:jc w:val="center"/>
              <w:rPr>
                <w:b/>
              </w:rPr>
            </w:pPr>
            <w:r w:rsidRPr="00DE4DA4">
              <w:rPr>
                <w:b/>
              </w:rPr>
              <w:t>Iki 35</w:t>
            </w:r>
          </w:p>
        </w:tc>
        <w:tc>
          <w:tcPr>
            <w:tcW w:w="1183" w:type="dxa"/>
            <w:shd w:val="clear" w:color="auto" w:fill="auto"/>
          </w:tcPr>
          <w:p w:rsidR="008206FC" w:rsidRPr="00DE4DA4" w:rsidRDefault="008206FC" w:rsidP="00DE4DA4">
            <w:pPr>
              <w:jc w:val="center"/>
              <w:rPr>
                <w:b/>
              </w:rPr>
            </w:pPr>
            <w:r w:rsidRPr="00DE4DA4">
              <w:rPr>
                <w:b/>
              </w:rPr>
              <w:t>35-44 m.</w:t>
            </w:r>
          </w:p>
        </w:tc>
        <w:tc>
          <w:tcPr>
            <w:tcW w:w="1118" w:type="dxa"/>
            <w:shd w:val="clear" w:color="auto" w:fill="auto"/>
          </w:tcPr>
          <w:p w:rsidR="008206FC" w:rsidRPr="00DE4DA4" w:rsidRDefault="008206FC" w:rsidP="00DE4DA4">
            <w:pPr>
              <w:jc w:val="center"/>
              <w:rPr>
                <w:b/>
              </w:rPr>
            </w:pPr>
            <w:r w:rsidRPr="00DE4DA4">
              <w:rPr>
                <w:b/>
              </w:rPr>
              <w:t>45-54 m.</w:t>
            </w:r>
          </w:p>
        </w:tc>
        <w:tc>
          <w:tcPr>
            <w:tcW w:w="1134" w:type="dxa"/>
            <w:shd w:val="clear" w:color="auto" w:fill="auto"/>
          </w:tcPr>
          <w:p w:rsidR="008206FC" w:rsidRPr="00DE4DA4" w:rsidRDefault="008206FC" w:rsidP="00DE4DA4">
            <w:pPr>
              <w:jc w:val="center"/>
              <w:rPr>
                <w:b/>
              </w:rPr>
            </w:pPr>
            <w:r w:rsidRPr="00DE4DA4">
              <w:rPr>
                <w:b/>
              </w:rPr>
              <w:t>55-64 m.</w:t>
            </w:r>
          </w:p>
        </w:tc>
        <w:tc>
          <w:tcPr>
            <w:tcW w:w="1327" w:type="dxa"/>
            <w:shd w:val="clear" w:color="auto" w:fill="auto"/>
          </w:tcPr>
          <w:p w:rsidR="008206FC" w:rsidRPr="00DE4DA4" w:rsidRDefault="008206FC" w:rsidP="00DE4DA4">
            <w:pPr>
              <w:jc w:val="center"/>
              <w:rPr>
                <w:b/>
              </w:rPr>
            </w:pPr>
            <w:r w:rsidRPr="00DE4DA4">
              <w:rPr>
                <w:b/>
              </w:rPr>
              <w:t>Virš 65 m.</w:t>
            </w:r>
          </w:p>
        </w:tc>
        <w:tc>
          <w:tcPr>
            <w:tcW w:w="1112" w:type="dxa"/>
            <w:shd w:val="clear" w:color="auto" w:fill="auto"/>
          </w:tcPr>
          <w:p w:rsidR="008206FC" w:rsidRPr="00DE4DA4" w:rsidRDefault="008206FC" w:rsidP="00DE4DA4">
            <w:pPr>
              <w:jc w:val="center"/>
              <w:rPr>
                <w:b/>
              </w:rPr>
            </w:pPr>
            <w:r w:rsidRPr="00DE4DA4">
              <w:rPr>
                <w:b/>
              </w:rPr>
              <w:t>Amžiaus vidurkis m.</w:t>
            </w:r>
          </w:p>
        </w:tc>
      </w:tr>
      <w:tr w:rsidR="008206FC" w:rsidTr="003A76B0">
        <w:tc>
          <w:tcPr>
            <w:tcW w:w="570" w:type="dxa"/>
            <w:shd w:val="clear" w:color="auto" w:fill="auto"/>
          </w:tcPr>
          <w:p w:rsidR="008206FC" w:rsidRDefault="008206FC" w:rsidP="00DE4DA4">
            <w:r>
              <w:t>1.</w:t>
            </w:r>
          </w:p>
        </w:tc>
        <w:tc>
          <w:tcPr>
            <w:tcW w:w="1877" w:type="dxa"/>
            <w:shd w:val="clear" w:color="auto" w:fill="auto"/>
          </w:tcPr>
          <w:p w:rsidR="008206FC" w:rsidRDefault="008206FC" w:rsidP="00DE4DA4">
            <w:r>
              <w:t>Gydytojai</w:t>
            </w:r>
          </w:p>
        </w:tc>
        <w:tc>
          <w:tcPr>
            <w:tcW w:w="1177" w:type="dxa"/>
            <w:shd w:val="clear" w:color="auto" w:fill="auto"/>
          </w:tcPr>
          <w:p w:rsidR="008206FC" w:rsidRDefault="008206FC" w:rsidP="00DE4DA4">
            <w:pPr>
              <w:jc w:val="center"/>
            </w:pPr>
            <w:r>
              <w:t>6</w:t>
            </w:r>
          </w:p>
        </w:tc>
        <w:tc>
          <w:tcPr>
            <w:tcW w:w="1183" w:type="dxa"/>
            <w:shd w:val="clear" w:color="auto" w:fill="auto"/>
          </w:tcPr>
          <w:p w:rsidR="008206FC" w:rsidRDefault="008206FC" w:rsidP="00DE4DA4">
            <w:pPr>
              <w:jc w:val="center"/>
            </w:pPr>
            <w:r>
              <w:t>-</w:t>
            </w:r>
          </w:p>
        </w:tc>
        <w:tc>
          <w:tcPr>
            <w:tcW w:w="1118" w:type="dxa"/>
            <w:shd w:val="clear" w:color="auto" w:fill="auto"/>
          </w:tcPr>
          <w:p w:rsidR="008206FC" w:rsidRDefault="008206FC" w:rsidP="00DE4DA4">
            <w:pPr>
              <w:jc w:val="center"/>
            </w:pPr>
            <w:r>
              <w:t>3</w:t>
            </w:r>
          </w:p>
        </w:tc>
        <w:tc>
          <w:tcPr>
            <w:tcW w:w="1134" w:type="dxa"/>
            <w:shd w:val="clear" w:color="auto" w:fill="auto"/>
          </w:tcPr>
          <w:p w:rsidR="008206FC" w:rsidRDefault="008206FC" w:rsidP="00DE4DA4">
            <w:pPr>
              <w:jc w:val="center"/>
            </w:pPr>
            <w:r>
              <w:t>7</w:t>
            </w:r>
          </w:p>
        </w:tc>
        <w:tc>
          <w:tcPr>
            <w:tcW w:w="1327" w:type="dxa"/>
            <w:shd w:val="clear" w:color="auto" w:fill="auto"/>
          </w:tcPr>
          <w:p w:rsidR="008206FC" w:rsidRDefault="008206FC" w:rsidP="00DE4DA4">
            <w:pPr>
              <w:jc w:val="center"/>
            </w:pPr>
            <w:r>
              <w:t>7</w:t>
            </w:r>
          </w:p>
        </w:tc>
        <w:tc>
          <w:tcPr>
            <w:tcW w:w="1112" w:type="dxa"/>
            <w:shd w:val="clear" w:color="auto" w:fill="auto"/>
          </w:tcPr>
          <w:p w:rsidR="008206FC" w:rsidRDefault="008206FC" w:rsidP="00DE4DA4">
            <w:pPr>
              <w:jc w:val="center"/>
            </w:pPr>
            <w:r>
              <w:t xml:space="preserve">54 </w:t>
            </w:r>
          </w:p>
        </w:tc>
      </w:tr>
      <w:tr w:rsidR="008206FC" w:rsidTr="003A76B0">
        <w:tc>
          <w:tcPr>
            <w:tcW w:w="570" w:type="dxa"/>
            <w:shd w:val="clear" w:color="auto" w:fill="auto"/>
          </w:tcPr>
          <w:p w:rsidR="008206FC" w:rsidRDefault="008206FC" w:rsidP="00DE4DA4">
            <w:r>
              <w:t>2.</w:t>
            </w:r>
          </w:p>
        </w:tc>
        <w:tc>
          <w:tcPr>
            <w:tcW w:w="1877" w:type="dxa"/>
            <w:shd w:val="clear" w:color="auto" w:fill="auto"/>
          </w:tcPr>
          <w:p w:rsidR="008206FC" w:rsidRDefault="008206FC" w:rsidP="00DE4DA4">
            <w:r>
              <w:t>Slaugytojai</w:t>
            </w:r>
          </w:p>
        </w:tc>
        <w:tc>
          <w:tcPr>
            <w:tcW w:w="1177" w:type="dxa"/>
            <w:shd w:val="clear" w:color="auto" w:fill="auto"/>
          </w:tcPr>
          <w:p w:rsidR="008206FC" w:rsidRDefault="008206FC" w:rsidP="00DE4DA4">
            <w:pPr>
              <w:jc w:val="center"/>
            </w:pPr>
            <w:r>
              <w:t>1</w:t>
            </w:r>
          </w:p>
        </w:tc>
        <w:tc>
          <w:tcPr>
            <w:tcW w:w="1183" w:type="dxa"/>
            <w:shd w:val="clear" w:color="auto" w:fill="auto"/>
          </w:tcPr>
          <w:p w:rsidR="008206FC" w:rsidRDefault="008206FC" w:rsidP="00DE4DA4">
            <w:pPr>
              <w:jc w:val="center"/>
            </w:pPr>
            <w:r>
              <w:t>5</w:t>
            </w:r>
          </w:p>
        </w:tc>
        <w:tc>
          <w:tcPr>
            <w:tcW w:w="1118" w:type="dxa"/>
            <w:shd w:val="clear" w:color="auto" w:fill="auto"/>
          </w:tcPr>
          <w:p w:rsidR="008206FC" w:rsidRDefault="008206FC" w:rsidP="00DE4DA4">
            <w:pPr>
              <w:jc w:val="center"/>
            </w:pPr>
            <w:r>
              <w:t>21</w:t>
            </w:r>
          </w:p>
        </w:tc>
        <w:tc>
          <w:tcPr>
            <w:tcW w:w="1134" w:type="dxa"/>
            <w:shd w:val="clear" w:color="auto" w:fill="auto"/>
          </w:tcPr>
          <w:p w:rsidR="008206FC" w:rsidRDefault="008206FC" w:rsidP="00DE4DA4">
            <w:pPr>
              <w:jc w:val="center"/>
            </w:pPr>
            <w:r>
              <w:t>30</w:t>
            </w:r>
          </w:p>
        </w:tc>
        <w:tc>
          <w:tcPr>
            <w:tcW w:w="1327" w:type="dxa"/>
            <w:shd w:val="clear" w:color="auto" w:fill="auto"/>
          </w:tcPr>
          <w:p w:rsidR="008206FC" w:rsidRDefault="008206FC" w:rsidP="00DE4DA4">
            <w:pPr>
              <w:jc w:val="center"/>
            </w:pPr>
            <w:r>
              <w:t>5</w:t>
            </w:r>
          </w:p>
        </w:tc>
        <w:tc>
          <w:tcPr>
            <w:tcW w:w="1112" w:type="dxa"/>
            <w:shd w:val="clear" w:color="auto" w:fill="auto"/>
          </w:tcPr>
          <w:p w:rsidR="008206FC" w:rsidRDefault="008206FC" w:rsidP="00DE4DA4">
            <w:pPr>
              <w:jc w:val="center"/>
            </w:pPr>
            <w:r>
              <w:t>53</w:t>
            </w:r>
          </w:p>
        </w:tc>
      </w:tr>
      <w:tr w:rsidR="008206FC" w:rsidTr="003A76B0">
        <w:tc>
          <w:tcPr>
            <w:tcW w:w="570" w:type="dxa"/>
            <w:shd w:val="clear" w:color="auto" w:fill="auto"/>
          </w:tcPr>
          <w:p w:rsidR="008206FC" w:rsidRDefault="008206FC" w:rsidP="00DE4DA4">
            <w:r>
              <w:t>3.</w:t>
            </w:r>
          </w:p>
        </w:tc>
        <w:tc>
          <w:tcPr>
            <w:tcW w:w="1877" w:type="dxa"/>
            <w:shd w:val="clear" w:color="auto" w:fill="auto"/>
          </w:tcPr>
          <w:p w:rsidR="008206FC" w:rsidRDefault="008206FC" w:rsidP="00DE4DA4">
            <w:r>
              <w:t>Kiti darbuotojai</w:t>
            </w:r>
          </w:p>
        </w:tc>
        <w:tc>
          <w:tcPr>
            <w:tcW w:w="1177" w:type="dxa"/>
            <w:shd w:val="clear" w:color="auto" w:fill="auto"/>
          </w:tcPr>
          <w:p w:rsidR="008206FC" w:rsidRDefault="008206FC" w:rsidP="00DE4DA4">
            <w:pPr>
              <w:jc w:val="center"/>
            </w:pPr>
            <w:r>
              <w:t>2</w:t>
            </w:r>
          </w:p>
        </w:tc>
        <w:tc>
          <w:tcPr>
            <w:tcW w:w="1183" w:type="dxa"/>
            <w:shd w:val="clear" w:color="auto" w:fill="auto"/>
          </w:tcPr>
          <w:p w:rsidR="008206FC" w:rsidRDefault="008206FC" w:rsidP="00DE4DA4">
            <w:pPr>
              <w:jc w:val="center"/>
            </w:pPr>
            <w:r>
              <w:t>1</w:t>
            </w:r>
          </w:p>
        </w:tc>
        <w:tc>
          <w:tcPr>
            <w:tcW w:w="1118" w:type="dxa"/>
            <w:shd w:val="clear" w:color="auto" w:fill="auto"/>
          </w:tcPr>
          <w:p w:rsidR="008206FC" w:rsidRDefault="008206FC" w:rsidP="00DE4DA4">
            <w:pPr>
              <w:jc w:val="center"/>
            </w:pPr>
            <w:r>
              <w:t>10</w:t>
            </w:r>
          </w:p>
        </w:tc>
        <w:tc>
          <w:tcPr>
            <w:tcW w:w="1134" w:type="dxa"/>
            <w:shd w:val="clear" w:color="auto" w:fill="auto"/>
          </w:tcPr>
          <w:p w:rsidR="008206FC" w:rsidRDefault="008206FC" w:rsidP="00DE4DA4">
            <w:pPr>
              <w:jc w:val="center"/>
            </w:pPr>
            <w:r>
              <w:t>17</w:t>
            </w:r>
          </w:p>
        </w:tc>
        <w:tc>
          <w:tcPr>
            <w:tcW w:w="1327" w:type="dxa"/>
            <w:shd w:val="clear" w:color="auto" w:fill="auto"/>
          </w:tcPr>
          <w:p w:rsidR="008206FC" w:rsidRDefault="008206FC" w:rsidP="00DE4DA4">
            <w:pPr>
              <w:jc w:val="center"/>
            </w:pPr>
            <w:r>
              <w:t>3</w:t>
            </w:r>
          </w:p>
        </w:tc>
        <w:tc>
          <w:tcPr>
            <w:tcW w:w="1112" w:type="dxa"/>
            <w:shd w:val="clear" w:color="auto" w:fill="auto"/>
          </w:tcPr>
          <w:p w:rsidR="008206FC" w:rsidRDefault="008206FC" w:rsidP="00DE4DA4">
            <w:pPr>
              <w:jc w:val="center"/>
            </w:pPr>
            <w:r>
              <w:t>55</w:t>
            </w:r>
          </w:p>
        </w:tc>
      </w:tr>
    </w:tbl>
    <w:p w:rsidR="008206FC" w:rsidRDefault="008206FC" w:rsidP="008206FC"/>
    <w:p w:rsidR="00204CD5" w:rsidRPr="00204CD5" w:rsidRDefault="001041CF" w:rsidP="00204CD5">
      <w:pPr>
        <w:rPr>
          <w:rFonts w:eastAsia="Times New Roman"/>
          <w:b/>
        </w:rPr>
      </w:pPr>
      <w:r>
        <w:rPr>
          <w:rFonts w:eastAsia="Times New Roman"/>
          <w:b/>
        </w:rPr>
        <w:t>4</w:t>
      </w:r>
      <w:r w:rsidR="00204CD5" w:rsidRPr="00204CD5">
        <w:rPr>
          <w:rFonts w:eastAsia="Times New Roman"/>
          <w:b/>
        </w:rPr>
        <w:t>. Problemos:</w:t>
      </w:r>
    </w:p>
    <w:p w:rsidR="00204CD5" w:rsidRPr="00204CD5" w:rsidRDefault="00204CD5" w:rsidP="00204CD5">
      <w:pPr>
        <w:ind w:firstLine="567"/>
        <w:rPr>
          <w:rFonts w:eastAsia="Times New Roman"/>
        </w:rPr>
      </w:pPr>
    </w:p>
    <w:p w:rsidR="00204CD5" w:rsidRPr="00204CD5" w:rsidRDefault="00204CD5" w:rsidP="00204CD5">
      <w:pPr>
        <w:ind w:firstLine="567"/>
        <w:rPr>
          <w:rFonts w:eastAsia="Times New Roman"/>
        </w:rPr>
      </w:pPr>
      <w:r w:rsidRPr="00204CD5">
        <w:rPr>
          <w:rFonts w:eastAsia="Times New Roman"/>
        </w:rPr>
        <w:t xml:space="preserve">1. Jaučiama problema </w:t>
      </w:r>
      <w:proofErr w:type="spellStart"/>
      <w:r w:rsidRPr="00204CD5">
        <w:rPr>
          <w:rFonts w:eastAsia="Times New Roman"/>
        </w:rPr>
        <w:t>VšĮ</w:t>
      </w:r>
      <w:proofErr w:type="spellEnd"/>
      <w:r w:rsidRPr="00204CD5">
        <w:rPr>
          <w:rFonts w:eastAsia="Times New Roman"/>
        </w:rPr>
        <w:t xml:space="preserve"> Kretingos PSPC dėl šeimos gydytojų trūkumo.</w:t>
      </w:r>
    </w:p>
    <w:p w:rsidR="00204CD5" w:rsidRPr="00204CD5" w:rsidRDefault="001041CF" w:rsidP="00204CD5">
      <w:pPr>
        <w:ind w:firstLine="567"/>
        <w:jc w:val="both"/>
        <w:rPr>
          <w:rFonts w:eastAsia="Times New Roman"/>
        </w:rPr>
      </w:pPr>
      <w:r>
        <w:rPr>
          <w:rFonts w:eastAsia="Times New Roman"/>
        </w:rPr>
        <w:t>2. Didėja</w:t>
      </w:r>
      <w:r w:rsidR="00204CD5" w:rsidRPr="00204CD5">
        <w:rPr>
          <w:rFonts w:eastAsia="Times New Roman"/>
        </w:rPr>
        <w:t xml:space="preserve"> senyvo amžiaus žmonių skaičius Kretingos rajone, mažėja prisirašiusių gyventojų ir valstybės lėšomis draudžiamų asmenų skaičius.</w:t>
      </w:r>
    </w:p>
    <w:p w:rsidR="00204CD5" w:rsidRPr="00204CD5" w:rsidRDefault="00204CD5" w:rsidP="00204CD5">
      <w:pPr>
        <w:ind w:firstLine="567"/>
        <w:jc w:val="both"/>
        <w:rPr>
          <w:rFonts w:eastAsia="Times New Roman"/>
        </w:rPr>
      </w:pPr>
      <w:r w:rsidRPr="00204CD5">
        <w:rPr>
          <w:rFonts w:eastAsia="Times New Roman"/>
        </w:rPr>
        <w:t>3. Genda nusidėvėjusi įranga (sterilizatoriai, GMP automobiliai, kraujo analizatoriai ir kt.)</w:t>
      </w:r>
    </w:p>
    <w:p w:rsidR="00204CD5" w:rsidRPr="00204CD5" w:rsidRDefault="00D63E86" w:rsidP="00204CD5">
      <w:pPr>
        <w:ind w:firstLine="567"/>
        <w:jc w:val="both"/>
        <w:rPr>
          <w:rFonts w:eastAsia="Times New Roman"/>
        </w:rPr>
      </w:pPr>
      <w:r>
        <w:rPr>
          <w:rFonts w:eastAsia="Times New Roman"/>
        </w:rPr>
        <w:t xml:space="preserve">4. Dėl nereglamentuoto darbo krūvio šeimos gydytojui negalima planuoti eilių </w:t>
      </w:r>
      <w:r w:rsidR="001D5F77">
        <w:rPr>
          <w:rFonts w:eastAsia="Times New Roman"/>
        </w:rPr>
        <w:t xml:space="preserve">pas gydytojus </w:t>
      </w:r>
      <w:r>
        <w:rPr>
          <w:rFonts w:eastAsia="Times New Roman"/>
        </w:rPr>
        <w:t>mažinimo.</w:t>
      </w:r>
    </w:p>
    <w:p w:rsidR="00204CD5" w:rsidRPr="00204CD5" w:rsidRDefault="00204CD5" w:rsidP="00204CD5">
      <w:pPr>
        <w:jc w:val="both"/>
        <w:rPr>
          <w:rFonts w:eastAsia="SimSun"/>
          <w:b/>
          <w:sz w:val="16"/>
          <w:szCs w:val="16"/>
          <w:u w:val="single"/>
        </w:rPr>
      </w:pPr>
    </w:p>
    <w:p w:rsidR="00204CD5" w:rsidRPr="00204CD5" w:rsidRDefault="001041CF" w:rsidP="00204CD5">
      <w:pPr>
        <w:jc w:val="both"/>
        <w:rPr>
          <w:rFonts w:eastAsia="SimSun"/>
          <w:b/>
        </w:rPr>
      </w:pPr>
      <w:r>
        <w:rPr>
          <w:rFonts w:eastAsia="SimSun"/>
          <w:b/>
        </w:rPr>
        <w:t>5</w:t>
      </w:r>
      <w:r w:rsidR="00204CD5" w:rsidRPr="00204CD5">
        <w:rPr>
          <w:rFonts w:eastAsia="SimSun"/>
          <w:b/>
        </w:rPr>
        <w:t>. Vadovo  indėlis tob</w:t>
      </w:r>
      <w:r w:rsidR="003A76B0">
        <w:rPr>
          <w:rFonts w:eastAsia="SimSun"/>
          <w:b/>
        </w:rPr>
        <w:t>ulinant įstaigos administravimą</w:t>
      </w:r>
    </w:p>
    <w:p w:rsidR="00204CD5" w:rsidRPr="00204CD5" w:rsidRDefault="00204CD5" w:rsidP="00204CD5">
      <w:pPr>
        <w:jc w:val="both"/>
        <w:rPr>
          <w:rFonts w:eastAsia="SimSun"/>
          <w:b/>
        </w:rPr>
      </w:pPr>
    </w:p>
    <w:p w:rsidR="00204CD5" w:rsidRPr="00204CD5" w:rsidRDefault="00204CD5" w:rsidP="00204CD5">
      <w:pPr>
        <w:ind w:firstLine="567"/>
        <w:jc w:val="both"/>
        <w:rPr>
          <w:rFonts w:eastAsia="SimSun"/>
        </w:rPr>
      </w:pPr>
      <w:r w:rsidRPr="00204CD5">
        <w:rPr>
          <w:rFonts w:eastAsia="SimSun"/>
        </w:rPr>
        <w:t>2017 metais įvykdyti sutartiniai įsipareigojimai su Klaipėdos TLK.</w:t>
      </w:r>
      <w:r w:rsidRPr="00204CD5">
        <w:rPr>
          <w:rFonts w:eastAsia="Calibri"/>
          <w:b/>
          <w:lang w:eastAsia="en-US"/>
        </w:rPr>
        <w:t xml:space="preserve"> </w:t>
      </w:r>
      <w:r w:rsidRPr="00204CD5">
        <w:rPr>
          <w:rFonts w:eastAsia="SimSun"/>
        </w:rPr>
        <w:t xml:space="preserve">Įvykdytas numatytas planinis Medicinos personalo kvalifikacijos kėlimas. </w:t>
      </w:r>
    </w:p>
    <w:p w:rsidR="00204CD5" w:rsidRPr="00204CD5" w:rsidRDefault="00204CD5" w:rsidP="00204CD5">
      <w:pPr>
        <w:ind w:firstLine="567"/>
        <w:jc w:val="both"/>
        <w:rPr>
          <w:rFonts w:eastAsia="SimSun"/>
        </w:rPr>
      </w:pPr>
      <w:r w:rsidRPr="00204CD5">
        <w:rPr>
          <w:rFonts w:eastAsia="SimSun"/>
        </w:rPr>
        <w:t>2017 m. pradėtos atnaujinti darbo sutartys vadovaujantis naujuoju LR Darbo kodeksu.</w:t>
      </w:r>
    </w:p>
    <w:p w:rsidR="00204CD5" w:rsidRPr="00204CD5" w:rsidRDefault="00204CD5" w:rsidP="00204CD5">
      <w:pPr>
        <w:ind w:firstLine="567"/>
        <w:jc w:val="both"/>
        <w:rPr>
          <w:rFonts w:eastAsia="SimSun"/>
        </w:rPr>
      </w:pPr>
      <w:r w:rsidRPr="00204CD5">
        <w:rPr>
          <w:rFonts w:eastAsia="SimSun"/>
        </w:rPr>
        <w:t>2017 m. paruoštos trys bendrosios praktikos slaugytojos darbui DOTS kabinete.</w:t>
      </w:r>
    </w:p>
    <w:p w:rsidR="00204CD5" w:rsidRPr="00204CD5" w:rsidRDefault="00204CD5" w:rsidP="00204CD5">
      <w:pPr>
        <w:ind w:firstLine="567"/>
        <w:jc w:val="both"/>
        <w:rPr>
          <w:rFonts w:eastAsia="SimSun"/>
        </w:rPr>
      </w:pPr>
      <w:r w:rsidRPr="00204CD5">
        <w:rPr>
          <w:rFonts w:eastAsia="SimSun"/>
        </w:rPr>
        <w:t>2017 m. parengtas paslaugų teikimo  DOTS kabinete tvarkos aprašas.</w:t>
      </w:r>
    </w:p>
    <w:p w:rsidR="00204CD5" w:rsidRPr="00204CD5" w:rsidRDefault="00204CD5" w:rsidP="00204CD5">
      <w:pPr>
        <w:ind w:firstLine="567"/>
        <w:jc w:val="both"/>
        <w:rPr>
          <w:rFonts w:eastAsia="SimSun"/>
        </w:rPr>
      </w:pPr>
      <w:r w:rsidRPr="00204CD5">
        <w:rPr>
          <w:rFonts w:eastAsia="SimSun"/>
        </w:rPr>
        <w:lastRenderedPageBreak/>
        <w:t>2017 m. papildytas Darbo apmokėjimo tvarkos aprašas, kuriame 29.1 punkte yra numatytas darbuotojų skatinimo už labai gerus darbo rezultatus ir nepriekaištingą pareigų atlikimą tvarka.</w:t>
      </w:r>
    </w:p>
    <w:p w:rsidR="00204CD5" w:rsidRPr="00D63E86" w:rsidRDefault="00204CD5" w:rsidP="00204CD5">
      <w:pPr>
        <w:ind w:firstLine="567"/>
        <w:jc w:val="both"/>
        <w:rPr>
          <w:rFonts w:eastAsia="SimSun"/>
        </w:rPr>
      </w:pPr>
      <w:r w:rsidRPr="00D63E86">
        <w:rPr>
          <w:rFonts w:eastAsia="SimSun"/>
        </w:rPr>
        <w:t>2017 metais naujai įdiegtos šios kokybės sistemos procedūros:</w:t>
      </w:r>
    </w:p>
    <w:p w:rsidR="00204CD5" w:rsidRPr="00D63E86" w:rsidRDefault="00204CD5" w:rsidP="00204CD5">
      <w:pPr>
        <w:ind w:firstLine="567"/>
        <w:jc w:val="both"/>
        <w:rPr>
          <w:rFonts w:eastAsia="SimSun"/>
        </w:rPr>
      </w:pPr>
      <w:r w:rsidRPr="00D63E86">
        <w:rPr>
          <w:rFonts w:eastAsia="SimSun"/>
        </w:rPr>
        <w:t>1. Nepageidaujamų įvykių aprašas (4 procedūros).</w:t>
      </w:r>
    </w:p>
    <w:p w:rsidR="00204CD5" w:rsidRPr="00D63E86" w:rsidRDefault="00204CD5" w:rsidP="00204CD5">
      <w:pPr>
        <w:ind w:firstLine="567"/>
        <w:jc w:val="both"/>
        <w:rPr>
          <w:rFonts w:eastAsia="SimSun"/>
        </w:rPr>
      </w:pPr>
      <w:r w:rsidRPr="00D63E86">
        <w:rPr>
          <w:rFonts w:eastAsia="SimSun"/>
        </w:rPr>
        <w:t>2. Raupų valdymo tvarkos aprašas.</w:t>
      </w:r>
    </w:p>
    <w:p w:rsidR="00204CD5" w:rsidRPr="00D63E86" w:rsidRDefault="00204CD5" w:rsidP="00204CD5">
      <w:pPr>
        <w:ind w:firstLine="567"/>
        <w:jc w:val="both"/>
        <w:rPr>
          <w:rFonts w:eastAsia="SimSun"/>
        </w:rPr>
      </w:pPr>
      <w:r w:rsidRPr="00D63E86">
        <w:rPr>
          <w:rFonts w:eastAsia="SimSun"/>
        </w:rPr>
        <w:t>3. Gripo ir ūminių viršutinių kvėpavimo takų infekcijų epidemiologinės priežiūros ir gripo prevencijos tvarkos aprašas.</w:t>
      </w:r>
    </w:p>
    <w:p w:rsidR="00204CD5" w:rsidRPr="00D63E86" w:rsidRDefault="00204CD5" w:rsidP="00204CD5">
      <w:pPr>
        <w:ind w:firstLine="567"/>
        <w:jc w:val="both"/>
        <w:rPr>
          <w:rFonts w:eastAsia="SimSun"/>
        </w:rPr>
      </w:pPr>
      <w:r w:rsidRPr="00D63E86">
        <w:rPr>
          <w:rFonts w:eastAsia="SimSun"/>
        </w:rPr>
        <w:t>4. Medicininės dokumentacijos pildymo tvarkos aprašas.</w:t>
      </w:r>
    </w:p>
    <w:p w:rsidR="00204CD5" w:rsidRPr="00D63E86" w:rsidRDefault="00204CD5" w:rsidP="00204CD5">
      <w:pPr>
        <w:ind w:firstLine="567"/>
        <w:jc w:val="both"/>
        <w:rPr>
          <w:rFonts w:eastAsia="SimSun"/>
        </w:rPr>
      </w:pPr>
      <w:r w:rsidRPr="00D63E86">
        <w:rPr>
          <w:rFonts w:eastAsia="SimSun"/>
        </w:rPr>
        <w:t>5. Pacientui padarytos žalos, kai nėra paciento skundo, nagrinėjimo tvarkos aprašas.</w:t>
      </w:r>
    </w:p>
    <w:p w:rsidR="00204CD5" w:rsidRPr="00D63E86" w:rsidRDefault="00204CD5" w:rsidP="00204CD5">
      <w:pPr>
        <w:ind w:firstLine="567"/>
        <w:jc w:val="both"/>
        <w:rPr>
          <w:rFonts w:eastAsia="SimSun"/>
        </w:rPr>
      </w:pPr>
      <w:r w:rsidRPr="00D63E86">
        <w:rPr>
          <w:rFonts w:eastAsia="SimSun"/>
        </w:rPr>
        <w:t>6. Imunoprofilaktikos organizavimo protokolas.</w:t>
      </w:r>
    </w:p>
    <w:p w:rsidR="00204CD5" w:rsidRPr="00D63E86" w:rsidRDefault="001D5F77" w:rsidP="00204CD5">
      <w:pPr>
        <w:ind w:firstLine="567"/>
        <w:jc w:val="both"/>
        <w:rPr>
          <w:rFonts w:eastAsia="SimSun"/>
        </w:rPr>
      </w:pPr>
      <w:r>
        <w:rPr>
          <w:rFonts w:eastAsia="SimSun"/>
        </w:rPr>
        <w:t xml:space="preserve">7. </w:t>
      </w:r>
      <w:r w:rsidR="00204CD5" w:rsidRPr="00D63E86">
        <w:rPr>
          <w:rFonts w:eastAsia="SimSun"/>
        </w:rPr>
        <w:t>Atnaujinta neatitikčių valdymo procedūra.</w:t>
      </w:r>
    </w:p>
    <w:p w:rsidR="00204CD5" w:rsidRPr="001D5F77" w:rsidRDefault="00204CD5" w:rsidP="00204CD5">
      <w:pPr>
        <w:ind w:firstLine="567"/>
        <w:jc w:val="both"/>
        <w:rPr>
          <w:rFonts w:eastAsia="Times New Roman"/>
        </w:rPr>
      </w:pPr>
      <w:r w:rsidRPr="00204CD5">
        <w:rPr>
          <w:rFonts w:eastAsia="Times New Roman"/>
        </w:rPr>
        <w:t xml:space="preserve">2017 m. pratęsta sutartis su UAB „Žavesys“ dėl būtinosios </w:t>
      </w:r>
      <w:proofErr w:type="spellStart"/>
      <w:r w:rsidRPr="00204CD5">
        <w:rPr>
          <w:rFonts w:eastAsia="Times New Roman"/>
        </w:rPr>
        <w:t>odontologinės</w:t>
      </w:r>
      <w:proofErr w:type="spellEnd"/>
      <w:r w:rsidRPr="00204CD5">
        <w:rPr>
          <w:rFonts w:eastAsia="Times New Roman"/>
        </w:rPr>
        <w:t xml:space="preserve"> pagalbos teikimo išeiginių ir švenčių dienomis</w:t>
      </w:r>
      <w:r w:rsidRPr="001D5F77">
        <w:rPr>
          <w:rFonts w:eastAsia="Times New Roman"/>
        </w:rPr>
        <w:t>.</w:t>
      </w:r>
    </w:p>
    <w:p w:rsidR="00204CD5" w:rsidRPr="00204CD5" w:rsidRDefault="00204CD5" w:rsidP="00204CD5">
      <w:pPr>
        <w:ind w:firstLine="567"/>
        <w:jc w:val="both"/>
        <w:rPr>
          <w:rFonts w:eastAsia="Times New Roman"/>
        </w:rPr>
      </w:pPr>
      <w:r w:rsidRPr="00204CD5">
        <w:rPr>
          <w:rFonts w:eastAsia="Times New Roman"/>
        </w:rPr>
        <w:t>Didinta darbuotojų motyvacija teikti kokybiškas, pacientų lūkesčius tenkinančias paslaugas – šeimos gydytojams ir slaugytojams už skatinamųjų paslaugų ir sveikatos programų vykdymą nuolat mokėtos priemokos.</w:t>
      </w:r>
    </w:p>
    <w:p w:rsidR="00204CD5" w:rsidRPr="00204CD5" w:rsidRDefault="00204CD5" w:rsidP="00204CD5">
      <w:pPr>
        <w:ind w:firstLine="567"/>
        <w:jc w:val="both"/>
        <w:rPr>
          <w:rFonts w:eastAsia="Times New Roman"/>
        </w:rPr>
      </w:pPr>
      <w:r w:rsidRPr="00204CD5">
        <w:rPr>
          <w:rFonts w:eastAsia="Times New Roman"/>
        </w:rPr>
        <w:t xml:space="preserve">Tęsiant prevencinių-profilaktinių programų vykdymą, suaktyvintas darbas dėl sveikatos programų, finansuojamų Privalomojo sveikatos draudimo fondo biudžeto lėšomis, įgyvendinimo. </w:t>
      </w:r>
    </w:p>
    <w:p w:rsidR="00204CD5" w:rsidRDefault="00204CD5" w:rsidP="00204CD5">
      <w:pPr>
        <w:ind w:firstLine="567"/>
        <w:jc w:val="both"/>
        <w:rPr>
          <w:rFonts w:eastAsia="Times New Roman"/>
        </w:rPr>
      </w:pPr>
      <w:proofErr w:type="spellStart"/>
      <w:r w:rsidRPr="00204CD5">
        <w:rPr>
          <w:rFonts w:eastAsia="Times New Roman"/>
        </w:rPr>
        <w:t>VšĮ</w:t>
      </w:r>
      <w:proofErr w:type="spellEnd"/>
      <w:r w:rsidRPr="00204CD5">
        <w:rPr>
          <w:rFonts w:eastAsia="Times New Roman"/>
        </w:rPr>
        <w:t xml:space="preserve"> Kretingos PSPC pateikė paraišką dalyvauti ES lėšomis finansuojamame projekte „Pirminės sveikatos priežiūros paslaugų prieinamumui gerinti“. Projekto lėšomis bus atnaujinta įstaigos medicinos įranga ir GMP automobiliai.</w:t>
      </w:r>
    </w:p>
    <w:p w:rsidR="003A76B0" w:rsidRDefault="003A76B0" w:rsidP="00204CD5">
      <w:pPr>
        <w:ind w:firstLine="567"/>
        <w:jc w:val="both"/>
        <w:rPr>
          <w:rFonts w:eastAsia="Times New Roman"/>
        </w:rPr>
      </w:pPr>
    </w:p>
    <w:p w:rsidR="003A76B0" w:rsidRDefault="003A76B0" w:rsidP="00204CD5">
      <w:pPr>
        <w:ind w:firstLine="567"/>
        <w:jc w:val="both"/>
        <w:rPr>
          <w:rFonts w:eastAsia="Times New Roman"/>
        </w:rPr>
      </w:pPr>
    </w:p>
    <w:p w:rsidR="003A76B0" w:rsidRPr="00204CD5" w:rsidRDefault="004468D5" w:rsidP="002226A9">
      <w:pPr>
        <w:rPr>
          <w:rFonts w:eastAsia="Times New Roman"/>
        </w:rPr>
      </w:pPr>
      <w:r>
        <w:t>Vyriausiasis</w:t>
      </w:r>
      <w:r w:rsidRPr="00575776">
        <w:t xml:space="preserve"> gydytojas                                                                      </w:t>
      </w:r>
      <w:r>
        <w:t xml:space="preserve">        </w:t>
      </w:r>
    </w:p>
    <w:sectPr w:rsidR="003A76B0" w:rsidRPr="00204CD5" w:rsidSect="001F06CA">
      <w:headerReference w:type="default" r:id="rId9"/>
      <w:footerReference w:type="default" r:id="rId10"/>
      <w:pgSz w:w="11906" w:h="16838"/>
      <w:pgMar w:top="709" w:right="707" w:bottom="426" w:left="1701" w:header="567"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EA4" w:rsidRDefault="00703EA4" w:rsidP="002F39F4">
      <w:r>
        <w:separator/>
      </w:r>
    </w:p>
  </w:endnote>
  <w:endnote w:type="continuationSeparator" w:id="0">
    <w:p w:rsidR="00703EA4" w:rsidRDefault="00703EA4" w:rsidP="002F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761" w:rsidRDefault="00C31761">
    <w:pPr>
      <w:pStyle w:val="Porat"/>
      <w:jc w:val="right"/>
    </w:pPr>
  </w:p>
  <w:p w:rsidR="00C31761" w:rsidRDefault="00C317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EA4" w:rsidRDefault="00703EA4" w:rsidP="002F39F4">
      <w:r>
        <w:separator/>
      </w:r>
    </w:p>
  </w:footnote>
  <w:footnote w:type="continuationSeparator" w:id="0">
    <w:p w:rsidR="00703EA4" w:rsidRDefault="00703EA4" w:rsidP="002F3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761" w:rsidRDefault="00C31761">
    <w:pPr>
      <w:pStyle w:val="Antrats"/>
      <w:jc w:val="center"/>
    </w:pPr>
    <w:r>
      <w:fldChar w:fldCharType="begin"/>
    </w:r>
    <w:r>
      <w:instrText xml:space="preserve"> PAGE   \* MERGEFORMAT </w:instrText>
    </w:r>
    <w:r>
      <w:fldChar w:fldCharType="separate"/>
    </w:r>
    <w:r w:rsidR="00C46449">
      <w:rPr>
        <w:noProof/>
      </w:rPr>
      <w:t>3</w:t>
    </w:r>
    <w:r>
      <w:rPr>
        <w:noProof/>
      </w:rPr>
      <w:fldChar w:fldCharType="end"/>
    </w:r>
  </w:p>
  <w:p w:rsidR="00C31761" w:rsidRDefault="00C3176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nsid w:val="00000004"/>
    <w:multiLevelType w:val="multilevel"/>
    <w:tmpl w:val="00000004"/>
    <w:name w:val="WWNum5"/>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nsid w:val="00917BE3"/>
    <w:multiLevelType w:val="hybridMultilevel"/>
    <w:tmpl w:val="14D0B2B4"/>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3">
    <w:nsid w:val="01F079DB"/>
    <w:multiLevelType w:val="hybridMultilevel"/>
    <w:tmpl w:val="2252EAA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
    <w:nsid w:val="03C41B17"/>
    <w:multiLevelType w:val="hybridMultilevel"/>
    <w:tmpl w:val="A6EAC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51D5B4B"/>
    <w:multiLevelType w:val="hybridMultilevel"/>
    <w:tmpl w:val="DD128DDC"/>
    <w:lvl w:ilvl="0" w:tplc="1738229A">
      <w:start w:val="1"/>
      <w:numFmt w:val="decimal"/>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970D07"/>
    <w:multiLevelType w:val="hybridMultilevel"/>
    <w:tmpl w:val="F0823022"/>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0914B55"/>
    <w:multiLevelType w:val="hybridMultilevel"/>
    <w:tmpl w:val="A3126818"/>
    <w:lvl w:ilvl="0" w:tplc="95B0F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13387460"/>
    <w:multiLevelType w:val="hybridMultilevel"/>
    <w:tmpl w:val="939C5C3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3CD422A"/>
    <w:multiLevelType w:val="hybridMultilevel"/>
    <w:tmpl w:val="18A621B2"/>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10">
    <w:nsid w:val="149A1914"/>
    <w:multiLevelType w:val="hybridMultilevel"/>
    <w:tmpl w:val="AE2A0B64"/>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7BC3217"/>
    <w:multiLevelType w:val="hybridMultilevel"/>
    <w:tmpl w:val="20E8EA8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nsid w:val="1B03071E"/>
    <w:multiLevelType w:val="hybridMultilevel"/>
    <w:tmpl w:val="839C9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B1A78B1"/>
    <w:multiLevelType w:val="hybridMultilevel"/>
    <w:tmpl w:val="72964A90"/>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4">
    <w:nsid w:val="277900CA"/>
    <w:multiLevelType w:val="hybridMultilevel"/>
    <w:tmpl w:val="05968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D431CC2"/>
    <w:multiLevelType w:val="hybridMultilevel"/>
    <w:tmpl w:val="887C6556"/>
    <w:lvl w:ilvl="0" w:tplc="04270011">
      <w:start w:val="1"/>
      <w:numFmt w:val="decimal"/>
      <w:lvlText w:val="%1)"/>
      <w:lvlJc w:val="left"/>
      <w:pPr>
        <w:tabs>
          <w:tab w:val="num" w:pos="720"/>
        </w:tabs>
        <w:ind w:left="720" w:hanging="360"/>
      </w:pPr>
      <w:rPr>
        <w:rFonts w:hint="default"/>
      </w:rPr>
    </w:lvl>
    <w:lvl w:ilvl="1" w:tplc="2C74D034">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D9609AE"/>
    <w:multiLevelType w:val="hybridMultilevel"/>
    <w:tmpl w:val="F04E821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7">
    <w:nsid w:val="34F442EF"/>
    <w:multiLevelType w:val="hybridMultilevel"/>
    <w:tmpl w:val="1C88E530"/>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18">
    <w:nsid w:val="3C6C4C1C"/>
    <w:multiLevelType w:val="hybridMultilevel"/>
    <w:tmpl w:val="04A4805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F3211EC"/>
    <w:multiLevelType w:val="hybridMultilevel"/>
    <w:tmpl w:val="00E4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F5430A2"/>
    <w:multiLevelType w:val="hybridMultilevel"/>
    <w:tmpl w:val="66AEBCFA"/>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1">
    <w:nsid w:val="434020E5"/>
    <w:multiLevelType w:val="hybridMultilevel"/>
    <w:tmpl w:val="511608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3560272"/>
    <w:multiLevelType w:val="hybridMultilevel"/>
    <w:tmpl w:val="F0FE02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nsid w:val="449F4E6D"/>
    <w:multiLevelType w:val="hybridMultilevel"/>
    <w:tmpl w:val="D690C9C4"/>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E782782"/>
    <w:multiLevelType w:val="hybridMultilevel"/>
    <w:tmpl w:val="9BF8FD42"/>
    <w:lvl w:ilvl="0" w:tplc="49C473D6">
      <w:start w:val="1"/>
      <w:numFmt w:val="bullet"/>
      <w:lvlText w:val=""/>
      <w:lvlJc w:val="left"/>
      <w:pPr>
        <w:ind w:left="1582"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nsid w:val="531B72D3"/>
    <w:multiLevelType w:val="hybridMultilevel"/>
    <w:tmpl w:val="A8A09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38C6DC4"/>
    <w:multiLevelType w:val="hybridMultilevel"/>
    <w:tmpl w:val="B45CD862"/>
    <w:lvl w:ilvl="0" w:tplc="0427000F">
      <w:start w:val="1"/>
      <w:numFmt w:val="decimal"/>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7">
    <w:nsid w:val="5BC42538"/>
    <w:multiLevelType w:val="hybridMultilevel"/>
    <w:tmpl w:val="1BDE53FA"/>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8">
    <w:nsid w:val="5E2C1077"/>
    <w:multiLevelType w:val="hybridMultilevel"/>
    <w:tmpl w:val="A1780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50F4135"/>
    <w:multiLevelType w:val="hybridMultilevel"/>
    <w:tmpl w:val="144867BA"/>
    <w:lvl w:ilvl="0" w:tplc="04270001">
      <w:start w:val="1"/>
      <w:numFmt w:val="bullet"/>
      <w:lvlText w:val=""/>
      <w:lvlJc w:val="left"/>
      <w:pPr>
        <w:ind w:left="1942" w:hanging="360"/>
      </w:pPr>
      <w:rPr>
        <w:rFonts w:ascii="Symbol" w:hAnsi="Symbol" w:hint="default"/>
      </w:rPr>
    </w:lvl>
    <w:lvl w:ilvl="1" w:tplc="04270003" w:tentative="1">
      <w:start w:val="1"/>
      <w:numFmt w:val="bullet"/>
      <w:lvlText w:val="o"/>
      <w:lvlJc w:val="left"/>
      <w:pPr>
        <w:ind w:left="2662" w:hanging="360"/>
      </w:pPr>
      <w:rPr>
        <w:rFonts w:ascii="Courier New" w:hAnsi="Courier New" w:cs="Courier New" w:hint="default"/>
      </w:rPr>
    </w:lvl>
    <w:lvl w:ilvl="2" w:tplc="04270005" w:tentative="1">
      <w:start w:val="1"/>
      <w:numFmt w:val="bullet"/>
      <w:lvlText w:val=""/>
      <w:lvlJc w:val="left"/>
      <w:pPr>
        <w:ind w:left="3382" w:hanging="360"/>
      </w:pPr>
      <w:rPr>
        <w:rFonts w:ascii="Wingdings" w:hAnsi="Wingdings" w:hint="default"/>
      </w:rPr>
    </w:lvl>
    <w:lvl w:ilvl="3" w:tplc="04270001" w:tentative="1">
      <w:start w:val="1"/>
      <w:numFmt w:val="bullet"/>
      <w:lvlText w:val=""/>
      <w:lvlJc w:val="left"/>
      <w:pPr>
        <w:ind w:left="4102" w:hanging="360"/>
      </w:pPr>
      <w:rPr>
        <w:rFonts w:ascii="Symbol" w:hAnsi="Symbol" w:hint="default"/>
      </w:rPr>
    </w:lvl>
    <w:lvl w:ilvl="4" w:tplc="04270003" w:tentative="1">
      <w:start w:val="1"/>
      <w:numFmt w:val="bullet"/>
      <w:lvlText w:val="o"/>
      <w:lvlJc w:val="left"/>
      <w:pPr>
        <w:ind w:left="4822" w:hanging="360"/>
      </w:pPr>
      <w:rPr>
        <w:rFonts w:ascii="Courier New" w:hAnsi="Courier New" w:cs="Courier New" w:hint="default"/>
      </w:rPr>
    </w:lvl>
    <w:lvl w:ilvl="5" w:tplc="04270005" w:tentative="1">
      <w:start w:val="1"/>
      <w:numFmt w:val="bullet"/>
      <w:lvlText w:val=""/>
      <w:lvlJc w:val="left"/>
      <w:pPr>
        <w:ind w:left="5542" w:hanging="360"/>
      </w:pPr>
      <w:rPr>
        <w:rFonts w:ascii="Wingdings" w:hAnsi="Wingdings" w:hint="default"/>
      </w:rPr>
    </w:lvl>
    <w:lvl w:ilvl="6" w:tplc="04270001" w:tentative="1">
      <w:start w:val="1"/>
      <w:numFmt w:val="bullet"/>
      <w:lvlText w:val=""/>
      <w:lvlJc w:val="left"/>
      <w:pPr>
        <w:ind w:left="6262" w:hanging="360"/>
      </w:pPr>
      <w:rPr>
        <w:rFonts w:ascii="Symbol" w:hAnsi="Symbol" w:hint="default"/>
      </w:rPr>
    </w:lvl>
    <w:lvl w:ilvl="7" w:tplc="04270003" w:tentative="1">
      <w:start w:val="1"/>
      <w:numFmt w:val="bullet"/>
      <w:lvlText w:val="o"/>
      <w:lvlJc w:val="left"/>
      <w:pPr>
        <w:ind w:left="6982" w:hanging="360"/>
      </w:pPr>
      <w:rPr>
        <w:rFonts w:ascii="Courier New" w:hAnsi="Courier New" w:cs="Courier New" w:hint="default"/>
      </w:rPr>
    </w:lvl>
    <w:lvl w:ilvl="8" w:tplc="04270005" w:tentative="1">
      <w:start w:val="1"/>
      <w:numFmt w:val="bullet"/>
      <w:lvlText w:val=""/>
      <w:lvlJc w:val="left"/>
      <w:pPr>
        <w:ind w:left="7702" w:hanging="360"/>
      </w:pPr>
      <w:rPr>
        <w:rFonts w:ascii="Wingdings" w:hAnsi="Wingdings" w:hint="default"/>
      </w:rPr>
    </w:lvl>
  </w:abstractNum>
  <w:abstractNum w:abstractNumId="30">
    <w:nsid w:val="65220609"/>
    <w:multiLevelType w:val="hybridMultilevel"/>
    <w:tmpl w:val="773E143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31">
    <w:nsid w:val="65DC750D"/>
    <w:multiLevelType w:val="hybridMultilevel"/>
    <w:tmpl w:val="0C08EA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nsid w:val="666A2A97"/>
    <w:multiLevelType w:val="hybridMultilevel"/>
    <w:tmpl w:val="1EE0D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CAD7323"/>
    <w:multiLevelType w:val="hybridMultilevel"/>
    <w:tmpl w:val="B99E57C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ECF53CE"/>
    <w:multiLevelType w:val="hybridMultilevel"/>
    <w:tmpl w:val="B66A9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11031B9"/>
    <w:multiLevelType w:val="hybridMultilevel"/>
    <w:tmpl w:val="6538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24C18FA"/>
    <w:multiLevelType w:val="hybridMultilevel"/>
    <w:tmpl w:val="A6C0C48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40379C1"/>
    <w:multiLevelType w:val="hybridMultilevel"/>
    <w:tmpl w:val="9488ADC6"/>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8">
    <w:nsid w:val="75EC4190"/>
    <w:multiLevelType w:val="hybridMultilevel"/>
    <w:tmpl w:val="3E8A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74316E3"/>
    <w:multiLevelType w:val="hybridMultilevel"/>
    <w:tmpl w:val="6636B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9934756"/>
    <w:multiLevelType w:val="hybridMultilevel"/>
    <w:tmpl w:val="E0A6E808"/>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39"/>
  </w:num>
  <w:num w:numId="4">
    <w:abstractNumId w:val="21"/>
  </w:num>
  <w:num w:numId="5">
    <w:abstractNumId w:val="28"/>
  </w:num>
  <w:num w:numId="6">
    <w:abstractNumId w:val="34"/>
  </w:num>
  <w:num w:numId="7">
    <w:abstractNumId w:val="25"/>
  </w:num>
  <w:num w:numId="8">
    <w:abstractNumId w:val="16"/>
  </w:num>
  <w:num w:numId="9">
    <w:abstractNumId w:val="3"/>
  </w:num>
  <w:num w:numId="10">
    <w:abstractNumId w:val="22"/>
  </w:num>
  <w:num w:numId="11">
    <w:abstractNumId w:val="20"/>
  </w:num>
  <w:num w:numId="12">
    <w:abstractNumId w:val="37"/>
  </w:num>
  <w:num w:numId="13">
    <w:abstractNumId w:val="36"/>
  </w:num>
  <w:num w:numId="14">
    <w:abstractNumId w:val="40"/>
  </w:num>
  <w:num w:numId="15">
    <w:abstractNumId w:val="10"/>
  </w:num>
  <w:num w:numId="16">
    <w:abstractNumId w:val="23"/>
  </w:num>
  <w:num w:numId="17">
    <w:abstractNumId w:val="8"/>
  </w:num>
  <w:num w:numId="18">
    <w:abstractNumId w:val="33"/>
  </w:num>
  <w:num w:numId="19">
    <w:abstractNumId w:val="6"/>
  </w:num>
  <w:num w:numId="20">
    <w:abstractNumId w:val="18"/>
  </w:num>
  <w:num w:numId="21">
    <w:abstractNumId w:val="24"/>
  </w:num>
  <w:num w:numId="22">
    <w:abstractNumId w:val="9"/>
  </w:num>
  <w:num w:numId="23">
    <w:abstractNumId w:val="32"/>
  </w:num>
  <w:num w:numId="24">
    <w:abstractNumId w:val="38"/>
  </w:num>
  <w:num w:numId="25">
    <w:abstractNumId w:val="12"/>
  </w:num>
  <w:num w:numId="26">
    <w:abstractNumId w:val="14"/>
  </w:num>
  <w:num w:numId="27">
    <w:abstractNumId w:val="26"/>
  </w:num>
  <w:num w:numId="28">
    <w:abstractNumId w:val="5"/>
  </w:num>
  <w:num w:numId="29">
    <w:abstractNumId w:val="4"/>
  </w:num>
  <w:num w:numId="30">
    <w:abstractNumId w:val="17"/>
  </w:num>
  <w:num w:numId="31">
    <w:abstractNumId w:val="2"/>
  </w:num>
  <w:num w:numId="32">
    <w:abstractNumId w:val="19"/>
  </w:num>
  <w:num w:numId="33">
    <w:abstractNumId w:val="31"/>
  </w:num>
  <w:num w:numId="34">
    <w:abstractNumId w:val="30"/>
  </w:num>
  <w:num w:numId="35">
    <w:abstractNumId w:val="29"/>
  </w:num>
  <w:num w:numId="36">
    <w:abstractNumId w:val="27"/>
  </w:num>
  <w:num w:numId="37">
    <w:abstractNumId w:val="13"/>
  </w:num>
  <w:num w:numId="38">
    <w:abstractNumId w:val="11"/>
  </w:num>
  <w:num w:numId="39">
    <w:abstractNumId w:val="0"/>
  </w:num>
  <w:num w:numId="40">
    <w:abstractNumId w:val="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0A"/>
    <w:rsid w:val="00001005"/>
    <w:rsid w:val="0000430C"/>
    <w:rsid w:val="0000465A"/>
    <w:rsid w:val="00004CB1"/>
    <w:rsid w:val="0001191F"/>
    <w:rsid w:val="000120D6"/>
    <w:rsid w:val="00015850"/>
    <w:rsid w:val="00017C4C"/>
    <w:rsid w:val="0002202C"/>
    <w:rsid w:val="0003209E"/>
    <w:rsid w:val="00036C3A"/>
    <w:rsid w:val="0004075A"/>
    <w:rsid w:val="00040F1D"/>
    <w:rsid w:val="00042C9A"/>
    <w:rsid w:val="00045FDB"/>
    <w:rsid w:val="00047C0A"/>
    <w:rsid w:val="00050890"/>
    <w:rsid w:val="0005191F"/>
    <w:rsid w:val="00052322"/>
    <w:rsid w:val="00052E42"/>
    <w:rsid w:val="000546C4"/>
    <w:rsid w:val="00056903"/>
    <w:rsid w:val="00062747"/>
    <w:rsid w:val="00063A77"/>
    <w:rsid w:val="00074C87"/>
    <w:rsid w:val="00075BFA"/>
    <w:rsid w:val="00075D67"/>
    <w:rsid w:val="0008591D"/>
    <w:rsid w:val="00090407"/>
    <w:rsid w:val="00092452"/>
    <w:rsid w:val="000940D5"/>
    <w:rsid w:val="000948B0"/>
    <w:rsid w:val="0009665C"/>
    <w:rsid w:val="00097B0F"/>
    <w:rsid w:val="000A0F17"/>
    <w:rsid w:val="000A4B15"/>
    <w:rsid w:val="000A6E23"/>
    <w:rsid w:val="000A7F6E"/>
    <w:rsid w:val="000B044D"/>
    <w:rsid w:val="000B1B3A"/>
    <w:rsid w:val="000B7220"/>
    <w:rsid w:val="000C0FEA"/>
    <w:rsid w:val="000C38F9"/>
    <w:rsid w:val="000D29CB"/>
    <w:rsid w:val="000D2B90"/>
    <w:rsid w:val="000D5F1C"/>
    <w:rsid w:val="000D6C10"/>
    <w:rsid w:val="000E3680"/>
    <w:rsid w:val="000E4E80"/>
    <w:rsid w:val="000E6D20"/>
    <w:rsid w:val="000E7293"/>
    <w:rsid w:val="000E7CB5"/>
    <w:rsid w:val="000F1BF4"/>
    <w:rsid w:val="001041CF"/>
    <w:rsid w:val="00116124"/>
    <w:rsid w:val="00120AE5"/>
    <w:rsid w:val="00122834"/>
    <w:rsid w:val="0012772F"/>
    <w:rsid w:val="0012789B"/>
    <w:rsid w:val="001303E6"/>
    <w:rsid w:val="001305A0"/>
    <w:rsid w:val="00130978"/>
    <w:rsid w:val="00132E04"/>
    <w:rsid w:val="0013796A"/>
    <w:rsid w:val="00141527"/>
    <w:rsid w:val="00154593"/>
    <w:rsid w:val="00156342"/>
    <w:rsid w:val="00157D2A"/>
    <w:rsid w:val="00157FF8"/>
    <w:rsid w:val="001617AE"/>
    <w:rsid w:val="00161A64"/>
    <w:rsid w:val="00161AB9"/>
    <w:rsid w:val="00163750"/>
    <w:rsid w:val="001643CD"/>
    <w:rsid w:val="00170879"/>
    <w:rsid w:val="001714A1"/>
    <w:rsid w:val="00182553"/>
    <w:rsid w:val="00184FDF"/>
    <w:rsid w:val="00185B21"/>
    <w:rsid w:val="00186550"/>
    <w:rsid w:val="00186FC4"/>
    <w:rsid w:val="001971CC"/>
    <w:rsid w:val="001A3986"/>
    <w:rsid w:val="001B10F5"/>
    <w:rsid w:val="001B4410"/>
    <w:rsid w:val="001B4D2F"/>
    <w:rsid w:val="001B73D6"/>
    <w:rsid w:val="001B7B43"/>
    <w:rsid w:val="001C4552"/>
    <w:rsid w:val="001C6A93"/>
    <w:rsid w:val="001C6C30"/>
    <w:rsid w:val="001C708C"/>
    <w:rsid w:val="001D1323"/>
    <w:rsid w:val="001D3920"/>
    <w:rsid w:val="001D52D5"/>
    <w:rsid w:val="001D5F77"/>
    <w:rsid w:val="001E0B08"/>
    <w:rsid w:val="001E0F14"/>
    <w:rsid w:val="001E37D5"/>
    <w:rsid w:val="001E42B6"/>
    <w:rsid w:val="001F06CA"/>
    <w:rsid w:val="001F11C6"/>
    <w:rsid w:val="001F206A"/>
    <w:rsid w:val="001F4FDD"/>
    <w:rsid w:val="001F571C"/>
    <w:rsid w:val="00200922"/>
    <w:rsid w:val="00204CD5"/>
    <w:rsid w:val="002120E9"/>
    <w:rsid w:val="00220254"/>
    <w:rsid w:val="002207CB"/>
    <w:rsid w:val="002223EE"/>
    <w:rsid w:val="002226A9"/>
    <w:rsid w:val="00224348"/>
    <w:rsid w:val="00224379"/>
    <w:rsid w:val="0022636E"/>
    <w:rsid w:val="00230523"/>
    <w:rsid w:val="00231FDC"/>
    <w:rsid w:val="00234435"/>
    <w:rsid w:val="00236013"/>
    <w:rsid w:val="002373A0"/>
    <w:rsid w:val="002401E8"/>
    <w:rsid w:val="00241890"/>
    <w:rsid w:val="0024542E"/>
    <w:rsid w:val="00246A58"/>
    <w:rsid w:val="00247CC9"/>
    <w:rsid w:val="0026151B"/>
    <w:rsid w:val="00267859"/>
    <w:rsid w:val="00274F8B"/>
    <w:rsid w:val="00282340"/>
    <w:rsid w:val="00283323"/>
    <w:rsid w:val="00283F15"/>
    <w:rsid w:val="002851B5"/>
    <w:rsid w:val="0029159B"/>
    <w:rsid w:val="002949DE"/>
    <w:rsid w:val="002A1799"/>
    <w:rsid w:val="002A52B0"/>
    <w:rsid w:val="002A58C9"/>
    <w:rsid w:val="002B2407"/>
    <w:rsid w:val="002B2705"/>
    <w:rsid w:val="002B2EA3"/>
    <w:rsid w:val="002B7DB1"/>
    <w:rsid w:val="002C0666"/>
    <w:rsid w:val="002C1548"/>
    <w:rsid w:val="002C7910"/>
    <w:rsid w:val="002D11A8"/>
    <w:rsid w:val="002D30E8"/>
    <w:rsid w:val="002D41F0"/>
    <w:rsid w:val="002D479B"/>
    <w:rsid w:val="002D57AD"/>
    <w:rsid w:val="002E41E5"/>
    <w:rsid w:val="002E4E0D"/>
    <w:rsid w:val="002E6DB1"/>
    <w:rsid w:val="002F0D3F"/>
    <w:rsid w:val="002F35A3"/>
    <w:rsid w:val="002F39F4"/>
    <w:rsid w:val="002F568B"/>
    <w:rsid w:val="002F648D"/>
    <w:rsid w:val="002F7938"/>
    <w:rsid w:val="00301263"/>
    <w:rsid w:val="00306FC6"/>
    <w:rsid w:val="003072FA"/>
    <w:rsid w:val="0030770A"/>
    <w:rsid w:val="00313E07"/>
    <w:rsid w:val="00314A00"/>
    <w:rsid w:val="00314DA2"/>
    <w:rsid w:val="00317EDC"/>
    <w:rsid w:val="00320CE3"/>
    <w:rsid w:val="00321719"/>
    <w:rsid w:val="00321AFD"/>
    <w:rsid w:val="003249B7"/>
    <w:rsid w:val="0033368E"/>
    <w:rsid w:val="00333A73"/>
    <w:rsid w:val="00345F42"/>
    <w:rsid w:val="00346984"/>
    <w:rsid w:val="003474B9"/>
    <w:rsid w:val="00350392"/>
    <w:rsid w:val="00350BF0"/>
    <w:rsid w:val="0035222B"/>
    <w:rsid w:val="003558D6"/>
    <w:rsid w:val="0037060D"/>
    <w:rsid w:val="00375C38"/>
    <w:rsid w:val="00376648"/>
    <w:rsid w:val="00381942"/>
    <w:rsid w:val="00382EBE"/>
    <w:rsid w:val="00383328"/>
    <w:rsid w:val="00384F50"/>
    <w:rsid w:val="00387471"/>
    <w:rsid w:val="00387A7B"/>
    <w:rsid w:val="00390459"/>
    <w:rsid w:val="0039204E"/>
    <w:rsid w:val="00397CF7"/>
    <w:rsid w:val="003A0849"/>
    <w:rsid w:val="003A178A"/>
    <w:rsid w:val="003A4154"/>
    <w:rsid w:val="003A68AA"/>
    <w:rsid w:val="003A69D2"/>
    <w:rsid w:val="003A76B0"/>
    <w:rsid w:val="003B1D61"/>
    <w:rsid w:val="003B326D"/>
    <w:rsid w:val="003B5FC5"/>
    <w:rsid w:val="003B7411"/>
    <w:rsid w:val="003C056F"/>
    <w:rsid w:val="003C0859"/>
    <w:rsid w:val="003C0E6E"/>
    <w:rsid w:val="003C1447"/>
    <w:rsid w:val="003C1589"/>
    <w:rsid w:val="003C1A47"/>
    <w:rsid w:val="003C2E4D"/>
    <w:rsid w:val="003C5379"/>
    <w:rsid w:val="003C5F04"/>
    <w:rsid w:val="003C7045"/>
    <w:rsid w:val="003D011B"/>
    <w:rsid w:val="003E008E"/>
    <w:rsid w:val="003E4633"/>
    <w:rsid w:val="003E5703"/>
    <w:rsid w:val="003E690D"/>
    <w:rsid w:val="003F1AA5"/>
    <w:rsid w:val="003F3567"/>
    <w:rsid w:val="003F3F03"/>
    <w:rsid w:val="003F4A0C"/>
    <w:rsid w:val="003F5B6C"/>
    <w:rsid w:val="003F636B"/>
    <w:rsid w:val="004018E6"/>
    <w:rsid w:val="00402DCD"/>
    <w:rsid w:val="00405F40"/>
    <w:rsid w:val="004067BE"/>
    <w:rsid w:val="0040771D"/>
    <w:rsid w:val="0041497B"/>
    <w:rsid w:val="004227B0"/>
    <w:rsid w:val="00435863"/>
    <w:rsid w:val="004468D5"/>
    <w:rsid w:val="0044750D"/>
    <w:rsid w:val="004476A2"/>
    <w:rsid w:val="00454890"/>
    <w:rsid w:val="004559D4"/>
    <w:rsid w:val="004622EF"/>
    <w:rsid w:val="00462D57"/>
    <w:rsid w:val="00464C04"/>
    <w:rsid w:val="00470611"/>
    <w:rsid w:val="00470B4D"/>
    <w:rsid w:val="00471F3A"/>
    <w:rsid w:val="00471FAE"/>
    <w:rsid w:val="00475535"/>
    <w:rsid w:val="00477245"/>
    <w:rsid w:val="00481C0E"/>
    <w:rsid w:val="00484CB0"/>
    <w:rsid w:val="00485049"/>
    <w:rsid w:val="00485CC0"/>
    <w:rsid w:val="004863BE"/>
    <w:rsid w:val="004965A2"/>
    <w:rsid w:val="004A4D1E"/>
    <w:rsid w:val="004B15AA"/>
    <w:rsid w:val="004B1F33"/>
    <w:rsid w:val="004B4857"/>
    <w:rsid w:val="004B503C"/>
    <w:rsid w:val="004B5ABC"/>
    <w:rsid w:val="004B67C0"/>
    <w:rsid w:val="004B6CFC"/>
    <w:rsid w:val="004C04F5"/>
    <w:rsid w:val="004C3AAC"/>
    <w:rsid w:val="004D128E"/>
    <w:rsid w:val="004D1413"/>
    <w:rsid w:val="004D2DC6"/>
    <w:rsid w:val="004D4E57"/>
    <w:rsid w:val="004D6FBC"/>
    <w:rsid w:val="004D76A8"/>
    <w:rsid w:val="004E08B4"/>
    <w:rsid w:val="004E7AA7"/>
    <w:rsid w:val="004F1C90"/>
    <w:rsid w:val="004F551F"/>
    <w:rsid w:val="004F762B"/>
    <w:rsid w:val="004F77B6"/>
    <w:rsid w:val="00500902"/>
    <w:rsid w:val="00504640"/>
    <w:rsid w:val="0051679F"/>
    <w:rsid w:val="005209F9"/>
    <w:rsid w:val="00520F72"/>
    <w:rsid w:val="005219F1"/>
    <w:rsid w:val="00522031"/>
    <w:rsid w:val="00523EFB"/>
    <w:rsid w:val="0052518C"/>
    <w:rsid w:val="00526D90"/>
    <w:rsid w:val="00531779"/>
    <w:rsid w:val="005364AE"/>
    <w:rsid w:val="00536A8A"/>
    <w:rsid w:val="00540D74"/>
    <w:rsid w:val="005459C3"/>
    <w:rsid w:val="00547F28"/>
    <w:rsid w:val="00551576"/>
    <w:rsid w:val="0055208C"/>
    <w:rsid w:val="0055797A"/>
    <w:rsid w:val="005606D2"/>
    <w:rsid w:val="005643B0"/>
    <w:rsid w:val="00564623"/>
    <w:rsid w:val="0056515F"/>
    <w:rsid w:val="00565B71"/>
    <w:rsid w:val="00571BD6"/>
    <w:rsid w:val="00572760"/>
    <w:rsid w:val="00573F50"/>
    <w:rsid w:val="005753AC"/>
    <w:rsid w:val="0057557F"/>
    <w:rsid w:val="00575776"/>
    <w:rsid w:val="00576F81"/>
    <w:rsid w:val="00577B1E"/>
    <w:rsid w:val="00581191"/>
    <w:rsid w:val="00582108"/>
    <w:rsid w:val="00582684"/>
    <w:rsid w:val="005836B5"/>
    <w:rsid w:val="00583BE9"/>
    <w:rsid w:val="00592295"/>
    <w:rsid w:val="005A0F03"/>
    <w:rsid w:val="005A2155"/>
    <w:rsid w:val="005A31AB"/>
    <w:rsid w:val="005A66A6"/>
    <w:rsid w:val="005A6ED3"/>
    <w:rsid w:val="005B0916"/>
    <w:rsid w:val="005B1B2E"/>
    <w:rsid w:val="005B2698"/>
    <w:rsid w:val="005C3893"/>
    <w:rsid w:val="005D1CE2"/>
    <w:rsid w:val="005D1EE2"/>
    <w:rsid w:val="005D3159"/>
    <w:rsid w:val="005D7F2B"/>
    <w:rsid w:val="005E0AA1"/>
    <w:rsid w:val="005E2839"/>
    <w:rsid w:val="005E4ED5"/>
    <w:rsid w:val="005E5EC8"/>
    <w:rsid w:val="005E6715"/>
    <w:rsid w:val="005F5320"/>
    <w:rsid w:val="0060047A"/>
    <w:rsid w:val="00600B09"/>
    <w:rsid w:val="006010EE"/>
    <w:rsid w:val="00601C85"/>
    <w:rsid w:val="00604EC3"/>
    <w:rsid w:val="0060712D"/>
    <w:rsid w:val="006075DE"/>
    <w:rsid w:val="006106E2"/>
    <w:rsid w:val="00614B1D"/>
    <w:rsid w:val="00615685"/>
    <w:rsid w:val="00616484"/>
    <w:rsid w:val="00616AA1"/>
    <w:rsid w:val="00617302"/>
    <w:rsid w:val="00621312"/>
    <w:rsid w:val="006222F8"/>
    <w:rsid w:val="00622404"/>
    <w:rsid w:val="006238CB"/>
    <w:rsid w:val="00624C4E"/>
    <w:rsid w:val="00633138"/>
    <w:rsid w:val="00634B27"/>
    <w:rsid w:val="00636A60"/>
    <w:rsid w:val="006405EE"/>
    <w:rsid w:val="00643E04"/>
    <w:rsid w:val="00643F70"/>
    <w:rsid w:val="0064487C"/>
    <w:rsid w:val="00645665"/>
    <w:rsid w:val="00652E5F"/>
    <w:rsid w:val="00653F2E"/>
    <w:rsid w:val="00655BF9"/>
    <w:rsid w:val="006571A1"/>
    <w:rsid w:val="00657EA9"/>
    <w:rsid w:val="00660D1E"/>
    <w:rsid w:val="00660FF0"/>
    <w:rsid w:val="00665F37"/>
    <w:rsid w:val="00670BAC"/>
    <w:rsid w:val="00675E42"/>
    <w:rsid w:val="00676794"/>
    <w:rsid w:val="0068034D"/>
    <w:rsid w:val="0068171B"/>
    <w:rsid w:val="00683DE5"/>
    <w:rsid w:val="006915DE"/>
    <w:rsid w:val="00697008"/>
    <w:rsid w:val="006A1160"/>
    <w:rsid w:val="006A379F"/>
    <w:rsid w:val="006A6FDB"/>
    <w:rsid w:val="006B068D"/>
    <w:rsid w:val="006B0B1F"/>
    <w:rsid w:val="006B540B"/>
    <w:rsid w:val="006B6413"/>
    <w:rsid w:val="006C34FC"/>
    <w:rsid w:val="006C5CD4"/>
    <w:rsid w:val="006C71B0"/>
    <w:rsid w:val="006C79E7"/>
    <w:rsid w:val="006D0511"/>
    <w:rsid w:val="006E110D"/>
    <w:rsid w:val="006E40F3"/>
    <w:rsid w:val="006E4752"/>
    <w:rsid w:val="006F4A62"/>
    <w:rsid w:val="006F62CD"/>
    <w:rsid w:val="0070086D"/>
    <w:rsid w:val="00701832"/>
    <w:rsid w:val="0070191D"/>
    <w:rsid w:val="00701CEF"/>
    <w:rsid w:val="00703EA4"/>
    <w:rsid w:val="0071130C"/>
    <w:rsid w:val="0071396E"/>
    <w:rsid w:val="00713E80"/>
    <w:rsid w:val="00714205"/>
    <w:rsid w:val="00716C66"/>
    <w:rsid w:val="00724459"/>
    <w:rsid w:val="0072669B"/>
    <w:rsid w:val="00726933"/>
    <w:rsid w:val="007277DB"/>
    <w:rsid w:val="007340A1"/>
    <w:rsid w:val="00735317"/>
    <w:rsid w:val="00740479"/>
    <w:rsid w:val="00742648"/>
    <w:rsid w:val="0075067F"/>
    <w:rsid w:val="0075087D"/>
    <w:rsid w:val="00752B97"/>
    <w:rsid w:val="00753E39"/>
    <w:rsid w:val="00753F4B"/>
    <w:rsid w:val="0075512D"/>
    <w:rsid w:val="00755CBE"/>
    <w:rsid w:val="0076141A"/>
    <w:rsid w:val="00765FB0"/>
    <w:rsid w:val="00770470"/>
    <w:rsid w:val="00774C4C"/>
    <w:rsid w:val="00776B8B"/>
    <w:rsid w:val="00782580"/>
    <w:rsid w:val="00782A5C"/>
    <w:rsid w:val="007849E3"/>
    <w:rsid w:val="00786A28"/>
    <w:rsid w:val="0079181B"/>
    <w:rsid w:val="00793253"/>
    <w:rsid w:val="007A7B12"/>
    <w:rsid w:val="007B0CFE"/>
    <w:rsid w:val="007B0EAD"/>
    <w:rsid w:val="007B74A1"/>
    <w:rsid w:val="007C3840"/>
    <w:rsid w:val="007C44A7"/>
    <w:rsid w:val="007C4C06"/>
    <w:rsid w:val="007D021D"/>
    <w:rsid w:val="007D0C00"/>
    <w:rsid w:val="007D4378"/>
    <w:rsid w:val="007D5C05"/>
    <w:rsid w:val="007D7824"/>
    <w:rsid w:val="007F006A"/>
    <w:rsid w:val="007F1086"/>
    <w:rsid w:val="00805EB0"/>
    <w:rsid w:val="0080614B"/>
    <w:rsid w:val="00810A56"/>
    <w:rsid w:val="00816888"/>
    <w:rsid w:val="00817EB9"/>
    <w:rsid w:val="008205A5"/>
    <w:rsid w:val="008206FC"/>
    <w:rsid w:val="008218BC"/>
    <w:rsid w:val="00824106"/>
    <w:rsid w:val="0082448C"/>
    <w:rsid w:val="008249EC"/>
    <w:rsid w:val="0083024E"/>
    <w:rsid w:val="00830C5E"/>
    <w:rsid w:val="00834B6C"/>
    <w:rsid w:val="00834CC4"/>
    <w:rsid w:val="00837B86"/>
    <w:rsid w:val="00842C88"/>
    <w:rsid w:val="00843849"/>
    <w:rsid w:val="00852348"/>
    <w:rsid w:val="008534C0"/>
    <w:rsid w:val="0085557A"/>
    <w:rsid w:val="00857886"/>
    <w:rsid w:val="0086176B"/>
    <w:rsid w:val="00862F4F"/>
    <w:rsid w:val="00867477"/>
    <w:rsid w:val="008677DA"/>
    <w:rsid w:val="008772C5"/>
    <w:rsid w:val="008774C1"/>
    <w:rsid w:val="008851BC"/>
    <w:rsid w:val="00887908"/>
    <w:rsid w:val="0089055A"/>
    <w:rsid w:val="008932FC"/>
    <w:rsid w:val="0089365F"/>
    <w:rsid w:val="008971A8"/>
    <w:rsid w:val="008974DF"/>
    <w:rsid w:val="008A0FCE"/>
    <w:rsid w:val="008A1ABA"/>
    <w:rsid w:val="008A3A4C"/>
    <w:rsid w:val="008A4565"/>
    <w:rsid w:val="008A5A0C"/>
    <w:rsid w:val="008A6CDA"/>
    <w:rsid w:val="008B1197"/>
    <w:rsid w:val="008B3154"/>
    <w:rsid w:val="008B60DF"/>
    <w:rsid w:val="008B7741"/>
    <w:rsid w:val="008C1DD3"/>
    <w:rsid w:val="008C3827"/>
    <w:rsid w:val="008C44B2"/>
    <w:rsid w:val="008C5432"/>
    <w:rsid w:val="008C5622"/>
    <w:rsid w:val="008C7C3A"/>
    <w:rsid w:val="008C7FA5"/>
    <w:rsid w:val="008D1BB2"/>
    <w:rsid w:val="008E0A36"/>
    <w:rsid w:val="008E2E53"/>
    <w:rsid w:val="008E3578"/>
    <w:rsid w:val="008E4E01"/>
    <w:rsid w:val="008F22A6"/>
    <w:rsid w:val="008F34F8"/>
    <w:rsid w:val="008F428F"/>
    <w:rsid w:val="008F7B28"/>
    <w:rsid w:val="009009C3"/>
    <w:rsid w:val="009034A8"/>
    <w:rsid w:val="009067E1"/>
    <w:rsid w:val="00913256"/>
    <w:rsid w:val="00921D22"/>
    <w:rsid w:val="00926FDF"/>
    <w:rsid w:val="00930320"/>
    <w:rsid w:val="00931047"/>
    <w:rsid w:val="00934361"/>
    <w:rsid w:val="00934879"/>
    <w:rsid w:val="0094658C"/>
    <w:rsid w:val="00946E37"/>
    <w:rsid w:val="00951529"/>
    <w:rsid w:val="0095192F"/>
    <w:rsid w:val="00951B4E"/>
    <w:rsid w:val="009565EC"/>
    <w:rsid w:val="00960D9A"/>
    <w:rsid w:val="00962E69"/>
    <w:rsid w:val="00962FF0"/>
    <w:rsid w:val="00964272"/>
    <w:rsid w:val="00965AFC"/>
    <w:rsid w:val="009738EE"/>
    <w:rsid w:val="0097530B"/>
    <w:rsid w:val="00975A23"/>
    <w:rsid w:val="00981599"/>
    <w:rsid w:val="00983AD2"/>
    <w:rsid w:val="009849CC"/>
    <w:rsid w:val="009850BE"/>
    <w:rsid w:val="00993B65"/>
    <w:rsid w:val="009A2FFA"/>
    <w:rsid w:val="009A4008"/>
    <w:rsid w:val="009A595B"/>
    <w:rsid w:val="009B3551"/>
    <w:rsid w:val="009B5F42"/>
    <w:rsid w:val="009B64F5"/>
    <w:rsid w:val="009B6E03"/>
    <w:rsid w:val="009C314F"/>
    <w:rsid w:val="009C3F21"/>
    <w:rsid w:val="009C613D"/>
    <w:rsid w:val="009D06B1"/>
    <w:rsid w:val="009D153A"/>
    <w:rsid w:val="009D1AFB"/>
    <w:rsid w:val="009D38CD"/>
    <w:rsid w:val="009D5189"/>
    <w:rsid w:val="009D7E97"/>
    <w:rsid w:val="009E4357"/>
    <w:rsid w:val="009E4F3F"/>
    <w:rsid w:val="009F24FC"/>
    <w:rsid w:val="009F2C1A"/>
    <w:rsid w:val="009F5D1A"/>
    <w:rsid w:val="00A11CB7"/>
    <w:rsid w:val="00A12674"/>
    <w:rsid w:val="00A12872"/>
    <w:rsid w:val="00A1520E"/>
    <w:rsid w:val="00A22E0C"/>
    <w:rsid w:val="00A23330"/>
    <w:rsid w:val="00A27706"/>
    <w:rsid w:val="00A30823"/>
    <w:rsid w:val="00A30907"/>
    <w:rsid w:val="00A3395F"/>
    <w:rsid w:val="00A3540E"/>
    <w:rsid w:val="00A472F6"/>
    <w:rsid w:val="00A47F9D"/>
    <w:rsid w:val="00A519AB"/>
    <w:rsid w:val="00A62FBF"/>
    <w:rsid w:val="00A64BAA"/>
    <w:rsid w:val="00A67BAD"/>
    <w:rsid w:val="00A723A0"/>
    <w:rsid w:val="00A745FE"/>
    <w:rsid w:val="00A74974"/>
    <w:rsid w:val="00A75EFE"/>
    <w:rsid w:val="00A7642B"/>
    <w:rsid w:val="00A84E42"/>
    <w:rsid w:val="00A86B01"/>
    <w:rsid w:val="00A87F5B"/>
    <w:rsid w:val="00A90E8D"/>
    <w:rsid w:val="00A9200F"/>
    <w:rsid w:val="00A95DBB"/>
    <w:rsid w:val="00A97FFC"/>
    <w:rsid w:val="00AA2FC0"/>
    <w:rsid w:val="00AA400D"/>
    <w:rsid w:val="00AA608A"/>
    <w:rsid w:val="00AA6CDD"/>
    <w:rsid w:val="00AA73FD"/>
    <w:rsid w:val="00AA75B4"/>
    <w:rsid w:val="00AB220C"/>
    <w:rsid w:val="00AB2F44"/>
    <w:rsid w:val="00AB52FA"/>
    <w:rsid w:val="00AB7A68"/>
    <w:rsid w:val="00AC00E4"/>
    <w:rsid w:val="00AC1A9F"/>
    <w:rsid w:val="00AD2522"/>
    <w:rsid w:val="00AD5CDF"/>
    <w:rsid w:val="00AD6E09"/>
    <w:rsid w:val="00AE1718"/>
    <w:rsid w:val="00AE2B1A"/>
    <w:rsid w:val="00AE5BF5"/>
    <w:rsid w:val="00AE5D70"/>
    <w:rsid w:val="00AF02A7"/>
    <w:rsid w:val="00AF0975"/>
    <w:rsid w:val="00AF1D31"/>
    <w:rsid w:val="00AF1D44"/>
    <w:rsid w:val="00AF3D4B"/>
    <w:rsid w:val="00AF7175"/>
    <w:rsid w:val="00B02C82"/>
    <w:rsid w:val="00B030AB"/>
    <w:rsid w:val="00B034C5"/>
    <w:rsid w:val="00B03510"/>
    <w:rsid w:val="00B0357B"/>
    <w:rsid w:val="00B0489C"/>
    <w:rsid w:val="00B05397"/>
    <w:rsid w:val="00B0694A"/>
    <w:rsid w:val="00B06CC0"/>
    <w:rsid w:val="00B079FF"/>
    <w:rsid w:val="00B12100"/>
    <w:rsid w:val="00B12102"/>
    <w:rsid w:val="00B2196E"/>
    <w:rsid w:val="00B235AC"/>
    <w:rsid w:val="00B35029"/>
    <w:rsid w:val="00B35852"/>
    <w:rsid w:val="00B411D3"/>
    <w:rsid w:val="00B416CB"/>
    <w:rsid w:val="00B45EEC"/>
    <w:rsid w:val="00B468CC"/>
    <w:rsid w:val="00B539CC"/>
    <w:rsid w:val="00B53A68"/>
    <w:rsid w:val="00B55673"/>
    <w:rsid w:val="00B56D03"/>
    <w:rsid w:val="00B57604"/>
    <w:rsid w:val="00B61D38"/>
    <w:rsid w:val="00B61D58"/>
    <w:rsid w:val="00B62F5A"/>
    <w:rsid w:val="00B66662"/>
    <w:rsid w:val="00B7083C"/>
    <w:rsid w:val="00B81363"/>
    <w:rsid w:val="00B82E9C"/>
    <w:rsid w:val="00B833C2"/>
    <w:rsid w:val="00B84D48"/>
    <w:rsid w:val="00B860CE"/>
    <w:rsid w:val="00B86A0A"/>
    <w:rsid w:val="00B922B1"/>
    <w:rsid w:val="00B930D3"/>
    <w:rsid w:val="00B9322D"/>
    <w:rsid w:val="00B953E9"/>
    <w:rsid w:val="00B957E0"/>
    <w:rsid w:val="00BA01A6"/>
    <w:rsid w:val="00BA0A5B"/>
    <w:rsid w:val="00BA51C9"/>
    <w:rsid w:val="00BA53BB"/>
    <w:rsid w:val="00BB636D"/>
    <w:rsid w:val="00BB6DA5"/>
    <w:rsid w:val="00BC116A"/>
    <w:rsid w:val="00BC46F5"/>
    <w:rsid w:val="00BC5442"/>
    <w:rsid w:val="00BC57A6"/>
    <w:rsid w:val="00BD12D6"/>
    <w:rsid w:val="00BD1AB3"/>
    <w:rsid w:val="00BE30DC"/>
    <w:rsid w:val="00BE55A1"/>
    <w:rsid w:val="00BE75D8"/>
    <w:rsid w:val="00BE7DCE"/>
    <w:rsid w:val="00BF0C28"/>
    <w:rsid w:val="00BF1407"/>
    <w:rsid w:val="00BF225C"/>
    <w:rsid w:val="00BF3579"/>
    <w:rsid w:val="00BF56F5"/>
    <w:rsid w:val="00BF75D2"/>
    <w:rsid w:val="00C01B67"/>
    <w:rsid w:val="00C02EFC"/>
    <w:rsid w:val="00C10FB8"/>
    <w:rsid w:val="00C17FC8"/>
    <w:rsid w:val="00C208E2"/>
    <w:rsid w:val="00C2290B"/>
    <w:rsid w:val="00C24994"/>
    <w:rsid w:val="00C26851"/>
    <w:rsid w:val="00C31761"/>
    <w:rsid w:val="00C3227B"/>
    <w:rsid w:val="00C35213"/>
    <w:rsid w:val="00C40598"/>
    <w:rsid w:val="00C41508"/>
    <w:rsid w:val="00C43728"/>
    <w:rsid w:val="00C44670"/>
    <w:rsid w:val="00C46449"/>
    <w:rsid w:val="00C46A59"/>
    <w:rsid w:val="00C53537"/>
    <w:rsid w:val="00C53F71"/>
    <w:rsid w:val="00C60A84"/>
    <w:rsid w:val="00C616DC"/>
    <w:rsid w:val="00C62CD9"/>
    <w:rsid w:val="00C62EC0"/>
    <w:rsid w:val="00C72569"/>
    <w:rsid w:val="00C72909"/>
    <w:rsid w:val="00C75F32"/>
    <w:rsid w:val="00C77075"/>
    <w:rsid w:val="00C80D1F"/>
    <w:rsid w:val="00C869B3"/>
    <w:rsid w:val="00C87928"/>
    <w:rsid w:val="00C92530"/>
    <w:rsid w:val="00C938DA"/>
    <w:rsid w:val="00CA19C8"/>
    <w:rsid w:val="00CA22C8"/>
    <w:rsid w:val="00CA3BAC"/>
    <w:rsid w:val="00CA4771"/>
    <w:rsid w:val="00CA61CB"/>
    <w:rsid w:val="00CB648D"/>
    <w:rsid w:val="00CB77B0"/>
    <w:rsid w:val="00CC15EA"/>
    <w:rsid w:val="00CC2308"/>
    <w:rsid w:val="00CC2ADB"/>
    <w:rsid w:val="00CC3873"/>
    <w:rsid w:val="00CD0C4E"/>
    <w:rsid w:val="00CD1ED7"/>
    <w:rsid w:val="00CD24A8"/>
    <w:rsid w:val="00CD5FA8"/>
    <w:rsid w:val="00CD60D6"/>
    <w:rsid w:val="00CD7266"/>
    <w:rsid w:val="00CE2B19"/>
    <w:rsid w:val="00CE2DFE"/>
    <w:rsid w:val="00CE5328"/>
    <w:rsid w:val="00CF0906"/>
    <w:rsid w:val="00D006E3"/>
    <w:rsid w:val="00D01067"/>
    <w:rsid w:val="00D026AD"/>
    <w:rsid w:val="00D042C6"/>
    <w:rsid w:val="00D06B5E"/>
    <w:rsid w:val="00D14912"/>
    <w:rsid w:val="00D15673"/>
    <w:rsid w:val="00D221CB"/>
    <w:rsid w:val="00D2504E"/>
    <w:rsid w:val="00D25CC2"/>
    <w:rsid w:val="00D30484"/>
    <w:rsid w:val="00D310D3"/>
    <w:rsid w:val="00D32801"/>
    <w:rsid w:val="00D35608"/>
    <w:rsid w:val="00D42063"/>
    <w:rsid w:val="00D421E2"/>
    <w:rsid w:val="00D44F8C"/>
    <w:rsid w:val="00D473A5"/>
    <w:rsid w:val="00D52757"/>
    <w:rsid w:val="00D543F3"/>
    <w:rsid w:val="00D55E88"/>
    <w:rsid w:val="00D601A6"/>
    <w:rsid w:val="00D63E86"/>
    <w:rsid w:val="00D644F8"/>
    <w:rsid w:val="00D64543"/>
    <w:rsid w:val="00D64F17"/>
    <w:rsid w:val="00D67B34"/>
    <w:rsid w:val="00D754AA"/>
    <w:rsid w:val="00D82ED2"/>
    <w:rsid w:val="00D84C50"/>
    <w:rsid w:val="00D85102"/>
    <w:rsid w:val="00D90184"/>
    <w:rsid w:val="00D922DE"/>
    <w:rsid w:val="00D94A17"/>
    <w:rsid w:val="00D97A68"/>
    <w:rsid w:val="00DA0416"/>
    <w:rsid w:val="00DA3B46"/>
    <w:rsid w:val="00DA67E0"/>
    <w:rsid w:val="00DA7804"/>
    <w:rsid w:val="00DB0C7B"/>
    <w:rsid w:val="00DB46C6"/>
    <w:rsid w:val="00DC2AEA"/>
    <w:rsid w:val="00DD275C"/>
    <w:rsid w:val="00DD323D"/>
    <w:rsid w:val="00DD56EA"/>
    <w:rsid w:val="00DD66D7"/>
    <w:rsid w:val="00DE2896"/>
    <w:rsid w:val="00DE4257"/>
    <w:rsid w:val="00DE4DA4"/>
    <w:rsid w:val="00DE55B0"/>
    <w:rsid w:val="00DF199B"/>
    <w:rsid w:val="00DF1C2E"/>
    <w:rsid w:val="00E04801"/>
    <w:rsid w:val="00E06597"/>
    <w:rsid w:val="00E12D48"/>
    <w:rsid w:val="00E13CCD"/>
    <w:rsid w:val="00E14218"/>
    <w:rsid w:val="00E2180D"/>
    <w:rsid w:val="00E225CC"/>
    <w:rsid w:val="00E24FEB"/>
    <w:rsid w:val="00E25EB4"/>
    <w:rsid w:val="00E26319"/>
    <w:rsid w:val="00E263C0"/>
    <w:rsid w:val="00E277B0"/>
    <w:rsid w:val="00E27CFB"/>
    <w:rsid w:val="00E34F94"/>
    <w:rsid w:val="00E41037"/>
    <w:rsid w:val="00E41AD3"/>
    <w:rsid w:val="00E443FE"/>
    <w:rsid w:val="00E44FDA"/>
    <w:rsid w:val="00E50296"/>
    <w:rsid w:val="00E51160"/>
    <w:rsid w:val="00E62536"/>
    <w:rsid w:val="00E751AD"/>
    <w:rsid w:val="00E7629F"/>
    <w:rsid w:val="00E81EA2"/>
    <w:rsid w:val="00E82A08"/>
    <w:rsid w:val="00E8349F"/>
    <w:rsid w:val="00E838A5"/>
    <w:rsid w:val="00E86757"/>
    <w:rsid w:val="00E94D0F"/>
    <w:rsid w:val="00EA0778"/>
    <w:rsid w:val="00EA36F3"/>
    <w:rsid w:val="00EA5A46"/>
    <w:rsid w:val="00EA673A"/>
    <w:rsid w:val="00EB0A2D"/>
    <w:rsid w:val="00EB5DC2"/>
    <w:rsid w:val="00EB74E2"/>
    <w:rsid w:val="00EC1051"/>
    <w:rsid w:val="00EC2DD7"/>
    <w:rsid w:val="00EC5DF1"/>
    <w:rsid w:val="00EC6E8C"/>
    <w:rsid w:val="00EC7165"/>
    <w:rsid w:val="00ED2E80"/>
    <w:rsid w:val="00ED4BE4"/>
    <w:rsid w:val="00ED5E1C"/>
    <w:rsid w:val="00EE1DFF"/>
    <w:rsid w:val="00EE1E68"/>
    <w:rsid w:val="00EE641F"/>
    <w:rsid w:val="00EF0489"/>
    <w:rsid w:val="00EF0F63"/>
    <w:rsid w:val="00EF3C47"/>
    <w:rsid w:val="00EF4DC8"/>
    <w:rsid w:val="00EF7487"/>
    <w:rsid w:val="00F05363"/>
    <w:rsid w:val="00F13471"/>
    <w:rsid w:val="00F158A8"/>
    <w:rsid w:val="00F208D9"/>
    <w:rsid w:val="00F21628"/>
    <w:rsid w:val="00F21F4A"/>
    <w:rsid w:val="00F245AD"/>
    <w:rsid w:val="00F25D4E"/>
    <w:rsid w:val="00F307C6"/>
    <w:rsid w:val="00F3187F"/>
    <w:rsid w:val="00F32788"/>
    <w:rsid w:val="00F335BB"/>
    <w:rsid w:val="00F341B2"/>
    <w:rsid w:val="00F375F9"/>
    <w:rsid w:val="00F401D9"/>
    <w:rsid w:val="00F43710"/>
    <w:rsid w:val="00F448C0"/>
    <w:rsid w:val="00F47C2F"/>
    <w:rsid w:val="00F50703"/>
    <w:rsid w:val="00F546B1"/>
    <w:rsid w:val="00F5741F"/>
    <w:rsid w:val="00F62599"/>
    <w:rsid w:val="00F655A1"/>
    <w:rsid w:val="00F70834"/>
    <w:rsid w:val="00F70BC7"/>
    <w:rsid w:val="00F71F36"/>
    <w:rsid w:val="00F745A3"/>
    <w:rsid w:val="00F74E03"/>
    <w:rsid w:val="00F80A4F"/>
    <w:rsid w:val="00F81728"/>
    <w:rsid w:val="00F825F6"/>
    <w:rsid w:val="00F82A8C"/>
    <w:rsid w:val="00F82F7F"/>
    <w:rsid w:val="00F851F0"/>
    <w:rsid w:val="00F85E35"/>
    <w:rsid w:val="00F868D1"/>
    <w:rsid w:val="00F93EF6"/>
    <w:rsid w:val="00F958AF"/>
    <w:rsid w:val="00F962A9"/>
    <w:rsid w:val="00F97E29"/>
    <w:rsid w:val="00FA0A61"/>
    <w:rsid w:val="00FA12E7"/>
    <w:rsid w:val="00FA613B"/>
    <w:rsid w:val="00FA6B8F"/>
    <w:rsid w:val="00FB0939"/>
    <w:rsid w:val="00FB5436"/>
    <w:rsid w:val="00FB7E3E"/>
    <w:rsid w:val="00FC3EE6"/>
    <w:rsid w:val="00FD0952"/>
    <w:rsid w:val="00FD124F"/>
    <w:rsid w:val="00FD647C"/>
    <w:rsid w:val="00FD7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3368E"/>
    <w:rPr>
      <w:rFonts w:ascii="Tahoma" w:hAnsi="Tahoma" w:cs="Tahoma"/>
      <w:sz w:val="16"/>
      <w:szCs w:val="16"/>
    </w:rPr>
  </w:style>
  <w:style w:type="table" w:styleId="Lentelstinklelis">
    <w:name w:val="Table Grid"/>
    <w:basedOn w:val="prastojilentel"/>
    <w:uiPriority w:val="39"/>
    <w:rsid w:val="00B0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semiHidden/>
    <w:rsid w:val="006238CB"/>
    <w:pPr>
      <w:spacing w:after="160" w:line="240" w:lineRule="exact"/>
    </w:pPr>
    <w:rPr>
      <w:rFonts w:ascii="Verdana" w:eastAsia="Times New Roman" w:hAnsi="Verdana" w:cs="Verdana"/>
      <w:sz w:val="20"/>
      <w:szCs w:val="20"/>
    </w:rPr>
  </w:style>
  <w:style w:type="paragraph" w:styleId="Antrats">
    <w:name w:val="header"/>
    <w:basedOn w:val="prastasis"/>
    <w:link w:val="AntratsDiagrama"/>
    <w:uiPriority w:val="99"/>
    <w:rsid w:val="002F39F4"/>
    <w:pPr>
      <w:tabs>
        <w:tab w:val="center" w:pos="4819"/>
        <w:tab w:val="right" w:pos="9638"/>
      </w:tabs>
    </w:pPr>
  </w:style>
  <w:style w:type="character" w:customStyle="1" w:styleId="AntratsDiagrama">
    <w:name w:val="Antraštės Diagrama"/>
    <w:link w:val="Antrats"/>
    <w:uiPriority w:val="99"/>
    <w:rsid w:val="002F39F4"/>
    <w:rPr>
      <w:sz w:val="24"/>
      <w:szCs w:val="24"/>
      <w:lang w:eastAsia="lt-LT"/>
    </w:rPr>
  </w:style>
  <w:style w:type="paragraph" w:styleId="Porat">
    <w:name w:val="footer"/>
    <w:basedOn w:val="prastasis"/>
    <w:link w:val="PoratDiagrama"/>
    <w:uiPriority w:val="99"/>
    <w:rsid w:val="002F39F4"/>
    <w:pPr>
      <w:tabs>
        <w:tab w:val="center" w:pos="4819"/>
        <w:tab w:val="right" w:pos="9638"/>
      </w:tabs>
    </w:pPr>
  </w:style>
  <w:style w:type="character" w:customStyle="1" w:styleId="PoratDiagrama">
    <w:name w:val="Poraštė Diagrama"/>
    <w:link w:val="Porat"/>
    <w:uiPriority w:val="99"/>
    <w:rsid w:val="002F39F4"/>
    <w:rPr>
      <w:sz w:val="24"/>
      <w:szCs w:val="24"/>
      <w:lang w:eastAsia="lt-LT"/>
    </w:rPr>
  </w:style>
  <w:style w:type="character" w:styleId="Hipersaitas">
    <w:name w:val="Hyperlink"/>
    <w:rsid w:val="00B66662"/>
    <w:rPr>
      <w:color w:val="0000FF"/>
      <w:u w:val="single"/>
    </w:rPr>
  </w:style>
  <w:style w:type="paragraph" w:styleId="Antrinispavadinimas">
    <w:name w:val="Subtitle"/>
    <w:basedOn w:val="prastasis"/>
    <w:next w:val="prastasis"/>
    <w:link w:val="AntrinispavadinimasDiagrama"/>
    <w:qFormat/>
    <w:rsid w:val="00A30823"/>
    <w:pPr>
      <w:spacing w:after="60"/>
      <w:jc w:val="center"/>
      <w:outlineLvl w:val="1"/>
    </w:pPr>
    <w:rPr>
      <w:rFonts w:ascii="Cambria" w:eastAsia="Times New Roman" w:hAnsi="Cambria"/>
    </w:rPr>
  </w:style>
  <w:style w:type="character" w:customStyle="1" w:styleId="AntrinispavadinimasDiagrama">
    <w:name w:val="Antrinis pavadinimas Diagrama"/>
    <w:link w:val="Antrinispavadinimas"/>
    <w:rsid w:val="00A30823"/>
    <w:rPr>
      <w:rFonts w:ascii="Cambria" w:eastAsia="Times New Roman" w:hAnsi="Cambria" w:cs="Times New Roman"/>
      <w:sz w:val="24"/>
      <w:szCs w:val="24"/>
    </w:rPr>
  </w:style>
  <w:style w:type="paragraph" w:styleId="Sraopastraipa">
    <w:name w:val="List Paragraph"/>
    <w:basedOn w:val="prastasis"/>
    <w:uiPriority w:val="34"/>
    <w:qFormat/>
    <w:rsid w:val="001B4D2F"/>
    <w:pPr>
      <w:spacing w:after="160" w:line="259" w:lineRule="auto"/>
      <w:ind w:left="720"/>
      <w:contextualSpacing/>
    </w:pPr>
    <w:rPr>
      <w:rFonts w:ascii="Calibri" w:eastAsia="Calibri" w:hAnsi="Calibri"/>
      <w:sz w:val="22"/>
      <w:szCs w:val="22"/>
      <w:lang w:eastAsia="en-US"/>
    </w:rPr>
  </w:style>
  <w:style w:type="table" w:customStyle="1" w:styleId="Lentelstinklelis1">
    <w:name w:val="Lentelės tinklelis1"/>
    <w:basedOn w:val="prastojilentel"/>
    <w:next w:val="Lentelstinklelis"/>
    <w:uiPriority w:val="59"/>
    <w:rsid w:val="000E36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
    <w:name w:val="Paantraštė Diagrama"/>
    <w:rsid w:val="00CB648D"/>
    <w:rPr>
      <w:rFonts w:ascii="Cambria" w:eastAsia="Times New Roman" w:hAnsi="Cambria"/>
      <w:sz w:val="24"/>
      <w:szCs w:val="24"/>
    </w:rPr>
  </w:style>
  <w:style w:type="table" w:customStyle="1" w:styleId="Lentelstinklelis2">
    <w:name w:val="Lentelės tinklelis2"/>
    <w:basedOn w:val="prastojilentel"/>
    <w:next w:val="Lentelstinklelis"/>
    <w:uiPriority w:val="59"/>
    <w:rsid w:val="003A41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D5E1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3368E"/>
    <w:rPr>
      <w:rFonts w:ascii="Tahoma" w:hAnsi="Tahoma" w:cs="Tahoma"/>
      <w:sz w:val="16"/>
      <w:szCs w:val="16"/>
    </w:rPr>
  </w:style>
  <w:style w:type="table" w:styleId="Lentelstinklelis">
    <w:name w:val="Table Grid"/>
    <w:basedOn w:val="prastojilentel"/>
    <w:uiPriority w:val="39"/>
    <w:rsid w:val="00B0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semiHidden/>
    <w:rsid w:val="006238CB"/>
    <w:pPr>
      <w:spacing w:after="160" w:line="240" w:lineRule="exact"/>
    </w:pPr>
    <w:rPr>
      <w:rFonts w:ascii="Verdana" w:eastAsia="Times New Roman" w:hAnsi="Verdana" w:cs="Verdana"/>
      <w:sz w:val="20"/>
      <w:szCs w:val="20"/>
    </w:rPr>
  </w:style>
  <w:style w:type="paragraph" w:styleId="Antrats">
    <w:name w:val="header"/>
    <w:basedOn w:val="prastasis"/>
    <w:link w:val="AntratsDiagrama"/>
    <w:uiPriority w:val="99"/>
    <w:rsid w:val="002F39F4"/>
    <w:pPr>
      <w:tabs>
        <w:tab w:val="center" w:pos="4819"/>
        <w:tab w:val="right" w:pos="9638"/>
      </w:tabs>
    </w:pPr>
  </w:style>
  <w:style w:type="character" w:customStyle="1" w:styleId="AntratsDiagrama">
    <w:name w:val="Antraštės Diagrama"/>
    <w:link w:val="Antrats"/>
    <w:uiPriority w:val="99"/>
    <w:rsid w:val="002F39F4"/>
    <w:rPr>
      <w:sz w:val="24"/>
      <w:szCs w:val="24"/>
      <w:lang w:eastAsia="lt-LT"/>
    </w:rPr>
  </w:style>
  <w:style w:type="paragraph" w:styleId="Porat">
    <w:name w:val="footer"/>
    <w:basedOn w:val="prastasis"/>
    <w:link w:val="PoratDiagrama"/>
    <w:uiPriority w:val="99"/>
    <w:rsid w:val="002F39F4"/>
    <w:pPr>
      <w:tabs>
        <w:tab w:val="center" w:pos="4819"/>
        <w:tab w:val="right" w:pos="9638"/>
      </w:tabs>
    </w:pPr>
  </w:style>
  <w:style w:type="character" w:customStyle="1" w:styleId="PoratDiagrama">
    <w:name w:val="Poraštė Diagrama"/>
    <w:link w:val="Porat"/>
    <w:uiPriority w:val="99"/>
    <w:rsid w:val="002F39F4"/>
    <w:rPr>
      <w:sz w:val="24"/>
      <w:szCs w:val="24"/>
      <w:lang w:eastAsia="lt-LT"/>
    </w:rPr>
  </w:style>
  <w:style w:type="character" w:styleId="Hipersaitas">
    <w:name w:val="Hyperlink"/>
    <w:rsid w:val="00B66662"/>
    <w:rPr>
      <w:color w:val="0000FF"/>
      <w:u w:val="single"/>
    </w:rPr>
  </w:style>
  <w:style w:type="paragraph" w:styleId="Antrinispavadinimas">
    <w:name w:val="Subtitle"/>
    <w:basedOn w:val="prastasis"/>
    <w:next w:val="prastasis"/>
    <w:link w:val="AntrinispavadinimasDiagrama"/>
    <w:qFormat/>
    <w:rsid w:val="00A30823"/>
    <w:pPr>
      <w:spacing w:after="60"/>
      <w:jc w:val="center"/>
      <w:outlineLvl w:val="1"/>
    </w:pPr>
    <w:rPr>
      <w:rFonts w:ascii="Cambria" w:eastAsia="Times New Roman" w:hAnsi="Cambria"/>
    </w:rPr>
  </w:style>
  <w:style w:type="character" w:customStyle="1" w:styleId="AntrinispavadinimasDiagrama">
    <w:name w:val="Antrinis pavadinimas Diagrama"/>
    <w:link w:val="Antrinispavadinimas"/>
    <w:rsid w:val="00A30823"/>
    <w:rPr>
      <w:rFonts w:ascii="Cambria" w:eastAsia="Times New Roman" w:hAnsi="Cambria" w:cs="Times New Roman"/>
      <w:sz w:val="24"/>
      <w:szCs w:val="24"/>
    </w:rPr>
  </w:style>
  <w:style w:type="paragraph" w:styleId="Sraopastraipa">
    <w:name w:val="List Paragraph"/>
    <w:basedOn w:val="prastasis"/>
    <w:uiPriority w:val="34"/>
    <w:qFormat/>
    <w:rsid w:val="001B4D2F"/>
    <w:pPr>
      <w:spacing w:after="160" w:line="259" w:lineRule="auto"/>
      <w:ind w:left="720"/>
      <w:contextualSpacing/>
    </w:pPr>
    <w:rPr>
      <w:rFonts w:ascii="Calibri" w:eastAsia="Calibri" w:hAnsi="Calibri"/>
      <w:sz w:val="22"/>
      <w:szCs w:val="22"/>
      <w:lang w:eastAsia="en-US"/>
    </w:rPr>
  </w:style>
  <w:style w:type="table" w:customStyle="1" w:styleId="Lentelstinklelis1">
    <w:name w:val="Lentelės tinklelis1"/>
    <w:basedOn w:val="prastojilentel"/>
    <w:next w:val="Lentelstinklelis"/>
    <w:uiPriority w:val="59"/>
    <w:rsid w:val="000E36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
    <w:name w:val="Paantraštė Diagrama"/>
    <w:rsid w:val="00CB648D"/>
    <w:rPr>
      <w:rFonts w:ascii="Cambria" w:eastAsia="Times New Roman" w:hAnsi="Cambria"/>
      <w:sz w:val="24"/>
      <w:szCs w:val="24"/>
    </w:rPr>
  </w:style>
  <w:style w:type="table" w:customStyle="1" w:styleId="Lentelstinklelis2">
    <w:name w:val="Lentelės tinklelis2"/>
    <w:basedOn w:val="prastojilentel"/>
    <w:next w:val="Lentelstinklelis"/>
    <w:uiPriority w:val="59"/>
    <w:rsid w:val="003A41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D5E1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8245">
      <w:bodyDiv w:val="1"/>
      <w:marLeft w:val="0"/>
      <w:marRight w:val="0"/>
      <w:marTop w:val="0"/>
      <w:marBottom w:val="0"/>
      <w:divBdr>
        <w:top w:val="none" w:sz="0" w:space="0" w:color="auto"/>
        <w:left w:val="none" w:sz="0" w:space="0" w:color="auto"/>
        <w:bottom w:val="none" w:sz="0" w:space="0" w:color="auto"/>
        <w:right w:val="none" w:sz="0" w:space="0" w:color="auto"/>
      </w:divBdr>
    </w:div>
    <w:div w:id="167715833">
      <w:bodyDiv w:val="1"/>
      <w:marLeft w:val="0"/>
      <w:marRight w:val="0"/>
      <w:marTop w:val="0"/>
      <w:marBottom w:val="0"/>
      <w:divBdr>
        <w:top w:val="none" w:sz="0" w:space="0" w:color="auto"/>
        <w:left w:val="none" w:sz="0" w:space="0" w:color="auto"/>
        <w:bottom w:val="none" w:sz="0" w:space="0" w:color="auto"/>
        <w:right w:val="none" w:sz="0" w:space="0" w:color="auto"/>
      </w:divBdr>
      <w:divsChild>
        <w:div w:id="1096708531">
          <w:marLeft w:val="0"/>
          <w:marRight w:val="0"/>
          <w:marTop w:val="0"/>
          <w:marBottom w:val="0"/>
          <w:divBdr>
            <w:top w:val="none" w:sz="0" w:space="0" w:color="auto"/>
            <w:left w:val="none" w:sz="0" w:space="0" w:color="auto"/>
            <w:bottom w:val="none" w:sz="0" w:space="0" w:color="auto"/>
            <w:right w:val="none" w:sz="0" w:space="0" w:color="auto"/>
          </w:divBdr>
          <w:divsChild>
            <w:div w:id="178352201">
              <w:marLeft w:val="0"/>
              <w:marRight w:val="0"/>
              <w:marTop w:val="0"/>
              <w:marBottom w:val="0"/>
              <w:divBdr>
                <w:top w:val="none" w:sz="0" w:space="0" w:color="auto"/>
                <w:left w:val="none" w:sz="0" w:space="0" w:color="auto"/>
                <w:bottom w:val="none" w:sz="0" w:space="0" w:color="auto"/>
                <w:right w:val="none" w:sz="0" w:space="0" w:color="auto"/>
              </w:divBdr>
            </w:div>
            <w:div w:id="2133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535">
      <w:bodyDiv w:val="1"/>
      <w:marLeft w:val="0"/>
      <w:marRight w:val="0"/>
      <w:marTop w:val="0"/>
      <w:marBottom w:val="0"/>
      <w:divBdr>
        <w:top w:val="none" w:sz="0" w:space="0" w:color="auto"/>
        <w:left w:val="none" w:sz="0" w:space="0" w:color="auto"/>
        <w:bottom w:val="none" w:sz="0" w:space="0" w:color="auto"/>
        <w:right w:val="none" w:sz="0" w:space="0" w:color="auto"/>
      </w:divBdr>
    </w:div>
    <w:div w:id="369766453">
      <w:bodyDiv w:val="1"/>
      <w:marLeft w:val="0"/>
      <w:marRight w:val="0"/>
      <w:marTop w:val="0"/>
      <w:marBottom w:val="0"/>
      <w:divBdr>
        <w:top w:val="none" w:sz="0" w:space="0" w:color="auto"/>
        <w:left w:val="none" w:sz="0" w:space="0" w:color="auto"/>
        <w:bottom w:val="none" w:sz="0" w:space="0" w:color="auto"/>
        <w:right w:val="none" w:sz="0" w:space="0" w:color="auto"/>
      </w:divBdr>
    </w:div>
    <w:div w:id="746196006">
      <w:bodyDiv w:val="1"/>
      <w:marLeft w:val="0"/>
      <w:marRight w:val="0"/>
      <w:marTop w:val="0"/>
      <w:marBottom w:val="0"/>
      <w:divBdr>
        <w:top w:val="none" w:sz="0" w:space="0" w:color="auto"/>
        <w:left w:val="none" w:sz="0" w:space="0" w:color="auto"/>
        <w:bottom w:val="none" w:sz="0" w:space="0" w:color="auto"/>
        <w:right w:val="none" w:sz="0" w:space="0" w:color="auto"/>
      </w:divBdr>
    </w:div>
    <w:div w:id="1038044511">
      <w:bodyDiv w:val="1"/>
      <w:marLeft w:val="0"/>
      <w:marRight w:val="0"/>
      <w:marTop w:val="0"/>
      <w:marBottom w:val="0"/>
      <w:divBdr>
        <w:top w:val="none" w:sz="0" w:space="0" w:color="auto"/>
        <w:left w:val="none" w:sz="0" w:space="0" w:color="auto"/>
        <w:bottom w:val="none" w:sz="0" w:space="0" w:color="auto"/>
        <w:right w:val="none" w:sz="0" w:space="0" w:color="auto"/>
      </w:divBdr>
    </w:div>
    <w:div w:id="1432313677">
      <w:bodyDiv w:val="1"/>
      <w:marLeft w:val="0"/>
      <w:marRight w:val="0"/>
      <w:marTop w:val="0"/>
      <w:marBottom w:val="0"/>
      <w:divBdr>
        <w:top w:val="none" w:sz="0" w:space="0" w:color="auto"/>
        <w:left w:val="none" w:sz="0" w:space="0" w:color="auto"/>
        <w:bottom w:val="none" w:sz="0" w:space="0" w:color="auto"/>
        <w:right w:val="none" w:sz="0" w:space="0" w:color="auto"/>
      </w:divBdr>
    </w:div>
    <w:div w:id="15973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FA6C-AEBA-4345-8525-39DB2CB2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24112</Words>
  <Characters>13745</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37782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Genovaite</dc:creator>
  <cp:lastModifiedBy>user</cp:lastModifiedBy>
  <cp:revision>3</cp:revision>
  <cp:lastPrinted>2018-03-12T11:31:00Z</cp:lastPrinted>
  <dcterms:created xsi:type="dcterms:W3CDTF">2018-04-04T10:20:00Z</dcterms:created>
  <dcterms:modified xsi:type="dcterms:W3CDTF">2018-04-04T10:22:00Z</dcterms:modified>
</cp:coreProperties>
</file>