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2033FF" w:rsidRPr="002033FF" w:rsidTr="00A9510A">
        <w:trPr>
          <w:trHeight w:val="1985"/>
          <w:tblHeader/>
          <w:jc w:val="center"/>
        </w:trPr>
        <w:tc>
          <w:tcPr>
            <w:tcW w:w="9750" w:type="dxa"/>
          </w:tcPr>
          <w:p w:rsidR="00A9510A" w:rsidRPr="002033FF" w:rsidRDefault="00A9510A" w:rsidP="00F308FA">
            <w:pPr>
              <w:jc w:val="center"/>
              <w:rPr>
                <w:b/>
                <w:caps/>
                <w:sz w:val="28"/>
              </w:rPr>
            </w:pPr>
          </w:p>
          <w:p w:rsidR="00DD7FFC" w:rsidRDefault="00DD7FFC" w:rsidP="00F308FA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7BA0037" wp14:editId="6DFD6488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FFC" w:rsidRDefault="00DD7FFC" w:rsidP="00F308FA">
            <w:pPr>
              <w:jc w:val="center"/>
              <w:rPr>
                <w:b/>
                <w:caps/>
                <w:sz w:val="28"/>
              </w:rPr>
            </w:pPr>
          </w:p>
          <w:p w:rsidR="00A9510A" w:rsidRPr="002033FF" w:rsidRDefault="00A9510A" w:rsidP="00F308FA">
            <w:pPr>
              <w:jc w:val="center"/>
              <w:rPr>
                <w:b/>
                <w:caps/>
                <w:sz w:val="28"/>
              </w:rPr>
            </w:pPr>
            <w:r w:rsidRPr="002033FF">
              <w:rPr>
                <w:b/>
                <w:caps/>
                <w:sz w:val="28"/>
              </w:rPr>
              <w:t>KRETINGOS RAJONO SAVIVALDYBĖS taryba</w:t>
            </w:r>
          </w:p>
          <w:p w:rsidR="00A9510A" w:rsidRPr="002033FF" w:rsidRDefault="00A9510A" w:rsidP="00F308FA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:rsidR="00A9510A" w:rsidRPr="002033FF" w:rsidRDefault="00A9510A" w:rsidP="00F308FA">
            <w:pPr>
              <w:jc w:val="center"/>
              <w:rPr>
                <w:b/>
                <w:caps/>
                <w:sz w:val="26"/>
                <w:szCs w:val="26"/>
              </w:rPr>
            </w:pPr>
            <w:r w:rsidRPr="002033FF">
              <w:rPr>
                <w:b/>
                <w:sz w:val="26"/>
                <w:szCs w:val="26"/>
              </w:rPr>
              <w:t>SPRENDIMAS</w:t>
            </w:r>
          </w:p>
          <w:p w:rsidR="00A9510A" w:rsidRPr="002033FF" w:rsidRDefault="00D479C6" w:rsidP="00F308F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FF">
              <w:rPr>
                <w:rFonts w:ascii="Times New Roman" w:hAnsi="Times New Roman"/>
                <w:b/>
                <w:sz w:val="24"/>
                <w:szCs w:val="24"/>
              </w:rPr>
              <w:t xml:space="preserve">DĖL </w:t>
            </w:r>
            <w:r w:rsidR="00D77E22" w:rsidRPr="002033FF">
              <w:rPr>
                <w:rFonts w:ascii="Times New Roman" w:hAnsi="Times New Roman"/>
                <w:b/>
                <w:sz w:val="24"/>
                <w:szCs w:val="24"/>
              </w:rPr>
              <w:t>KRETINGOS RAJONO SAVIVALDYBĖS TARYBOS 2009 M. RUGPJŪČIO 27</w:t>
            </w:r>
            <w:r w:rsidR="00311002">
              <w:rPr>
                <w:rFonts w:ascii="Times New Roman" w:hAnsi="Times New Roman"/>
                <w:b/>
                <w:sz w:val="24"/>
                <w:szCs w:val="24"/>
              </w:rPr>
              <w:t xml:space="preserve"> D. </w:t>
            </w:r>
            <w:r w:rsidR="00D77E22" w:rsidRPr="002033FF">
              <w:rPr>
                <w:rFonts w:ascii="Times New Roman" w:hAnsi="Times New Roman"/>
                <w:b/>
                <w:sz w:val="24"/>
                <w:szCs w:val="24"/>
              </w:rPr>
              <w:t xml:space="preserve"> SPRENDIMO NR. T2-233 „DĖL </w:t>
            </w:r>
            <w:r w:rsidR="00A9510A" w:rsidRPr="002033FF">
              <w:rPr>
                <w:rFonts w:ascii="Times New Roman" w:hAnsi="Times New Roman"/>
                <w:b/>
                <w:sz w:val="24"/>
                <w:szCs w:val="24"/>
              </w:rPr>
              <w:t xml:space="preserve">VIETINĖS RINKLIAVOS UŽ KOMUNALINIŲ ATLIEKŲ SURINKIMĄ IŠ ATLIEKŲ TURĖTOJŲ IR ATLIEKŲ TVARKYMĄ LENGVATŲ TEIKIMO TVARKOS APRAŠO </w:t>
            </w:r>
            <w:r w:rsidR="00A9510A" w:rsidRPr="002033FF">
              <w:rPr>
                <w:rFonts w:ascii="Times New Roman" w:hAnsi="Times New Roman"/>
                <w:b/>
                <w:bCs/>
                <w:sz w:val="24"/>
                <w:szCs w:val="24"/>
              </w:rPr>
              <w:t>PATVIRTINIMO</w:t>
            </w:r>
            <w:r w:rsidR="00D77E22" w:rsidRPr="002033FF">
              <w:rPr>
                <w:rFonts w:ascii="Times New Roman" w:hAnsi="Times New Roman"/>
                <w:b/>
                <w:bCs/>
                <w:sz w:val="24"/>
                <w:szCs w:val="24"/>
              </w:rPr>
              <w:t>“ PAKEITIMO</w:t>
            </w:r>
          </w:p>
          <w:p w:rsidR="00A9510A" w:rsidRPr="002033FF" w:rsidRDefault="00A9510A" w:rsidP="00F308FA">
            <w:pPr>
              <w:pStyle w:val="Antrat1"/>
              <w:numPr>
                <w:ilvl w:val="0"/>
                <w:numId w:val="0"/>
              </w:numPr>
              <w:tabs>
                <w:tab w:val="left" w:pos="1296"/>
              </w:tabs>
              <w:ind w:left="432" w:hanging="432"/>
              <w:rPr>
                <w:b w:val="0"/>
                <w:sz w:val="26"/>
                <w:szCs w:val="26"/>
                <w:lang w:val="lt-LT"/>
              </w:rPr>
            </w:pPr>
          </w:p>
        </w:tc>
      </w:tr>
    </w:tbl>
    <w:p w:rsidR="00A9510A" w:rsidRPr="002033FF" w:rsidRDefault="00A9510A" w:rsidP="00A9510A">
      <w:pPr>
        <w:jc w:val="center"/>
        <w:rPr>
          <w:rFonts w:ascii="BaltikaLT" w:hAnsi="BaltikaLT"/>
        </w:rPr>
      </w:pPr>
      <w:r w:rsidRPr="002033FF">
        <w:rPr>
          <w:rFonts w:ascii="BaltikaLT" w:hAnsi="BaltikaLT"/>
        </w:rPr>
        <w:t xml:space="preserve">2018 m. vasario </w:t>
      </w:r>
      <w:r w:rsidR="00E0788D">
        <w:rPr>
          <w:rFonts w:ascii="BaltikaLT" w:hAnsi="BaltikaLT"/>
        </w:rPr>
        <w:t>22</w:t>
      </w:r>
      <w:r w:rsidRPr="002033FF">
        <w:rPr>
          <w:rFonts w:ascii="BaltikaLT" w:hAnsi="BaltikaLT"/>
        </w:rPr>
        <w:t xml:space="preserve"> d.  Nr. T</w:t>
      </w:r>
      <w:r w:rsidR="00E0788D">
        <w:rPr>
          <w:rFonts w:ascii="BaltikaLT" w:hAnsi="BaltikaLT"/>
        </w:rPr>
        <w:t>2</w:t>
      </w:r>
      <w:r w:rsidRPr="002033FF">
        <w:rPr>
          <w:rFonts w:ascii="BaltikaLT" w:hAnsi="BaltikaLT"/>
        </w:rPr>
        <w:t>-</w:t>
      </w:r>
      <w:r w:rsidR="00455B68">
        <w:rPr>
          <w:rFonts w:ascii="BaltikaLT" w:hAnsi="BaltikaLT"/>
        </w:rPr>
        <w:t>35</w:t>
      </w:r>
    </w:p>
    <w:p w:rsidR="00A9510A" w:rsidRPr="002033FF" w:rsidRDefault="00A9510A" w:rsidP="00A9510A">
      <w:pPr>
        <w:jc w:val="center"/>
        <w:rPr>
          <w:rFonts w:ascii="BaltikaLT" w:hAnsi="BaltikaLT"/>
        </w:rPr>
      </w:pPr>
      <w:r w:rsidRPr="002033FF">
        <w:rPr>
          <w:rFonts w:ascii="BaltikaLT" w:hAnsi="BaltikaLT"/>
        </w:rPr>
        <w:t>Kretinga</w:t>
      </w:r>
    </w:p>
    <w:p w:rsidR="00A9510A" w:rsidRPr="002033FF" w:rsidRDefault="00A9510A" w:rsidP="00A9510A">
      <w:pPr>
        <w:jc w:val="center"/>
      </w:pPr>
    </w:p>
    <w:p w:rsidR="00F308FA" w:rsidRPr="002033FF" w:rsidRDefault="00A9510A" w:rsidP="00F308FA">
      <w:pPr>
        <w:ind w:firstLine="709"/>
        <w:jc w:val="both"/>
        <w:rPr>
          <w:spacing w:val="120"/>
        </w:rPr>
      </w:pPr>
      <w:r w:rsidRPr="002033FF">
        <w:t xml:space="preserve">Vadovaudamasi Lietuvos Respublikos vietos savivaldos įstatymo 18 straipsnio 1 dalimi,  Kretingos rajono savivaldybės </w:t>
      </w:r>
      <w:r w:rsidR="00D479C6" w:rsidRPr="002033FF">
        <w:t>taryba  n u s p r e n d ž i a :</w:t>
      </w:r>
    </w:p>
    <w:p w:rsidR="00F308FA" w:rsidRPr="002033FF" w:rsidRDefault="00A9510A" w:rsidP="00F308FA">
      <w:pPr>
        <w:ind w:firstLine="709"/>
        <w:jc w:val="both"/>
      </w:pPr>
      <w:r w:rsidRPr="002033FF">
        <w:t xml:space="preserve">1. </w:t>
      </w:r>
      <w:r w:rsidR="00D77E22" w:rsidRPr="002033FF">
        <w:t xml:space="preserve">Pakeisti </w:t>
      </w:r>
      <w:r w:rsidRPr="002033FF">
        <w:t>Vietinės rinkliavos už komunalinių atliekų surinkimą iš atliekų turėtojų ir atliekų tvarkymą lengvatų teikimo tvarkos aprašą</w:t>
      </w:r>
      <w:r w:rsidR="00D77E22" w:rsidRPr="002033FF">
        <w:t>, patvirtintą Kretingos rajono savivaldybės tarybos 2009 m. rugpjūčio 27 d. sprendimu Nr. T2-233 „Dėl vietinės rinkliavos už komunalinių atliekų surinkimą iš atliekų turėtojų ir atliekų tvarkymą lengvatų teikimo tvarkos aprašo patvirtinimo“</w:t>
      </w:r>
      <w:r w:rsidR="002033FF" w:rsidRPr="002033FF">
        <w:t>,</w:t>
      </w:r>
      <w:r w:rsidR="00D77E22" w:rsidRPr="002033FF">
        <w:t xml:space="preserve"> ir išdėstyti jį nauja redakcija (pridedama). </w:t>
      </w:r>
    </w:p>
    <w:p w:rsidR="00A9510A" w:rsidRPr="002033FF" w:rsidRDefault="00A9510A" w:rsidP="00F308FA">
      <w:pPr>
        <w:ind w:firstLine="709"/>
        <w:jc w:val="both"/>
      </w:pPr>
      <w:r w:rsidRPr="002033FF">
        <w:rPr>
          <w:lang w:eastAsia="x-none"/>
        </w:rPr>
        <w:t>2</w:t>
      </w:r>
      <w:r w:rsidRPr="002033FF">
        <w:t>. Teisės aktą skelbti Teisės aktų registre ir savivaldybės interneto svetainėje.</w:t>
      </w: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lang w:val="lt-LT"/>
        </w:rPr>
      </w:pPr>
    </w:p>
    <w:p w:rsidR="00A9510A" w:rsidRPr="002033FF" w:rsidRDefault="00A9510A" w:rsidP="00A9510A">
      <w:pPr>
        <w:pStyle w:val="Pagrindinistekstas"/>
        <w:rPr>
          <w:lang w:val="lt-LT"/>
        </w:rPr>
      </w:pPr>
      <w:r w:rsidRPr="002033FF">
        <w:rPr>
          <w:lang w:val="lt-LT"/>
        </w:rPr>
        <w:t xml:space="preserve">Savivaldybės meras </w:t>
      </w:r>
      <w:r w:rsidR="00455B68">
        <w:rPr>
          <w:lang w:val="lt-LT"/>
        </w:rPr>
        <w:t xml:space="preserve">                                                                                            </w:t>
      </w:r>
      <w:r w:rsidR="00C71135">
        <w:rPr>
          <w:lang w:val="lt-LT"/>
        </w:rPr>
        <w:t xml:space="preserve">            </w:t>
      </w:r>
      <w:r w:rsidR="00455B68">
        <w:rPr>
          <w:lang w:val="lt-LT"/>
        </w:rPr>
        <w:t xml:space="preserve">Juozas Mažeika </w:t>
      </w:r>
    </w:p>
    <w:p w:rsidR="00A9510A" w:rsidRPr="002033FF" w:rsidRDefault="00A9510A" w:rsidP="00A9510A">
      <w:pPr>
        <w:pStyle w:val="Pagrindinistekstas"/>
        <w:rPr>
          <w:lang w:val="lt-LT"/>
        </w:rPr>
      </w:pPr>
    </w:p>
    <w:p w:rsidR="00A9510A" w:rsidRPr="002033FF" w:rsidRDefault="00A9510A" w:rsidP="00A9510A">
      <w:pPr>
        <w:pStyle w:val="Pagrindinistekstas"/>
        <w:rPr>
          <w:lang w:val="lt-LT"/>
        </w:rPr>
      </w:pPr>
    </w:p>
    <w:p w:rsidR="00A9510A" w:rsidRPr="002033FF" w:rsidRDefault="00A9510A" w:rsidP="00A9510A">
      <w:pPr>
        <w:pStyle w:val="Pagrindinistekstas"/>
        <w:rPr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  <w:bookmarkStart w:id="0" w:name="_GoBack"/>
      <w:bookmarkEnd w:id="0"/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Default="00A9510A" w:rsidP="00A9510A">
      <w:pPr>
        <w:pStyle w:val="Pagrindinistekstas"/>
        <w:rPr>
          <w:szCs w:val="24"/>
          <w:lang w:val="lt-LT"/>
        </w:rPr>
      </w:pPr>
    </w:p>
    <w:p w:rsidR="00E0788D" w:rsidRPr="002033FF" w:rsidRDefault="00E0788D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F308FA" w:rsidRPr="002033FF" w:rsidRDefault="00F308F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A9510A" w:rsidRPr="002033FF" w:rsidRDefault="00A9510A" w:rsidP="00A9510A">
      <w:pPr>
        <w:pStyle w:val="Pagrindinistekstas"/>
        <w:rPr>
          <w:szCs w:val="24"/>
          <w:lang w:val="lt-LT"/>
        </w:rPr>
      </w:pPr>
    </w:p>
    <w:p w:rsidR="0033474B" w:rsidRPr="002033FF" w:rsidRDefault="00A9510A" w:rsidP="0033474B">
      <w:pPr>
        <w:pStyle w:val="Pagrindinistekstas"/>
        <w:rPr>
          <w:szCs w:val="24"/>
          <w:lang w:val="lt-LT"/>
        </w:rPr>
      </w:pPr>
      <w:r w:rsidRPr="002033FF">
        <w:rPr>
          <w:szCs w:val="24"/>
          <w:lang w:val="lt-LT"/>
        </w:rPr>
        <w:t>Aušra Margevičienė</w:t>
      </w:r>
    </w:p>
    <w:p w:rsidR="00F308FA" w:rsidRPr="002033FF" w:rsidRDefault="00F308FA" w:rsidP="0033474B">
      <w:pPr>
        <w:pStyle w:val="Pagrindinistekstas"/>
        <w:rPr>
          <w:szCs w:val="24"/>
          <w:lang w:val="lt-LT"/>
        </w:rPr>
      </w:pPr>
    </w:p>
    <w:p w:rsidR="00311002" w:rsidRDefault="00311002" w:rsidP="0033474B">
      <w:pPr>
        <w:pStyle w:val="Pagrindinistekstas"/>
        <w:jc w:val="center"/>
        <w:rPr>
          <w:b/>
          <w:bCs/>
          <w:szCs w:val="24"/>
          <w:lang w:val="lt-LT"/>
        </w:rPr>
      </w:pPr>
    </w:p>
    <w:sectPr w:rsidR="00311002" w:rsidSect="00E0788D"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E2" w:rsidRDefault="00BE34E2" w:rsidP="00A9510A">
      <w:r>
        <w:separator/>
      </w:r>
    </w:p>
  </w:endnote>
  <w:endnote w:type="continuationSeparator" w:id="0">
    <w:p w:rsidR="00BE34E2" w:rsidRDefault="00BE34E2" w:rsidP="00A9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E2" w:rsidRDefault="00BE34E2" w:rsidP="00A9510A">
      <w:r>
        <w:separator/>
      </w:r>
    </w:p>
  </w:footnote>
  <w:footnote w:type="continuationSeparator" w:id="0">
    <w:p w:rsidR="00BE34E2" w:rsidRDefault="00BE34E2" w:rsidP="00A9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10A" w:rsidRPr="00A9510A" w:rsidRDefault="00A9510A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0A"/>
    <w:rsid w:val="00012D7F"/>
    <w:rsid w:val="00016C6E"/>
    <w:rsid w:val="000671D6"/>
    <w:rsid w:val="000D21CD"/>
    <w:rsid w:val="000D5777"/>
    <w:rsid w:val="00115C3C"/>
    <w:rsid w:val="001D4D4F"/>
    <w:rsid w:val="002033FF"/>
    <w:rsid w:val="00213014"/>
    <w:rsid w:val="002332D4"/>
    <w:rsid w:val="002B68AD"/>
    <w:rsid w:val="002F6293"/>
    <w:rsid w:val="00311002"/>
    <w:rsid w:val="0033474B"/>
    <w:rsid w:val="003A0127"/>
    <w:rsid w:val="00455B68"/>
    <w:rsid w:val="00492F60"/>
    <w:rsid w:val="004E7507"/>
    <w:rsid w:val="00543B35"/>
    <w:rsid w:val="005C2322"/>
    <w:rsid w:val="005E3D8E"/>
    <w:rsid w:val="00663607"/>
    <w:rsid w:val="0067510A"/>
    <w:rsid w:val="006F4273"/>
    <w:rsid w:val="007066AA"/>
    <w:rsid w:val="00755E40"/>
    <w:rsid w:val="007F1487"/>
    <w:rsid w:val="007F1BBC"/>
    <w:rsid w:val="008D3232"/>
    <w:rsid w:val="00917FE1"/>
    <w:rsid w:val="009602B6"/>
    <w:rsid w:val="0097115B"/>
    <w:rsid w:val="00A47DB4"/>
    <w:rsid w:val="00A9510A"/>
    <w:rsid w:val="00AA58C5"/>
    <w:rsid w:val="00AC1DE7"/>
    <w:rsid w:val="00AD2469"/>
    <w:rsid w:val="00AE27E1"/>
    <w:rsid w:val="00B4436D"/>
    <w:rsid w:val="00B864BD"/>
    <w:rsid w:val="00BA22A7"/>
    <w:rsid w:val="00BB4A03"/>
    <w:rsid w:val="00BC371F"/>
    <w:rsid w:val="00BE34E2"/>
    <w:rsid w:val="00C51855"/>
    <w:rsid w:val="00C521F6"/>
    <w:rsid w:val="00C71135"/>
    <w:rsid w:val="00C92067"/>
    <w:rsid w:val="00CA2ABA"/>
    <w:rsid w:val="00D479C6"/>
    <w:rsid w:val="00D77E22"/>
    <w:rsid w:val="00DD7FFC"/>
    <w:rsid w:val="00DF2EC8"/>
    <w:rsid w:val="00E0788D"/>
    <w:rsid w:val="00E078A8"/>
    <w:rsid w:val="00E630AB"/>
    <w:rsid w:val="00F308FA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D3AE"/>
  <w15:docId w15:val="{FF8D9D71-0BCE-46EF-9E58-CFB7712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9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510A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9510A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A9510A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prastasiniatinklio">
    <w:name w:val="Normal (Web)"/>
    <w:basedOn w:val="prastasis"/>
    <w:semiHidden/>
    <w:unhideWhenUsed/>
    <w:rsid w:val="00A9510A"/>
    <w:pPr>
      <w:spacing w:before="100" w:beforeAutospacing="1" w:after="119"/>
    </w:pPr>
    <w:rPr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A9510A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9510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Bodytext2">
    <w:name w:val="Body text (2)_"/>
    <w:link w:val="Bodytext20"/>
    <w:uiPriority w:val="99"/>
    <w:locked/>
    <w:rsid w:val="00A9510A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A9510A"/>
    <w:pPr>
      <w:widowControl w:val="0"/>
      <w:shd w:val="clear" w:color="auto" w:fill="FFFFFF"/>
      <w:spacing w:before="480" w:line="264" w:lineRule="exact"/>
      <w:jc w:val="both"/>
    </w:pPr>
    <w:rPr>
      <w:rFonts w:eastAsiaTheme="minorHAns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A95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510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95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51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2018-02-08T08:13:00Z</cp:lastPrinted>
  <dcterms:created xsi:type="dcterms:W3CDTF">2018-02-15T07:24:00Z</dcterms:created>
  <dcterms:modified xsi:type="dcterms:W3CDTF">2018-02-22T15:59:00Z</dcterms:modified>
</cp:coreProperties>
</file>