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B0D" w:rsidRPr="00234F74" w:rsidRDefault="00557B0D" w:rsidP="006818ED">
      <w:pPr>
        <w:snapToGrid w:val="0"/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</w:rPr>
      </w:pPr>
      <w:r w:rsidRPr="00234F74">
        <w:rPr>
          <w:rFonts w:ascii="Times New Roman" w:eastAsia="Times New Roman" w:hAnsi="Times New Roman" w:cs="Tahoma"/>
          <w:b/>
          <w:caps/>
          <w:noProof/>
          <w:sz w:val="24"/>
          <w:szCs w:val="24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57B0D" w:rsidRPr="00234F74" w:rsidRDefault="00557B0D" w:rsidP="006818ED">
      <w:pPr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</w:rPr>
      </w:pPr>
    </w:p>
    <w:p w:rsidR="00557B0D" w:rsidRPr="00234F74" w:rsidRDefault="004C7127" w:rsidP="00681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557B0D" w:rsidRPr="00234F74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557B0D" w:rsidRPr="00234F74" w:rsidRDefault="00557B0D" w:rsidP="006818E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557B0D" w:rsidRPr="00234F74" w:rsidRDefault="00557B0D" w:rsidP="006818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34F74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:rsidR="003E36B5" w:rsidRPr="00234F74" w:rsidRDefault="001840B1" w:rsidP="00A279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34F74">
        <w:rPr>
          <w:rFonts w:ascii="Times New Roman" w:eastAsia="Times New Roman" w:hAnsi="Times New Roman"/>
          <w:b/>
          <w:sz w:val="24"/>
          <w:szCs w:val="24"/>
        </w:rPr>
        <w:t xml:space="preserve">DĖL </w:t>
      </w:r>
      <w:r w:rsidR="00A2798A" w:rsidRPr="00234F74">
        <w:rPr>
          <w:rFonts w:ascii="Times New Roman" w:eastAsia="Times New Roman" w:hAnsi="Times New Roman"/>
          <w:b/>
          <w:sz w:val="24"/>
          <w:szCs w:val="24"/>
        </w:rPr>
        <w:t xml:space="preserve">KRETINGOS RAJONO SAVIVALDYBĖS TARYBOS 2011 M. KOVO 31 D. SPRENDIMO NR. T2-146 </w:t>
      </w:r>
      <w:r w:rsidR="009D18BD" w:rsidRPr="00234F74">
        <w:rPr>
          <w:rFonts w:ascii="Times New Roman" w:eastAsia="Times New Roman" w:hAnsi="Times New Roman"/>
          <w:b/>
          <w:sz w:val="24"/>
          <w:szCs w:val="24"/>
        </w:rPr>
        <w:t>„</w:t>
      </w:r>
      <w:r w:rsidR="00A2798A" w:rsidRPr="00234F74">
        <w:rPr>
          <w:rFonts w:ascii="Times New Roman" w:eastAsia="Times New Roman" w:hAnsi="Times New Roman"/>
          <w:b/>
          <w:sz w:val="24"/>
          <w:szCs w:val="24"/>
        </w:rPr>
        <w:t>DĖL PAVADINIMŲ GATVĖMS SUTEIKIMO</w:t>
      </w:r>
      <w:r w:rsidR="00234F74">
        <w:rPr>
          <w:rFonts w:ascii="Times New Roman" w:eastAsia="Times New Roman" w:hAnsi="Times New Roman"/>
          <w:b/>
          <w:sz w:val="24"/>
          <w:szCs w:val="24"/>
        </w:rPr>
        <w:t>“</w:t>
      </w:r>
      <w:r w:rsidR="00A2798A" w:rsidRPr="00234F74">
        <w:rPr>
          <w:rFonts w:ascii="Times New Roman" w:eastAsia="Times New Roman" w:hAnsi="Times New Roman"/>
          <w:b/>
          <w:sz w:val="24"/>
          <w:szCs w:val="24"/>
        </w:rPr>
        <w:t xml:space="preserve"> PAKEITIMO</w:t>
      </w:r>
    </w:p>
    <w:p w:rsidR="00557B0D" w:rsidRPr="00234F74" w:rsidRDefault="00557B0D" w:rsidP="006818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57B0D" w:rsidRPr="00234F74" w:rsidRDefault="00C143D9" w:rsidP="006818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34F74">
        <w:rPr>
          <w:rFonts w:ascii="Times New Roman" w:eastAsia="Times New Roman" w:hAnsi="Times New Roman"/>
          <w:sz w:val="24"/>
          <w:szCs w:val="24"/>
        </w:rPr>
        <w:t>201</w:t>
      </w:r>
      <w:r w:rsidR="001840B1" w:rsidRPr="00234F74">
        <w:rPr>
          <w:rFonts w:ascii="Times New Roman" w:eastAsia="Times New Roman" w:hAnsi="Times New Roman"/>
          <w:sz w:val="24"/>
          <w:szCs w:val="24"/>
        </w:rPr>
        <w:t>7</w:t>
      </w:r>
      <w:r w:rsidR="00557B0D" w:rsidRPr="00234F74">
        <w:rPr>
          <w:rFonts w:ascii="Times New Roman" w:eastAsia="Times New Roman" w:hAnsi="Times New Roman"/>
          <w:sz w:val="24"/>
          <w:szCs w:val="24"/>
        </w:rPr>
        <w:t xml:space="preserve"> m.</w:t>
      </w:r>
      <w:r w:rsidRPr="00234F74">
        <w:rPr>
          <w:rFonts w:ascii="Times New Roman" w:eastAsia="Times New Roman" w:hAnsi="Times New Roman"/>
          <w:sz w:val="24"/>
          <w:szCs w:val="24"/>
        </w:rPr>
        <w:t xml:space="preserve"> </w:t>
      </w:r>
      <w:r w:rsidR="007F1166" w:rsidRPr="00234F74">
        <w:rPr>
          <w:rFonts w:ascii="Times New Roman" w:eastAsia="Times New Roman" w:hAnsi="Times New Roman"/>
          <w:sz w:val="24"/>
          <w:szCs w:val="24"/>
        </w:rPr>
        <w:t>balandžio</w:t>
      </w:r>
      <w:r w:rsidR="00B80891" w:rsidRPr="00234F74">
        <w:rPr>
          <w:rFonts w:ascii="Times New Roman" w:eastAsia="Times New Roman" w:hAnsi="Times New Roman"/>
          <w:sz w:val="24"/>
          <w:szCs w:val="24"/>
        </w:rPr>
        <w:t xml:space="preserve"> </w:t>
      </w:r>
      <w:r w:rsidR="00B7435A">
        <w:rPr>
          <w:rFonts w:ascii="Times New Roman" w:eastAsia="Times New Roman" w:hAnsi="Times New Roman"/>
          <w:sz w:val="24"/>
          <w:szCs w:val="24"/>
        </w:rPr>
        <w:t>27</w:t>
      </w:r>
      <w:r w:rsidR="0081723A" w:rsidRPr="00234F74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 w:rsidRPr="00234F74">
        <w:rPr>
          <w:rFonts w:ascii="Times New Roman" w:eastAsia="Times New Roman" w:hAnsi="Times New Roman"/>
          <w:sz w:val="24"/>
          <w:szCs w:val="24"/>
        </w:rPr>
        <w:t xml:space="preserve">d. </w:t>
      </w:r>
      <w:r w:rsidR="004C7127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 w:rsidRPr="00234F74">
        <w:rPr>
          <w:rFonts w:ascii="Times New Roman" w:eastAsia="Times New Roman" w:hAnsi="Times New Roman"/>
          <w:sz w:val="24"/>
          <w:szCs w:val="24"/>
        </w:rPr>
        <w:t xml:space="preserve">Nr. </w:t>
      </w:r>
      <w:r w:rsidR="0022459F" w:rsidRPr="00234F74">
        <w:rPr>
          <w:rFonts w:ascii="Times New Roman" w:eastAsia="Times New Roman" w:hAnsi="Times New Roman"/>
          <w:sz w:val="24"/>
          <w:szCs w:val="24"/>
        </w:rPr>
        <w:t>T</w:t>
      </w:r>
      <w:r w:rsidR="00B7435A">
        <w:rPr>
          <w:rFonts w:ascii="Times New Roman" w:eastAsia="Times New Roman" w:hAnsi="Times New Roman"/>
          <w:sz w:val="24"/>
          <w:szCs w:val="24"/>
        </w:rPr>
        <w:t>2</w:t>
      </w:r>
      <w:r w:rsidR="0022459F" w:rsidRPr="00234F74">
        <w:rPr>
          <w:rFonts w:ascii="Times New Roman" w:eastAsia="Times New Roman" w:hAnsi="Times New Roman"/>
          <w:sz w:val="24"/>
          <w:szCs w:val="24"/>
        </w:rPr>
        <w:t>-</w:t>
      </w:r>
      <w:r w:rsidR="00B7435A">
        <w:rPr>
          <w:rFonts w:ascii="Times New Roman" w:eastAsia="Times New Roman" w:hAnsi="Times New Roman"/>
          <w:sz w:val="24"/>
          <w:szCs w:val="24"/>
        </w:rPr>
        <w:t>171</w:t>
      </w:r>
      <w:smartTag w:uri="urn:schemas-tilde-lv/tildestengine" w:element="firmas"/>
    </w:p>
    <w:p w:rsidR="00557B0D" w:rsidRPr="00234F74" w:rsidRDefault="00557B0D" w:rsidP="006818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34F74">
        <w:rPr>
          <w:rFonts w:ascii="Times New Roman" w:eastAsia="Times New Roman" w:hAnsi="Times New Roman"/>
          <w:sz w:val="24"/>
          <w:szCs w:val="24"/>
        </w:rPr>
        <w:t>Kretinga</w:t>
      </w:r>
    </w:p>
    <w:p w:rsidR="00557B0D" w:rsidRPr="00234F74" w:rsidRDefault="00557B0D" w:rsidP="00947B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C7127" w:rsidRPr="001249BE" w:rsidRDefault="00557B0D" w:rsidP="004C7127">
      <w:pPr>
        <w:tabs>
          <w:tab w:val="left" w:pos="912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1249BE">
        <w:rPr>
          <w:rFonts w:ascii="Times New Roman" w:eastAsia="Times New Roman" w:hAnsi="Times New Roman"/>
          <w:sz w:val="24"/>
          <w:szCs w:val="24"/>
        </w:rPr>
        <w:t>Vadovaudamasi Lietuvos Respublikos vietos savivaldos įstatymo 1</w:t>
      </w:r>
      <w:r w:rsidR="00A2798A" w:rsidRPr="001249BE">
        <w:rPr>
          <w:rFonts w:ascii="Times New Roman" w:eastAsia="Times New Roman" w:hAnsi="Times New Roman"/>
          <w:sz w:val="24"/>
          <w:szCs w:val="24"/>
        </w:rPr>
        <w:t>8 straipsnio 1 dalimi ir atsižvelgdama į</w:t>
      </w:r>
      <w:r w:rsidR="00CF09BB" w:rsidRPr="001249BE">
        <w:rPr>
          <w:rFonts w:ascii="Times New Roman" w:eastAsia="Times New Roman" w:hAnsi="Times New Roman"/>
          <w:sz w:val="24"/>
          <w:szCs w:val="24"/>
        </w:rPr>
        <w:t xml:space="preserve"> 2017 m. </w:t>
      </w:r>
      <w:r w:rsidR="00B973BA" w:rsidRPr="001249BE">
        <w:rPr>
          <w:rFonts w:ascii="Times New Roman" w:eastAsia="Times New Roman" w:hAnsi="Times New Roman"/>
          <w:sz w:val="24"/>
          <w:szCs w:val="24"/>
        </w:rPr>
        <w:t>balandžio 12</w:t>
      </w:r>
      <w:r w:rsidR="00CF09BB" w:rsidRPr="001249BE">
        <w:rPr>
          <w:rFonts w:ascii="Times New Roman" w:eastAsia="Times New Roman" w:hAnsi="Times New Roman"/>
          <w:sz w:val="24"/>
          <w:szCs w:val="24"/>
        </w:rPr>
        <w:t xml:space="preserve"> d. </w:t>
      </w:r>
      <w:r w:rsidR="00B973BA" w:rsidRPr="001249BE">
        <w:rPr>
          <w:rFonts w:ascii="Times New Roman" w:eastAsia="Times New Roman" w:hAnsi="Times New Roman"/>
          <w:sz w:val="24"/>
          <w:szCs w:val="24"/>
        </w:rPr>
        <w:t xml:space="preserve">Kretingos rajono savivaldybės administracijos komisijos gatvių, pastatų, statinių ir kitų objektų pavadinimams suteikti </w:t>
      </w:r>
      <w:r w:rsidR="00234F74" w:rsidRPr="001249BE">
        <w:rPr>
          <w:rFonts w:ascii="Times New Roman" w:eastAsia="Times New Roman" w:hAnsi="Times New Roman"/>
          <w:sz w:val="24"/>
          <w:szCs w:val="24"/>
        </w:rPr>
        <w:t xml:space="preserve">2017 m. balandžio 12 d. </w:t>
      </w:r>
      <w:r w:rsidR="00B973BA" w:rsidRPr="001249BE">
        <w:rPr>
          <w:rFonts w:ascii="Times New Roman" w:eastAsia="Times New Roman" w:hAnsi="Times New Roman"/>
          <w:sz w:val="24"/>
          <w:szCs w:val="24"/>
        </w:rPr>
        <w:t>posėdžio protokolą Nr. D8-446</w:t>
      </w:r>
      <w:r w:rsidR="00CF09BB" w:rsidRPr="001249BE">
        <w:rPr>
          <w:rFonts w:ascii="Times New Roman" w:eastAsia="Times New Roman" w:hAnsi="Times New Roman"/>
          <w:sz w:val="24"/>
          <w:szCs w:val="24"/>
        </w:rPr>
        <w:t xml:space="preserve">, </w:t>
      </w:r>
      <w:r w:rsidR="00D6114F" w:rsidRPr="001249BE">
        <w:rPr>
          <w:rFonts w:ascii="Times New Roman" w:eastAsia="Times New Roman" w:hAnsi="Times New Roman"/>
          <w:sz w:val="24"/>
          <w:szCs w:val="24"/>
        </w:rPr>
        <w:t>K</w:t>
      </w:r>
      <w:r w:rsidRPr="001249BE">
        <w:rPr>
          <w:rFonts w:ascii="Times New Roman" w:eastAsia="Times New Roman" w:hAnsi="Times New Roman"/>
          <w:sz w:val="24"/>
          <w:szCs w:val="24"/>
        </w:rPr>
        <w:t xml:space="preserve">retingos rajono savivaldybės </w:t>
      </w:r>
      <w:r w:rsidR="003B5A96" w:rsidRPr="001249BE">
        <w:rPr>
          <w:rFonts w:ascii="Times New Roman" w:eastAsia="Times New Roman" w:hAnsi="Times New Roman"/>
          <w:sz w:val="24"/>
          <w:szCs w:val="24"/>
        </w:rPr>
        <w:t>taryba</w:t>
      </w:r>
      <w:r w:rsidR="00AE43D0" w:rsidRPr="001249BE">
        <w:rPr>
          <w:rFonts w:ascii="Times New Roman" w:eastAsia="Times New Roman" w:hAnsi="Times New Roman"/>
          <w:sz w:val="24"/>
          <w:szCs w:val="24"/>
        </w:rPr>
        <w:t xml:space="preserve"> </w:t>
      </w:r>
      <w:r w:rsidR="004C7127" w:rsidRPr="001249BE">
        <w:rPr>
          <w:rFonts w:ascii="Times New Roman" w:eastAsia="Times New Roman" w:hAnsi="Times New Roman"/>
          <w:sz w:val="24"/>
          <w:szCs w:val="24"/>
        </w:rPr>
        <w:t xml:space="preserve"> </w:t>
      </w:r>
      <w:r w:rsidR="00CA7C37" w:rsidRPr="001249BE">
        <w:rPr>
          <w:rFonts w:ascii="Times New Roman" w:eastAsia="Times New Roman" w:hAnsi="Times New Roman"/>
          <w:spacing w:val="40"/>
          <w:sz w:val="24"/>
          <w:szCs w:val="24"/>
        </w:rPr>
        <w:t>nusprendžia</w:t>
      </w:r>
      <w:r w:rsidR="00A566CE" w:rsidRPr="001249BE">
        <w:rPr>
          <w:rFonts w:ascii="Times New Roman" w:eastAsia="Times New Roman" w:hAnsi="Times New Roman"/>
          <w:sz w:val="24"/>
          <w:szCs w:val="24"/>
        </w:rPr>
        <w:t>:</w:t>
      </w:r>
      <w:r w:rsidR="00AE43D0" w:rsidRPr="001249B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C7127" w:rsidRPr="001249BE" w:rsidRDefault="004C7127" w:rsidP="004C7127">
      <w:pPr>
        <w:tabs>
          <w:tab w:val="left" w:pos="912"/>
        </w:tabs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1249BE">
        <w:rPr>
          <w:rFonts w:ascii="Times New Roman" w:eastAsia="Times New Roman" w:hAnsi="Times New Roman"/>
          <w:sz w:val="24"/>
          <w:szCs w:val="24"/>
        </w:rPr>
        <w:t xml:space="preserve">1. </w:t>
      </w:r>
      <w:r w:rsidR="00A566CE" w:rsidRPr="001249BE">
        <w:rPr>
          <w:rFonts w:ascii="Times New Roman" w:hAnsi="Times New Roman"/>
          <w:sz w:val="24"/>
          <w:szCs w:val="24"/>
        </w:rPr>
        <w:t>P</w:t>
      </w:r>
      <w:r w:rsidR="00020C03" w:rsidRPr="001249BE">
        <w:rPr>
          <w:rFonts w:ascii="Times New Roman" w:hAnsi="Times New Roman"/>
          <w:sz w:val="24"/>
          <w:szCs w:val="24"/>
        </w:rPr>
        <w:t xml:space="preserve">akeisti Kretingos rajono savivaldybės </w:t>
      </w:r>
      <w:r w:rsidR="00D6114F" w:rsidRPr="001249BE">
        <w:rPr>
          <w:rFonts w:ascii="Times New Roman" w:hAnsi="Times New Roman"/>
          <w:sz w:val="24"/>
          <w:szCs w:val="24"/>
        </w:rPr>
        <w:t>tarybos 2011 m. kovo 31 d. sprendimo Nr. T2-146 „</w:t>
      </w:r>
      <w:r w:rsidR="00893306" w:rsidRPr="001249BE">
        <w:rPr>
          <w:rFonts w:ascii="Times New Roman" w:hAnsi="Times New Roman"/>
          <w:sz w:val="24"/>
          <w:szCs w:val="24"/>
        </w:rPr>
        <w:t>Dėl pavadinimų gatvėms suteikimo“ 1 priedo Kretingos rajono savivaldybės administracijos Darbėnų seniūnijos Nausėdų kaimo Miško gatvės išdėstymo planą (planas ir koordinačių žiniaraštis   pridedamas).</w:t>
      </w:r>
    </w:p>
    <w:p w:rsidR="00893306" w:rsidRPr="001249BE" w:rsidRDefault="004C7127" w:rsidP="004C7127">
      <w:pPr>
        <w:tabs>
          <w:tab w:val="left" w:pos="912"/>
        </w:tabs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1249BE">
        <w:rPr>
          <w:rFonts w:ascii="Times New Roman" w:hAnsi="Times New Roman"/>
          <w:sz w:val="24"/>
          <w:szCs w:val="24"/>
        </w:rPr>
        <w:t xml:space="preserve">2. </w:t>
      </w:r>
      <w:r w:rsidR="00893306" w:rsidRPr="001249BE">
        <w:rPr>
          <w:rFonts w:ascii="Times New Roman" w:hAnsi="Times New Roman"/>
          <w:sz w:val="24"/>
          <w:szCs w:val="24"/>
        </w:rPr>
        <w:t>Sprendimas gali būti skundžiamas Lietuvos Respublikos administracinių bylų teisenos įstatymo nustatyta tvarka.</w:t>
      </w:r>
    </w:p>
    <w:p w:rsidR="00893306" w:rsidRPr="001249BE" w:rsidRDefault="00893306" w:rsidP="004C7127">
      <w:pPr>
        <w:pStyle w:val="Betarp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1840B1" w:rsidRPr="001249BE" w:rsidRDefault="001840B1" w:rsidP="00E36A0B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57B0D" w:rsidRPr="001249BE" w:rsidRDefault="00557B0D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249BE">
        <w:rPr>
          <w:rFonts w:ascii="Times New Roman" w:eastAsia="Times New Roman" w:hAnsi="Times New Roman"/>
          <w:sz w:val="24"/>
          <w:szCs w:val="24"/>
        </w:rPr>
        <w:t xml:space="preserve">Savivaldybės meras                             </w:t>
      </w:r>
      <w:r w:rsidR="00B7435A">
        <w:rPr>
          <w:rFonts w:ascii="Times New Roman" w:eastAsia="Times New Roman" w:hAnsi="Times New Roman"/>
          <w:sz w:val="24"/>
          <w:szCs w:val="24"/>
        </w:rPr>
        <w:tab/>
      </w:r>
      <w:r w:rsidR="00B7435A">
        <w:rPr>
          <w:rFonts w:ascii="Times New Roman" w:eastAsia="Times New Roman" w:hAnsi="Times New Roman"/>
          <w:sz w:val="24"/>
          <w:szCs w:val="24"/>
        </w:rPr>
        <w:tab/>
      </w:r>
      <w:r w:rsidR="00B7435A">
        <w:rPr>
          <w:rFonts w:ascii="Times New Roman" w:eastAsia="Times New Roman" w:hAnsi="Times New Roman"/>
          <w:sz w:val="24"/>
          <w:szCs w:val="24"/>
        </w:rPr>
        <w:tab/>
      </w:r>
      <w:r w:rsidR="00B7435A">
        <w:rPr>
          <w:rFonts w:ascii="Times New Roman" w:eastAsia="Times New Roman" w:hAnsi="Times New Roman"/>
          <w:sz w:val="24"/>
          <w:szCs w:val="24"/>
        </w:rPr>
        <w:tab/>
        <w:t xml:space="preserve">     Juozas Mažeika </w:t>
      </w:r>
      <w:r w:rsidRPr="001249BE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4657C0" w:rsidRPr="001249B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</w:t>
      </w:r>
    </w:p>
    <w:p w:rsidR="00557B0D" w:rsidRPr="001249BE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1249BE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1249BE" w:rsidRDefault="00557B0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Pr="001249BE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Pr="001249BE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Pr="001249BE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Pr="001249BE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Pr="001249BE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Pr="001249BE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C7127" w:rsidRPr="001249BE" w:rsidRDefault="004C7127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C7127" w:rsidRPr="001249BE" w:rsidRDefault="004C7127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C7127" w:rsidRPr="001249BE" w:rsidRDefault="004C7127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C7127" w:rsidRPr="001249BE" w:rsidRDefault="004C7127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C7127" w:rsidRPr="001249BE" w:rsidRDefault="004C7127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Pr="001249BE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Pr="001249BE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Pr="001249BE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Pr="001249BE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D18BD" w:rsidRPr="001249BE" w:rsidRDefault="009D18B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6A0B" w:rsidRDefault="00E36A0B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7435A" w:rsidRDefault="00B7435A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C7127" w:rsidRPr="001249BE" w:rsidRDefault="004C7127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Pr="001249BE" w:rsidRDefault="00BB1E49" w:rsidP="006818E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249BE">
        <w:rPr>
          <w:rFonts w:ascii="Times New Roman" w:eastAsia="Times New Roman" w:hAnsi="Times New Roman"/>
          <w:sz w:val="24"/>
          <w:szCs w:val="24"/>
        </w:rPr>
        <w:t>Bernadeta Litvinienė</w:t>
      </w:r>
    </w:p>
    <w:sectPr w:rsidR="006818ED" w:rsidRPr="001249BE" w:rsidSect="006818ED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44B" w:rsidRDefault="0069544B" w:rsidP="009445D3">
      <w:pPr>
        <w:spacing w:after="0" w:line="240" w:lineRule="auto"/>
      </w:pPr>
      <w:r>
        <w:separator/>
      </w:r>
    </w:p>
  </w:endnote>
  <w:endnote w:type="continuationSeparator" w:id="0">
    <w:p w:rsidR="0069544B" w:rsidRDefault="0069544B" w:rsidP="009445D3">
      <w:pPr>
        <w:spacing w:after="0" w:line="240" w:lineRule="auto"/>
      </w:pPr>
      <w:r>
        <w:continuationSeparator/>
      </w:r>
    </w:p>
  </w:endnote>
  <w:endnote w:type="continuationNotice" w:id="1">
    <w:p w:rsidR="0069544B" w:rsidRDefault="006954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44B" w:rsidRDefault="0069544B" w:rsidP="009445D3">
      <w:pPr>
        <w:spacing w:after="0" w:line="240" w:lineRule="auto"/>
      </w:pPr>
      <w:r>
        <w:separator/>
      </w:r>
    </w:p>
  </w:footnote>
  <w:footnote w:type="continuationSeparator" w:id="0">
    <w:p w:rsidR="0069544B" w:rsidRDefault="0069544B" w:rsidP="009445D3">
      <w:pPr>
        <w:spacing w:after="0" w:line="240" w:lineRule="auto"/>
      </w:pPr>
      <w:r>
        <w:continuationSeparator/>
      </w:r>
    </w:p>
  </w:footnote>
  <w:footnote w:type="continuationNotice" w:id="1">
    <w:p w:rsidR="0069544B" w:rsidRDefault="006954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8ED" w:rsidRPr="004C7127" w:rsidRDefault="006818ED" w:rsidP="006818ED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77F0"/>
    <w:multiLevelType w:val="hybridMultilevel"/>
    <w:tmpl w:val="0296A6CA"/>
    <w:lvl w:ilvl="0" w:tplc="9D067F8E">
      <w:start w:val="4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980896"/>
    <w:multiLevelType w:val="hybridMultilevel"/>
    <w:tmpl w:val="A6047980"/>
    <w:lvl w:ilvl="0" w:tplc="BB20655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20" w:hanging="360"/>
      </w:pPr>
    </w:lvl>
    <w:lvl w:ilvl="2" w:tplc="0427001B" w:tentative="1">
      <w:start w:val="1"/>
      <w:numFmt w:val="lowerRoman"/>
      <w:lvlText w:val="%3."/>
      <w:lvlJc w:val="right"/>
      <w:pPr>
        <w:ind w:left="2040" w:hanging="180"/>
      </w:pPr>
    </w:lvl>
    <w:lvl w:ilvl="3" w:tplc="0427000F" w:tentative="1">
      <w:start w:val="1"/>
      <w:numFmt w:val="decimal"/>
      <w:lvlText w:val="%4."/>
      <w:lvlJc w:val="left"/>
      <w:pPr>
        <w:ind w:left="2760" w:hanging="360"/>
      </w:pPr>
    </w:lvl>
    <w:lvl w:ilvl="4" w:tplc="04270019" w:tentative="1">
      <w:start w:val="1"/>
      <w:numFmt w:val="lowerLetter"/>
      <w:lvlText w:val="%5."/>
      <w:lvlJc w:val="left"/>
      <w:pPr>
        <w:ind w:left="3480" w:hanging="360"/>
      </w:pPr>
    </w:lvl>
    <w:lvl w:ilvl="5" w:tplc="0427001B" w:tentative="1">
      <w:start w:val="1"/>
      <w:numFmt w:val="lowerRoman"/>
      <w:lvlText w:val="%6."/>
      <w:lvlJc w:val="right"/>
      <w:pPr>
        <w:ind w:left="4200" w:hanging="180"/>
      </w:pPr>
    </w:lvl>
    <w:lvl w:ilvl="6" w:tplc="0427000F" w:tentative="1">
      <w:start w:val="1"/>
      <w:numFmt w:val="decimal"/>
      <w:lvlText w:val="%7."/>
      <w:lvlJc w:val="left"/>
      <w:pPr>
        <w:ind w:left="4920" w:hanging="360"/>
      </w:pPr>
    </w:lvl>
    <w:lvl w:ilvl="7" w:tplc="04270019" w:tentative="1">
      <w:start w:val="1"/>
      <w:numFmt w:val="lowerLetter"/>
      <w:lvlText w:val="%8."/>
      <w:lvlJc w:val="left"/>
      <w:pPr>
        <w:ind w:left="5640" w:hanging="360"/>
      </w:pPr>
    </w:lvl>
    <w:lvl w:ilvl="8" w:tplc="0427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E1E2DE5"/>
    <w:multiLevelType w:val="hybridMultilevel"/>
    <w:tmpl w:val="48626F7C"/>
    <w:lvl w:ilvl="0" w:tplc="9710B8EA">
      <w:start w:val="7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C30BFA"/>
    <w:multiLevelType w:val="hybridMultilevel"/>
    <w:tmpl w:val="B11898DE"/>
    <w:lvl w:ilvl="0" w:tplc="1E421C5E">
      <w:start w:val="1"/>
      <w:numFmt w:val="decimal"/>
      <w:lvlText w:val="%1."/>
      <w:lvlJc w:val="left"/>
      <w:pPr>
        <w:tabs>
          <w:tab w:val="num" w:pos="3245"/>
        </w:tabs>
        <w:ind w:left="3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5"/>
        </w:tabs>
        <w:ind w:left="3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5"/>
        </w:tabs>
        <w:ind w:left="4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5"/>
        </w:tabs>
        <w:ind w:left="5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5"/>
        </w:tabs>
        <w:ind w:left="6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5"/>
        </w:tabs>
        <w:ind w:left="6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5"/>
        </w:tabs>
        <w:ind w:left="7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5"/>
        </w:tabs>
        <w:ind w:left="8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5"/>
        </w:tabs>
        <w:ind w:left="9005" w:hanging="180"/>
      </w:pPr>
    </w:lvl>
  </w:abstractNum>
  <w:abstractNum w:abstractNumId="4" w15:restartNumberingAfterBreak="0">
    <w:nsid w:val="25E32691"/>
    <w:multiLevelType w:val="hybridMultilevel"/>
    <w:tmpl w:val="A8AEA630"/>
    <w:lvl w:ilvl="0" w:tplc="28AE00C4">
      <w:start w:val="3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5A3439C"/>
    <w:multiLevelType w:val="hybridMultilevel"/>
    <w:tmpl w:val="6A5EFE0A"/>
    <w:lvl w:ilvl="0" w:tplc="5060EF9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60" w:hanging="360"/>
      </w:pPr>
    </w:lvl>
    <w:lvl w:ilvl="2" w:tplc="0427001B">
      <w:start w:val="1"/>
      <w:numFmt w:val="lowerRoman"/>
      <w:lvlText w:val="%3."/>
      <w:lvlJc w:val="right"/>
      <w:pPr>
        <w:ind w:left="1980" w:hanging="180"/>
      </w:pPr>
    </w:lvl>
    <w:lvl w:ilvl="3" w:tplc="0427000F">
      <w:start w:val="1"/>
      <w:numFmt w:val="decimal"/>
      <w:lvlText w:val="%4."/>
      <w:lvlJc w:val="left"/>
      <w:pPr>
        <w:ind w:left="2700" w:hanging="360"/>
      </w:pPr>
    </w:lvl>
    <w:lvl w:ilvl="4" w:tplc="04270019">
      <w:start w:val="1"/>
      <w:numFmt w:val="lowerLetter"/>
      <w:lvlText w:val="%5."/>
      <w:lvlJc w:val="left"/>
      <w:pPr>
        <w:ind w:left="3420" w:hanging="360"/>
      </w:pPr>
    </w:lvl>
    <w:lvl w:ilvl="5" w:tplc="0427001B">
      <w:start w:val="1"/>
      <w:numFmt w:val="lowerRoman"/>
      <w:lvlText w:val="%6."/>
      <w:lvlJc w:val="right"/>
      <w:pPr>
        <w:ind w:left="4140" w:hanging="180"/>
      </w:pPr>
    </w:lvl>
    <w:lvl w:ilvl="6" w:tplc="0427000F">
      <w:start w:val="1"/>
      <w:numFmt w:val="decimal"/>
      <w:lvlText w:val="%7."/>
      <w:lvlJc w:val="left"/>
      <w:pPr>
        <w:ind w:left="4860" w:hanging="360"/>
      </w:pPr>
    </w:lvl>
    <w:lvl w:ilvl="7" w:tplc="04270019">
      <w:start w:val="1"/>
      <w:numFmt w:val="lowerLetter"/>
      <w:lvlText w:val="%8."/>
      <w:lvlJc w:val="left"/>
      <w:pPr>
        <w:ind w:left="5580" w:hanging="360"/>
      </w:pPr>
    </w:lvl>
    <w:lvl w:ilvl="8" w:tplc="0427001B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abstractNum w:abstractNumId="7" w15:restartNumberingAfterBreak="0">
    <w:nsid w:val="50411802"/>
    <w:multiLevelType w:val="hybridMultilevel"/>
    <w:tmpl w:val="37C83D28"/>
    <w:lvl w:ilvl="0" w:tplc="7E74CF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1C72F4"/>
    <w:multiLevelType w:val="hybridMultilevel"/>
    <w:tmpl w:val="0A5225FE"/>
    <w:lvl w:ilvl="0" w:tplc="E3AE442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ADC2B1C"/>
    <w:multiLevelType w:val="hybridMultilevel"/>
    <w:tmpl w:val="91828CC8"/>
    <w:lvl w:ilvl="0" w:tplc="CA06CF5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1D"/>
    <w:rsid w:val="000055CC"/>
    <w:rsid w:val="0001368E"/>
    <w:rsid w:val="00013717"/>
    <w:rsid w:val="00020C03"/>
    <w:rsid w:val="00026530"/>
    <w:rsid w:val="00062F18"/>
    <w:rsid w:val="00082FA5"/>
    <w:rsid w:val="00086316"/>
    <w:rsid w:val="000A14EF"/>
    <w:rsid w:val="000A5CCD"/>
    <w:rsid w:val="000B606E"/>
    <w:rsid w:val="0012155E"/>
    <w:rsid w:val="001249BE"/>
    <w:rsid w:val="001840B1"/>
    <w:rsid w:val="00197561"/>
    <w:rsid w:val="001A1CFC"/>
    <w:rsid w:val="001F321A"/>
    <w:rsid w:val="001F56D9"/>
    <w:rsid w:val="002103E7"/>
    <w:rsid w:val="0022459F"/>
    <w:rsid w:val="00234F74"/>
    <w:rsid w:val="0024360A"/>
    <w:rsid w:val="002577B8"/>
    <w:rsid w:val="00272A9F"/>
    <w:rsid w:val="002A7A14"/>
    <w:rsid w:val="002C0E33"/>
    <w:rsid w:val="002C16AB"/>
    <w:rsid w:val="002D0695"/>
    <w:rsid w:val="002F0D16"/>
    <w:rsid w:val="00336375"/>
    <w:rsid w:val="00336E0E"/>
    <w:rsid w:val="00342A4A"/>
    <w:rsid w:val="003508DE"/>
    <w:rsid w:val="00355F53"/>
    <w:rsid w:val="0038692A"/>
    <w:rsid w:val="003922E9"/>
    <w:rsid w:val="003B5A96"/>
    <w:rsid w:val="003E36B5"/>
    <w:rsid w:val="003F3A40"/>
    <w:rsid w:val="003F5E87"/>
    <w:rsid w:val="004336B0"/>
    <w:rsid w:val="00433C77"/>
    <w:rsid w:val="004657C0"/>
    <w:rsid w:val="004664FA"/>
    <w:rsid w:val="00495AF7"/>
    <w:rsid w:val="004A3089"/>
    <w:rsid w:val="004B1FAA"/>
    <w:rsid w:val="004C06B7"/>
    <w:rsid w:val="004C3178"/>
    <w:rsid w:val="004C7127"/>
    <w:rsid w:val="004E7298"/>
    <w:rsid w:val="004F0A72"/>
    <w:rsid w:val="004F23EF"/>
    <w:rsid w:val="005066FA"/>
    <w:rsid w:val="00510D94"/>
    <w:rsid w:val="005144A0"/>
    <w:rsid w:val="005230A5"/>
    <w:rsid w:val="00527198"/>
    <w:rsid w:val="00557B0D"/>
    <w:rsid w:val="00572362"/>
    <w:rsid w:val="00582746"/>
    <w:rsid w:val="00592574"/>
    <w:rsid w:val="005D1697"/>
    <w:rsid w:val="005D784E"/>
    <w:rsid w:val="005D7A4F"/>
    <w:rsid w:val="005E0BE4"/>
    <w:rsid w:val="005E2A76"/>
    <w:rsid w:val="005F331A"/>
    <w:rsid w:val="005F79FF"/>
    <w:rsid w:val="00605C13"/>
    <w:rsid w:val="00632284"/>
    <w:rsid w:val="00647B70"/>
    <w:rsid w:val="00651F32"/>
    <w:rsid w:val="00661A43"/>
    <w:rsid w:val="006649EB"/>
    <w:rsid w:val="00671B21"/>
    <w:rsid w:val="006818ED"/>
    <w:rsid w:val="0069332C"/>
    <w:rsid w:val="0069544B"/>
    <w:rsid w:val="00696E3D"/>
    <w:rsid w:val="006A6EC8"/>
    <w:rsid w:val="006C39BD"/>
    <w:rsid w:val="006D1A43"/>
    <w:rsid w:val="006D37D2"/>
    <w:rsid w:val="006F35E7"/>
    <w:rsid w:val="006F3CB7"/>
    <w:rsid w:val="00700142"/>
    <w:rsid w:val="007127FC"/>
    <w:rsid w:val="0072154F"/>
    <w:rsid w:val="00747E89"/>
    <w:rsid w:val="00752242"/>
    <w:rsid w:val="0076554B"/>
    <w:rsid w:val="007765F3"/>
    <w:rsid w:val="0079017B"/>
    <w:rsid w:val="0079696A"/>
    <w:rsid w:val="00796B0B"/>
    <w:rsid w:val="007B13FE"/>
    <w:rsid w:val="007F1166"/>
    <w:rsid w:val="00807419"/>
    <w:rsid w:val="00816C83"/>
    <w:rsid w:val="0081723A"/>
    <w:rsid w:val="00823F68"/>
    <w:rsid w:val="008313F0"/>
    <w:rsid w:val="00835063"/>
    <w:rsid w:val="00840402"/>
    <w:rsid w:val="00842A98"/>
    <w:rsid w:val="00845762"/>
    <w:rsid w:val="0085143F"/>
    <w:rsid w:val="0085284B"/>
    <w:rsid w:val="0085296B"/>
    <w:rsid w:val="00852D52"/>
    <w:rsid w:val="00876E81"/>
    <w:rsid w:val="008912EE"/>
    <w:rsid w:val="00893306"/>
    <w:rsid w:val="00894F9B"/>
    <w:rsid w:val="00940043"/>
    <w:rsid w:val="009445D3"/>
    <w:rsid w:val="00944D69"/>
    <w:rsid w:val="00947B70"/>
    <w:rsid w:val="00956A9B"/>
    <w:rsid w:val="009642E9"/>
    <w:rsid w:val="00970845"/>
    <w:rsid w:val="00972F10"/>
    <w:rsid w:val="00982ACE"/>
    <w:rsid w:val="00986BD5"/>
    <w:rsid w:val="009A1A6A"/>
    <w:rsid w:val="009A3B24"/>
    <w:rsid w:val="009B0BD2"/>
    <w:rsid w:val="009C0359"/>
    <w:rsid w:val="009C4E09"/>
    <w:rsid w:val="009D18BD"/>
    <w:rsid w:val="00A04251"/>
    <w:rsid w:val="00A06A13"/>
    <w:rsid w:val="00A13145"/>
    <w:rsid w:val="00A2798A"/>
    <w:rsid w:val="00A566CE"/>
    <w:rsid w:val="00A600FA"/>
    <w:rsid w:val="00A74691"/>
    <w:rsid w:val="00AB0021"/>
    <w:rsid w:val="00AE43D0"/>
    <w:rsid w:val="00B16595"/>
    <w:rsid w:val="00B228BB"/>
    <w:rsid w:val="00B52B38"/>
    <w:rsid w:val="00B56A58"/>
    <w:rsid w:val="00B6054A"/>
    <w:rsid w:val="00B675C8"/>
    <w:rsid w:val="00B7435A"/>
    <w:rsid w:val="00B80891"/>
    <w:rsid w:val="00B93657"/>
    <w:rsid w:val="00B973BA"/>
    <w:rsid w:val="00BB1E49"/>
    <w:rsid w:val="00BB46A3"/>
    <w:rsid w:val="00BC6F61"/>
    <w:rsid w:val="00BC7567"/>
    <w:rsid w:val="00BD67F5"/>
    <w:rsid w:val="00BE0AF7"/>
    <w:rsid w:val="00BE0FBC"/>
    <w:rsid w:val="00BE272F"/>
    <w:rsid w:val="00BF6EA0"/>
    <w:rsid w:val="00C04622"/>
    <w:rsid w:val="00C05D95"/>
    <w:rsid w:val="00C126AC"/>
    <w:rsid w:val="00C143D9"/>
    <w:rsid w:val="00C15F73"/>
    <w:rsid w:val="00C34065"/>
    <w:rsid w:val="00C34AF5"/>
    <w:rsid w:val="00C51A10"/>
    <w:rsid w:val="00C722AD"/>
    <w:rsid w:val="00C81FDE"/>
    <w:rsid w:val="00CA7C37"/>
    <w:rsid w:val="00CC30E0"/>
    <w:rsid w:val="00CC7756"/>
    <w:rsid w:val="00CF09BB"/>
    <w:rsid w:val="00CF2F70"/>
    <w:rsid w:val="00D06769"/>
    <w:rsid w:val="00D106DC"/>
    <w:rsid w:val="00D12D90"/>
    <w:rsid w:val="00D26C2F"/>
    <w:rsid w:val="00D40F3C"/>
    <w:rsid w:val="00D6114F"/>
    <w:rsid w:val="00D64DC4"/>
    <w:rsid w:val="00D704F6"/>
    <w:rsid w:val="00D71C92"/>
    <w:rsid w:val="00D756A0"/>
    <w:rsid w:val="00DE153A"/>
    <w:rsid w:val="00DF48B2"/>
    <w:rsid w:val="00E17F7A"/>
    <w:rsid w:val="00E24C59"/>
    <w:rsid w:val="00E34914"/>
    <w:rsid w:val="00E36A0B"/>
    <w:rsid w:val="00E44B0A"/>
    <w:rsid w:val="00E560B5"/>
    <w:rsid w:val="00E84857"/>
    <w:rsid w:val="00E947A0"/>
    <w:rsid w:val="00EB68C6"/>
    <w:rsid w:val="00ED2E15"/>
    <w:rsid w:val="00ED6825"/>
    <w:rsid w:val="00ED737E"/>
    <w:rsid w:val="00F201E4"/>
    <w:rsid w:val="00F523B9"/>
    <w:rsid w:val="00F57F3A"/>
    <w:rsid w:val="00F644F8"/>
    <w:rsid w:val="00F82F9D"/>
    <w:rsid w:val="00FB3EE3"/>
    <w:rsid w:val="00FD511D"/>
    <w:rsid w:val="00FF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23442EFC"/>
  <w15:docId w15:val="{9C4F4C60-ACF4-4CFD-BD04-3BEAC364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336375"/>
    <w:pPr>
      <w:spacing w:after="0" w:line="240" w:lineRule="auto"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647B70"/>
    <w:pPr>
      <w:spacing w:after="0" w:line="240" w:lineRule="auto"/>
    </w:pPr>
    <w:rPr>
      <w:rFonts w:ascii="Calibri" w:eastAsia="Calibri" w:hAnsi="Calibri" w:cs="Times New Roman"/>
    </w:rPr>
  </w:style>
  <w:style w:type="character" w:styleId="Hipersaitas">
    <w:name w:val="Hyperlink"/>
    <w:uiPriority w:val="99"/>
    <w:semiHidden/>
    <w:unhideWhenUsed/>
    <w:rsid w:val="00D26C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2FA7F-82F1-4ADC-A078-DC28F3811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2017-04-12T11:32:00Z</cp:lastPrinted>
  <dcterms:created xsi:type="dcterms:W3CDTF">2017-04-13T11:07:00Z</dcterms:created>
  <dcterms:modified xsi:type="dcterms:W3CDTF">2017-05-02T06:57:00Z</dcterms:modified>
</cp:coreProperties>
</file>