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79" w:rsidRPr="005179C7" w:rsidRDefault="00281A79" w:rsidP="00281A79">
      <w:pPr>
        <w:jc w:val="right"/>
        <w:outlineLvl w:val="0"/>
      </w:pPr>
      <w:r w:rsidRPr="005179C7">
        <w:tab/>
      </w:r>
      <w:r w:rsidRPr="005179C7">
        <w:tab/>
      </w:r>
      <w:r w:rsidRPr="005179C7"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281A79" w:rsidRPr="005179C7" w:rsidTr="00557339">
        <w:trPr>
          <w:trHeight w:val="1985"/>
          <w:tblHeader/>
          <w:jc w:val="center"/>
        </w:trPr>
        <w:tc>
          <w:tcPr>
            <w:tcW w:w="9747" w:type="dxa"/>
          </w:tcPr>
          <w:p w:rsidR="00281A79" w:rsidRPr="005179C7" w:rsidRDefault="00836EEA" w:rsidP="005B0A94">
            <w:pPr>
              <w:spacing w:line="276" w:lineRule="auto"/>
              <w:jc w:val="center"/>
              <w:rPr>
                <w:b/>
                <w:caps/>
              </w:rPr>
            </w:pPr>
            <w:r w:rsidRPr="005179C7">
              <w:rPr>
                <w:b/>
                <w:caps/>
                <w:noProof/>
                <w:lang w:eastAsia="lt-LT"/>
              </w:rPr>
              <w:drawing>
                <wp:inline distT="0" distB="0" distL="0" distR="0" wp14:anchorId="70254884" wp14:editId="615BE5AA">
                  <wp:extent cx="5619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A79" w:rsidRPr="005179C7" w:rsidRDefault="00281A79" w:rsidP="005B0A94">
            <w:pPr>
              <w:spacing w:line="276" w:lineRule="auto"/>
              <w:jc w:val="center"/>
              <w:rPr>
                <w:b/>
                <w:caps/>
              </w:rPr>
            </w:pPr>
          </w:p>
          <w:p w:rsidR="00281A79" w:rsidRPr="005179C7" w:rsidRDefault="00495431" w:rsidP="005B0A94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281A79" w:rsidRPr="005179C7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81A79" w:rsidRPr="005179C7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5179C7" w:rsidTr="00557339">
        <w:trPr>
          <w:jc w:val="center"/>
        </w:trPr>
        <w:tc>
          <w:tcPr>
            <w:tcW w:w="9747" w:type="dxa"/>
          </w:tcPr>
          <w:p w:rsidR="00281A79" w:rsidRPr="005179C7" w:rsidRDefault="00281A79" w:rsidP="005B0A94">
            <w:pPr>
              <w:pStyle w:val="Antrat1"/>
              <w:spacing w:line="276" w:lineRule="auto"/>
              <w:jc w:val="center"/>
              <w:rPr>
                <w:b w:val="0"/>
                <w:caps/>
                <w:sz w:val="28"/>
                <w:szCs w:val="28"/>
              </w:rPr>
            </w:pPr>
            <w:r w:rsidRPr="005179C7">
              <w:rPr>
                <w:caps/>
                <w:sz w:val="28"/>
                <w:szCs w:val="28"/>
              </w:rPr>
              <w:t>SPRENDIMAS</w:t>
            </w:r>
          </w:p>
        </w:tc>
      </w:tr>
      <w:tr w:rsidR="00281A79" w:rsidRPr="005179C7" w:rsidTr="00557339">
        <w:trPr>
          <w:jc w:val="center"/>
        </w:trPr>
        <w:tc>
          <w:tcPr>
            <w:tcW w:w="9747" w:type="dxa"/>
          </w:tcPr>
          <w:p w:rsidR="00281A79" w:rsidRPr="005179C7" w:rsidRDefault="009B3114" w:rsidP="00EE5244">
            <w:pPr>
              <w:tabs>
                <w:tab w:val="right" w:pos="9639"/>
              </w:tabs>
              <w:spacing w:line="276" w:lineRule="auto"/>
              <w:jc w:val="center"/>
              <w:rPr>
                <w:b/>
              </w:rPr>
            </w:pPr>
            <w:r w:rsidRPr="005179C7">
              <w:rPr>
                <w:b/>
              </w:rPr>
              <w:t>DĖL</w:t>
            </w:r>
            <w:r w:rsidR="00705CD7" w:rsidRPr="005179C7">
              <w:rPr>
                <w:b/>
              </w:rPr>
              <w:t xml:space="preserve"> </w:t>
            </w:r>
            <w:r w:rsidR="00EC5627" w:rsidRPr="00EC5627">
              <w:rPr>
                <w:b/>
              </w:rPr>
              <w:t xml:space="preserve">PROJEKTO „PASLAUGŲ TEIKIMO GYVENTOJAMS KOKYBĖS GERINIMAS KLAIPĖDOS REGIONO SAVIVALDYBĖSE“ </w:t>
            </w:r>
            <w:r w:rsidR="00EC5627" w:rsidRPr="00EC5627">
              <w:rPr>
                <w:b/>
                <w:bCs/>
              </w:rPr>
              <w:t>ĮGYVENDINIMO</w:t>
            </w:r>
          </w:p>
        </w:tc>
      </w:tr>
      <w:tr w:rsidR="00281A79" w:rsidRPr="005179C7" w:rsidTr="00557339">
        <w:trPr>
          <w:jc w:val="center"/>
        </w:trPr>
        <w:tc>
          <w:tcPr>
            <w:tcW w:w="9747" w:type="dxa"/>
          </w:tcPr>
          <w:p w:rsidR="00281A79" w:rsidRPr="005179C7" w:rsidRDefault="00281A79" w:rsidP="005B0A94">
            <w:pPr>
              <w:spacing w:line="276" w:lineRule="auto"/>
              <w:jc w:val="center"/>
              <w:rPr>
                <w:b/>
              </w:rPr>
            </w:pPr>
          </w:p>
        </w:tc>
      </w:tr>
      <w:tr w:rsidR="00281A79" w:rsidRPr="005179C7" w:rsidTr="00557339">
        <w:trPr>
          <w:jc w:val="center"/>
        </w:trPr>
        <w:tc>
          <w:tcPr>
            <w:tcW w:w="9747" w:type="dxa"/>
          </w:tcPr>
          <w:p w:rsidR="00281A79" w:rsidRPr="005179C7" w:rsidRDefault="009B3114" w:rsidP="005B0A94">
            <w:pPr>
              <w:spacing w:line="276" w:lineRule="auto"/>
              <w:jc w:val="center"/>
            </w:pPr>
            <w:r w:rsidRPr="005179C7">
              <w:t>201</w:t>
            </w:r>
            <w:r w:rsidR="00F5451E" w:rsidRPr="005179C7">
              <w:t>7</w:t>
            </w:r>
            <w:r w:rsidR="00E12D41" w:rsidRPr="005179C7">
              <w:t xml:space="preserve"> m. </w:t>
            </w:r>
            <w:r w:rsidR="0062386A">
              <w:t>balandžio</w:t>
            </w:r>
            <w:r w:rsidR="00E12D41" w:rsidRPr="005179C7">
              <w:t xml:space="preserve"> </w:t>
            </w:r>
            <w:r w:rsidR="006C037D">
              <w:t xml:space="preserve">27 </w:t>
            </w:r>
            <w:r w:rsidR="00281A79" w:rsidRPr="005179C7">
              <w:t xml:space="preserve">d. </w:t>
            </w:r>
            <w:r w:rsidR="00495431">
              <w:t xml:space="preserve"> </w:t>
            </w:r>
            <w:r w:rsidR="00281A79" w:rsidRPr="005179C7">
              <w:t>Nr.</w:t>
            </w:r>
            <w:r w:rsidR="00495431">
              <w:t xml:space="preserve"> T</w:t>
            </w:r>
            <w:r w:rsidR="006C037D">
              <w:t>2</w:t>
            </w:r>
            <w:r w:rsidR="00495431">
              <w:t>-1</w:t>
            </w:r>
            <w:r w:rsidR="006C037D">
              <w:t>6</w:t>
            </w:r>
            <w:r w:rsidR="00495431">
              <w:t>2</w:t>
            </w:r>
          </w:p>
          <w:p w:rsidR="00281A79" w:rsidRPr="005179C7" w:rsidRDefault="00281A79" w:rsidP="005B0A94">
            <w:pPr>
              <w:spacing w:line="276" w:lineRule="auto"/>
              <w:jc w:val="center"/>
            </w:pPr>
            <w:r w:rsidRPr="005179C7">
              <w:t>Kretinga</w:t>
            </w:r>
          </w:p>
        </w:tc>
      </w:tr>
    </w:tbl>
    <w:p w:rsidR="00281A79" w:rsidRPr="005179C7" w:rsidRDefault="00281A79" w:rsidP="005B0A94">
      <w:pPr>
        <w:tabs>
          <w:tab w:val="left" w:pos="6975"/>
        </w:tabs>
        <w:spacing w:line="276" w:lineRule="auto"/>
        <w:ind w:firstLine="720"/>
        <w:jc w:val="both"/>
      </w:pPr>
    </w:p>
    <w:p w:rsidR="00CE5646" w:rsidRPr="005179C7" w:rsidRDefault="00CE5646" w:rsidP="00CE5646">
      <w:pPr>
        <w:pStyle w:val="ISTATYMAS"/>
        <w:tabs>
          <w:tab w:val="left" w:pos="14317"/>
        </w:tabs>
        <w:spacing w:line="240" w:lineRule="auto"/>
        <w:ind w:firstLine="851"/>
        <w:jc w:val="both"/>
        <w:rPr>
          <w:color w:val="auto"/>
          <w:sz w:val="24"/>
          <w:szCs w:val="24"/>
          <w:lang w:val="lt-LT"/>
        </w:rPr>
      </w:pPr>
      <w:r w:rsidRPr="005179C7">
        <w:rPr>
          <w:color w:val="auto"/>
          <w:sz w:val="24"/>
          <w:szCs w:val="24"/>
          <w:lang w:val="lt-LT" w:eastAsia="en-US"/>
        </w:rPr>
        <w:t xml:space="preserve">Vadovaudamasi </w:t>
      </w:r>
      <w:r w:rsidR="00F5451E" w:rsidRPr="005179C7">
        <w:rPr>
          <w:color w:val="auto"/>
          <w:sz w:val="24"/>
          <w:szCs w:val="24"/>
          <w:lang w:val="lt-LT" w:eastAsia="en-US"/>
        </w:rPr>
        <w:t xml:space="preserve">2014–2020 metų Europos Sąjungos fondų investicijų veiksmų programos </w:t>
      </w:r>
      <w:r w:rsidR="00EC5627">
        <w:rPr>
          <w:color w:val="auto"/>
          <w:sz w:val="24"/>
          <w:szCs w:val="24"/>
          <w:lang w:val="lt-LT" w:eastAsia="en-US"/>
        </w:rPr>
        <w:t>10</w:t>
      </w:r>
      <w:r w:rsidR="00F5451E" w:rsidRPr="005179C7">
        <w:rPr>
          <w:color w:val="auto"/>
          <w:sz w:val="24"/>
          <w:szCs w:val="24"/>
          <w:lang w:val="lt-LT" w:eastAsia="en-US"/>
        </w:rPr>
        <w:t xml:space="preserve"> prioriteto </w:t>
      </w:r>
      <w:r w:rsidR="00EC5627" w:rsidRPr="00EC5627">
        <w:rPr>
          <w:color w:val="auto"/>
          <w:sz w:val="24"/>
          <w:szCs w:val="24"/>
          <w:lang w:val="lt-LT" w:eastAsia="en-US"/>
        </w:rPr>
        <w:t>„Visuomenės poreikius atitinkantis ir pažangus viešasis valdymas“ Nr. 10.1.3-ESFA-R-920 priemonės „Paslaugų ir asmenų aptarnavimo kokybės gerinimas savivaldybėse“</w:t>
      </w:r>
      <w:r w:rsidR="00F5451E" w:rsidRPr="005179C7">
        <w:rPr>
          <w:color w:val="auto"/>
          <w:sz w:val="24"/>
          <w:szCs w:val="24"/>
          <w:lang w:val="lt-LT" w:eastAsia="en-US"/>
        </w:rPr>
        <w:t xml:space="preserve"> </w:t>
      </w:r>
      <w:r w:rsidRPr="005179C7">
        <w:rPr>
          <w:color w:val="auto"/>
          <w:sz w:val="24"/>
          <w:szCs w:val="24"/>
          <w:lang w:val="lt-LT" w:eastAsia="en-US"/>
        </w:rPr>
        <w:t>projektų finansavimo sąlygų aprašo</w:t>
      </w:r>
      <w:r w:rsidR="00EF7B5A">
        <w:rPr>
          <w:color w:val="auto"/>
          <w:sz w:val="24"/>
          <w:szCs w:val="24"/>
          <w:lang w:val="lt-LT" w:eastAsia="en-US"/>
        </w:rPr>
        <w:t xml:space="preserve">, </w:t>
      </w:r>
      <w:r w:rsidR="00EF7B5A" w:rsidRPr="005179C7">
        <w:rPr>
          <w:color w:val="auto"/>
          <w:sz w:val="24"/>
          <w:szCs w:val="24"/>
          <w:lang w:val="lt-LT" w:eastAsia="en-US"/>
        </w:rPr>
        <w:t xml:space="preserve">patvirtinto Lietuvos Respublikos </w:t>
      </w:r>
      <w:r w:rsidR="00EC5627">
        <w:rPr>
          <w:color w:val="auto"/>
          <w:sz w:val="24"/>
          <w:szCs w:val="24"/>
          <w:lang w:val="lt-LT" w:eastAsia="en-US"/>
        </w:rPr>
        <w:t>v</w:t>
      </w:r>
      <w:r w:rsidR="00EC5627" w:rsidRPr="00EC5627">
        <w:rPr>
          <w:color w:val="auto"/>
          <w:sz w:val="24"/>
          <w:szCs w:val="24"/>
          <w:lang w:val="lt-LT" w:eastAsia="en-US"/>
        </w:rPr>
        <w:t xml:space="preserve">idaus reikalų </w:t>
      </w:r>
      <w:r w:rsidR="00EF7B5A" w:rsidRPr="005179C7">
        <w:rPr>
          <w:color w:val="auto"/>
          <w:sz w:val="24"/>
          <w:szCs w:val="24"/>
          <w:lang w:val="lt-LT" w:eastAsia="en-US"/>
        </w:rPr>
        <w:t xml:space="preserve">ministro 2016 m. </w:t>
      </w:r>
      <w:r w:rsidR="00EC5627">
        <w:rPr>
          <w:color w:val="auto"/>
          <w:sz w:val="24"/>
          <w:szCs w:val="24"/>
          <w:lang w:val="lt-LT" w:eastAsia="en-US"/>
        </w:rPr>
        <w:t>liepos 21</w:t>
      </w:r>
      <w:r w:rsidR="00EF7B5A" w:rsidRPr="005179C7">
        <w:rPr>
          <w:color w:val="auto"/>
          <w:sz w:val="24"/>
          <w:szCs w:val="24"/>
          <w:lang w:val="lt-LT" w:eastAsia="en-US"/>
        </w:rPr>
        <w:t xml:space="preserve"> d. įsakymu Nr. </w:t>
      </w:r>
      <w:r w:rsidR="00EC5627" w:rsidRPr="00EC5627">
        <w:rPr>
          <w:color w:val="auto"/>
          <w:sz w:val="24"/>
          <w:szCs w:val="24"/>
          <w:lang w:val="lt-LT" w:eastAsia="en-US"/>
        </w:rPr>
        <w:t>1V-509</w:t>
      </w:r>
      <w:r w:rsidR="00EF7B5A">
        <w:rPr>
          <w:color w:val="auto"/>
          <w:sz w:val="24"/>
          <w:szCs w:val="24"/>
          <w:lang w:val="lt-LT" w:eastAsia="en-US"/>
        </w:rPr>
        <w:t>,</w:t>
      </w:r>
      <w:r w:rsidR="00EF7B5A" w:rsidRPr="005179C7">
        <w:rPr>
          <w:color w:val="auto"/>
          <w:sz w:val="24"/>
          <w:szCs w:val="24"/>
          <w:lang w:val="lt-LT" w:eastAsia="en-US"/>
        </w:rPr>
        <w:t xml:space="preserve"> </w:t>
      </w:r>
      <w:r w:rsidR="008E422A">
        <w:rPr>
          <w:color w:val="auto"/>
          <w:sz w:val="24"/>
          <w:szCs w:val="24"/>
          <w:lang w:val="lt-LT" w:eastAsia="en-US"/>
        </w:rPr>
        <w:t xml:space="preserve">15, </w:t>
      </w:r>
      <w:r w:rsidR="00EC5627">
        <w:rPr>
          <w:color w:val="auto"/>
          <w:sz w:val="24"/>
          <w:szCs w:val="24"/>
          <w:lang w:val="lt-LT" w:eastAsia="en-US"/>
        </w:rPr>
        <w:t>39-40</w:t>
      </w:r>
      <w:r w:rsidRPr="005179C7">
        <w:rPr>
          <w:color w:val="auto"/>
          <w:sz w:val="24"/>
          <w:szCs w:val="24"/>
          <w:lang w:val="lt-LT" w:eastAsia="en-US"/>
        </w:rPr>
        <w:t xml:space="preserve"> punkt</w:t>
      </w:r>
      <w:r w:rsidR="00EC5627">
        <w:rPr>
          <w:color w:val="auto"/>
          <w:sz w:val="24"/>
          <w:szCs w:val="24"/>
          <w:lang w:val="lt-LT" w:eastAsia="en-US"/>
        </w:rPr>
        <w:t>ais</w:t>
      </w:r>
      <w:r w:rsidR="00B4001F" w:rsidRPr="00D027EC">
        <w:rPr>
          <w:color w:val="auto"/>
          <w:sz w:val="24"/>
          <w:szCs w:val="24"/>
          <w:lang w:val="lt-LT" w:eastAsia="en-US"/>
        </w:rPr>
        <w:t>,</w:t>
      </w:r>
      <w:r w:rsidR="00B4001F">
        <w:rPr>
          <w:color w:val="auto"/>
          <w:sz w:val="24"/>
          <w:szCs w:val="24"/>
          <w:lang w:val="lt-LT" w:eastAsia="en-US"/>
        </w:rPr>
        <w:t xml:space="preserve"> </w:t>
      </w:r>
      <w:r w:rsidRPr="005179C7">
        <w:rPr>
          <w:color w:val="auto"/>
          <w:sz w:val="24"/>
          <w:szCs w:val="24"/>
          <w:lang w:val="lt-LT" w:eastAsia="en-US"/>
        </w:rPr>
        <w:t>Kretingos rajono sav</w:t>
      </w:r>
      <w:r w:rsidRPr="005179C7">
        <w:rPr>
          <w:sz w:val="24"/>
          <w:szCs w:val="24"/>
          <w:lang w:val="lt-LT"/>
        </w:rPr>
        <w:t xml:space="preserve">ivaldybės taryba </w:t>
      </w:r>
      <w:r w:rsidRPr="005179C7">
        <w:rPr>
          <w:spacing w:val="40"/>
          <w:kern w:val="24"/>
          <w:sz w:val="24"/>
          <w:szCs w:val="24"/>
          <w:lang w:val="lt-LT"/>
        </w:rPr>
        <w:t>nusprendžia:</w:t>
      </w:r>
    </w:p>
    <w:p w:rsidR="00EC5627" w:rsidRPr="00CD6077" w:rsidRDefault="008E422A" w:rsidP="00EC5627">
      <w:pPr>
        <w:ind w:firstLine="851"/>
        <w:jc w:val="both"/>
      </w:pPr>
      <w:r>
        <w:t>1</w:t>
      </w:r>
      <w:r w:rsidR="00D027EC">
        <w:t xml:space="preserve">. </w:t>
      </w:r>
      <w:r w:rsidR="00EC5627" w:rsidRPr="00CD6077">
        <w:t>Numatyti Kretingos rajono savivaldybės biudžete projektui „</w:t>
      </w:r>
      <w:r w:rsidR="00EC5627" w:rsidRPr="008E422A">
        <w:t>Paslaugų teikimo gyventojams kokybės gerinimas Klaipėdos regiono savivaldybėse</w:t>
      </w:r>
      <w:r w:rsidR="00EC5627" w:rsidRPr="00CD6077">
        <w:t>“</w:t>
      </w:r>
      <w:r w:rsidR="00EC5627">
        <w:t xml:space="preserve"> finansuoti 15</w:t>
      </w:r>
      <w:r w:rsidR="00EC5627" w:rsidRPr="00CD6077">
        <w:t xml:space="preserve"> proc. tinkamų projekto išlaidų ir užtikrinti tinkamų išlaidų dalį, kurios nepadengia projektui skiriamo finansavimo lėšos, ir netinkamų finansuoti, bet projektui įgyvendinti būtinų, išlaidų padengimą</w:t>
      </w:r>
      <w:r w:rsidR="0062386A">
        <w:t>,</w:t>
      </w:r>
      <w:r w:rsidR="0062386A" w:rsidRPr="0062386A">
        <w:t xml:space="preserve"> </w:t>
      </w:r>
      <w:r w:rsidR="0062386A">
        <w:t>proporcingai Kretingos rajono savivaldybės administracijai projekte tenkančiai finansavimo sumai.</w:t>
      </w:r>
    </w:p>
    <w:p w:rsidR="00EC5627" w:rsidRPr="00CD6077" w:rsidRDefault="00EC5627" w:rsidP="00EC5627">
      <w:pPr>
        <w:ind w:firstLine="851"/>
        <w:jc w:val="both"/>
      </w:pPr>
      <w:r>
        <w:t>2</w:t>
      </w:r>
      <w:r w:rsidRPr="00CD6077">
        <w:t>. Pavesti Kretingos rajono savivaldybės administracijai vykdyti šį projektą pareiškėjo teisėmis.</w:t>
      </w:r>
    </w:p>
    <w:p w:rsidR="00CE5646" w:rsidRPr="005179C7" w:rsidRDefault="00CE5646" w:rsidP="005B0A94">
      <w:pPr>
        <w:spacing w:line="276" w:lineRule="auto"/>
        <w:ind w:firstLine="851"/>
        <w:jc w:val="both"/>
        <w:rPr>
          <w:bCs/>
        </w:rPr>
      </w:pPr>
    </w:p>
    <w:p w:rsidR="00281A79" w:rsidRPr="005179C7" w:rsidRDefault="00281A79" w:rsidP="005B0A94">
      <w:pPr>
        <w:spacing w:line="276" w:lineRule="auto"/>
        <w:jc w:val="both"/>
      </w:pPr>
      <w:r w:rsidRPr="005179C7">
        <w:t xml:space="preserve"> </w:t>
      </w:r>
    </w:p>
    <w:p w:rsidR="005B0A94" w:rsidRPr="005179C7" w:rsidRDefault="00281A79" w:rsidP="00602335">
      <w:pPr>
        <w:spacing w:line="276" w:lineRule="auto"/>
        <w:jc w:val="both"/>
      </w:pPr>
      <w:r w:rsidRPr="005179C7">
        <w:t>Savivaldybės meras</w:t>
      </w:r>
      <w:r w:rsidRPr="005179C7">
        <w:tab/>
        <w:t xml:space="preserve">  </w:t>
      </w:r>
      <w:r w:rsidRPr="005179C7">
        <w:tab/>
      </w:r>
      <w:r w:rsidR="006C037D">
        <w:tab/>
      </w:r>
      <w:r w:rsidR="006C037D">
        <w:tab/>
      </w:r>
      <w:r w:rsidR="006C037D">
        <w:tab/>
        <w:t xml:space="preserve">     </w:t>
      </w:r>
      <w:r w:rsidR="006C037D" w:rsidRPr="006C037D">
        <w:t>Juozas Mažeika</w:t>
      </w:r>
    </w:p>
    <w:p w:rsidR="00602335" w:rsidRPr="005179C7" w:rsidRDefault="00602335" w:rsidP="00602335">
      <w:pPr>
        <w:spacing w:line="276" w:lineRule="auto"/>
        <w:jc w:val="both"/>
      </w:pPr>
    </w:p>
    <w:p w:rsidR="00602335" w:rsidRPr="005179C7" w:rsidRDefault="00602335" w:rsidP="00602335">
      <w:pPr>
        <w:spacing w:line="276" w:lineRule="auto"/>
        <w:jc w:val="both"/>
      </w:pPr>
    </w:p>
    <w:p w:rsidR="00602335" w:rsidRPr="005179C7" w:rsidRDefault="00602335" w:rsidP="00602335">
      <w:pPr>
        <w:spacing w:line="276" w:lineRule="auto"/>
        <w:jc w:val="both"/>
      </w:pPr>
    </w:p>
    <w:p w:rsidR="002C7841" w:rsidRPr="005179C7" w:rsidRDefault="002C7841" w:rsidP="005B0A94">
      <w:pPr>
        <w:spacing w:line="276" w:lineRule="auto"/>
      </w:pPr>
    </w:p>
    <w:p w:rsidR="00F74570" w:rsidRPr="005179C7" w:rsidRDefault="00F74570" w:rsidP="005B0A94">
      <w:pPr>
        <w:spacing w:line="276" w:lineRule="auto"/>
      </w:pPr>
    </w:p>
    <w:p w:rsidR="00F74570" w:rsidRPr="005179C7" w:rsidRDefault="00F74570" w:rsidP="005B0A94">
      <w:pPr>
        <w:spacing w:line="276" w:lineRule="auto"/>
      </w:pPr>
    </w:p>
    <w:p w:rsidR="00F74570" w:rsidRPr="005179C7" w:rsidRDefault="00F74570" w:rsidP="005B0A94">
      <w:pPr>
        <w:spacing w:line="276" w:lineRule="auto"/>
      </w:pPr>
    </w:p>
    <w:p w:rsidR="00F74570" w:rsidRDefault="00F74570" w:rsidP="005B0A94">
      <w:pPr>
        <w:spacing w:line="276" w:lineRule="auto"/>
      </w:pPr>
    </w:p>
    <w:p w:rsidR="00F44138" w:rsidRDefault="00F44138" w:rsidP="005B0A94">
      <w:pPr>
        <w:spacing w:line="276" w:lineRule="auto"/>
      </w:pPr>
    </w:p>
    <w:p w:rsidR="00A916A9" w:rsidRDefault="00A916A9" w:rsidP="005B0A94">
      <w:pPr>
        <w:spacing w:line="276" w:lineRule="auto"/>
      </w:pPr>
    </w:p>
    <w:p w:rsidR="00A916A9" w:rsidRDefault="00A916A9" w:rsidP="005B0A94">
      <w:pPr>
        <w:spacing w:line="276" w:lineRule="auto"/>
      </w:pPr>
    </w:p>
    <w:p w:rsidR="00F44138" w:rsidRDefault="00F44138" w:rsidP="005B0A94">
      <w:pPr>
        <w:spacing w:line="276" w:lineRule="auto"/>
      </w:pPr>
    </w:p>
    <w:p w:rsidR="00F44138" w:rsidRDefault="00F44138" w:rsidP="005B0A94">
      <w:pPr>
        <w:spacing w:line="276" w:lineRule="auto"/>
      </w:pPr>
    </w:p>
    <w:p w:rsidR="002C7841" w:rsidRPr="005179C7" w:rsidRDefault="002C7841" w:rsidP="005B0A94">
      <w:pPr>
        <w:spacing w:line="276" w:lineRule="auto"/>
      </w:pPr>
      <w:bookmarkStart w:id="0" w:name="_GoBack"/>
      <w:bookmarkEnd w:id="0"/>
    </w:p>
    <w:p w:rsidR="00495431" w:rsidRDefault="00D2082F" w:rsidP="006C037D">
      <w:pPr>
        <w:spacing w:line="276" w:lineRule="auto"/>
        <w:jc w:val="both"/>
        <w:rPr>
          <w:b/>
        </w:rPr>
      </w:pPr>
      <w:r w:rsidRPr="005179C7">
        <w:t>Darius Martinkus</w:t>
      </w:r>
    </w:p>
    <w:sectPr w:rsidR="00495431" w:rsidSect="00495431">
      <w:headerReference w:type="first" r:id="rId9"/>
      <w:pgSz w:w="11906" w:h="16838"/>
      <w:pgMar w:top="426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18F" w:rsidRDefault="00C3218F" w:rsidP="005179C7">
      <w:r>
        <w:separator/>
      </w:r>
    </w:p>
  </w:endnote>
  <w:endnote w:type="continuationSeparator" w:id="0">
    <w:p w:rsidR="00C3218F" w:rsidRDefault="00C3218F" w:rsidP="0051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18F" w:rsidRDefault="00C3218F" w:rsidP="005179C7">
      <w:r>
        <w:separator/>
      </w:r>
    </w:p>
  </w:footnote>
  <w:footnote w:type="continuationSeparator" w:id="0">
    <w:p w:rsidR="00C3218F" w:rsidRDefault="00C3218F" w:rsidP="00517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339" w:rsidRPr="00EB64CB" w:rsidRDefault="00557339" w:rsidP="00EB64CB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646"/>
    <w:multiLevelType w:val="hybridMultilevel"/>
    <w:tmpl w:val="9DEABA06"/>
    <w:lvl w:ilvl="0" w:tplc="C268804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E7CAC"/>
    <w:multiLevelType w:val="hybridMultilevel"/>
    <w:tmpl w:val="65F4BE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85D0B"/>
    <w:multiLevelType w:val="hybridMultilevel"/>
    <w:tmpl w:val="1372428A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493660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9FC60F8"/>
    <w:multiLevelType w:val="hybridMultilevel"/>
    <w:tmpl w:val="CA9C788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B9325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79"/>
    <w:rsid w:val="00010155"/>
    <w:rsid w:val="000446B5"/>
    <w:rsid w:val="00062781"/>
    <w:rsid w:val="00062CA3"/>
    <w:rsid w:val="000B7D27"/>
    <w:rsid w:val="0011321B"/>
    <w:rsid w:val="0012758C"/>
    <w:rsid w:val="00144744"/>
    <w:rsid w:val="00183736"/>
    <w:rsid w:val="00191BC3"/>
    <w:rsid w:val="001C0A69"/>
    <w:rsid w:val="001D5B29"/>
    <w:rsid w:val="00200788"/>
    <w:rsid w:val="00206C05"/>
    <w:rsid w:val="00207136"/>
    <w:rsid w:val="00214689"/>
    <w:rsid w:val="00243D7B"/>
    <w:rsid w:val="0025084E"/>
    <w:rsid w:val="00260E11"/>
    <w:rsid w:val="0027226D"/>
    <w:rsid w:val="002764A8"/>
    <w:rsid w:val="00281A79"/>
    <w:rsid w:val="00282981"/>
    <w:rsid w:val="00293555"/>
    <w:rsid w:val="002B070D"/>
    <w:rsid w:val="002C75FB"/>
    <w:rsid w:val="002C7841"/>
    <w:rsid w:val="002F4A9D"/>
    <w:rsid w:val="002F5676"/>
    <w:rsid w:val="002F5886"/>
    <w:rsid w:val="0031508F"/>
    <w:rsid w:val="003171D6"/>
    <w:rsid w:val="0032391D"/>
    <w:rsid w:val="003251D4"/>
    <w:rsid w:val="00340D84"/>
    <w:rsid w:val="003437E7"/>
    <w:rsid w:val="00355A0E"/>
    <w:rsid w:val="00355D36"/>
    <w:rsid w:val="0035753D"/>
    <w:rsid w:val="00366E4B"/>
    <w:rsid w:val="0038254F"/>
    <w:rsid w:val="00390574"/>
    <w:rsid w:val="003A0576"/>
    <w:rsid w:val="003B5623"/>
    <w:rsid w:val="003D4F21"/>
    <w:rsid w:val="003D5754"/>
    <w:rsid w:val="003D7D14"/>
    <w:rsid w:val="003E1673"/>
    <w:rsid w:val="003E2751"/>
    <w:rsid w:val="00424705"/>
    <w:rsid w:val="00425E5C"/>
    <w:rsid w:val="004372F5"/>
    <w:rsid w:val="004549A7"/>
    <w:rsid w:val="0046285A"/>
    <w:rsid w:val="00462AC7"/>
    <w:rsid w:val="00464326"/>
    <w:rsid w:val="00482C01"/>
    <w:rsid w:val="00495431"/>
    <w:rsid w:val="004B2655"/>
    <w:rsid w:val="004C02E4"/>
    <w:rsid w:val="004D2228"/>
    <w:rsid w:val="004D549B"/>
    <w:rsid w:val="004E4279"/>
    <w:rsid w:val="0050725B"/>
    <w:rsid w:val="00512E1C"/>
    <w:rsid w:val="005179C7"/>
    <w:rsid w:val="00526A0A"/>
    <w:rsid w:val="00555B31"/>
    <w:rsid w:val="00557339"/>
    <w:rsid w:val="00561782"/>
    <w:rsid w:val="005622A0"/>
    <w:rsid w:val="005959FF"/>
    <w:rsid w:val="005A7D0D"/>
    <w:rsid w:val="005B0A94"/>
    <w:rsid w:val="005E7ACD"/>
    <w:rsid w:val="00602335"/>
    <w:rsid w:val="006135E0"/>
    <w:rsid w:val="0062386A"/>
    <w:rsid w:val="00632B0C"/>
    <w:rsid w:val="00641541"/>
    <w:rsid w:val="00647D12"/>
    <w:rsid w:val="00667597"/>
    <w:rsid w:val="00672256"/>
    <w:rsid w:val="006B39F4"/>
    <w:rsid w:val="006C037D"/>
    <w:rsid w:val="006C3ABD"/>
    <w:rsid w:val="006F4E5A"/>
    <w:rsid w:val="00705CD7"/>
    <w:rsid w:val="00730A86"/>
    <w:rsid w:val="00742FD0"/>
    <w:rsid w:val="00777359"/>
    <w:rsid w:val="007A53E8"/>
    <w:rsid w:val="007C2085"/>
    <w:rsid w:val="007D2C05"/>
    <w:rsid w:val="007D3A99"/>
    <w:rsid w:val="007D63C0"/>
    <w:rsid w:val="007E06AD"/>
    <w:rsid w:val="007E1EF7"/>
    <w:rsid w:val="008201EB"/>
    <w:rsid w:val="00836EEA"/>
    <w:rsid w:val="00850A7A"/>
    <w:rsid w:val="00890D4D"/>
    <w:rsid w:val="008D196B"/>
    <w:rsid w:val="008E315C"/>
    <w:rsid w:val="008E422A"/>
    <w:rsid w:val="008E437A"/>
    <w:rsid w:val="008E7C1A"/>
    <w:rsid w:val="00900C16"/>
    <w:rsid w:val="009021D6"/>
    <w:rsid w:val="00905806"/>
    <w:rsid w:val="009114E5"/>
    <w:rsid w:val="00915471"/>
    <w:rsid w:val="00920BB0"/>
    <w:rsid w:val="00925B4C"/>
    <w:rsid w:val="00974645"/>
    <w:rsid w:val="009929A1"/>
    <w:rsid w:val="009A608C"/>
    <w:rsid w:val="009B3114"/>
    <w:rsid w:val="009C3828"/>
    <w:rsid w:val="009E11C5"/>
    <w:rsid w:val="00A113AA"/>
    <w:rsid w:val="00A3591B"/>
    <w:rsid w:val="00A44C72"/>
    <w:rsid w:val="00A6216E"/>
    <w:rsid w:val="00A85047"/>
    <w:rsid w:val="00A861CE"/>
    <w:rsid w:val="00A916A9"/>
    <w:rsid w:val="00B15718"/>
    <w:rsid w:val="00B17403"/>
    <w:rsid w:val="00B3021E"/>
    <w:rsid w:val="00B4001F"/>
    <w:rsid w:val="00B604C0"/>
    <w:rsid w:val="00B677F7"/>
    <w:rsid w:val="00B77E0C"/>
    <w:rsid w:val="00BE0E2E"/>
    <w:rsid w:val="00C06790"/>
    <w:rsid w:val="00C13D11"/>
    <w:rsid w:val="00C3218F"/>
    <w:rsid w:val="00C3467E"/>
    <w:rsid w:val="00C444D4"/>
    <w:rsid w:val="00C54B22"/>
    <w:rsid w:val="00C72794"/>
    <w:rsid w:val="00C74EB5"/>
    <w:rsid w:val="00C81989"/>
    <w:rsid w:val="00CA03C9"/>
    <w:rsid w:val="00CA77AA"/>
    <w:rsid w:val="00CB62D8"/>
    <w:rsid w:val="00CC78A3"/>
    <w:rsid w:val="00CD08B0"/>
    <w:rsid w:val="00CE0545"/>
    <w:rsid w:val="00CE0FC2"/>
    <w:rsid w:val="00CE2CF0"/>
    <w:rsid w:val="00CE304B"/>
    <w:rsid w:val="00CE5049"/>
    <w:rsid w:val="00CE5646"/>
    <w:rsid w:val="00CF50EB"/>
    <w:rsid w:val="00D027EC"/>
    <w:rsid w:val="00D11BDA"/>
    <w:rsid w:val="00D1651E"/>
    <w:rsid w:val="00D2082F"/>
    <w:rsid w:val="00D22255"/>
    <w:rsid w:val="00D60E36"/>
    <w:rsid w:val="00D735DB"/>
    <w:rsid w:val="00DC5BF4"/>
    <w:rsid w:val="00DD1615"/>
    <w:rsid w:val="00DD1645"/>
    <w:rsid w:val="00DE4E4C"/>
    <w:rsid w:val="00E12D41"/>
    <w:rsid w:val="00E170ED"/>
    <w:rsid w:val="00E50E50"/>
    <w:rsid w:val="00E804D9"/>
    <w:rsid w:val="00EB64CB"/>
    <w:rsid w:val="00EC2CE6"/>
    <w:rsid w:val="00EC5627"/>
    <w:rsid w:val="00ED286C"/>
    <w:rsid w:val="00EE5244"/>
    <w:rsid w:val="00EF1ADA"/>
    <w:rsid w:val="00EF7B5A"/>
    <w:rsid w:val="00F04DBE"/>
    <w:rsid w:val="00F326EF"/>
    <w:rsid w:val="00F3684C"/>
    <w:rsid w:val="00F44138"/>
    <w:rsid w:val="00F5451E"/>
    <w:rsid w:val="00F60C44"/>
    <w:rsid w:val="00F6690D"/>
    <w:rsid w:val="00F74570"/>
    <w:rsid w:val="00F81B4B"/>
    <w:rsid w:val="00FB40FB"/>
    <w:rsid w:val="00FC70D8"/>
    <w:rsid w:val="00FD2993"/>
    <w:rsid w:val="00FE6158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C7EB2-340E-4A5D-8185-6C6D378C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281A79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rsid w:val="00281A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81A79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uiPriority w:val="99"/>
    <w:semiHidden/>
    <w:unhideWhenUsed/>
    <w:rsid w:val="00281A79"/>
    <w:rPr>
      <w:color w:val="000000"/>
      <w:u w:val="single"/>
    </w:rPr>
  </w:style>
  <w:style w:type="paragraph" w:styleId="prastasiniatinklio">
    <w:name w:val="Normal (Web)"/>
    <w:basedOn w:val="prastasis"/>
    <w:uiPriority w:val="99"/>
    <w:unhideWhenUsed/>
    <w:rsid w:val="00281A79"/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1A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1A79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281A79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281A7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rsid w:val="00281A79"/>
    <w:pPr>
      <w:spacing w:after="120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1A79"/>
    <w:rPr>
      <w:rFonts w:eastAsia="Times New Roman" w:cs="Times New Roman"/>
      <w:szCs w:val="20"/>
      <w:lang w:val="en-US"/>
    </w:rPr>
  </w:style>
  <w:style w:type="character" w:styleId="Komentaronuoroda">
    <w:name w:val="annotation reference"/>
    <w:semiHidden/>
    <w:rsid w:val="00366E4B"/>
    <w:rPr>
      <w:sz w:val="16"/>
      <w:szCs w:val="16"/>
    </w:rPr>
  </w:style>
  <w:style w:type="paragraph" w:styleId="Komentarotekstas">
    <w:name w:val="annotation text"/>
    <w:basedOn w:val="prastasis"/>
    <w:semiHidden/>
    <w:rsid w:val="00366E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366E4B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6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B677F7"/>
    <w:rPr>
      <w:rFonts w:ascii="Courier New" w:eastAsia="Times New Roman" w:hAnsi="Courier New" w:cs="Courier New"/>
    </w:rPr>
  </w:style>
  <w:style w:type="paragraph" w:customStyle="1" w:styleId="ISTATYMAS">
    <w:name w:val="ISTATYMAS"/>
    <w:basedOn w:val="prastasis"/>
    <w:rsid w:val="00CE564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US" w:eastAsia="lt-LT"/>
    </w:rPr>
  </w:style>
  <w:style w:type="character" w:customStyle="1" w:styleId="apple-converted-space">
    <w:name w:val="apple-converted-space"/>
    <w:rsid w:val="00F74570"/>
  </w:style>
  <w:style w:type="paragraph" w:styleId="Antrats">
    <w:name w:val="header"/>
    <w:basedOn w:val="prastasis"/>
    <w:link w:val="AntratsDiagrama"/>
    <w:uiPriority w:val="99"/>
    <w:unhideWhenUsed/>
    <w:rsid w:val="005179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79C7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179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79C7"/>
    <w:rPr>
      <w:rFonts w:eastAsia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91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C0A1B-8637-442A-9E90-C386776A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pc</dc:creator>
  <cp:lastModifiedBy>user</cp:lastModifiedBy>
  <cp:revision>9</cp:revision>
  <cp:lastPrinted>2017-05-02T07:43:00Z</cp:lastPrinted>
  <dcterms:created xsi:type="dcterms:W3CDTF">2017-04-13T08:30:00Z</dcterms:created>
  <dcterms:modified xsi:type="dcterms:W3CDTF">2017-05-02T07:43:00Z</dcterms:modified>
</cp:coreProperties>
</file>