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Pr="00AC3728" w:rsidRDefault="00B522CC" w:rsidP="005E0944">
      <w:pPr>
        <w:spacing w:after="0" w:line="240" w:lineRule="auto"/>
        <w:jc w:val="center"/>
      </w:pPr>
      <w:r w:rsidRPr="00B522CC">
        <w:rPr>
          <w:rFonts w:eastAsia="Times New Roman"/>
          <w:b/>
          <w:caps/>
          <w:noProof/>
          <w:szCs w:val="20"/>
          <w:lang w:eastAsia="lt-LT"/>
        </w:rPr>
        <w:drawing>
          <wp:inline distT="0" distB="0" distL="0" distR="0" wp14:anchorId="641A6D6F" wp14:editId="64E535FB">
            <wp:extent cx="561975" cy="7524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AC3728" w:rsidRDefault="002F727D" w:rsidP="005E0944">
      <w:pPr>
        <w:spacing w:after="0" w:line="240" w:lineRule="auto"/>
        <w:jc w:val="center"/>
        <w:rPr>
          <w:sz w:val="20"/>
          <w:szCs w:val="20"/>
        </w:rPr>
      </w:pPr>
    </w:p>
    <w:p w:rsidR="00341E82" w:rsidRPr="00AC3728" w:rsidRDefault="00B522CC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</w:t>
      </w:r>
      <w:r w:rsidR="00341E82" w:rsidRPr="00AC3728">
        <w:rPr>
          <w:b/>
          <w:caps/>
          <w:sz w:val="28"/>
        </w:rPr>
        <w:t>Kretingos rajono savivaldybės taryba</w:t>
      </w:r>
    </w:p>
    <w:p w:rsidR="00B522CC" w:rsidRPr="00AC3728" w:rsidRDefault="00B522CC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7B4F86">
        <w:rPr>
          <w:b/>
          <w:caps/>
        </w:rPr>
        <w:t>7</w:t>
      </w:r>
      <w:r w:rsidRPr="00AC3728">
        <w:rPr>
          <w:b/>
          <w:caps/>
        </w:rPr>
        <w:t xml:space="preserve"> metų biudžeto pajamų ir </w:t>
      </w:r>
      <w:r w:rsidR="00F3083E">
        <w:rPr>
          <w:b/>
          <w:caps/>
        </w:rPr>
        <w:t>asignavimų</w:t>
      </w:r>
      <w:r w:rsidRPr="00AC3728">
        <w:rPr>
          <w:b/>
          <w:caps/>
        </w:rPr>
        <w:t xml:space="preserve"> </w:t>
      </w:r>
      <w:r w:rsidR="0067294F">
        <w:rPr>
          <w:b/>
          <w:caps/>
        </w:rPr>
        <w:t>p</w:t>
      </w:r>
      <w:r w:rsidRPr="00AC3728">
        <w:rPr>
          <w:b/>
          <w:caps/>
        </w:rPr>
        <w:t>ATIKSLINIMO</w:t>
      </w:r>
    </w:p>
    <w:p w:rsidR="00CF4AC4" w:rsidRPr="00AC3728" w:rsidRDefault="00CF4AC4" w:rsidP="005E0944">
      <w:pPr>
        <w:spacing w:after="0" w:line="240" w:lineRule="auto"/>
        <w:jc w:val="center"/>
        <w:rPr>
          <w:color w:val="FF0000"/>
        </w:rPr>
      </w:pPr>
    </w:p>
    <w:p w:rsidR="00AC1C37" w:rsidRDefault="00CF4AC4" w:rsidP="005E0944">
      <w:pPr>
        <w:spacing w:after="0" w:line="240" w:lineRule="auto"/>
        <w:jc w:val="center"/>
      </w:pPr>
      <w:r w:rsidRPr="00AC3728">
        <w:t>201</w:t>
      </w:r>
      <w:r w:rsidR="007B4F86">
        <w:t>7</w:t>
      </w:r>
      <w:r w:rsidRPr="00AC3728">
        <w:t xml:space="preserve"> m. </w:t>
      </w:r>
      <w:r w:rsidR="004D24C6">
        <w:t>balandžio</w:t>
      </w:r>
      <w:r w:rsidR="00AC1C37">
        <w:t xml:space="preserve"> </w:t>
      </w:r>
      <w:r w:rsidR="00C72552">
        <w:t>27</w:t>
      </w:r>
      <w:r w:rsidR="00975BF9">
        <w:t xml:space="preserve"> </w:t>
      </w:r>
      <w:r w:rsidRPr="00AC3728">
        <w:t xml:space="preserve">d. </w:t>
      </w:r>
      <w:r w:rsidR="00B522CC">
        <w:t xml:space="preserve"> </w:t>
      </w:r>
      <w:r w:rsidRPr="00AC3728">
        <w:t>Nr.</w:t>
      </w:r>
      <w:r w:rsidR="00F64AC3">
        <w:t xml:space="preserve"> T</w:t>
      </w:r>
      <w:r w:rsidR="00C72552">
        <w:t>2</w:t>
      </w:r>
      <w:r w:rsidR="00F64AC3">
        <w:t>-</w:t>
      </w:r>
      <w:r w:rsidR="00C72552">
        <w:t>144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891008">
      <w:pPr>
        <w:spacing w:after="0" w:line="240" w:lineRule="auto"/>
        <w:ind w:firstLine="851"/>
        <w:jc w:val="both"/>
      </w:pPr>
      <w:r w:rsidRPr="00AC3728">
        <w:t>Vadovaudamasi Lietuvos Respublikos vietos savivaldos įstatymo 16 straipsnio 2 dalies 17 punktu, 18 straipsnio 1 dalimi</w:t>
      </w:r>
      <w:r w:rsidR="00140B9B" w:rsidRPr="00AC3728">
        <w:t xml:space="preserve">, </w:t>
      </w:r>
      <w:r w:rsidR="00D06715">
        <w:t xml:space="preserve">Lietuvos Respublikos </w:t>
      </w:r>
      <w:r w:rsidR="00FA2297">
        <w:t>finansų</w:t>
      </w:r>
      <w:r w:rsidR="00D06715">
        <w:t xml:space="preserve"> ministro 201</w:t>
      </w:r>
      <w:r w:rsidR="007B4F86">
        <w:t>7</w:t>
      </w:r>
      <w:r w:rsidR="00D06715">
        <w:t xml:space="preserve"> m. </w:t>
      </w:r>
      <w:r w:rsidR="00FA2297">
        <w:t>kov</w:t>
      </w:r>
      <w:r w:rsidR="00D06715">
        <w:t xml:space="preserve">o </w:t>
      </w:r>
      <w:r w:rsidR="00FA2297">
        <w:t>30</w:t>
      </w:r>
      <w:r w:rsidR="00D06715">
        <w:t xml:space="preserve"> d. įsakymu Nr. </w:t>
      </w:r>
      <w:r w:rsidR="00FA2297">
        <w:t>1K</w:t>
      </w:r>
      <w:r w:rsidR="00D06715">
        <w:t>-</w:t>
      </w:r>
      <w:r w:rsidR="00FA2297">
        <w:t>120</w:t>
      </w:r>
      <w:r w:rsidR="00D06715">
        <w:t xml:space="preserve"> „Dėl Lietuvos Respublikos</w:t>
      </w:r>
      <w:r w:rsidR="00FA2297">
        <w:t xml:space="preserve"> 2017 metų valstybės biudžeto asignavimų Lietuvos Respublikos valstybės ir savivaldybių įstaigų darbuotojų darbo apmokėjimo įstatymui laipsniškai įgyvendinti paskirstymo“</w:t>
      </w:r>
      <w:r w:rsidR="007B4F86">
        <w:t xml:space="preserve">, </w:t>
      </w:r>
      <w:r w:rsidR="00D06715">
        <w:t xml:space="preserve"> </w:t>
      </w:r>
      <w:r w:rsidR="00FA2297">
        <w:t xml:space="preserve">Lietuvos Respublikos žemės ūkio ministro </w:t>
      </w:r>
      <w:r w:rsidR="007B4F86">
        <w:t xml:space="preserve">2017 m. </w:t>
      </w:r>
      <w:r w:rsidR="00FA2297">
        <w:t>kov</w:t>
      </w:r>
      <w:r w:rsidR="007B4F86">
        <w:t xml:space="preserve">o </w:t>
      </w:r>
      <w:r w:rsidR="00FA2297">
        <w:t xml:space="preserve">10 </w:t>
      </w:r>
      <w:r w:rsidR="007B4F86">
        <w:t xml:space="preserve">d. įsakymu Nr. </w:t>
      </w:r>
      <w:r w:rsidR="00FA2297">
        <w:t>3D</w:t>
      </w:r>
      <w:r w:rsidR="007B4F86">
        <w:t>-</w:t>
      </w:r>
      <w:r w:rsidR="00FA2297">
        <w:t>167</w:t>
      </w:r>
      <w:r w:rsidR="007B4F86">
        <w:t xml:space="preserve"> „Dėl</w:t>
      </w:r>
      <w:r w:rsidR="00FA2297">
        <w:t xml:space="preserve"> 2017 metų prognozuojamos valstybės biudžeto specialiosios tikslinės dotacijos privalomųjų biologinio saugumo priemonių neversliniuose kiaulininkystės ūkiuose taikymo įvertinimo ir sklaidos apie afrikinį kiaulių marą organizavimo išlaidoms paskirstymo tarp savivaldybių sąrašo patvirtinimo</w:t>
      </w:r>
      <w:r w:rsidR="007B4F86">
        <w:t>“</w:t>
      </w:r>
      <w:r w:rsidR="00D06715">
        <w:t xml:space="preserve">, </w:t>
      </w:r>
      <w:r w:rsidR="002545E0">
        <w:t xml:space="preserve">Kūno kultūros ir sporto departamento prie Lietuvos Respublikos vyriausybės generalinio direktoriaus 2017 m. balandžio 7 d. įsakymu Nr. V-337 „Dėl Kūno kultūros ir sporto departamentui prie Lietuvos Respublikos vyriausybės patvirtintų Lietuvos Respublikos 2017 metų valstybės biudžeto asignavimų turtui įsigyti ir valstybės investicijų 2017-2019 metų programoje numatytų kapitalo investicijų paskirstymo 2017 metams“, </w:t>
      </w:r>
      <w:r w:rsidR="0070345C" w:rsidRPr="00AC3728">
        <w:t xml:space="preserve">Kretingos rajono savivaldybės biudžeto sudarymo ir vykdymo, </w:t>
      </w:r>
      <w:r w:rsidR="0070345C">
        <w:t xml:space="preserve">pajamų kaupimo ir įmokėjimo į savivaldybės biudžetą, </w:t>
      </w:r>
      <w:r w:rsidR="0070345C" w:rsidRPr="00AC3728">
        <w:t>asignavimų administravimo ir atskaitomybės tvarkos aprašo, patvirtinto Kretingos rajono savivaldybės tarybos 201</w:t>
      </w:r>
      <w:r w:rsidR="0070345C">
        <w:t>6 m. birželio 30 d.</w:t>
      </w:r>
      <w:r w:rsidR="0070345C" w:rsidRPr="00AC3728">
        <w:t xml:space="preserve"> sprendimu Nr. T2-</w:t>
      </w:r>
      <w:r w:rsidR="0070345C">
        <w:t>185</w:t>
      </w:r>
      <w:r w:rsidR="0070345C" w:rsidRPr="00AC3728">
        <w:t xml:space="preserve"> „Dėl Kretingos rajono savivaldybės biudžeto sudarymo ir vykdymo, </w:t>
      </w:r>
      <w:r w:rsidR="0070345C">
        <w:t xml:space="preserve">pajamų kaupimo ir įmokėjimo į savivaldybės biudžetą, </w:t>
      </w:r>
      <w:r w:rsidR="0070345C" w:rsidRPr="00AC3728">
        <w:t>asignavimų administravimo ir atskaitomybės tvarkos</w:t>
      </w:r>
      <w:r w:rsidR="0070345C">
        <w:t xml:space="preserve"> aprašo patvirtinimo“, 42 punkto </w:t>
      </w:r>
      <w:r w:rsidR="00DA1B26">
        <w:t xml:space="preserve">42.1, </w:t>
      </w:r>
      <w:r w:rsidR="0070345C">
        <w:t xml:space="preserve">42.2, </w:t>
      </w:r>
      <w:r w:rsidR="00C91C77">
        <w:t xml:space="preserve">42.4, </w:t>
      </w:r>
      <w:r w:rsidR="00DA1B26">
        <w:t>42.9</w:t>
      </w:r>
      <w:r w:rsidR="0070345C">
        <w:t xml:space="preserve"> papunkčiais</w:t>
      </w:r>
      <w:r w:rsidR="0070345C" w:rsidRPr="00AC3728">
        <w:t xml:space="preserve">, </w:t>
      </w:r>
      <w:r w:rsidR="0070345C">
        <w:t>atsižvelgdama į</w:t>
      </w:r>
      <w:r w:rsidR="00D4298D">
        <w:t xml:space="preserve"> asignavimų valdytojų poreikius</w:t>
      </w:r>
      <w:r w:rsidR="00B8616A">
        <w:t xml:space="preserve">, </w:t>
      </w:r>
      <w:r w:rsidRPr="00AC3728">
        <w:t>Kret</w:t>
      </w:r>
      <w:r w:rsidR="00891008">
        <w:t>ingos rajono savivaldybė</w:t>
      </w:r>
      <w:r w:rsidR="00F26DE5">
        <w:t>s taryba</w:t>
      </w:r>
      <w:r w:rsidR="00627819">
        <w:t xml:space="preserve"> </w:t>
      </w:r>
      <w:r w:rsidR="00B522CC">
        <w:t xml:space="preserve">                              </w:t>
      </w:r>
      <w:r w:rsidRPr="002573B6">
        <w:t xml:space="preserve">n u s p r e n d ž i a: </w:t>
      </w:r>
    </w:p>
    <w:p w:rsidR="008C270E" w:rsidRPr="00AC3728" w:rsidRDefault="007106F0" w:rsidP="00927369">
      <w:pPr>
        <w:spacing w:after="0" w:line="240" w:lineRule="auto"/>
        <w:jc w:val="both"/>
      </w:pPr>
      <w:r w:rsidRPr="00AC3728">
        <w:tab/>
      </w:r>
      <w:r w:rsidR="00B35352" w:rsidRPr="00AC3728">
        <w:t xml:space="preserve">1. </w:t>
      </w:r>
      <w:r w:rsidR="00D06434">
        <w:t>Padidi</w:t>
      </w:r>
      <w:r w:rsidR="00CF4AC4" w:rsidRPr="00AC3728">
        <w:t>nti</w:t>
      </w:r>
      <w:r w:rsidR="008C270E" w:rsidRPr="00AC3728">
        <w:t>:</w:t>
      </w:r>
    </w:p>
    <w:p w:rsidR="0047189B" w:rsidRDefault="008C270E" w:rsidP="005E2106">
      <w:pPr>
        <w:spacing w:after="0" w:line="240" w:lineRule="auto"/>
        <w:jc w:val="both"/>
      </w:pPr>
      <w:r w:rsidRPr="00AC3728">
        <w:tab/>
        <w:t>1.1.</w:t>
      </w:r>
      <w:r w:rsidR="00927369" w:rsidRPr="00AC3728">
        <w:t xml:space="preserve"> </w:t>
      </w:r>
      <w:r w:rsidR="00CF4AC4" w:rsidRPr="00AC3728">
        <w:t>Kretingos rajono savivaldybės 201</w:t>
      </w:r>
      <w:r w:rsidR="00D06434">
        <w:t>7</w:t>
      </w:r>
      <w:r w:rsidR="00CF4AC4" w:rsidRPr="00AC3728">
        <w:t xml:space="preserve"> metų biudžeto pajamas</w:t>
      </w:r>
      <w:r w:rsidR="008323F6">
        <w:t xml:space="preserve"> </w:t>
      </w:r>
      <w:r w:rsidR="00D06434" w:rsidRPr="00D13A0E">
        <w:t>9</w:t>
      </w:r>
      <w:r w:rsidR="00EB2D9B" w:rsidRPr="00D13A0E">
        <w:t>1</w:t>
      </w:r>
      <w:r w:rsidR="00B35EFD">
        <w:t>0</w:t>
      </w:r>
      <w:r w:rsidR="00D06434" w:rsidRPr="00D13A0E">
        <w:t>,</w:t>
      </w:r>
      <w:r w:rsidR="00B35EFD">
        <w:t>012</w:t>
      </w:r>
      <w:r w:rsidR="00D06434" w:rsidRPr="00D13A0E">
        <w:t xml:space="preserve"> </w:t>
      </w:r>
      <w:r w:rsidR="00D06434">
        <w:t>tūkst.</w:t>
      </w:r>
      <w:r w:rsidR="00901B8E" w:rsidRPr="00CB39A6">
        <w:t xml:space="preserve"> </w:t>
      </w:r>
      <w:r w:rsidR="00D94C00" w:rsidRPr="00AC3728">
        <w:t>Eur</w:t>
      </w:r>
      <w:r w:rsidR="00B35EFD">
        <w:t>,</w:t>
      </w:r>
      <w:r w:rsidR="00DF235B">
        <w:t xml:space="preserve"> </w:t>
      </w:r>
      <w:r w:rsidR="00B35EFD">
        <w:t xml:space="preserve">metų pradžios apyvartinių lėšų likutį 1,525 tūkst. Eur </w:t>
      </w:r>
      <w:r w:rsidR="0047189B" w:rsidRPr="00AC3728">
        <w:t>pagal 1 priedą;</w:t>
      </w:r>
    </w:p>
    <w:p w:rsidR="00CB743E" w:rsidRDefault="00A313B9" w:rsidP="00CB743E">
      <w:pPr>
        <w:spacing w:after="0" w:line="240" w:lineRule="auto"/>
        <w:jc w:val="both"/>
      </w:pPr>
      <w:r>
        <w:t xml:space="preserve">              </w:t>
      </w:r>
      <w:r w:rsidR="0047189B" w:rsidRPr="00AC3728">
        <w:tab/>
        <w:t>1.</w:t>
      </w:r>
      <w:r w:rsidR="00E433A1">
        <w:t>2</w:t>
      </w:r>
      <w:r w:rsidR="0047189B" w:rsidRPr="00AC3728">
        <w:t xml:space="preserve">. </w:t>
      </w:r>
      <w:r w:rsidR="00CB743E" w:rsidRPr="00AC3728">
        <w:t>Kretingos rajono savivaldybės 201</w:t>
      </w:r>
      <w:r w:rsidR="00D06434">
        <w:t>7</w:t>
      </w:r>
      <w:r w:rsidR="00CB743E" w:rsidRPr="00AC3728">
        <w:t xml:space="preserve"> metų biudžeto </w:t>
      </w:r>
      <w:r w:rsidR="00F3083E">
        <w:t>asignavimus</w:t>
      </w:r>
      <w:r w:rsidR="00CB743E">
        <w:t xml:space="preserve"> </w:t>
      </w:r>
      <w:r w:rsidR="00D06434" w:rsidRPr="00D13A0E">
        <w:t>9</w:t>
      </w:r>
      <w:r w:rsidR="00D13A0E" w:rsidRPr="00D13A0E">
        <w:t>11</w:t>
      </w:r>
      <w:r w:rsidR="00D06434" w:rsidRPr="00D13A0E">
        <w:t>,</w:t>
      </w:r>
      <w:r w:rsidR="00D13A0E" w:rsidRPr="00D13A0E">
        <w:t>537</w:t>
      </w:r>
      <w:r w:rsidR="00D06434" w:rsidRPr="00D13A0E">
        <w:t xml:space="preserve"> tūkst</w:t>
      </w:r>
      <w:r w:rsidR="00D06434">
        <w:t>.</w:t>
      </w:r>
      <w:r w:rsidR="006F2D6A" w:rsidRPr="00CB39A6">
        <w:t xml:space="preserve"> </w:t>
      </w:r>
      <w:r w:rsidR="00CB743E" w:rsidRPr="00AC3728">
        <w:t>Eur ir patikslinti j</w:t>
      </w:r>
      <w:r w:rsidR="00F3083E">
        <w:t>uos</w:t>
      </w:r>
      <w:r w:rsidR="00CB743E" w:rsidRPr="00AC3728">
        <w:t xml:space="preserve"> pagal asignavimų valdytojus ir programas pagal </w:t>
      </w:r>
      <w:r w:rsidR="00610F4D">
        <w:t>2</w:t>
      </w:r>
      <w:r w:rsidR="00CB743E" w:rsidRPr="00AC3728">
        <w:t xml:space="preserve"> pried</w:t>
      </w:r>
      <w:r w:rsidR="000613AC">
        <w:t>ą</w:t>
      </w:r>
      <w:r w:rsidR="00CB743E" w:rsidRPr="00AC3728">
        <w:t>.</w:t>
      </w:r>
      <w:bookmarkStart w:id="0" w:name="_GoBack"/>
      <w:bookmarkEnd w:id="0"/>
    </w:p>
    <w:p w:rsidR="00CF4AC4" w:rsidRPr="00AC3728" w:rsidRDefault="00CB68F3" w:rsidP="0047189B">
      <w:pPr>
        <w:spacing w:after="0" w:line="240" w:lineRule="auto"/>
        <w:jc w:val="both"/>
      </w:pPr>
      <w:r>
        <w:tab/>
      </w:r>
      <w:r w:rsidR="0091570B">
        <w:t>2</w:t>
      </w:r>
      <w:r w:rsidR="00927369" w:rsidRPr="00AC3728">
        <w:t>.</w:t>
      </w:r>
      <w:r w:rsidR="00CF4AC4" w:rsidRPr="00AC3728">
        <w:t xml:space="preserve">  Skelbti šį sprendimą Teisėkūros pagrindų įstatymo nustatyta tvarka.</w:t>
      </w:r>
    </w:p>
    <w:p w:rsidR="00CF4AC4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B0208D" w:rsidRPr="00AC3728" w:rsidRDefault="00B0208D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CF4AC4" w:rsidRPr="00AC3728" w:rsidRDefault="00CF4AC4" w:rsidP="00CF4AC4">
      <w:pPr>
        <w:spacing w:after="0" w:line="240" w:lineRule="auto"/>
      </w:pPr>
      <w:r w:rsidRPr="00AC3728">
        <w:t>Savivaldybės meras</w:t>
      </w:r>
      <w:r w:rsidRPr="00AC3728">
        <w:tab/>
      </w:r>
      <w:r w:rsidRPr="00AC3728">
        <w:tab/>
      </w:r>
      <w:r w:rsidR="00C72552">
        <w:tab/>
      </w:r>
      <w:r w:rsidR="00C72552">
        <w:tab/>
      </w:r>
      <w:r w:rsidR="00C72552">
        <w:tab/>
      </w:r>
      <w:r w:rsidR="00C72552">
        <w:tab/>
      </w:r>
      <w:r w:rsidR="00C72552">
        <w:tab/>
        <w:t xml:space="preserve">       </w:t>
      </w:r>
      <w:r w:rsidR="00C72552" w:rsidRPr="00C72552">
        <w:rPr>
          <w:rFonts w:eastAsia="Calibri"/>
        </w:rPr>
        <w:t>Juozas Mažeika</w:t>
      </w:r>
      <w:r w:rsidRPr="00AC3728">
        <w:tab/>
      </w:r>
      <w:r w:rsidRPr="00AC3728">
        <w:tab/>
      </w:r>
      <w:r w:rsidRPr="00AC3728">
        <w:tab/>
      </w:r>
    </w:p>
    <w:p w:rsidR="00CF5BDF" w:rsidRDefault="00CF5BDF" w:rsidP="00CF4AC4">
      <w:pPr>
        <w:spacing w:after="0" w:line="240" w:lineRule="auto"/>
        <w:jc w:val="both"/>
      </w:pPr>
    </w:p>
    <w:p w:rsidR="00C10FA3" w:rsidRDefault="00C10FA3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D06434" w:rsidRDefault="00D06434" w:rsidP="00CF4AC4">
      <w:pPr>
        <w:spacing w:after="0" w:line="240" w:lineRule="auto"/>
        <w:jc w:val="both"/>
      </w:pPr>
    </w:p>
    <w:p w:rsidR="00B522CC" w:rsidRDefault="00B522CC" w:rsidP="00CF4AC4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806"/>
      </w:tblGrid>
      <w:tr w:rsidR="00CF4AC4" w:rsidRPr="00AC3728" w:rsidTr="00C72552">
        <w:tc>
          <w:tcPr>
            <w:tcW w:w="4832" w:type="dxa"/>
          </w:tcPr>
          <w:p w:rsidR="00CF4AC4" w:rsidRPr="00AC3728" w:rsidRDefault="00D0761C" w:rsidP="00627819">
            <w:r w:rsidRPr="00AC3728">
              <w:t>E</w:t>
            </w:r>
            <w:r w:rsidR="00CF4AC4" w:rsidRPr="00AC3728">
              <w:t xml:space="preserve">dita </w:t>
            </w:r>
            <w:proofErr w:type="spellStart"/>
            <w:r w:rsidR="00CF4AC4" w:rsidRPr="00AC3728">
              <w:t>Samalienė</w:t>
            </w:r>
            <w:proofErr w:type="spellEnd"/>
          </w:p>
        </w:tc>
        <w:tc>
          <w:tcPr>
            <w:tcW w:w="4806" w:type="dxa"/>
          </w:tcPr>
          <w:p w:rsidR="00CF4AC4" w:rsidRPr="00AC3728" w:rsidRDefault="00CF4AC4" w:rsidP="00627819">
            <w:pPr>
              <w:jc w:val="both"/>
            </w:pPr>
          </w:p>
        </w:tc>
      </w:tr>
    </w:tbl>
    <w:p w:rsidR="00C72552" w:rsidRDefault="00C72552" w:rsidP="00C72552">
      <w:pPr>
        <w:spacing w:after="0" w:line="240" w:lineRule="auto"/>
        <w:jc w:val="center"/>
        <w:rPr>
          <w:b/>
        </w:rPr>
      </w:pPr>
    </w:p>
    <w:sectPr w:rsidR="00C72552" w:rsidSect="00DC72AD">
      <w:headerReference w:type="default" r:id="rId9"/>
      <w:headerReference w:type="first" r:id="rId10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39" w:rsidRDefault="00433439" w:rsidP="00D766E1">
      <w:pPr>
        <w:spacing w:after="0" w:line="240" w:lineRule="auto"/>
      </w:pPr>
      <w:r>
        <w:separator/>
      </w:r>
    </w:p>
  </w:endnote>
  <w:endnote w:type="continuationSeparator" w:id="0">
    <w:p w:rsidR="00433439" w:rsidRDefault="0043343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39" w:rsidRDefault="00433439" w:rsidP="00D766E1">
      <w:pPr>
        <w:spacing w:after="0" w:line="240" w:lineRule="auto"/>
      </w:pPr>
      <w:r>
        <w:separator/>
      </w:r>
    </w:p>
  </w:footnote>
  <w:footnote w:type="continuationSeparator" w:id="0">
    <w:p w:rsidR="00433439" w:rsidRDefault="0043343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B6" w:rsidRDefault="002573B6" w:rsidP="0090179E">
    <w:pPr>
      <w:pStyle w:val="Antrats"/>
      <w:jc w:val="right"/>
      <w:rPr>
        <w:b/>
      </w:rPr>
    </w:pPr>
  </w:p>
  <w:p w:rsidR="002573B6" w:rsidRPr="0090179E" w:rsidRDefault="002573B6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F8"/>
    <w:rsid w:val="000017A1"/>
    <w:rsid w:val="00001BDE"/>
    <w:rsid w:val="00010033"/>
    <w:rsid w:val="000108FD"/>
    <w:rsid w:val="0001414F"/>
    <w:rsid w:val="00014E5D"/>
    <w:rsid w:val="000229B7"/>
    <w:rsid w:val="00025704"/>
    <w:rsid w:val="00026491"/>
    <w:rsid w:val="0003184D"/>
    <w:rsid w:val="000362E4"/>
    <w:rsid w:val="00043B24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C78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7AAB"/>
    <w:rsid w:val="000E1C10"/>
    <w:rsid w:val="000E4759"/>
    <w:rsid w:val="000E5EDA"/>
    <w:rsid w:val="000E730E"/>
    <w:rsid w:val="000F2DCE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54F0"/>
    <w:rsid w:val="00115F7C"/>
    <w:rsid w:val="00117C8D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FA0"/>
    <w:rsid w:val="00154509"/>
    <w:rsid w:val="00154C48"/>
    <w:rsid w:val="00157C61"/>
    <w:rsid w:val="001608F0"/>
    <w:rsid w:val="0016397D"/>
    <w:rsid w:val="00165D2C"/>
    <w:rsid w:val="00175B89"/>
    <w:rsid w:val="00176913"/>
    <w:rsid w:val="00176F82"/>
    <w:rsid w:val="00180C4D"/>
    <w:rsid w:val="001829E9"/>
    <w:rsid w:val="001909B6"/>
    <w:rsid w:val="001957B2"/>
    <w:rsid w:val="001972E4"/>
    <w:rsid w:val="001A2D89"/>
    <w:rsid w:val="001A2EDA"/>
    <w:rsid w:val="001A331D"/>
    <w:rsid w:val="001A3A9F"/>
    <w:rsid w:val="001A7527"/>
    <w:rsid w:val="001B286B"/>
    <w:rsid w:val="001B3470"/>
    <w:rsid w:val="001B50D5"/>
    <w:rsid w:val="001B7BDB"/>
    <w:rsid w:val="001C0BBD"/>
    <w:rsid w:val="001C16FF"/>
    <w:rsid w:val="001C1979"/>
    <w:rsid w:val="001C4573"/>
    <w:rsid w:val="001D41FC"/>
    <w:rsid w:val="001D5965"/>
    <w:rsid w:val="001D6025"/>
    <w:rsid w:val="001D6610"/>
    <w:rsid w:val="001E0CFC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3E07"/>
    <w:rsid w:val="002341DF"/>
    <w:rsid w:val="00235E24"/>
    <w:rsid w:val="00236931"/>
    <w:rsid w:val="00244228"/>
    <w:rsid w:val="00244B82"/>
    <w:rsid w:val="00246E18"/>
    <w:rsid w:val="00253159"/>
    <w:rsid w:val="002545E0"/>
    <w:rsid w:val="00254FA8"/>
    <w:rsid w:val="00255A85"/>
    <w:rsid w:val="002573B6"/>
    <w:rsid w:val="00260FBE"/>
    <w:rsid w:val="002615F6"/>
    <w:rsid w:val="00262CC5"/>
    <w:rsid w:val="00264E38"/>
    <w:rsid w:val="00267731"/>
    <w:rsid w:val="00271E14"/>
    <w:rsid w:val="00271FDB"/>
    <w:rsid w:val="00275458"/>
    <w:rsid w:val="002760E1"/>
    <w:rsid w:val="00277E9A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942"/>
    <w:rsid w:val="002B1505"/>
    <w:rsid w:val="002B4402"/>
    <w:rsid w:val="002B4DD7"/>
    <w:rsid w:val="002C0F7F"/>
    <w:rsid w:val="002C10DD"/>
    <w:rsid w:val="002C1AEC"/>
    <w:rsid w:val="002C2C21"/>
    <w:rsid w:val="002C2D6E"/>
    <w:rsid w:val="002C6201"/>
    <w:rsid w:val="002C7C85"/>
    <w:rsid w:val="002D0A94"/>
    <w:rsid w:val="002D1654"/>
    <w:rsid w:val="002D5431"/>
    <w:rsid w:val="002D756E"/>
    <w:rsid w:val="002E1141"/>
    <w:rsid w:val="002F24FE"/>
    <w:rsid w:val="002F727D"/>
    <w:rsid w:val="002F7D20"/>
    <w:rsid w:val="002F7D52"/>
    <w:rsid w:val="003011EE"/>
    <w:rsid w:val="003021CB"/>
    <w:rsid w:val="003077B8"/>
    <w:rsid w:val="00311445"/>
    <w:rsid w:val="00311813"/>
    <w:rsid w:val="00313E8C"/>
    <w:rsid w:val="00321264"/>
    <w:rsid w:val="00321F38"/>
    <w:rsid w:val="003278F4"/>
    <w:rsid w:val="0033188E"/>
    <w:rsid w:val="003318E6"/>
    <w:rsid w:val="00333F1B"/>
    <w:rsid w:val="00335E4A"/>
    <w:rsid w:val="00335F28"/>
    <w:rsid w:val="00336108"/>
    <w:rsid w:val="00336E1C"/>
    <w:rsid w:val="00340A35"/>
    <w:rsid w:val="00341E82"/>
    <w:rsid w:val="0034679E"/>
    <w:rsid w:val="003506BC"/>
    <w:rsid w:val="00353051"/>
    <w:rsid w:val="0035352A"/>
    <w:rsid w:val="00356462"/>
    <w:rsid w:val="0036263D"/>
    <w:rsid w:val="00365043"/>
    <w:rsid w:val="0036505A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71B0"/>
    <w:rsid w:val="003D1680"/>
    <w:rsid w:val="003D1D9C"/>
    <w:rsid w:val="003D37B6"/>
    <w:rsid w:val="003D4ED0"/>
    <w:rsid w:val="003D6E62"/>
    <w:rsid w:val="003E592B"/>
    <w:rsid w:val="003E64AD"/>
    <w:rsid w:val="003F311C"/>
    <w:rsid w:val="003F7A09"/>
    <w:rsid w:val="00402A3A"/>
    <w:rsid w:val="00406845"/>
    <w:rsid w:val="00410540"/>
    <w:rsid w:val="00411C88"/>
    <w:rsid w:val="00413F50"/>
    <w:rsid w:val="00415739"/>
    <w:rsid w:val="00415FB0"/>
    <w:rsid w:val="00420BFB"/>
    <w:rsid w:val="00420F67"/>
    <w:rsid w:val="004224AF"/>
    <w:rsid w:val="00423579"/>
    <w:rsid w:val="00424B0B"/>
    <w:rsid w:val="00426AF5"/>
    <w:rsid w:val="00426BF8"/>
    <w:rsid w:val="0042730D"/>
    <w:rsid w:val="00427D7F"/>
    <w:rsid w:val="00430642"/>
    <w:rsid w:val="00431187"/>
    <w:rsid w:val="004313F2"/>
    <w:rsid w:val="00431B29"/>
    <w:rsid w:val="00432B17"/>
    <w:rsid w:val="00432D08"/>
    <w:rsid w:val="00433439"/>
    <w:rsid w:val="0043382D"/>
    <w:rsid w:val="00433963"/>
    <w:rsid w:val="00435BE7"/>
    <w:rsid w:val="00447345"/>
    <w:rsid w:val="00453538"/>
    <w:rsid w:val="004652F7"/>
    <w:rsid w:val="0047189B"/>
    <w:rsid w:val="00476B15"/>
    <w:rsid w:val="00476C3A"/>
    <w:rsid w:val="004808A4"/>
    <w:rsid w:val="0048326E"/>
    <w:rsid w:val="004843C1"/>
    <w:rsid w:val="00485D90"/>
    <w:rsid w:val="0049528B"/>
    <w:rsid w:val="0049728A"/>
    <w:rsid w:val="004A0606"/>
    <w:rsid w:val="004A0BCF"/>
    <w:rsid w:val="004A1018"/>
    <w:rsid w:val="004A2C4A"/>
    <w:rsid w:val="004A37A8"/>
    <w:rsid w:val="004A620C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57AE"/>
    <w:rsid w:val="004E1836"/>
    <w:rsid w:val="004E5CEC"/>
    <w:rsid w:val="004F41F2"/>
    <w:rsid w:val="005001BF"/>
    <w:rsid w:val="00502878"/>
    <w:rsid w:val="0050291F"/>
    <w:rsid w:val="005076D6"/>
    <w:rsid w:val="005103E1"/>
    <w:rsid w:val="00513C2F"/>
    <w:rsid w:val="00515BFF"/>
    <w:rsid w:val="0052187A"/>
    <w:rsid w:val="005278C6"/>
    <w:rsid w:val="005302F8"/>
    <w:rsid w:val="005340D0"/>
    <w:rsid w:val="00534F69"/>
    <w:rsid w:val="00537518"/>
    <w:rsid w:val="005408E9"/>
    <w:rsid w:val="005455CE"/>
    <w:rsid w:val="00546150"/>
    <w:rsid w:val="00547720"/>
    <w:rsid w:val="005505B0"/>
    <w:rsid w:val="005553B2"/>
    <w:rsid w:val="0056013A"/>
    <w:rsid w:val="00561200"/>
    <w:rsid w:val="00561A11"/>
    <w:rsid w:val="0056451E"/>
    <w:rsid w:val="0056508C"/>
    <w:rsid w:val="00567141"/>
    <w:rsid w:val="0057276A"/>
    <w:rsid w:val="005737D8"/>
    <w:rsid w:val="005743B4"/>
    <w:rsid w:val="005750A8"/>
    <w:rsid w:val="00577767"/>
    <w:rsid w:val="00580322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373E"/>
    <w:rsid w:val="005C468B"/>
    <w:rsid w:val="005C4A7B"/>
    <w:rsid w:val="005C5EF6"/>
    <w:rsid w:val="005C7493"/>
    <w:rsid w:val="005D0EA6"/>
    <w:rsid w:val="005D1948"/>
    <w:rsid w:val="005D5E1C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1CA6"/>
    <w:rsid w:val="005F25BC"/>
    <w:rsid w:val="005F61C2"/>
    <w:rsid w:val="005F7014"/>
    <w:rsid w:val="005F77F7"/>
    <w:rsid w:val="00603930"/>
    <w:rsid w:val="00606036"/>
    <w:rsid w:val="00607EDC"/>
    <w:rsid w:val="00610F4D"/>
    <w:rsid w:val="006131DE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CFD"/>
    <w:rsid w:val="00651668"/>
    <w:rsid w:val="00652FD6"/>
    <w:rsid w:val="00653F57"/>
    <w:rsid w:val="00654581"/>
    <w:rsid w:val="006607CF"/>
    <w:rsid w:val="00661054"/>
    <w:rsid w:val="00661BE1"/>
    <w:rsid w:val="00662C2D"/>
    <w:rsid w:val="00664017"/>
    <w:rsid w:val="0066674D"/>
    <w:rsid w:val="00666B42"/>
    <w:rsid w:val="00666F43"/>
    <w:rsid w:val="0067294F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E548E"/>
    <w:rsid w:val="006E58BF"/>
    <w:rsid w:val="006F07DC"/>
    <w:rsid w:val="006F1679"/>
    <w:rsid w:val="006F2D6A"/>
    <w:rsid w:val="006F32E9"/>
    <w:rsid w:val="006F4701"/>
    <w:rsid w:val="006F4B8F"/>
    <w:rsid w:val="00700BA1"/>
    <w:rsid w:val="00702285"/>
    <w:rsid w:val="0070345C"/>
    <w:rsid w:val="007106F0"/>
    <w:rsid w:val="0071268A"/>
    <w:rsid w:val="007145E9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5071A"/>
    <w:rsid w:val="00750FAD"/>
    <w:rsid w:val="007521B3"/>
    <w:rsid w:val="0075234F"/>
    <w:rsid w:val="00755085"/>
    <w:rsid w:val="00756D8F"/>
    <w:rsid w:val="00765F4A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D1550"/>
    <w:rsid w:val="007D2833"/>
    <w:rsid w:val="007D2934"/>
    <w:rsid w:val="007D2948"/>
    <w:rsid w:val="007D33A5"/>
    <w:rsid w:val="007D352B"/>
    <w:rsid w:val="007D4151"/>
    <w:rsid w:val="007D6A50"/>
    <w:rsid w:val="007D6E41"/>
    <w:rsid w:val="007D6F62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E2"/>
    <w:rsid w:val="00805BE5"/>
    <w:rsid w:val="008078CD"/>
    <w:rsid w:val="00807BD9"/>
    <w:rsid w:val="00822294"/>
    <w:rsid w:val="008279D6"/>
    <w:rsid w:val="008323F6"/>
    <w:rsid w:val="00835B16"/>
    <w:rsid w:val="00835FF6"/>
    <w:rsid w:val="00842138"/>
    <w:rsid w:val="00843656"/>
    <w:rsid w:val="0084487F"/>
    <w:rsid w:val="00850F02"/>
    <w:rsid w:val="008523F5"/>
    <w:rsid w:val="00856749"/>
    <w:rsid w:val="008619AA"/>
    <w:rsid w:val="00862610"/>
    <w:rsid w:val="008637CC"/>
    <w:rsid w:val="008708B0"/>
    <w:rsid w:val="008725FF"/>
    <w:rsid w:val="008742D6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2DE9"/>
    <w:rsid w:val="008B708B"/>
    <w:rsid w:val="008B7439"/>
    <w:rsid w:val="008C0EB2"/>
    <w:rsid w:val="008C16F8"/>
    <w:rsid w:val="008C1C6F"/>
    <w:rsid w:val="008C270E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7F1E"/>
    <w:rsid w:val="00910381"/>
    <w:rsid w:val="0091112A"/>
    <w:rsid w:val="009116D9"/>
    <w:rsid w:val="00912621"/>
    <w:rsid w:val="009134F4"/>
    <w:rsid w:val="0091430A"/>
    <w:rsid w:val="0091570B"/>
    <w:rsid w:val="00916084"/>
    <w:rsid w:val="0091608F"/>
    <w:rsid w:val="009171B1"/>
    <w:rsid w:val="00920B80"/>
    <w:rsid w:val="00924A77"/>
    <w:rsid w:val="009267BD"/>
    <w:rsid w:val="00927369"/>
    <w:rsid w:val="0093020E"/>
    <w:rsid w:val="009315F4"/>
    <w:rsid w:val="0093525A"/>
    <w:rsid w:val="009405AA"/>
    <w:rsid w:val="00941B87"/>
    <w:rsid w:val="009429F6"/>
    <w:rsid w:val="00947127"/>
    <w:rsid w:val="00950763"/>
    <w:rsid w:val="0095108F"/>
    <w:rsid w:val="009514E2"/>
    <w:rsid w:val="009537AB"/>
    <w:rsid w:val="0095731B"/>
    <w:rsid w:val="0096105F"/>
    <w:rsid w:val="009636E3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518E"/>
    <w:rsid w:val="009968C8"/>
    <w:rsid w:val="00997ABD"/>
    <w:rsid w:val="009A229A"/>
    <w:rsid w:val="009A3DAF"/>
    <w:rsid w:val="009A6751"/>
    <w:rsid w:val="009A6B7E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D24B2"/>
    <w:rsid w:val="009D250E"/>
    <w:rsid w:val="009D544A"/>
    <w:rsid w:val="009D6151"/>
    <w:rsid w:val="009E2271"/>
    <w:rsid w:val="009E60B2"/>
    <w:rsid w:val="009E655D"/>
    <w:rsid w:val="009E68C6"/>
    <w:rsid w:val="009F0B6C"/>
    <w:rsid w:val="009F155E"/>
    <w:rsid w:val="009F1FAD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DE0"/>
    <w:rsid w:val="00A55DBD"/>
    <w:rsid w:val="00A621BF"/>
    <w:rsid w:val="00A62812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4958"/>
    <w:rsid w:val="00AC4F13"/>
    <w:rsid w:val="00AC697E"/>
    <w:rsid w:val="00AC7179"/>
    <w:rsid w:val="00AC79B5"/>
    <w:rsid w:val="00AD53C3"/>
    <w:rsid w:val="00AD5601"/>
    <w:rsid w:val="00AD691F"/>
    <w:rsid w:val="00AD7408"/>
    <w:rsid w:val="00AE0F07"/>
    <w:rsid w:val="00AE2F63"/>
    <w:rsid w:val="00AE34F2"/>
    <w:rsid w:val="00AE3DA3"/>
    <w:rsid w:val="00AE3E2F"/>
    <w:rsid w:val="00AE7912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1476A"/>
    <w:rsid w:val="00B15125"/>
    <w:rsid w:val="00B25912"/>
    <w:rsid w:val="00B27014"/>
    <w:rsid w:val="00B30735"/>
    <w:rsid w:val="00B35352"/>
    <w:rsid w:val="00B35EFD"/>
    <w:rsid w:val="00B37906"/>
    <w:rsid w:val="00B448FA"/>
    <w:rsid w:val="00B50600"/>
    <w:rsid w:val="00B50B31"/>
    <w:rsid w:val="00B5213A"/>
    <w:rsid w:val="00B522CC"/>
    <w:rsid w:val="00B539BA"/>
    <w:rsid w:val="00B54C59"/>
    <w:rsid w:val="00B56F22"/>
    <w:rsid w:val="00B648B4"/>
    <w:rsid w:val="00B64C0D"/>
    <w:rsid w:val="00B74195"/>
    <w:rsid w:val="00B75B9C"/>
    <w:rsid w:val="00B762CD"/>
    <w:rsid w:val="00B80224"/>
    <w:rsid w:val="00B8184E"/>
    <w:rsid w:val="00B84B3D"/>
    <w:rsid w:val="00B8543B"/>
    <w:rsid w:val="00B8616A"/>
    <w:rsid w:val="00B913D4"/>
    <w:rsid w:val="00B95987"/>
    <w:rsid w:val="00B97A7E"/>
    <w:rsid w:val="00B97B52"/>
    <w:rsid w:val="00BA4343"/>
    <w:rsid w:val="00BB2DEE"/>
    <w:rsid w:val="00BB4800"/>
    <w:rsid w:val="00BB49DD"/>
    <w:rsid w:val="00BB5A86"/>
    <w:rsid w:val="00BB6E23"/>
    <w:rsid w:val="00BB703C"/>
    <w:rsid w:val="00BC0BC0"/>
    <w:rsid w:val="00BC295F"/>
    <w:rsid w:val="00BC38B3"/>
    <w:rsid w:val="00BE18CB"/>
    <w:rsid w:val="00BE4FBD"/>
    <w:rsid w:val="00BE70FF"/>
    <w:rsid w:val="00BF2CAB"/>
    <w:rsid w:val="00BF2F4B"/>
    <w:rsid w:val="00BF3A25"/>
    <w:rsid w:val="00BF56B6"/>
    <w:rsid w:val="00BF76AE"/>
    <w:rsid w:val="00C01B53"/>
    <w:rsid w:val="00C02FB6"/>
    <w:rsid w:val="00C035E6"/>
    <w:rsid w:val="00C03F0D"/>
    <w:rsid w:val="00C045FD"/>
    <w:rsid w:val="00C07DB6"/>
    <w:rsid w:val="00C10FA3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2CE4"/>
    <w:rsid w:val="00C341CA"/>
    <w:rsid w:val="00C37490"/>
    <w:rsid w:val="00C4457D"/>
    <w:rsid w:val="00C45550"/>
    <w:rsid w:val="00C45A6E"/>
    <w:rsid w:val="00C46585"/>
    <w:rsid w:val="00C46E8A"/>
    <w:rsid w:val="00C47011"/>
    <w:rsid w:val="00C522F4"/>
    <w:rsid w:val="00C54301"/>
    <w:rsid w:val="00C55782"/>
    <w:rsid w:val="00C571FA"/>
    <w:rsid w:val="00C576CF"/>
    <w:rsid w:val="00C60903"/>
    <w:rsid w:val="00C72552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36B"/>
    <w:rsid w:val="00CA2812"/>
    <w:rsid w:val="00CA368A"/>
    <w:rsid w:val="00CA4210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6F52"/>
    <w:rsid w:val="00CE3E96"/>
    <w:rsid w:val="00CE4835"/>
    <w:rsid w:val="00CF2DB5"/>
    <w:rsid w:val="00CF37CA"/>
    <w:rsid w:val="00CF4AC4"/>
    <w:rsid w:val="00CF5BDF"/>
    <w:rsid w:val="00D009B9"/>
    <w:rsid w:val="00D02477"/>
    <w:rsid w:val="00D035CA"/>
    <w:rsid w:val="00D0394D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5C29"/>
    <w:rsid w:val="00D766E1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0D41"/>
    <w:rsid w:val="00DC1D64"/>
    <w:rsid w:val="00DC36D5"/>
    <w:rsid w:val="00DC72AD"/>
    <w:rsid w:val="00DC7F61"/>
    <w:rsid w:val="00DD5299"/>
    <w:rsid w:val="00DD7E9B"/>
    <w:rsid w:val="00DD7F7F"/>
    <w:rsid w:val="00DE11E7"/>
    <w:rsid w:val="00DE2478"/>
    <w:rsid w:val="00DE33BB"/>
    <w:rsid w:val="00DE6D58"/>
    <w:rsid w:val="00DF235B"/>
    <w:rsid w:val="00DF42B6"/>
    <w:rsid w:val="00DF4899"/>
    <w:rsid w:val="00DF6134"/>
    <w:rsid w:val="00E04A3A"/>
    <w:rsid w:val="00E06770"/>
    <w:rsid w:val="00E143A3"/>
    <w:rsid w:val="00E145FF"/>
    <w:rsid w:val="00E16D69"/>
    <w:rsid w:val="00E22B5E"/>
    <w:rsid w:val="00E2406D"/>
    <w:rsid w:val="00E2672F"/>
    <w:rsid w:val="00E273C2"/>
    <w:rsid w:val="00E3129C"/>
    <w:rsid w:val="00E3622B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70B4"/>
    <w:rsid w:val="00E73591"/>
    <w:rsid w:val="00E73930"/>
    <w:rsid w:val="00E740FE"/>
    <w:rsid w:val="00E76034"/>
    <w:rsid w:val="00E80A2E"/>
    <w:rsid w:val="00E80D06"/>
    <w:rsid w:val="00E82DAA"/>
    <w:rsid w:val="00E85AB0"/>
    <w:rsid w:val="00E85E93"/>
    <w:rsid w:val="00E903C1"/>
    <w:rsid w:val="00E947F5"/>
    <w:rsid w:val="00E97287"/>
    <w:rsid w:val="00EA460D"/>
    <w:rsid w:val="00EA6C48"/>
    <w:rsid w:val="00EA78B6"/>
    <w:rsid w:val="00EA7CEE"/>
    <w:rsid w:val="00EB0735"/>
    <w:rsid w:val="00EB2D9B"/>
    <w:rsid w:val="00EB360D"/>
    <w:rsid w:val="00EB56EF"/>
    <w:rsid w:val="00EC1056"/>
    <w:rsid w:val="00EC2178"/>
    <w:rsid w:val="00ED0A07"/>
    <w:rsid w:val="00ED1337"/>
    <w:rsid w:val="00ED49AB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8C7"/>
    <w:rsid w:val="00F01694"/>
    <w:rsid w:val="00F0235C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5416"/>
    <w:rsid w:val="00F26DE5"/>
    <w:rsid w:val="00F27C9C"/>
    <w:rsid w:val="00F3083E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7930"/>
    <w:rsid w:val="00F509F7"/>
    <w:rsid w:val="00F55588"/>
    <w:rsid w:val="00F5558B"/>
    <w:rsid w:val="00F623CF"/>
    <w:rsid w:val="00F64AC3"/>
    <w:rsid w:val="00F65C1A"/>
    <w:rsid w:val="00F73C96"/>
    <w:rsid w:val="00F747DE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2297"/>
    <w:rsid w:val="00FA2E1F"/>
    <w:rsid w:val="00FA3F9D"/>
    <w:rsid w:val="00FA4EF1"/>
    <w:rsid w:val="00FA6C21"/>
    <w:rsid w:val="00FA6F59"/>
    <w:rsid w:val="00FA7D76"/>
    <w:rsid w:val="00FB6857"/>
    <w:rsid w:val="00FB6D56"/>
    <w:rsid w:val="00FC362F"/>
    <w:rsid w:val="00FC5AFE"/>
    <w:rsid w:val="00FC5EDA"/>
    <w:rsid w:val="00FC64B3"/>
    <w:rsid w:val="00FC72BA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0F2699-6724-4496-9FED-0FE74B02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25408-AB75-497D-A475-E76C7191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sablonas-tarybos-sprendimo-projektas-be-priedu.dotx</Template>
  <TotalTime>6</TotalTime>
  <Pages>1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11</cp:revision>
  <cp:lastPrinted>2017-04-14T07:13:00Z</cp:lastPrinted>
  <dcterms:created xsi:type="dcterms:W3CDTF">2017-04-19T11:22:00Z</dcterms:created>
  <dcterms:modified xsi:type="dcterms:W3CDTF">2017-04-28T07:11:00Z</dcterms:modified>
</cp:coreProperties>
</file>