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A2" w:rsidRPr="00367EA2" w:rsidRDefault="00367EA2" w:rsidP="00367EA2">
      <w:pPr>
        <w:jc w:val="right"/>
        <w:rPr>
          <w:b/>
        </w:rPr>
      </w:pPr>
      <w:r w:rsidRPr="00367EA2">
        <w:tab/>
      </w:r>
      <w:r w:rsidRPr="00367EA2">
        <w:tab/>
      </w:r>
      <w:r w:rsidRPr="00367EA2">
        <w:tab/>
      </w:r>
      <w:r w:rsidRPr="00367EA2">
        <w:tab/>
      </w:r>
      <w:r w:rsidRPr="00367EA2">
        <w:tab/>
      </w:r>
      <w:r w:rsidRPr="00367EA2">
        <w:tab/>
      </w:r>
      <w:r w:rsidRPr="00367EA2">
        <w:rPr>
          <w:b/>
        </w:rPr>
        <w:t xml:space="preserve">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67EA2" w:rsidRPr="00367EA2" w:rsidTr="005D7AEC">
        <w:trPr>
          <w:trHeight w:val="1985"/>
          <w:tblHeader/>
        </w:trPr>
        <w:tc>
          <w:tcPr>
            <w:tcW w:w="9747" w:type="dxa"/>
          </w:tcPr>
          <w:p w:rsidR="00367EA2" w:rsidRPr="00367EA2" w:rsidRDefault="007918B3" w:rsidP="005D7AEC">
            <w:pPr>
              <w:jc w:val="center"/>
              <w:rPr>
                <w:b/>
                <w:caps/>
                <w:sz w:val="28"/>
              </w:rPr>
            </w:pPr>
            <w:r w:rsidRPr="00367EA2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7EA2" w:rsidRPr="00367EA2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367EA2" w:rsidRPr="00367EA2" w:rsidRDefault="00367EA2" w:rsidP="005D7AEC">
            <w:pPr>
              <w:jc w:val="center"/>
              <w:rPr>
                <w:b/>
                <w:caps/>
                <w:sz w:val="28"/>
              </w:rPr>
            </w:pPr>
          </w:p>
          <w:p w:rsidR="00367EA2" w:rsidRPr="00367EA2" w:rsidRDefault="004C1FBC" w:rsidP="005D7AE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367EA2" w:rsidRPr="00367EA2">
              <w:rPr>
                <w:b/>
                <w:caps/>
                <w:sz w:val="28"/>
              </w:rPr>
              <w:t>KRETINGOS RAJONO SAVIVALDYBĖS taryba</w:t>
            </w:r>
          </w:p>
          <w:p w:rsidR="00367EA2" w:rsidRPr="00367EA2" w:rsidRDefault="00367EA2" w:rsidP="005D7AEC">
            <w:pPr>
              <w:jc w:val="center"/>
              <w:rPr>
                <w:b/>
                <w:caps/>
                <w:sz w:val="28"/>
              </w:rPr>
            </w:pPr>
          </w:p>
          <w:p w:rsidR="00367EA2" w:rsidRPr="00367EA2" w:rsidRDefault="00367EA2" w:rsidP="005D7AEC">
            <w:pPr>
              <w:jc w:val="center"/>
              <w:rPr>
                <w:b/>
                <w:caps/>
              </w:rPr>
            </w:pPr>
            <w:r w:rsidRPr="00367EA2">
              <w:rPr>
                <w:b/>
                <w:caps/>
              </w:rPr>
              <w:t>sprendimas</w:t>
            </w:r>
          </w:p>
          <w:p w:rsidR="00516F65" w:rsidRDefault="00367EA2" w:rsidP="005D7AEC">
            <w:pPr>
              <w:jc w:val="center"/>
              <w:rPr>
                <w:b/>
                <w:caps/>
              </w:rPr>
            </w:pPr>
            <w:r w:rsidRPr="00367EA2">
              <w:rPr>
                <w:b/>
                <w:caps/>
              </w:rPr>
              <w:t xml:space="preserve">dėl </w:t>
            </w:r>
            <w:r w:rsidR="00516F65">
              <w:rPr>
                <w:b/>
                <w:caps/>
              </w:rPr>
              <w:t xml:space="preserve">savivaldybės </w:t>
            </w:r>
            <w:r w:rsidRPr="00367EA2">
              <w:rPr>
                <w:b/>
                <w:caps/>
              </w:rPr>
              <w:t xml:space="preserve">turto perdavimo </w:t>
            </w:r>
          </w:p>
          <w:p w:rsidR="00367EA2" w:rsidRPr="00516F65" w:rsidRDefault="00516F65" w:rsidP="005D7AE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Kretingos rajono savivaldybės </w:t>
            </w:r>
            <w:r w:rsidR="00367EA2" w:rsidRPr="00367EA2">
              <w:rPr>
                <w:b/>
              </w:rPr>
              <w:t>PRIEŠGAISRINEI TARNYBAI</w:t>
            </w:r>
          </w:p>
        </w:tc>
      </w:tr>
    </w:tbl>
    <w:p w:rsidR="00367EA2" w:rsidRPr="00367EA2" w:rsidRDefault="00367EA2" w:rsidP="00367EA2">
      <w:pPr>
        <w:jc w:val="center"/>
      </w:pPr>
    </w:p>
    <w:p w:rsidR="00367EA2" w:rsidRPr="00367EA2" w:rsidRDefault="00367EA2" w:rsidP="00367EA2">
      <w:pPr>
        <w:jc w:val="center"/>
      </w:pPr>
      <w:r w:rsidRPr="00367EA2">
        <w:t>201</w:t>
      </w:r>
      <w:r>
        <w:t>7</w:t>
      </w:r>
      <w:r w:rsidRPr="00367EA2">
        <w:t xml:space="preserve"> m. kovo </w:t>
      </w:r>
      <w:r w:rsidR="00A60F4C">
        <w:t>3</w:t>
      </w:r>
      <w:r w:rsidR="004C1FBC">
        <w:t>0</w:t>
      </w:r>
      <w:r w:rsidRPr="00367EA2">
        <w:t xml:space="preserve"> d.  Nr.</w:t>
      </w:r>
      <w:r w:rsidR="004C1FBC">
        <w:t xml:space="preserve"> T</w:t>
      </w:r>
      <w:r w:rsidR="00A60F4C">
        <w:t>2</w:t>
      </w:r>
      <w:r w:rsidR="004C1FBC">
        <w:t>-</w:t>
      </w:r>
      <w:r w:rsidR="007D73A6">
        <w:t>131</w:t>
      </w:r>
    </w:p>
    <w:p w:rsidR="00367EA2" w:rsidRPr="00367EA2" w:rsidRDefault="00367EA2" w:rsidP="00367EA2">
      <w:pPr>
        <w:jc w:val="center"/>
      </w:pPr>
      <w:r w:rsidRPr="00367EA2">
        <w:t>Kretinga</w:t>
      </w:r>
    </w:p>
    <w:p w:rsidR="00367EA2" w:rsidRPr="00367EA2" w:rsidRDefault="00367EA2" w:rsidP="00367EA2">
      <w:pPr>
        <w:jc w:val="center"/>
      </w:pPr>
    </w:p>
    <w:p w:rsidR="00367EA2" w:rsidRPr="00367EA2" w:rsidRDefault="00367EA2" w:rsidP="00367EA2">
      <w:pPr>
        <w:ind w:firstLine="1296"/>
        <w:jc w:val="both"/>
      </w:pPr>
      <w:r w:rsidRPr="00367EA2">
        <w:t xml:space="preserve">Vadovaudamasi Lietuvos Respublikos vietos savivaldos įstatymo 16 straipsnio 2 dalies 26 punktu, Lietuvos Respublikos valstybės ir savivaldybių turto valdymo, naudojimo ir disponavimo juo įstatymo </w:t>
      </w:r>
      <w:r>
        <w:t>12 straipsnio 1 ir 2 dalimis</w:t>
      </w:r>
      <w:r w:rsidRPr="00367EA2">
        <w:t xml:space="preserve"> </w:t>
      </w:r>
      <w:r>
        <w:t>bei</w:t>
      </w:r>
      <w:r w:rsidRPr="00367EA2">
        <w:t xml:space="preserve"> atsižvelgdama į Kretingos rajono savivaldy</w:t>
      </w:r>
      <w:r>
        <w:t xml:space="preserve">bės priešgaisrinės tarnybos </w:t>
      </w:r>
      <w:r w:rsidRPr="00137EFB">
        <w:t xml:space="preserve">2017 m. kovo 14 d. </w:t>
      </w:r>
      <w:r w:rsidRPr="00121472">
        <w:t>raštą Nr. SR-</w:t>
      </w:r>
      <w:r w:rsidR="00121472" w:rsidRPr="00121472">
        <w:t>9</w:t>
      </w:r>
      <w:r w:rsidRPr="00121472">
        <w:t xml:space="preserve"> </w:t>
      </w:r>
      <w:r w:rsidRPr="00137EFB">
        <w:t xml:space="preserve">„Dėl </w:t>
      </w:r>
      <w:r w:rsidR="00137EFB" w:rsidRPr="00137EFB">
        <w:t>kompiuterių komplektų skyrimo</w:t>
      </w:r>
      <w:r w:rsidRPr="00137EFB">
        <w:t>“</w:t>
      </w:r>
      <w:r w:rsidRPr="00367EA2">
        <w:t>, Kretingos rajono savivaldybės taryba</w:t>
      </w:r>
      <w:r>
        <w:t xml:space="preserve"> </w:t>
      </w:r>
      <w:r w:rsidR="004C1FBC">
        <w:t xml:space="preserve"> </w:t>
      </w:r>
      <w:r w:rsidRPr="00367EA2">
        <w:t xml:space="preserve">n u s p r e n d ž i a: </w:t>
      </w: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  <w:r w:rsidRPr="00367EA2">
        <w:rPr>
          <w:szCs w:val="24"/>
          <w:lang w:val="lt-LT"/>
        </w:rPr>
        <w:tab/>
        <w:t>1. Perduoti Kretingos rajono savivaldybės priešgaisrinei tarnybai</w:t>
      </w:r>
      <w:r>
        <w:rPr>
          <w:szCs w:val="24"/>
          <w:lang w:val="lt-LT"/>
        </w:rPr>
        <w:t xml:space="preserve"> šiuo metu</w:t>
      </w:r>
      <w:r w:rsidRPr="00367EA2">
        <w:rPr>
          <w:szCs w:val="24"/>
          <w:lang w:val="lt-LT"/>
        </w:rPr>
        <w:t xml:space="preserve"> nuostatuose nurodytai veiklai vykdyti</w:t>
      </w:r>
      <w:r w:rsidRPr="00367EA2">
        <w:rPr>
          <w:rFonts w:eastAsia="MS Mincho"/>
          <w:szCs w:val="24"/>
          <w:lang w:val="lt-LT"/>
        </w:rPr>
        <w:t xml:space="preserve"> patikėjimo teise</w:t>
      </w:r>
      <w:r w:rsidRPr="00367EA2">
        <w:rPr>
          <w:szCs w:val="24"/>
          <w:lang w:val="lt-LT"/>
        </w:rPr>
        <w:t xml:space="preserve"> valdyti, </w:t>
      </w:r>
      <w:r w:rsidRPr="00367EA2">
        <w:rPr>
          <w:rFonts w:eastAsia="MS Mincho"/>
          <w:szCs w:val="24"/>
          <w:lang w:val="lt-LT"/>
        </w:rPr>
        <w:t xml:space="preserve">naudoti ir disponuoti </w:t>
      </w:r>
      <w:r w:rsidRPr="00367EA2">
        <w:rPr>
          <w:szCs w:val="24"/>
          <w:lang w:val="lt-LT"/>
        </w:rPr>
        <w:t>Kretingos rajono savivaldybei nuosavybės teise priklausan</w:t>
      </w:r>
      <w:r>
        <w:rPr>
          <w:szCs w:val="24"/>
          <w:lang w:val="lt-LT"/>
        </w:rPr>
        <w:t xml:space="preserve">tį </w:t>
      </w:r>
      <w:r w:rsidRPr="00367EA2">
        <w:rPr>
          <w:rFonts w:eastAsia="MS Mincho"/>
          <w:szCs w:val="24"/>
          <w:lang w:val="lt-LT"/>
        </w:rPr>
        <w:t>šiuo metu Kretingos rajono Savivaldybės administracijos</w:t>
      </w:r>
      <w:r>
        <w:rPr>
          <w:szCs w:val="24"/>
          <w:lang w:val="lt-LT"/>
        </w:rPr>
        <w:t xml:space="preserve"> </w:t>
      </w:r>
      <w:r w:rsidR="00137EFB" w:rsidRPr="00367EA2">
        <w:rPr>
          <w:rFonts w:eastAsia="MS Mincho"/>
          <w:szCs w:val="24"/>
          <w:lang w:val="lt-LT"/>
        </w:rPr>
        <w:t xml:space="preserve">valdomą </w:t>
      </w:r>
      <w:r>
        <w:rPr>
          <w:szCs w:val="24"/>
          <w:lang w:val="lt-LT"/>
        </w:rPr>
        <w:t xml:space="preserve">turtą pagal priedą. </w:t>
      </w: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  <w:r w:rsidRPr="00367EA2">
        <w:rPr>
          <w:rFonts w:eastAsia="MS Mincho"/>
          <w:szCs w:val="24"/>
          <w:lang w:val="lt-LT"/>
        </w:rPr>
        <w:tab/>
      </w:r>
      <w:r w:rsidRPr="00367EA2">
        <w:rPr>
          <w:szCs w:val="24"/>
          <w:lang w:val="lt-LT"/>
        </w:rPr>
        <w:t>2. Įgalioti Kretingos rajono savivaldybės administracijos direktorių pasirašyti 1 punkte</w:t>
      </w:r>
      <w:r>
        <w:rPr>
          <w:szCs w:val="24"/>
          <w:lang w:val="lt-LT"/>
        </w:rPr>
        <w:t xml:space="preserve"> nurodyto turto</w:t>
      </w:r>
      <w:r w:rsidRPr="00367EA2">
        <w:rPr>
          <w:szCs w:val="24"/>
          <w:lang w:val="lt-LT"/>
        </w:rPr>
        <w:t xml:space="preserve"> </w:t>
      </w:r>
      <w:r w:rsidR="00B71A77">
        <w:rPr>
          <w:szCs w:val="24"/>
          <w:lang w:val="lt-LT"/>
        </w:rPr>
        <w:t>perdavimo-priėmimo aktą</w:t>
      </w:r>
      <w:r w:rsidRPr="00367EA2">
        <w:rPr>
          <w:szCs w:val="24"/>
          <w:lang w:val="lt-LT"/>
        </w:rPr>
        <w:t xml:space="preserve">. </w:t>
      </w: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  <w:r w:rsidRPr="00367EA2">
        <w:rPr>
          <w:szCs w:val="24"/>
          <w:lang w:val="lt-LT"/>
        </w:rPr>
        <w:tab/>
        <w:t>3. Šis sprendimas gali būti skundžiamas Administracinių bylų teisenos įstatymo nustatyta tvarka.</w:t>
      </w: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  <w:r w:rsidRPr="00367EA2">
        <w:rPr>
          <w:szCs w:val="24"/>
          <w:lang w:val="lt-LT"/>
        </w:rPr>
        <w:t>Savivaldybės meras</w:t>
      </w:r>
      <w:r w:rsidRPr="00367EA2">
        <w:rPr>
          <w:szCs w:val="24"/>
          <w:lang w:val="lt-LT"/>
        </w:rPr>
        <w:tab/>
      </w:r>
      <w:r w:rsidRPr="00367EA2">
        <w:rPr>
          <w:szCs w:val="24"/>
          <w:lang w:val="lt-LT"/>
        </w:rPr>
        <w:tab/>
      </w:r>
      <w:r w:rsidR="00A60F4C">
        <w:rPr>
          <w:szCs w:val="24"/>
          <w:lang w:val="lt-LT"/>
        </w:rPr>
        <w:tab/>
      </w:r>
      <w:r w:rsidR="00A60F4C">
        <w:rPr>
          <w:szCs w:val="24"/>
          <w:lang w:val="lt-LT"/>
        </w:rPr>
        <w:tab/>
      </w:r>
      <w:r w:rsidR="00A60F4C">
        <w:rPr>
          <w:szCs w:val="24"/>
          <w:lang w:val="lt-LT"/>
        </w:rPr>
        <w:tab/>
        <w:t xml:space="preserve">     </w:t>
      </w:r>
      <w:r w:rsidR="007C70D8" w:rsidRPr="007C70D8">
        <w:rPr>
          <w:szCs w:val="24"/>
          <w:lang w:val="lt-LT"/>
        </w:rPr>
        <w:t>Juozas Mažeika</w:t>
      </w: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Default="00367EA2" w:rsidP="00367EA2">
      <w:pPr>
        <w:pStyle w:val="Pagrindinistekstas"/>
        <w:rPr>
          <w:lang w:val="lt-LT"/>
        </w:rPr>
      </w:pPr>
    </w:p>
    <w:p w:rsidR="004C1FBC" w:rsidRDefault="004C1FBC" w:rsidP="00367EA2">
      <w:pPr>
        <w:pStyle w:val="Pagrindinistekstas"/>
        <w:rPr>
          <w:lang w:val="lt-LT"/>
        </w:rPr>
      </w:pPr>
    </w:p>
    <w:p w:rsidR="004C1FBC" w:rsidRDefault="004C1FBC" w:rsidP="00367EA2">
      <w:pPr>
        <w:pStyle w:val="Pagrindinistekstas"/>
        <w:rPr>
          <w:lang w:val="lt-LT"/>
        </w:rPr>
      </w:pPr>
    </w:p>
    <w:p w:rsid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lang w:val="lt-LT"/>
        </w:rPr>
      </w:pPr>
    </w:p>
    <w:p w:rsidR="00367EA2" w:rsidRPr="00367EA2" w:rsidRDefault="00367EA2" w:rsidP="00367EA2">
      <w:pPr>
        <w:pStyle w:val="Pagrindinistekstas"/>
        <w:rPr>
          <w:szCs w:val="24"/>
          <w:lang w:val="lt-LT"/>
        </w:rPr>
      </w:pPr>
      <w:r w:rsidRPr="00367EA2">
        <w:rPr>
          <w:lang w:val="lt-LT"/>
        </w:rPr>
        <w:t>Nijolė Vaičienė</w:t>
      </w:r>
    </w:p>
    <w:p w:rsidR="00367EA2" w:rsidRPr="00367EA2" w:rsidRDefault="00367EA2" w:rsidP="00367EA2">
      <w:pPr>
        <w:jc w:val="both"/>
      </w:pPr>
    </w:p>
    <w:p w:rsidR="00367EA2" w:rsidRPr="00367EA2" w:rsidRDefault="00367EA2" w:rsidP="00367EA2">
      <w:pPr>
        <w:jc w:val="both"/>
      </w:pPr>
      <w:r w:rsidRPr="00367EA2">
        <w:t xml:space="preserve">                                                       </w:t>
      </w:r>
      <w:r w:rsidRPr="00367EA2">
        <w:tab/>
      </w:r>
    </w:p>
    <w:p w:rsidR="00367EA2" w:rsidRPr="00367EA2" w:rsidRDefault="00367EA2" w:rsidP="00367EA2">
      <w:pPr>
        <w:jc w:val="both"/>
        <w:sectPr w:rsidR="00367EA2" w:rsidRPr="00367EA2" w:rsidSect="004C1FBC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367EA2" w:rsidRPr="00367EA2" w:rsidRDefault="00367EA2" w:rsidP="00367EA2">
      <w:pPr>
        <w:outlineLvl w:val="0"/>
        <w:rPr>
          <w:bCs/>
        </w:rPr>
      </w:pPr>
      <w:r w:rsidRPr="00367EA2">
        <w:lastRenderedPageBreak/>
        <w:tab/>
      </w:r>
      <w:r w:rsidRPr="00367EA2">
        <w:tab/>
      </w:r>
      <w:r w:rsidRPr="00367EA2">
        <w:tab/>
      </w:r>
      <w:r w:rsidRPr="00367EA2">
        <w:tab/>
      </w:r>
      <w:r w:rsidRPr="00367EA2">
        <w:rPr>
          <w:bCs/>
        </w:rPr>
        <w:t>Kretingos rajono savivaldybės tarybos</w:t>
      </w:r>
    </w:p>
    <w:p w:rsidR="00367EA2" w:rsidRPr="00367EA2" w:rsidRDefault="00367EA2" w:rsidP="00367EA2">
      <w:pPr>
        <w:outlineLvl w:val="0"/>
        <w:rPr>
          <w:bCs/>
        </w:rPr>
      </w:pPr>
      <w:r w:rsidRPr="00367EA2">
        <w:rPr>
          <w:bCs/>
        </w:rPr>
        <w:tab/>
      </w:r>
      <w:r w:rsidRPr="00367EA2">
        <w:rPr>
          <w:bCs/>
        </w:rPr>
        <w:tab/>
      </w:r>
      <w:r w:rsidRPr="00367EA2">
        <w:rPr>
          <w:bCs/>
        </w:rPr>
        <w:tab/>
      </w:r>
      <w:r w:rsidRPr="00367EA2">
        <w:rPr>
          <w:bCs/>
        </w:rPr>
        <w:tab/>
        <w:t>201</w:t>
      </w:r>
      <w:r w:rsidR="00B71A77">
        <w:rPr>
          <w:bCs/>
        </w:rPr>
        <w:t>7</w:t>
      </w:r>
      <w:r w:rsidRPr="00367EA2">
        <w:rPr>
          <w:bCs/>
        </w:rPr>
        <w:t xml:space="preserve"> m. kovo </w:t>
      </w:r>
      <w:r w:rsidR="004C1FBC">
        <w:rPr>
          <w:bCs/>
        </w:rPr>
        <w:t xml:space="preserve">30 </w:t>
      </w:r>
      <w:r w:rsidRPr="00367EA2">
        <w:rPr>
          <w:bCs/>
        </w:rPr>
        <w:t>d. sprendimo Nr. T2-</w:t>
      </w:r>
      <w:r w:rsidR="007D73A6">
        <w:rPr>
          <w:bCs/>
        </w:rPr>
        <w:t>131</w:t>
      </w:r>
      <w:bookmarkStart w:id="0" w:name="_GoBack"/>
      <w:bookmarkEnd w:id="0"/>
      <w:r w:rsidRPr="00367EA2">
        <w:rPr>
          <w:bCs/>
        </w:rPr>
        <w:t xml:space="preserve"> </w:t>
      </w:r>
    </w:p>
    <w:p w:rsidR="00367EA2" w:rsidRPr="00367EA2" w:rsidRDefault="00367EA2" w:rsidP="00367EA2">
      <w:pPr>
        <w:outlineLvl w:val="0"/>
        <w:rPr>
          <w:bCs/>
        </w:rPr>
      </w:pPr>
      <w:r w:rsidRPr="00367EA2">
        <w:rPr>
          <w:bCs/>
        </w:rPr>
        <w:tab/>
      </w:r>
      <w:r w:rsidRPr="00367EA2">
        <w:rPr>
          <w:bCs/>
        </w:rPr>
        <w:tab/>
      </w:r>
      <w:r w:rsidRPr="00367EA2">
        <w:rPr>
          <w:bCs/>
        </w:rPr>
        <w:tab/>
      </w:r>
      <w:r w:rsidRPr="00367EA2">
        <w:rPr>
          <w:bCs/>
        </w:rPr>
        <w:tab/>
        <w:t>priedas</w:t>
      </w:r>
    </w:p>
    <w:p w:rsidR="00367EA2" w:rsidRDefault="00367EA2" w:rsidP="00367EA2">
      <w:pPr>
        <w:outlineLvl w:val="0"/>
        <w:rPr>
          <w:bCs/>
        </w:rPr>
      </w:pPr>
    </w:p>
    <w:p w:rsidR="004C1FBC" w:rsidRPr="00367EA2" w:rsidRDefault="004C1FBC" w:rsidP="00367EA2">
      <w:pPr>
        <w:outlineLvl w:val="0"/>
        <w:rPr>
          <w:bCs/>
        </w:rPr>
      </w:pPr>
    </w:p>
    <w:p w:rsidR="00367EA2" w:rsidRPr="00367EA2" w:rsidRDefault="00367EA2" w:rsidP="00367EA2">
      <w:pPr>
        <w:jc w:val="center"/>
        <w:outlineLvl w:val="0"/>
        <w:rPr>
          <w:bCs/>
        </w:rPr>
      </w:pPr>
      <w:r w:rsidRPr="00367EA2">
        <w:rPr>
          <w:bCs/>
        </w:rPr>
        <w:t xml:space="preserve">KRETINGOS RAJONO SAVIVALDYBĖS PRIEŠGAISRINEI TARNYBAI </w:t>
      </w:r>
    </w:p>
    <w:p w:rsidR="00367EA2" w:rsidRDefault="00367EA2" w:rsidP="00367EA2">
      <w:pPr>
        <w:jc w:val="center"/>
        <w:outlineLvl w:val="0"/>
        <w:rPr>
          <w:bCs/>
        </w:rPr>
      </w:pPr>
      <w:r w:rsidRPr="00367EA2">
        <w:rPr>
          <w:bCs/>
        </w:rPr>
        <w:t>PERDUODAMO TURTO SĄRAŠAS</w:t>
      </w:r>
    </w:p>
    <w:p w:rsidR="00B71A77" w:rsidRDefault="00B71A77" w:rsidP="00367EA2">
      <w:pPr>
        <w:jc w:val="center"/>
        <w:outlineLvl w:val="0"/>
        <w:rPr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24"/>
        <w:gridCol w:w="1609"/>
        <w:gridCol w:w="847"/>
        <w:gridCol w:w="1236"/>
        <w:gridCol w:w="1355"/>
        <w:gridCol w:w="1550"/>
      </w:tblGrid>
      <w:tr w:rsidR="00B71A77" w:rsidRPr="00B218BF" w:rsidTr="00CA733B">
        <w:tc>
          <w:tcPr>
            <w:tcW w:w="55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 w:rsidRPr="00B218BF">
              <w:t>Eil. Nr.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 w:rsidRPr="00B218BF">
              <w:t>Turto pavadinimas</w:t>
            </w:r>
          </w:p>
        </w:tc>
        <w:tc>
          <w:tcPr>
            <w:tcW w:w="1626" w:type="dxa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Inventorinis Nr.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 w:rsidRPr="00B218BF">
              <w:t>Kiekis vnt.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 w:rsidRPr="00B218BF">
              <w:t>Įsigijimo vertė</w:t>
            </w:r>
            <w:r>
              <w:t>, Eur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L</w:t>
            </w:r>
            <w:r w:rsidRPr="00B218BF">
              <w:t>ikutinė vertė</w:t>
            </w:r>
            <w:r>
              <w:t>,</w:t>
            </w:r>
            <w:r w:rsidRPr="00B218BF">
              <w:t xml:space="preserve"> </w:t>
            </w:r>
            <w:r>
              <w:t>Eur 2017-02-28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Turto grupė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1.</w:t>
            </w:r>
          </w:p>
        </w:tc>
        <w:tc>
          <w:tcPr>
            <w:tcW w:w="2278" w:type="dxa"/>
            <w:shd w:val="clear" w:color="auto" w:fill="auto"/>
          </w:tcPr>
          <w:p w:rsidR="00B71A77" w:rsidRPr="00B218BF" w:rsidRDefault="00B71A77" w:rsidP="00B71A77">
            <w:pPr>
              <w:outlineLvl w:val="0"/>
            </w:pPr>
            <w:r>
              <w:t>Kompiuteris HP (komplektas)</w:t>
            </w:r>
          </w:p>
        </w:tc>
        <w:tc>
          <w:tcPr>
            <w:tcW w:w="1626" w:type="dxa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808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735,79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0,29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Kompiuterinė įranga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2.</w:t>
            </w:r>
          </w:p>
        </w:tc>
        <w:tc>
          <w:tcPr>
            <w:tcW w:w="2278" w:type="dxa"/>
            <w:shd w:val="clear" w:color="auto" w:fill="auto"/>
          </w:tcPr>
          <w:p w:rsidR="00B71A77" w:rsidRPr="00B218BF" w:rsidRDefault="00B71A77" w:rsidP="00B71A77">
            <w:pPr>
              <w:outlineLvl w:val="0"/>
            </w:pPr>
            <w:r>
              <w:t>Kompiuteris HP (komplektas)</w:t>
            </w:r>
          </w:p>
        </w:tc>
        <w:tc>
          <w:tcPr>
            <w:tcW w:w="1626" w:type="dxa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809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735,79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0,29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Kompiuterinė įranga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3.</w:t>
            </w:r>
          </w:p>
        </w:tc>
        <w:tc>
          <w:tcPr>
            <w:tcW w:w="2278" w:type="dxa"/>
            <w:shd w:val="clear" w:color="auto" w:fill="auto"/>
          </w:tcPr>
          <w:p w:rsidR="00B71A77" w:rsidRPr="00B218BF" w:rsidRDefault="00B71A77" w:rsidP="00B71A77">
            <w:pPr>
              <w:outlineLvl w:val="0"/>
            </w:pPr>
            <w:r>
              <w:t>Kompiuteris HP (komplektas)</w:t>
            </w:r>
          </w:p>
        </w:tc>
        <w:tc>
          <w:tcPr>
            <w:tcW w:w="1626" w:type="dxa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817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735,79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0,29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Kompiuterinė įranga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4.</w:t>
            </w:r>
          </w:p>
        </w:tc>
        <w:tc>
          <w:tcPr>
            <w:tcW w:w="2278" w:type="dxa"/>
            <w:shd w:val="clear" w:color="auto" w:fill="auto"/>
          </w:tcPr>
          <w:p w:rsidR="00B71A77" w:rsidRPr="00B218BF" w:rsidRDefault="00B71A77" w:rsidP="00B71A77">
            <w:pPr>
              <w:outlineLvl w:val="0"/>
            </w:pPr>
            <w:r>
              <w:t>HP DC 5850 sisteminis blokas</w:t>
            </w:r>
          </w:p>
        </w:tc>
        <w:tc>
          <w:tcPr>
            <w:tcW w:w="1626" w:type="dxa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014-781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449,33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0,29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Kompiuterinė įranga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5.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71A77" w:rsidRPr="00B218BF" w:rsidRDefault="00CA733B" w:rsidP="00CA733B">
            <w:pPr>
              <w:outlineLvl w:val="0"/>
            </w:pPr>
            <w:r>
              <w:t>HP</w:t>
            </w:r>
            <w:r w:rsidR="00B71A77">
              <w:t xml:space="preserve"> 190</w:t>
            </w:r>
            <w:r>
              <w:t>8</w:t>
            </w:r>
            <w:r w:rsidR="00B71A77">
              <w:t>w</w:t>
            </w:r>
            <w:r>
              <w:t xml:space="preserve"> LCD</w:t>
            </w:r>
          </w:p>
        </w:tc>
        <w:tc>
          <w:tcPr>
            <w:tcW w:w="1626" w:type="dxa"/>
            <w:vAlign w:val="center"/>
          </w:tcPr>
          <w:p w:rsidR="00B71A77" w:rsidRDefault="00B71A77" w:rsidP="00B71A77">
            <w:pPr>
              <w:jc w:val="center"/>
              <w:outlineLvl w:val="0"/>
            </w:pPr>
            <w:r>
              <w:t>014-785/786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202,73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1A77" w:rsidRPr="00B218BF" w:rsidRDefault="00B71A77" w:rsidP="00B71A77">
            <w:pPr>
              <w:jc w:val="center"/>
              <w:outlineLvl w:val="0"/>
            </w:pPr>
            <w:r>
              <w:t>0,00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1A77" w:rsidRDefault="00CA733B" w:rsidP="00B71A77">
            <w:pPr>
              <w:jc w:val="center"/>
              <w:outlineLvl w:val="0"/>
            </w:pPr>
            <w:r>
              <w:t>Ūkinis inventorius</w:t>
            </w:r>
          </w:p>
        </w:tc>
      </w:tr>
      <w:tr w:rsidR="00B71A77" w:rsidRPr="00B218BF" w:rsidTr="00CA733B">
        <w:tc>
          <w:tcPr>
            <w:tcW w:w="557" w:type="dxa"/>
            <w:shd w:val="clear" w:color="auto" w:fill="auto"/>
          </w:tcPr>
          <w:p w:rsidR="00B71A77" w:rsidRDefault="00B71A77" w:rsidP="005D7AEC">
            <w:pPr>
              <w:jc w:val="center"/>
              <w:outlineLvl w:val="0"/>
            </w:pPr>
          </w:p>
        </w:tc>
        <w:tc>
          <w:tcPr>
            <w:tcW w:w="2278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Iš viso:</w:t>
            </w:r>
          </w:p>
        </w:tc>
        <w:tc>
          <w:tcPr>
            <w:tcW w:w="1626" w:type="dxa"/>
          </w:tcPr>
          <w:p w:rsidR="00B71A77" w:rsidRDefault="00B71A77" w:rsidP="005D7AEC">
            <w:pPr>
              <w:jc w:val="center"/>
              <w:outlineLvl w:val="0"/>
            </w:pPr>
            <w:r>
              <w:t>x</w:t>
            </w:r>
          </w:p>
        </w:tc>
        <w:tc>
          <w:tcPr>
            <w:tcW w:w="84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x</w:t>
            </w:r>
          </w:p>
        </w:tc>
        <w:tc>
          <w:tcPr>
            <w:tcW w:w="1247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x</w:t>
            </w:r>
          </w:p>
        </w:tc>
        <w:tc>
          <w:tcPr>
            <w:tcW w:w="1379" w:type="dxa"/>
            <w:shd w:val="clear" w:color="auto" w:fill="auto"/>
          </w:tcPr>
          <w:p w:rsidR="00B71A77" w:rsidRPr="00B218BF" w:rsidRDefault="00B71A77" w:rsidP="005D7AEC">
            <w:pPr>
              <w:jc w:val="center"/>
              <w:outlineLvl w:val="0"/>
            </w:pPr>
            <w:r>
              <w:t>1,16</w:t>
            </w:r>
          </w:p>
        </w:tc>
        <w:tc>
          <w:tcPr>
            <w:tcW w:w="1550" w:type="dxa"/>
            <w:shd w:val="clear" w:color="auto" w:fill="auto"/>
          </w:tcPr>
          <w:p w:rsidR="00B71A77" w:rsidRDefault="00B71A77" w:rsidP="00B71A77">
            <w:pPr>
              <w:jc w:val="center"/>
              <w:outlineLvl w:val="0"/>
            </w:pPr>
            <w:r>
              <w:t>x</w:t>
            </w:r>
          </w:p>
        </w:tc>
      </w:tr>
    </w:tbl>
    <w:p w:rsidR="00B71A77" w:rsidRDefault="00B71A77" w:rsidP="00367EA2">
      <w:pPr>
        <w:jc w:val="center"/>
        <w:outlineLvl w:val="0"/>
        <w:rPr>
          <w:bCs/>
        </w:rPr>
      </w:pPr>
    </w:p>
    <w:p w:rsidR="00B71A77" w:rsidRPr="00367EA2" w:rsidRDefault="00B71A77" w:rsidP="00367EA2">
      <w:pPr>
        <w:jc w:val="center"/>
        <w:outlineLvl w:val="0"/>
        <w:rPr>
          <w:bCs/>
        </w:rPr>
      </w:pPr>
      <w:r>
        <w:rPr>
          <w:bCs/>
        </w:rPr>
        <w:t xml:space="preserve">______________________________ </w:t>
      </w:r>
    </w:p>
    <w:p w:rsidR="00111E0E" w:rsidRPr="00367EA2" w:rsidRDefault="00111E0E"/>
    <w:p w:rsidR="00367EA2" w:rsidRDefault="00367EA2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Default="00B71A77"/>
    <w:p w:rsidR="00B71A77" w:rsidRPr="00367EA2" w:rsidRDefault="00B71A77"/>
    <w:p w:rsidR="00367EA2" w:rsidRPr="00367EA2" w:rsidRDefault="00367EA2"/>
    <w:p w:rsidR="00367EA2" w:rsidRPr="00367EA2" w:rsidRDefault="00367EA2"/>
    <w:p w:rsidR="00367EA2" w:rsidRPr="00367EA2" w:rsidRDefault="00367EA2" w:rsidP="00367EA2">
      <w:pPr>
        <w:jc w:val="center"/>
        <w:outlineLvl w:val="0"/>
        <w:rPr>
          <w:b/>
          <w:bCs/>
        </w:rPr>
      </w:pPr>
    </w:p>
    <w:sectPr w:rsidR="00367EA2" w:rsidRPr="00367EA2" w:rsidSect="00FB63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A2"/>
    <w:rsid w:val="00011EDA"/>
    <w:rsid w:val="00111E0E"/>
    <w:rsid w:val="00121472"/>
    <w:rsid w:val="00137EFB"/>
    <w:rsid w:val="00180001"/>
    <w:rsid w:val="00367EA2"/>
    <w:rsid w:val="00421FF7"/>
    <w:rsid w:val="0049749B"/>
    <w:rsid w:val="004C1FBC"/>
    <w:rsid w:val="00515055"/>
    <w:rsid w:val="00516F65"/>
    <w:rsid w:val="005D7AEC"/>
    <w:rsid w:val="007918B3"/>
    <w:rsid w:val="007C70D8"/>
    <w:rsid w:val="007D73A6"/>
    <w:rsid w:val="008C3A4A"/>
    <w:rsid w:val="009458F4"/>
    <w:rsid w:val="00A23C13"/>
    <w:rsid w:val="00A60F4C"/>
    <w:rsid w:val="00B71A77"/>
    <w:rsid w:val="00C04B94"/>
    <w:rsid w:val="00CA733B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0C29"/>
  <w15:chartTrackingRefBased/>
  <w15:docId w15:val="{21146F0F-C221-430E-BE6F-02637D9D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67EA2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67EA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67EA2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2017-03-15T09:05:00Z</cp:lastPrinted>
  <dcterms:created xsi:type="dcterms:W3CDTF">2017-03-20T08:14:00Z</dcterms:created>
  <dcterms:modified xsi:type="dcterms:W3CDTF">2017-04-03T08:41:00Z</dcterms:modified>
</cp:coreProperties>
</file>