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3B" w:rsidRDefault="00200618" w:rsidP="0060473B">
      <w:pPr>
        <w:ind w:right="2267" w:firstLine="2552"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D93663" wp14:editId="6EBC863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0" w:rsidRPr="00E051D9" w:rsidRDefault="00150DF0" w:rsidP="0060473B">
      <w:pPr>
        <w:ind w:right="2267" w:firstLine="2552"/>
        <w:jc w:val="center"/>
        <w:rPr>
          <w:szCs w:val="24"/>
        </w:rPr>
      </w:pPr>
    </w:p>
    <w:p w:rsidR="0060473B" w:rsidRPr="00200618" w:rsidRDefault="00A54A82" w:rsidP="0060473B">
      <w:pPr>
        <w:pStyle w:val="Antrat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473B" w:rsidRPr="00200618">
        <w:rPr>
          <w:sz w:val="28"/>
          <w:szCs w:val="28"/>
        </w:rPr>
        <w:t>KRETINGOS RAJONO SAVIVALDYBĖS TARYBA</w:t>
      </w:r>
    </w:p>
    <w:p w:rsidR="0060473B" w:rsidRPr="00E051D9" w:rsidRDefault="0060473B" w:rsidP="0060473B"/>
    <w:p w:rsidR="0060473B" w:rsidRPr="001048E0" w:rsidRDefault="0060473B" w:rsidP="0060473B">
      <w:pPr>
        <w:jc w:val="center"/>
        <w:rPr>
          <w:b/>
          <w:sz w:val="28"/>
          <w:szCs w:val="28"/>
        </w:rPr>
      </w:pPr>
      <w:r w:rsidRPr="001048E0">
        <w:rPr>
          <w:b/>
          <w:sz w:val="28"/>
          <w:szCs w:val="28"/>
        </w:rPr>
        <w:t>SPRENDIMAS</w:t>
      </w:r>
    </w:p>
    <w:p w:rsidR="0060473B" w:rsidRPr="00E051D9" w:rsidRDefault="00081894" w:rsidP="0060473B">
      <w:pPr>
        <w:jc w:val="center"/>
        <w:rPr>
          <w:b/>
        </w:rPr>
      </w:pPr>
      <w:r>
        <w:rPr>
          <w:b/>
        </w:rPr>
        <w:t xml:space="preserve">DĖL KRETINGOS RAJONO SAVIVALDYBĖS TARYBOS 2016 M. BIRŽELIO 30 D. SPRENDIMO </w:t>
      </w:r>
      <w:bookmarkStart w:id="0" w:name="n_0"/>
      <w:r w:rsidR="00A87B2E" w:rsidRPr="00A87B2E">
        <w:rPr>
          <w:b/>
        </w:rPr>
        <w:t>NR. T2-188</w:t>
      </w:r>
      <w:bookmarkEnd w:id="0"/>
      <w:r>
        <w:rPr>
          <w:b/>
        </w:rPr>
        <w:t xml:space="preserve"> „D</w:t>
      </w:r>
      <w:r w:rsidR="0060473B" w:rsidRPr="00E051D9">
        <w:rPr>
          <w:b/>
        </w:rPr>
        <w:t>ĖL KRETINGOS RAJONO SAVIVALDYBĖS ŠVIETIMO ĮSTAIGŲ DIDŽIAUSIO LEISTINO PAREIGYBIŲ SKAIČIAUS NUSTATYMO</w:t>
      </w:r>
      <w:r w:rsidR="004A38EC">
        <w:rPr>
          <w:b/>
        </w:rPr>
        <w:t>“</w:t>
      </w:r>
      <w:r w:rsidR="0060473B" w:rsidRPr="00E051D9">
        <w:rPr>
          <w:b/>
        </w:rPr>
        <w:t xml:space="preserve"> </w:t>
      </w:r>
      <w:r>
        <w:rPr>
          <w:b/>
        </w:rPr>
        <w:t>PAKEITIMO</w:t>
      </w:r>
    </w:p>
    <w:p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60473B" w:rsidRPr="0045337D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5337D">
        <w:rPr>
          <w:szCs w:val="24"/>
        </w:rPr>
        <w:t xml:space="preserve">2016 m. </w:t>
      </w:r>
      <w:r w:rsidR="00934ABF">
        <w:rPr>
          <w:szCs w:val="24"/>
        </w:rPr>
        <w:t xml:space="preserve">gruodžio </w:t>
      </w:r>
      <w:r w:rsidR="0070378B">
        <w:rPr>
          <w:szCs w:val="24"/>
        </w:rPr>
        <w:t>2</w:t>
      </w:r>
      <w:r w:rsidR="00A54A82">
        <w:rPr>
          <w:szCs w:val="24"/>
        </w:rPr>
        <w:t>2</w:t>
      </w:r>
      <w:r w:rsidR="00934ABF">
        <w:rPr>
          <w:szCs w:val="24"/>
        </w:rPr>
        <w:t xml:space="preserve"> </w:t>
      </w:r>
      <w:r w:rsidRPr="0045337D">
        <w:rPr>
          <w:szCs w:val="24"/>
        </w:rPr>
        <w:t>d.  Nr. T</w:t>
      </w:r>
      <w:r w:rsidR="0070378B">
        <w:rPr>
          <w:szCs w:val="24"/>
        </w:rPr>
        <w:t>2</w:t>
      </w:r>
      <w:r w:rsidRPr="0045337D">
        <w:rPr>
          <w:szCs w:val="24"/>
        </w:rPr>
        <w:t>-</w:t>
      </w:r>
      <w:r w:rsidR="00C846F7">
        <w:rPr>
          <w:szCs w:val="24"/>
        </w:rPr>
        <w:t>331</w:t>
      </w:r>
      <w:bookmarkStart w:id="1" w:name="_GoBack"/>
      <w:bookmarkEnd w:id="1"/>
      <w:r w:rsidR="00934ABF">
        <w:rPr>
          <w:szCs w:val="24"/>
        </w:rPr>
        <w:t xml:space="preserve"> </w:t>
      </w:r>
    </w:p>
    <w:p w:rsidR="0060473B" w:rsidRPr="0045337D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5337D">
        <w:rPr>
          <w:szCs w:val="24"/>
        </w:rPr>
        <w:t>Kretinga</w:t>
      </w:r>
    </w:p>
    <w:p w:rsidR="0060473B" w:rsidRDefault="0060473B" w:rsidP="0032774F"/>
    <w:p w:rsidR="0032774F" w:rsidRDefault="0060473B" w:rsidP="00150DF0">
      <w:pPr>
        <w:tabs>
          <w:tab w:val="left" w:pos="0"/>
          <w:tab w:val="left" w:pos="720"/>
        </w:tabs>
        <w:ind w:firstLine="851"/>
        <w:jc w:val="both"/>
        <w:rPr>
          <w:szCs w:val="24"/>
        </w:rPr>
      </w:pPr>
      <w:r w:rsidRPr="00ED2E73">
        <w:rPr>
          <w:szCs w:val="24"/>
        </w:rPr>
        <w:t>Vadovaudamasi Lietuvos Respubli</w:t>
      </w:r>
      <w:r w:rsidR="001048E0">
        <w:rPr>
          <w:szCs w:val="24"/>
        </w:rPr>
        <w:t xml:space="preserve">kos vietos savivaldos įstatymo </w:t>
      </w:r>
      <w:r w:rsidRPr="00ED2E73">
        <w:rPr>
          <w:szCs w:val="24"/>
        </w:rPr>
        <w:t>18 straipsnio 1 dalimi, Kretingos rajono savivaldybės taryba  n u s p r e n d ž i a:</w:t>
      </w:r>
      <w:r w:rsidR="004A38EC">
        <w:rPr>
          <w:szCs w:val="24"/>
        </w:rPr>
        <w:t xml:space="preserve"> </w:t>
      </w:r>
    </w:p>
    <w:p w:rsidR="004C41FE" w:rsidRDefault="0032774F" w:rsidP="00150DF0">
      <w:pPr>
        <w:pStyle w:val="Sraopastraipa"/>
        <w:numPr>
          <w:ilvl w:val="0"/>
          <w:numId w:val="2"/>
        </w:numPr>
        <w:tabs>
          <w:tab w:val="left" w:pos="0"/>
          <w:tab w:val="left" w:pos="720"/>
          <w:tab w:val="left" w:pos="993"/>
          <w:tab w:val="left" w:pos="1418"/>
        </w:tabs>
        <w:ind w:left="0" w:firstLine="851"/>
        <w:jc w:val="both"/>
      </w:pPr>
      <w:r>
        <w:rPr>
          <w:szCs w:val="24"/>
        </w:rPr>
        <w:t>P</w:t>
      </w:r>
      <w:r w:rsidR="004A38EC" w:rsidRPr="0032774F">
        <w:rPr>
          <w:szCs w:val="24"/>
        </w:rPr>
        <w:t>akeisti Kretingos rajono savivaldybės tarybos 2016 m. birželi</w:t>
      </w:r>
      <w:r w:rsidR="0086377B">
        <w:rPr>
          <w:szCs w:val="24"/>
        </w:rPr>
        <w:t>o 30 d. sprendimo</w:t>
      </w:r>
      <w:r>
        <w:rPr>
          <w:szCs w:val="24"/>
        </w:rPr>
        <w:t xml:space="preserve"> </w:t>
      </w:r>
      <w:bookmarkStart w:id="2" w:name="n_1"/>
      <w:r w:rsidR="00A87B2E" w:rsidRPr="00A87B2E">
        <w:rPr>
          <w:szCs w:val="24"/>
        </w:rPr>
        <w:t>Nr. T2-188</w:t>
      </w:r>
      <w:bookmarkEnd w:id="2"/>
      <w:r w:rsidR="004A38EC">
        <w:t xml:space="preserve"> „D</w:t>
      </w:r>
      <w:r w:rsidR="001C462A">
        <w:t>ėl K</w:t>
      </w:r>
      <w:r w:rsidR="004A38EC" w:rsidRPr="004A38EC">
        <w:t>retingos rajono savivaldybės švietimo įstaigų didžiausio leistino pareigybių skaičiaus nustatymo</w:t>
      </w:r>
      <w:r w:rsidR="00150DF0">
        <w:t>“ priedą</w:t>
      </w:r>
      <w:r w:rsidR="004C41FE">
        <w:t>:</w:t>
      </w:r>
      <w:r w:rsidR="001C462A">
        <w:t xml:space="preserve"> </w:t>
      </w:r>
    </w:p>
    <w:p w:rsidR="00081894" w:rsidRDefault="00934ABF" w:rsidP="00150DF0">
      <w:pPr>
        <w:pStyle w:val="Sraopastraipa"/>
        <w:numPr>
          <w:ilvl w:val="1"/>
          <w:numId w:val="3"/>
        </w:numPr>
        <w:tabs>
          <w:tab w:val="left" w:pos="0"/>
          <w:tab w:val="left" w:pos="720"/>
          <w:tab w:val="left" w:pos="1418"/>
          <w:tab w:val="left" w:pos="1701"/>
        </w:tabs>
        <w:ind w:left="0" w:firstLine="851"/>
        <w:jc w:val="both"/>
      </w:pPr>
      <w:r>
        <w:t xml:space="preserve">25 </w:t>
      </w:r>
      <w:r w:rsidR="00771E45">
        <w:t>eilutėje vietoj skaičiaus „44,23“, įrašyti skaičių „45,23“;</w:t>
      </w:r>
    </w:p>
    <w:p w:rsidR="00771E45" w:rsidRDefault="00150DF0" w:rsidP="00150DF0">
      <w:pPr>
        <w:pStyle w:val="Sraopastraipa"/>
        <w:numPr>
          <w:ilvl w:val="1"/>
          <w:numId w:val="3"/>
        </w:numPr>
        <w:tabs>
          <w:tab w:val="left" w:pos="0"/>
          <w:tab w:val="left" w:pos="720"/>
          <w:tab w:val="left" w:pos="1418"/>
          <w:tab w:val="left" w:pos="1701"/>
        </w:tabs>
        <w:ind w:left="0" w:firstLine="851"/>
        <w:jc w:val="both"/>
      </w:pPr>
      <w:r>
        <w:t xml:space="preserve">26 </w:t>
      </w:r>
      <w:r w:rsidR="00771E45">
        <w:t>eilutėje vietoj skaičiaus „15,65“, įrašyti skaičių „16,65“.</w:t>
      </w:r>
    </w:p>
    <w:p w:rsidR="0032774F" w:rsidRPr="0032774F" w:rsidRDefault="0032774F" w:rsidP="00150DF0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418"/>
          <w:tab w:val="left" w:pos="2552"/>
        </w:tabs>
        <w:ind w:left="0" w:firstLine="851"/>
        <w:jc w:val="both"/>
        <w:rPr>
          <w:rStyle w:val="FontStyle200"/>
          <w:sz w:val="24"/>
          <w:szCs w:val="24"/>
        </w:rPr>
      </w:pPr>
      <w:r w:rsidRPr="0032774F">
        <w:rPr>
          <w:rStyle w:val="FontStyle200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60473B" w:rsidRDefault="0060473B" w:rsidP="00771E45">
      <w:pPr>
        <w:ind w:firstLine="1134"/>
        <w:jc w:val="both"/>
        <w:rPr>
          <w:b/>
        </w:rPr>
      </w:pPr>
    </w:p>
    <w:p w:rsidR="00A54A82" w:rsidRDefault="00A54A82" w:rsidP="00771E45">
      <w:pPr>
        <w:ind w:firstLine="1134"/>
        <w:jc w:val="both"/>
        <w:rPr>
          <w:b/>
        </w:rPr>
      </w:pPr>
    </w:p>
    <w:p w:rsidR="00A87B2E" w:rsidRDefault="00150DF0" w:rsidP="0095625F">
      <w:pPr>
        <w:tabs>
          <w:tab w:val="right" w:pos="9638"/>
        </w:tabs>
      </w:pPr>
      <w:r>
        <w:t>Savivaldybės meras</w:t>
      </w:r>
      <w:r w:rsidR="0053737E">
        <w:rPr>
          <w:szCs w:val="24"/>
        </w:rPr>
        <w:t xml:space="preserve">     </w:t>
      </w:r>
      <w:r w:rsidR="0070378B">
        <w:rPr>
          <w:szCs w:val="24"/>
        </w:rPr>
        <w:tab/>
        <w:t xml:space="preserve"> </w:t>
      </w:r>
      <w:r w:rsidR="0053737E">
        <w:rPr>
          <w:szCs w:val="24"/>
        </w:rPr>
        <w:t>Juozas Mažeika</w:t>
      </w: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45337D" w:rsidRDefault="0045337D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503C20" w:rsidRDefault="00503C20" w:rsidP="0060473B">
      <w:pPr>
        <w:jc w:val="both"/>
      </w:pPr>
    </w:p>
    <w:p w:rsidR="0045337D" w:rsidRDefault="0045337D" w:rsidP="0060473B">
      <w:pPr>
        <w:jc w:val="both"/>
      </w:pPr>
    </w:p>
    <w:p w:rsidR="00771E45" w:rsidRDefault="00771E45" w:rsidP="0060473B">
      <w:pPr>
        <w:jc w:val="both"/>
      </w:pPr>
    </w:p>
    <w:p w:rsidR="00A54A82" w:rsidRDefault="00A54A82" w:rsidP="0060473B">
      <w:pPr>
        <w:jc w:val="both"/>
      </w:pPr>
    </w:p>
    <w:p w:rsidR="00771E45" w:rsidRDefault="00771E45" w:rsidP="0060473B">
      <w:pPr>
        <w:jc w:val="both"/>
      </w:pPr>
    </w:p>
    <w:p w:rsidR="00A54A82" w:rsidRDefault="00A54A82" w:rsidP="0060473B">
      <w:pPr>
        <w:jc w:val="both"/>
      </w:pPr>
    </w:p>
    <w:p w:rsidR="0070378B" w:rsidRDefault="0070378B" w:rsidP="0060473B">
      <w:pPr>
        <w:jc w:val="both"/>
      </w:pPr>
    </w:p>
    <w:p w:rsidR="00771E45" w:rsidRDefault="00771E45" w:rsidP="0060473B">
      <w:pPr>
        <w:jc w:val="both"/>
      </w:pPr>
    </w:p>
    <w:p w:rsidR="00771E45" w:rsidRDefault="00771E45" w:rsidP="0060473B">
      <w:pPr>
        <w:jc w:val="both"/>
      </w:pPr>
    </w:p>
    <w:p w:rsidR="0095625F" w:rsidRPr="00150DF0" w:rsidRDefault="0070378B" w:rsidP="0070378B">
      <w:pPr>
        <w:rPr>
          <w:b/>
          <w:color w:val="000000" w:themeColor="text1"/>
          <w:szCs w:val="24"/>
        </w:rPr>
      </w:pPr>
      <w:r>
        <w:t xml:space="preserve">Antanas Sungaila </w:t>
      </w:r>
    </w:p>
    <w:sectPr w:rsidR="0095625F" w:rsidRPr="00150DF0" w:rsidSect="00A54A82">
      <w:headerReference w:type="default" r:id="rId8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82" w:rsidRDefault="00124582">
      <w:r>
        <w:separator/>
      </w:r>
    </w:p>
  </w:endnote>
  <w:endnote w:type="continuationSeparator" w:id="0">
    <w:p w:rsidR="00124582" w:rsidRDefault="0012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82" w:rsidRDefault="00124582">
      <w:r>
        <w:separator/>
      </w:r>
    </w:p>
  </w:footnote>
  <w:footnote w:type="continuationSeparator" w:id="0">
    <w:p w:rsidR="00124582" w:rsidRDefault="0012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37" w:rsidRPr="00701637" w:rsidRDefault="00701637" w:rsidP="007016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138"/>
    <w:multiLevelType w:val="hybridMultilevel"/>
    <w:tmpl w:val="A484FA38"/>
    <w:lvl w:ilvl="0" w:tplc="4596FD1C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E3069F8"/>
    <w:multiLevelType w:val="hybridMultilevel"/>
    <w:tmpl w:val="A0F681F0"/>
    <w:lvl w:ilvl="0" w:tplc="B7108D1E">
      <w:start w:val="2013"/>
      <w:numFmt w:val="bullet"/>
      <w:lvlText w:val="-"/>
      <w:lvlJc w:val="left"/>
      <w:pPr>
        <w:ind w:left="334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2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D32CF"/>
    <w:multiLevelType w:val="multilevel"/>
    <w:tmpl w:val="118441F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2C5B5EE8"/>
    <w:multiLevelType w:val="hybridMultilevel"/>
    <w:tmpl w:val="CEEE27EA"/>
    <w:lvl w:ilvl="0" w:tplc="53BA8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34475C"/>
    <w:multiLevelType w:val="hybridMultilevel"/>
    <w:tmpl w:val="32B4B2D6"/>
    <w:lvl w:ilvl="0" w:tplc="52D42112">
      <w:start w:val="4"/>
      <w:numFmt w:val="decimal"/>
      <w:lvlText w:val="%1."/>
      <w:lvlJc w:val="left"/>
      <w:pPr>
        <w:ind w:left="1289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009" w:hanging="360"/>
      </w:pPr>
    </w:lvl>
    <w:lvl w:ilvl="2" w:tplc="0427001B">
      <w:start w:val="1"/>
      <w:numFmt w:val="lowerRoman"/>
      <w:lvlText w:val="%3."/>
      <w:lvlJc w:val="right"/>
      <w:pPr>
        <w:ind w:left="2729" w:hanging="180"/>
      </w:pPr>
    </w:lvl>
    <w:lvl w:ilvl="3" w:tplc="0427000F">
      <w:start w:val="1"/>
      <w:numFmt w:val="decimal"/>
      <w:lvlText w:val="%4."/>
      <w:lvlJc w:val="left"/>
      <w:pPr>
        <w:ind w:left="3449" w:hanging="360"/>
      </w:pPr>
    </w:lvl>
    <w:lvl w:ilvl="4" w:tplc="04270019">
      <w:start w:val="1"/>
      <w:numFmt w:val="lowerLetter"/>
      <w:lvlText w:val="%5."/>
      <w:lvlJc w:val="left"/>
      <w:pPr>
        <w:ind w:left="4169" w:hanging="360"/>
      </w:pPr>
    </w:lvl>
    <w:lvl w:ilvl="5" w:tplc="0427001B">
      <w:start w:val="1"/>
      <w:numFmt w:val="lowerRoman"/>
      <w:lvlText w:val="%6."/>
      <w:lvlJc w:val="right"/>
      <w:pPr>
        <w:ind w:left="4889" w:hanging="180"/>
      </w:pPr>
    </w:lvl>
    <w:lvl w:ilvl="6" w:tplc="0427000F">
      <w:start w:val="1"/>
      <w:numFmt w:val="decimal"/>
      <w:lvlText w:val="%7."/>
      <w:lvlJc w:val="left"/>
      <w:pPr>
        <w:ind w:left="5609" w:hanging="360"/>
      </w:pPr>
    </w:lvl>
    <w:lvl w:ilvl="7" w:tplc="04270019">
      <w:start w:val="1"/>
      <w:numFmt w:val="lowerLetter"/>
      <w:lvlText w:val="%8."/>
      <w:lvlJc w:val="left"/>
      <w:pPr>
        <w:ind w:left="6329" w:hanging="360"/>
      </w:pPr>
    </w:lvl>
    <w:lvl w:ilvl="8" w:tplc="0427001B">
      <w:start w:val="1"/>
      <w:numFmt w:val="lowerRoman"/>
      <w:lvlText w:val="%9."/>
      <w:lvlJc w:val="right"/>
      <w:pPr>
        <w:ind w:left="7049" w:hanging="180"/>
      </w:pPr>
    </w:lvl>
  </w:abstractNum>
  <w:abstractNum w:abstractNumId="6" w15:restartNumberingAfterBreak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7A80D8E"/>
    <w:multiLevelType w:val="hybridMultilevel"/>
    <w:tmpl w:val="8362C97E"/>
    <w:lvl w:ilvl="0" w:tplc="2B608DCE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7FE67B07"/>
    <w:multiLevelType w:val="multilevel"/>
    <w:tmpl w:val="4014B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3B"/>
    <w:rsid w:val="00067FE8"/>
    <w:rsid w:val="0008007D"/>
    <w:rsid w:val="00081894"/>
    <w:rsid w:val="0009780D"/>
    <w:rsid w:val="000F3D11"/>
    <w:rsid w:val="001048E0"/>
    <w:rsid w:val="001075F7"/>
    <w:rsid w:val="00124582"/>
    <w:rsid w:val="001347CF"/>
    <w:rsid w:val="001355DC"/>
    <w:rsid w:val="001448DE"/>
    <w:rsid w:val="00150DF0"/>
    <w:rsid w:val="001C462A"/>
    <w:rsid w:val="001C4845"/>
    <w:rsid w:val="00200618"/>
    <w:rsid w:val="002041C3"/>
    <w:rsid w:val="003005FA"/>
    <w:rsid w:val="0032774F"/>
    <w:rsid w:val="0039662C"/>
    <w:rsid w:val="003B6781"/>
    <w:rsid w:val="004025BA"/>
    <w:rsid w:val="0043738F"/>
    <w:rsid w:val="0045337D"/>
    <w:rsid w:val="00480075"/>
    <w:rsid w:val="004A38EC"/>
    <w:rsid w:val="004C41FE"/>
    <w:rsid w:val="00503C20"/>
    <w:rsid w:val="0053035D"/>
    <w:rsid w:val="0053737E"/>
    <w:rsid w:val="005C1B02"/>
    <w:rsid w:val="0060473B"/>
    <w:rsid w:val="00607A98"/>
    <w:rsid w:val="00701637"/>
    <w:rsid w:val="0070378B"/>
    <w:rsid w:val="007231D3"/>
    <w:rsid w:val="00734D59"/>
    <w:rsid w:val="00771E45"/>
    <w:rsid w:val="0079187A"/>
    <w:rsid w:val="00813C26"/>
    <w:rsid w:val="0086377B"/>
    <w:rsid w:val="008F0E25"/>
    <w:rsid w:val="008F6002"/>
    <w:rsid w:val="00934ABF"/>
    <w:rsid w:val="0095625F"/>
    <w:rsid w:val="009A2D3A"/>
    <w:rsid w:val="00A3551E"/>
    <w:rsid w:val="00A54A82"/>
    <w:rsid w:val="00A87B2E"/>
    <w:rsid w:val="00B21600"/>
    <w:rsid w:val="00B556B0"/>
    <w:rsid w:val="00BE0502"/>
    <w:rsid w:val="00BE3527"/>
    <w:rsid w:val="00BE3541"/>
    <w:rsid w:val="00C00113"/>
    <w:rsid w:val="00C20B23"/>
    <w:rsid w:val="00C846F7"/>
    <w:rsid w:val="00CE4B52"/>
    <w:rsid w:val="00D660F5"/>
    <w:rsid w:val="00DC1C0B"/>
    <w:rsid w:val="00E16032"/>
    <w:rsid w:val="00E32E22"/>
    <w:rsid w:val="00EF3480"/>
    <w:rsid w:val="00F83E09"/>
    <w:rsid w:val="00F97285"/>
    <w:rsid w:val="00FA0B91"/>
    <w:rsid w:val="00F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3677"/>
  <w15:docId w15:val="{2C458A31-9A55-4986-A5B2-D8B525A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04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74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3C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3C2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KRETINGOS RAJONO SAVIVALDYBĖS TARYBOS 2016 M. BIRŽELIO 30 D. SPRENDIMO NR. T2-188 „DĖL KRETINGOS RAJONO SAVIVALDYBĖS ŠVIETIMO ĮSTAIGŲ DIDŽIAUSIO LEISTINO PAREIGYBIŲ SKAIČIAUS NUSTATYMO“ PAKEITIMO</vt:lpstr>
    </vt:vector>
  </TitlesOfParts>
  <Manager>2016-09-29</Manager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2016 M. BIRŽELIO 30 D. SPRENDIMO NR. T2-188 „DĖL KRETINGOS RAJONO SAVIVALDYBĖS ŠVIETIMO ĮSTAIGŲ DIDŽIAUSIO LEISTINO PAREIGYBIŲ SKAIČIAUS NUSTATYMO“ PAKEITIMO</dc:title>
  <dc:subject>T2-258</dc:subject>
  <dc:creator>KRETINGOS RAJONO SAVIVALDYBĖS TARYBA</dc:creator>
  <cp:lastModifiedBy>user</cp:lastModifiedBy>
  <cp:revision>10</cp:revision>
  <cp:lastPrinted>2016-12-07T14:47:00Z</cp:lastPrinted>
  <dcterms:created xsi:type="dcterms:W3CDTF">2016-12-08T07:36:00Z</dcterms:created>
  <dcterms:modified xsi:type="dcterms:W3CDTF">2016-12-27T08:57:00Z</dcterms:modified>
  <cp:category>SPRENDIMAS</cp:category>
</cp:coreProperties>
</file>