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B0" w:rsidRPr="00427AB0" w:rsidRDefault="008D65D1" w:rsidP="00427AB0">
      <w:pPr>
        <w:tabs>
          <w:tab w:val="center" w:pos="4767"/>
          <w:tab w:val="left" w:pos="6915"/>
        </w:tabs>
        <w:jc w:val="center"/>
        <w:rPr>
          <w:b/>
          <w:caps/>
          <w:sz w:val="28"/>
        </w:rPr>
      </w:pPr>
      <w:r w:rsidRPr="00427AB0">
        <w:rPr>
          <w:b/>
          <w:caps/>
          <w:noProof/>
        </w:rPr>
        <w:drawing>
          <wp:inline distT="0" distB="0" distL="0" distR="0">
            <wp:extent cx="561975" cy="75247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B0" w:rsidRPr="00427AB0" w:rsidRDefault="00427AB0" w:rsidP="00427AB0">
      <w:pPr>
        <w:jc w:val="center"/>
        <w:rPr>
          <w:b/>
          <w:caps/>
          <w:sz w:val="28"/>
        </w:rPr>
      </w:pPr>
    </w:p>
    <w:p w:rsidR="00427AB0" w:rsidRPr="00427AB0" w:rsidRDefault="00E344CD" w:rsidP="00427AB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427AB0" w:rsidRPr="00427AB0">
        <w:rPr>
          <w:b/>
          <w:caps/>
          <w:sz w:val="28"/>
        </w:rPr>
        <w:t>KRETINGOS RAJONO SAVIVALDYBĖS taryba</w:t>
      </w:r>
    </w:p>
    <w:p w:rsidR="00427AB0" w:rsidRPr="00427AB0" w:rsidRDefault="00427AB0" w:rsidP="00427AB0">
      <w:pPr>
        <w:jc w:val="center"/>
        <w:rPr>
          <w:b/>
          <w:caps/>
          <w:sz w:val="28"/>
        </w:rPr>
      </w:pPr>
    </w:p>
    <w:p w:rsidR="00427AB0" w:rsidRPr="00427AB0" w:rsidRDefault="00427AB0" w:rsidP="00427AB0">
      <w:pPr>
        <w:jc w:val="center"/>
        <w:rPr>
          <w:b/>
          <w:caps/>
          <w:sz w:val="28"/>
          <w:szCs w:val="28"/>
        </w:rPr>
      </w:pPr>
      <w:r w:rsidRPr="00427AB0">
        <w:rPr>
          <w:b/>
          <w:sz w:val="28"/>
          <w:szCs w:val="28"/>
        </w:rPr>
        <w:t>SPRENDIMAS</w:t>
      </w:r>
    </w:p>
    <w:p w:rsidR="00427AB0" w:rsidRPr="00427AB0" w:rsidRDefault="00427AB0" w:rsidP="00427AB0">
      <w:pPr>
        <w:ind w:right="180"/>
        <w:jc w:val="center"/>
        <w:rPr>
          <w:b/>
          <w:bCs/>
          <w:color w:val="000000"/>
          <w:sz w:val="28"/>
          <w:szCs w:val="28"/>
          <w:lang w:eastAsia="en-US"/>
        </w:rPr>
      </w:pPr>
      <w:r w:rsidRPr="00427AB0">
        <w:rPr>
          <w:b/>
          <w:bCs/>
          <w:caps/>
          <w:lang w:eastAsia="en-US"/>
        </w:rPr>
        <w:t>DĖL KRETINGOS RAJONO SAVIVALDYBĖS TARYBOS 2009 M. BIRŽELIO 30 D. SPRENDIMO NR. T2-194 „</w:t>
      </w:r>
      <w:r w:rsidRPr="00427AB0">
        <w:rPr>
          <w:b/>
          <w:bCs/>
          <w:lang w:eastAsia="en-US"/>
        </w:rPr>
        <w:t xml:space="preserve">DĖL KRETINGOS RAJONO SAVIVALDYBĖS </w:t>
      </w:r>
      <w:r w:rsidRPr="00427AB0">
        <w:rPr>
          <w:b/>
          <w:bCs/>
          <w:caps/>
          <w:lang w:eastAsia="en-US"/>
        </w:rPr>
        <w:t xml:space="preserve">ATLIEKŲ TVARKYMO TAISYKLIŲ </w:t>
      </w:r>
      <w:r w:rsidRPr="00427AB0">
        <w:rPr>
          <w:b/>
          <w:bCs/>
          <w:lang w:eastAsia="en-US"/>
        </w:rPr>
        <w:t>PATVIRTINIMO</w:t>
      </w:r>
      <w:r w:rsidRPr="00427AB0">
        <w:rPr>
          <w:b/>
          <w:bCs/>
          <w:caps/>
          <w:lang w:eastAsia="en-US"/>
        </w:rPr>
        <w:t>“ PAKEITIMO</w:t>
      </w:r>
    </w:p>
    <w:p w:rsidR="00427AB0" w:rsidRPr="00427AB0" w:rsidRDefault="00427AB0" w:rsidP="00427AB0">
      <w:pPr>
        <w:jc w:val="center"/>
      </w:pPr>
    </w:p>
    <w:p w:rsidR="00427AB0" w:rsidRPr="00427AB0" w:rsidRDefault="00427AB0" w:rsidP="00427AB0">
      <w:pPr>
        <w:jc w:val="center"/>
      </w:pPr>
      <w:r w:rsidRPr="00427AB0">
        <w:t xml:space="preserve">2016 m. gruodžio </w:t>
      </w:r>
      <w:r w:rsidR="00A5585D">
        <w:t>22</w:t>
      </w:r>
      <w:r w:rsidRPr="00427AB0">
        <w:t xml:space="preserve"> d. </w:t>
      </w:r>
      <w:r w:rsidR="00E344CD">
        <w:t xml:space="preserve"> </w:t>
      </w:r>
      <w:r w:rsidRPr="00427AB0">
        <w:t>Nr. T</w:t>
      </w:r>
      <w:r w:rsidR="00A5585D">
        <w:t>2-</w:t>
      </w:r>
      <w:r w:rsidR="00835FA0">
        <w:t>322</w:t>
      </w:r>
      <w:r w:rsidRPr="00427AB0">
        <w:t xml:space="preserve"> </w:t>
      </w:r>
    </w:p>
    <w:p w:rsidR="00427AB0" w:rsidRPr="00427AB0" w:rsidRDefault="00427AB0" w:rsidP="00427AB0">
      <w:pPr>
        <w:jc w:val="center"/>
      </w:pPr>
      <w:r w:rsidRPr="00427AB0">
        <w:t>Kretinga</w:t>
      </w:r>
    </w:p>
    <w:p w:rsidR="00427AB0" w:rsidRPr="00427AB0" w:rsidRDefault="00427AB0" w:rsidP="00427AB0">
      <w:pPr>
        <w:jc w:val="center"/>
      </w:pPr>
    </w:p>
    <w:p w:rsidR="00427AB0" w:rsidRPr="00427AB0" w:rsidRDefault="00427AB0" w:rsidP="000602A2">
      <w:pPr>
        <w:tabs>
          <w:tab w:val="right" w:pos="-2410"/>
        </w:tabs>
        <w:ind w:firstLine="851"/>
        <w:jc w:val="both"/>
      </w:pPr>
      <w:r w:rsidRPr="00427AB0">
        <w:t>Vadovaudamasi Lietuvos Respublikos vietos savivaldos įstatymo 18 straipsnio 1 dalimi Kretingos rajono savivaldybės taryba</w:t>
      </w:r>
      <w:r w:rsidR="00E344CD">
        <w:t xml:space="preserve"> </w:t>
      </w:r>
      <w:r w:rsidRPr="00427AB0">
        <w:t xml:space="preserve"> n u s p r e n d ž i a:</w:t>
      </w:r>
    </w:p>
    <w:p w:rsidR="00427AB0" w:rsidRPr="00427AB0" w:rsidRDefault="00427AB0" w:rsidP="00427AB0">
      <w:p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x-none"/>
        </w:rPr>
      </w:pPr>
      <w:r w:rsidRPr="00427AB0">
        <w:rPr>
          <w:color w:val="000000"/>
          <w:lang w:eastAsia="x-none"/>
        </w:rPr>
        <w:tab/>
        <w:t>1.</w:t>
      </w:r>
      <w:bookmarkStart w:id="0" w:name="part_d2051204588749f6ae348b3b32f678db"/>
      <w:bookmarkEnd w:id="0"/>
      <w:r w:rsidRPr="00427AB0">
        <w:rPr>
          <w:color w:val="000000"/>
          <w:lang w:eastAsia="x-none"/>
        </w:rPr>
        <w:tab/>
      </w:r>
      <w:r w:rsidRPr="00427AB0">
        <w:rPr>
          <w:lang w:eastAsia="x-none"/>
        </w:rPr>
        <w:t>Pakeisti Kretingos rajono savivaldybės atliekų tvarkymo taisykles, patvirtintas Kretingos rajono savivaldybės tarybos 2009 m. birželio 30 d. sprendimu Nr. T2-194 „Dėl Kretingos rajono savivaldybės atliekų tvarkymo taisyklių patvirtinimo</w:t>
      </w:r>
      <w:r w:rsidRPr="00427AB0">
        <w:rPr>
          <w:caps/>
          <w:lang w:eastAsia="x-none"/>
        </w:rPr>
        <w:t>“,</w:t>
      </w:r>
      <w:r w:rsidRPr="00427AB0">
        <w:rPr>
          <w:lang w:eastAsia="x-none"/>
        </w:rPr>
        <w:t xml:space="preserve"> ir išdėstyti jas nauja redakcija (pridedama). </w:t>
      </w:r>
    </w:p>
    <w:p w:rsidR="00427AB0" w:rsidRPr="00427AB0" w:rsidRDefault="00427AB0" w:rsidP="00427AB0">
      <w:pPr>
        <w:shd w:val="clear" w:color="auto" w:fill="FFFFFF"/>
        <w:tabs>
          <w:tab w:val="left" w:pos="1134"/>
          <w:tab w:val="right" w:pos="9639"/>
        </w:tabs>
        <w:ind w:firstLine="900"/>
        <w:jc w:val="both"/>
        <w:textAlignment w:val="baseline"/>
        <w:rPr>
          <w:color w:val="000000"/>
        </w:rPr>
      </w:pPr>
      <w:r w:rsidRPr="00427AB0">
        <w:rPr>
          <w:color w:val="000000"/>
        </w:rPr>
        <w:t>2.</w:t>
      </w:r>
      <w:r w:rsidRPr="00427AB0">
        <w:rPr>
          <w:color w:val="000000"/>
        </w:rPr>
        <w:tab/>
        <w:t xml:space="preserve">Paskelbti Kretingos rajono savivaldybės atliekų tvarkymo taisykles vietinėje spaudoje ir teisės aktų </w:t>
      </w:r>
      <w:r w:rsidR="00E53341">
        <w:rPr>
          <w:color w:val="000000"/>
        </w:rPr>
        <w:t>registre</w:t>
      </w:r>
      <w:r w:rsidRPr="00427AB0">
        <w:rPr>
          <w:color w:val="000000"/>
        </w:rPr>
        <w:t>.</w:t>
      </w:r>
    </w:p>
    <w:p w:rsidR="00427AB0" w:rsidRPr="00427AB0" w:rsidRDefault="00427AB0" w:rsidP="00427AB0">
      <w:pPr>
        <w:shd w:val="clear" w:color="auto" w:fill="FFFFFF"/>
        <w:tabs>
          <w:tab w:val="left" w:pos="1134"/>
          <w:tab w:val="right" w:pos="9639"/>
        </w:tabs>
        <w:ind w:firstLine="900"/>
        <w:jc w:val="both"/>
        <w:textAlignment w:val="baseline"/>
        <w:rPr>
          <w:color w:val="000000"/>
        </w:rPr>
      </w:pPr>
      <w:bookmarkStart w:id="1" w:name="part_e7786dd4d3904fd1bf66b3e9146a2f4f"/>
      <w:bookmarkStart w:id="2" w:name="part_f9b0f0aeee6f4892aacba8c4170a9e86"/>
      <w:bookmarkStart w:id="3" w:name="part_ebbc0deb1c1d48e39d592233ebb9536b"/>
      <w:bookmarkEnd w:id="1"/>
      <w:bookmarkEnd w:id="2"/>
      <w:bookmarkEnd w:id="3"/>
      <w:r w:rsidRPr="00427AB0">
        <w:rPr>
          <w:color w:val="000000"/>
        </w:rPr>
        <w:t>3.</w:t>
      </w:r>
      <w:r w:rsidRPr="00427AB0">
        <w:rPr>
          <w:color w:val="000000"/>
        </w:rPr>
        <w:tab/>
        <w:t xml:space="preserve">Nustatyti, kad sprendimas įsigalioja nuo </w:t>
      </w:r>
      <w:r w:rsidRPr="00427AB0">
        <w:t>2017 m. balandžio 1 d.</w:t>
      </w:r>
    </w:p>
    <w:p w:rsidR="00427AB0" w:rsidRPr="00427AB0" w:rsidRDefault="00427AB0" w:rsidP="00427AB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0"/>
          <w:lang w:eastAsia="en-US"/>
        </w:rPr>
      </w:pPr>
      <w:r w:rsidRPr="00427AB0">
        <w:rPr>
          <w:szCs w:val="20"/>
          <w:lang w:eastAsia="en-US"/>
        </w:rPr>
        <w:t xml:space="preserve"> </w:t>
      </w:r>
    </w:p>
    <w:p w:rsidR="00427AB0" w:rsidRPr="00427AB0" w:rsidRDefault="00427AB0" w:rsidP="00A5585D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7"/>
        <w:jc w:val="both"/>
        <w:rPr>
          <w:szCs w:val="20"/>
          <w:lang w:eastAsia="en-US"/>
        </w:rPr>
      </w:pPr>
      <w:r w:rsidRPr="00427AB0">
        <w:rPr>
          <w:szCs w:val="20"/>
          <w:lang w:eastAsia="en-US"/>
        </w:rPr>
        <w:t>Savivaldybės meras</w:t>
      </w:r>
      <w:r w:rsidRPr="00427AB0">
        <w:rPr>
          <w:szCs w:val="20"/>
          <w:lang w:eastAsia="en-US"/>
        </w:rPr>
        <w:tab/>
      </w:r>
      <w:r w:rsidRPr="00427AB0">
        <w:rPr>
          <w:szCs w:val="20"/>
          <w:lang w:eastAsia="en-US"/>
        </w:rPr>
        <w:tab/>
      </w:r>
      <w:r w:rsidR="003D0547" w:rsidRPr="003D0547">
        <w:t xml:space="preserve">     </w:t>
      </w:r>
      <w:r w:rsidR="00A5585D">
        <w:t xml:space="preserve">                                                                     </w:t>
      </w:r>
      <w:r w:rsidR="003D0547" w:rsidRPr="003D0547">
        <w:t>Juozas Mažeika</w:t>
      </w:r>
      <w:r w:rsidRPr="00427AB0">
        <w:rPr>
          <w:szCs w:val="20"/>
          <w:lang w:eastAsia="en-US"/>
        </w:rPr>
        <w:tab/>
        <w:t xml:space="preserve">                                             </w:t>
      </w: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  <w:r w:rsidRPr="00427AB0">
        <w:rPr>
          <w:szCs w:val="20"/>
          <w:lang w:eastAsia="en-US"/>
        </w:rPr>
        <w:t xml:space="preserve">             </w:t>
      </w: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0"/>
          <w:lang w:eastAsia="en-US"/>
        </w:rPr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37501" w:rsidRDefault="00D37501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37501" w:rsidRDefault="00D37501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" w:name="_GoBack"/>
      <w:bookmarkEnd w:id="4"/>
    </w:p>
    <w:p w:rsidR="00A5585D" w:rsidRDefault="00A5585D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585D" w:rsidRDefault="00A5585D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Jūratė Jokubavičienė</w:t>
      </w:r>
    </w:p>
    <w:p w:rsidR="00A5585D" w:rsidRDefault="00A5585D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7AB0" w:rsidRPr="00427AB0" w:rsidRDefault="00427AB0" w:rsidP="00427AB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27AB0">
        <w:t xml:space="preserve">  </w:t>
      </w:r>
    </w:p>
    <w:sectPr w:rsidR="00427AB0" w:rsidRPr="00427AB0" w:rsidSect="0087245D">
      <w:headerReference w:type="default" r:id="rId9"/>
      <w:headerReference w:type="first" r:id="rId10"/>
      <w:pgSz w:w="11907" w:h="16840" w:code="9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06" w:rsidRDefault="009B6B06" w:rsidP="00E20F59">
      <w:r>
        <w:separator/>
      </w:r>
    </w:p>
  </w:endnote>
  <w:endnote w:type="continuationSeparator" w:id="0">
    <w:p w:rsidR="009B6B06" w:rsidRDefault="009B6B06" w:rsidP="00E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06" w:rsidRDefault="009B6B06" w:rsidP="00E20F59">
      <w:r>
        <w:separator/>
      </w:r>
    </w:p>
  </w:footnote>
  <w:footnote w:type="continuationSeparator" w:id="0">
    <w:p w:rsidR="009B6B06" w:rsidRDefault="009B6B06" w:rsidP="00E2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A2" w:rsidRDefault="000602A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05E6D">
      <w:rPr>
        <w:noProof/>
      </w:rPr>
      <w:t>2</w:t>
    </w:r>
    <w:r>
      <w:fldChar w:fldCharType="end"/>
    </w:r>
  </w:p>
  <w:p w:rsidR="000602A2" w:rsidRDefault="000602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5D" w:rsidRPr="000F43EF" w:rsidRDefault="0087245D">
    <w:pPr>
      <w:pStyle w:val="Antrats"/>
      <w:jc w:val="center"/>
      <w:rPr>
        <w:color w:val="FFFFFF"/>
      </w:rPr>
    </w:pPr>
    <w:r w:rsidRPr="000F43EF">
      <w:rPr>
        <w:color w:val="FFFFFF"/>
      </w:rPr>
      <w:fldChar w:fldCharType="begin"/>
    </w:r>
    <w:r w:rsidRPr="000F43EF">
      <w:rPr>
        <w:color w:val="FFFFFF"/>
      </w:rPr>
      <w:instrText>PAGE   \* MERGEFORMAT</w:instrText>
    </w:r>
    <w:r w:rsidRPr="000F43EF">
      <w:rPr>
        <w:color w:val="FFFFFF"/>
      </w:rPr>
      <w:fldChar w:fldCharType="separate"/>
    </w:r>
    <w:r w:rsidR="00D37501">
      <w:rPr>
        <w:noProof/>
        <w:color w:val="FFFFFF"/>
      </w:rPr>
      <w:t>1</w:t>
    </w:r>
    <w:r w:rsidRPr="000F43EF">
      <w:rPr>
        <w:color w:val="FFFFFF"/>
      </w:rPr>
      <w:fldChar w:fldCharType="end"/>
    </w:r>
    <w:r w:rsidRPr="000F43EF">
      <w:rPr>
        <w:color w:val="FFFFFF"/>
      </w:rPr>
      <w:t>3</w:t>
    </w:r>
  </w:p>
  <w:p w:rsidR="000602A2" w:rsidRPr="000602A2" w:rsidRDefault="000602A2" w:rsidP="000602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A91B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7D841233"/>
    <w:multiLevelType w:val="hybridMultilevel"/>
    <w:tmpl w:val="BD5AAB40"/>
    <w:lvl w:ilvl="0" w:tplc="329E40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51"/>
    <w:rsid w:val="00003E7D"/>
    <w:rsid w:val="0000627A"/>
    <w:rsid w:val="00006328"/>
    <w:rsid w:val="00016B1D"/>
    <w:rsid w:val="000170C0"/>
    <w:rsid w:val="000202A4"/>
    <w:rsid w:val="00026DBE"/>
    <w:rsid w:val="00027EB7"/>
    <w:rsid w:val="00031CBF"/>
    <w:rsid w:val="00036D67"/>
    <w:rsid w:val="000602A2"/>
    <w:rsid w:val="00066365"/>
    <w:rsid w:val="00070751"/>
    <w:rsid w:val="000728E1"/>
    <w:rsid w:val="00073172"/>
    <w:rsid w:val="0007364D"/>
    <w:rsid w:val="00085C2C"/>
    <w:rsid w:val="000912ED"/>
    <w:rsid w:val="000A6DB7"/>
    <w:rsid w:val="000C5131"/>
    <w:rsid w:val="000E209F"/>
    <w:rsid w:val="000E2D35"/>
    <w:rsid w:val="000F43EF"/>
    <w:rsid w:val="00120630"/>
    <w:rsid w:val="0013496C"/>
    <w:rsid w:val="00144DEF"/>
    <w:rsid w:val="00161779"/>
    <w:rsid w:val="00165AF2"/>
    <w:rsid w:val="00181010"/>
    <w:rsid w:val="00184692"/>
    <w:rsid w:val="00192CA7"/>
    <w:rsid w:val="00194FF8"/>
    <w:rsid w:val="00196F4C"/>
    <w:rsid w:val="001B7A5A"/>
    <w:rsid w:val="001C26DE"/>
    <w:rsid w:val="001D1203"/>
    <w:rsid w:val="001D2D2C"/>
    <w:rsid w:val="001E2028"/>
    <w:rsid w:val="001E67DA"/>
    <w:rsid w:val="001F1626"/>
    <w:rsid w:val="001F1C8F"/>
    <w:rsid w:val="002132BD"/>
    <w:rsid w:val="00224A60"/>
    <w:rsid w:val="002338B4"/>
    <w:rsid w:val="0024152C"/>
    <w:rsid w:val="00260D61"/>
    <w:rsid w:val="002612BF"/>
    <w:rsid w:val="00261A18"/>
    <w:rsid w:val="0027388D"/>
    <w:rsid w:val="0029271B"/>
    <w:rsid w:val="0029460E"/>
    <w:rsid w:val="0029598A"/>
    <w:rsid w:val="002A0FAE"/>
    <w:rsid w:val="002A4323"/>
    <w:rsid w:val="002B1921"/>
    <w:rsid w:val="002C0D37"/>
    <w:rsid w:val="002C2454"/>
    <w:rsid w:val="002C2DFE"/>
    <w:rsid w:val="002D5286"/>
    <w:rsid w:val="002F32F3"/>
    <w:rsid w:val="00302F73"/>
    <w:rsid w:val="003115CB"/>
    <w:rsid w:val="00312A1F"/>
    <w:rsid w:val="0032047E"/>
    <w:rsid w:val="0032562B"/>
    <w:rsid w:val="00326E51"/>
    <w:rsid w:val="003371DB"/>
    <w:rsid w:val="003400CD"/>
    <w:rsid w:val="00370525"/>
    <w:rsid w:val="00374944"/>
    <w:rsid w:val="00375717"/>
    <w:rsid w:val="00395BEE"/>
    <w:rsid w:val="00397BAA"/>
    <w:rsid w:val="003A2320"/>
    <w:rsid w:val="003B7A04"/>
    <w:rsid w:val="003C0B06"/>
    <w:rsid w:val="003C42C3"/>
    <w:rsid w:val="003D0547"/>
    <w:rsid w:val="003D32FE"/>
    <w:rsid w:val="003E0B73"/>
    <w:rsid w:val="003E163F"/>
    <w:rsid w:val="003E2797"/>
    <w:rsid w:val="003E56F5"/>
    <w:rsid w:val="003E66BC"/>
    <w:rsid w:val="003F3E44"/>
    <w:rsid w:val="003F5840"/>
    <w:rsid w:val="003F694E"/>
    <w:rsid w:val="00407047"/>
    <w:rsid w:val="00407B22"/>
    <w:rsid w:val="00412348"/>
    <w:rsid w:val="004165DF"/>
    <w:rsid w:val="00427AB0"/>
    <w:rsid w:val="00433E89"/>
    <w:rsid w:val="004441F2"/>
    <w:rsid w:val="0044440D"/>
    <w:rsid w:val="00470646"/>
    <w:rsid w:val="00473CDF"/>
    <w:rsid w:val="00492E42"/>
    <w:rsid w:val="0049646F"/>
    <w:rsid w:val="004A3D5F"/>
    <w:rsid w:val="004B07FC"/>
    <w:rsid w:val="004B4A33"/>
    <w:rsid w:val="004C4096"/>
    <w:rsid w:val="004E034A"/>
    <w:rsid w:val="004F322B"/>
    <w:rsid w:val="004F4247"/>
    <w:rsid w:val="005436C2"/>
    <w:rsid w:val="00546B78"/>
    <w:rsid w:val="005629DF"/>
    <w:rsid w:val="00572138"/>
    <w:rsid w:val="00596E24"/>
    <w:rsid w:val="005A270A"/>
    <w:rsid w:val="005B5495"/>
    <w:rsid w:val="005C1DA8"/>
    <w:rsid w:val="005D710C"/>
    <w:rsid w:val="005E24E8"/>
    <w:rsid w:val="005E568C"/>
    <w:rsid w:val="005E6FC3"/>
    <w:rsid w:val="005F5228"/>
    <w:rsid w:val="005F5AF3"/>
    <w:rsid w:val="0060188A"/>
    <w:rsid w:val="006056E4"/>
    <w:rsid w:val="006227F5"/>
    <w:rsid w:val="006239E2"/>
    <w:rsid w:val="00631E40"/>
    <w:rsid w:val="0066003D"/>
    <w:rsid w:val="0066247D"/>
    <w:rsid w:val="00684394"/>
    <w:rsid w:val="0069288A"/>
    <w:rsid w:val="00695254"/>
    <w:rsid w:val="006A26DF"/>
    <w:rsid w:val="006B40E2"/>
    <w:rsid w:val="006B5B09"/>
    <w:rsid w:val="006B7083"/>
    <w:rsid w:val="006B7663"/>
    <w:rsid w:val="006C4EC4"/>
    <w:rsid w:val="006C5B25"/>
    <w:rsid w:val="006C5E25"/>
    <w:rsid w:val="006C73BD"/>
    <w:rsid w:val="006D3412"/>
    <w:rsid w:val="006D5C21"/>
    <w:rsid w:val="00702F92"/>
    <w:rsid w:val="0072284F"/>
    <w:rsid w:val="00723D53"/>
    <w:rsid w:val="00726B47"/>
    <w:rsid w:val="00754633"/>
    <w:rsid w:val="0075514C"/>
    <w:rsid w:val="00757135"/>
    <w:rsid w:val="007640E8"/>
    <w:rsid w:val="00764863"/>
    <w:rsid w:val="00764D3C"/>
    <w:rsid w:val="00766A60"/>
    <w:rsid w:val="007714D6"/>
    <w:rsid w:val="00772C94"/>
    <w:rsid w:val="00782F51"/>
    <w:rsid w:val="007911D0"/>
    <w:rsid w:val="00793463"/>
    <w:rsid w:val="007C2FEC"/>
    <w:rsid w:val="007D1798"/>
    <w:rsid w:val="007E4752"/>
    <w:rsid w:val="007F019B"/>
    <w:rsid w:val="007F1F4E"/>
    <w:rsid w:val="007F3592"/>
    <w:rsid w:val="00804A1F"/>
    <w:rsid w:val="00806D60"/>
    <w:rsid w:val="008146B8"/>
    <w:rsid w:val="00822CC4"/>
    <w:rsid w:val="00834E99"/>
    <w:rsid w:val="00835FA0"/>
    <w:rsid w:val="00840679"/>
    <w:rsid w:val="00841A6B"/>
    <w:rsid w:val="0085040E"/>
    <w:rsid w:val="00860E5E"/>
    <w:rsid w:val="0087245D"/>
    <w:rsid w:val="00883B5D"/>
    <w:rsid w:val="00887D9A"/>
    <w:rsid w:val="00892089"/>
    <w:rsid w:val="00892102"/>
    <w:rsid w:val="008A0EB4"/>
    <w:rsid w:val="008A178A"/>
    <w:rsid w:val="008C2A1B"/>
    <w:rsid w:val="008C3B5C"/>
    <w:rsid w:val="008D65D1"/>
    <w:rsid w:val="008E4CA6"/>
    <w:rsid w:val="008E759C"/>
    <w:rsid w:val="008F63D9"/>
    <w:rsid w:val="008F72FA"/>
    <w:rsid w:val="00920072"/>
    <w:rsid w:val="00926F5F"/>
    <w:rsid w:val="0093377A"/>
    <w:rsid w:val="00940399"/>
    <w:rsid w:val="00942E5E"/>
    <w:rsid w:val="00966E91"/>
    <w:rsid w:val="00970A15"/>
    <w:rsid w:val="00971551"/>
    <w:rsid w:val="0099062E"/>
    <w:rsid w:val="0099518F"/>
    <w:rsid w:val="009958FE"/>
    <w:rsid w:val="009A1A2F"/>
    <w:rsid w:val="009A2048"/>
    <w:rsid w:val="009A4014"/>
    <w:rsid w:val="009A4507"/>
    <w:rsid w:val="009B3E65"/>
    <w:rsid w:val="009B546A"/>
    <w:rsid w:val="009B6B06"/>
    <w:rsid w:val="009C4A63"/>
    <w:rsid w:val="009E1A74"/>
    <w:rsid w:val="009E2693"/>
    <w:rsid w:val="009F5A9D"/>
    <w:rsid w:val="009F7F16"/>
    <w:rsid w:val="00A1413B"/>
    <w:rsid w:val="00A222C1"/>
    <w:rsid w:val="00A32E1C"/>
    <w:rsid w:val="00A36FB5"/>
    <w:rsid w:val="00A42F4C"/>
    <w:rsid w:val="00A43734"/>
    <w:rsid w:val="00A5585D"/>
    <w:rsid w:val="00A63FD1"/>
    <w:rsid w:val="00A651A8"/>
    <w:rsid w:val="00A73A24"/>
    <w:rsid w:val="00A879DC"/>
    <w:rsid w:val="00AA090B"/>
    <w:rsid w:val="00AA2319"/>
    <w:rsid w:val="00AA4B36"/>
    <w:rsid w:val="00AB00E8"/>
    <w:rsid w:val="00AB11CB"/>
    <w:rsid w:val="00AB14B2"/>
    <w:rsid w:val="00AB38D7"/>
    <w:rsid w:val="00AB3D96"/>
    <w:rsid w:val="00AB6260"/>
    <w:rsid w:val="00AD4B28"/>
    <w:rsid w:val="00AD68D6"/>
    <w:rsid w:val="00AE30AB"/>
    <w:rsid w:val="00AE4F25"/>
    <w:rsid w:val="00AF34A5"/>
    <w:rsid w:val="00B0127C"/>
    <w:rsid w:val="00B02C00"/>
    <w:rsid w:val="00B05E6D"/>
    <w:rsid w:val="00B12991"/>
    <w:rsid w:val="00B30F1E"/>
    <w:rsid w:val="00B32A84"/>
    <w:rsid w:val="00B34933"/>
    <w:rsid w:val="00B61AF4"/>
    <w:rsid w:val="00B72880"/>
    <w:rsid w:val="00B755B4"/>
    <w:rsid w:val="00B841B1"/>
    <w:rsid w:val="00B95801"/>
    <w:rsid w:val="00BA13E4"/>
    <w:rsid w:val="00BA3F93"/>
    <w:rsid w:val="00BB7248"/>
    <w:rsid w:val="00BC1B63"/>
    <w:rsid w:val="00BC782B"/>
    <w:rsid w:val="00BE4EEE"/>
    <w:rsid w:val="00BF7580"/>
    <w:rsid w:val="00C03E2B"/>
    <w:rsid w:val="00C131DE"/>
    <w:rsid w:val="00C20289"/>
    <w:rsid w:val="00C253C5"/>
    <w:rsid w:val="00C27744"/>
    <w:rsid w:val="00C43918"/>
    <w:rsid w:val="00C43D0C"/>
    <w:rsid w:val="00C57FC3"/>
    <w:rsid w:val="00C60FAD"/>
    <w:rsid w:val="00C94236"/>
    <w:rsid w:val="00C95371"/>
    <w:rsid w:val="00C9775A"/>
    <w:rsid w:val="00CC2CE1"/>
    <w:rsid w:val="00CD11AE"/>
    <w:rsid w:val="00CE3CB6"/>
    <w:rsid w:val="00CE4B50"/>
    <w:rsid w:val="00CF418E"/>
    <w:rsid w:val="00D1445E"/>
    <w:rsid w:val="00D15859"/>
    <w:rsid w:val="00D1633F"/>
    <w:rsid w:val="00D219B9"/>
    <w:rsid w:val="00D230C0"/>
    <w:rsid w:val="00D301D8"/>
    <w:rsid w:val="00D34075"/>
    <w:rsid w:val="00D37501"/>
    <w:rsid w:val="00D452FE"/>
    <w:rsid w:val="00D61299"/>
    <w:rsid w:val="00D614C3"/>
    <w:rsid w:val="00D619C4"/>
    <w:rsid w:val="00D764A5"/>
    <w:rsid w:val="00D86AC8"/>
    <w:rsid w:val="00D8792F"/>
    <w:rsid w:val="00DA003A"/>
    <w:rsid w:val="00DA3DA5"/>
    <w:rsid w:val="00DB4533"/>
    <w:rsid w:val="00DB7794"/>
    <w:rsid w:val="00DC0492"/>
    <w:rsid w:val="00DC53E4"/>
    <w:rsid w:val="00DE08DF"/>
    <w:rsid w:val="00DF2534"/>
    <w:rsid w:val="00DF5798"/>
    <w:rsid w:val="00E04F6A"/>
    <w:rsid w:val="00E140AD"/>
    <w:rsid w:val="00E15329"/>
    <w:rsid w:val="00E20F59"/>
    <w:rsid w:val="00E344CD"/>
    <w:rsid w:val="00E524E5"/>
    <w:rsid w:val="00E53341"/>
    <w:rsid w:val="00E715B9"/>
    <w:rsid w:val="00E75CE7"/>
    <w:rsid w:val="00E83155"/>
    <w:rsid w:val="00E87CBB"/>
    <w:rsid w:val="00E9052F"/>
    <w:rsid w:val="00E96803"/>
    <w:rsid w:val="00EB0433"/>
    <w:rsid w:val="00EC313C"/>
    <w:rsid w:val="00EC5D88"/>
    <w:rsid w:val="00EC772F"/>
    <w:rsid w:val="00ED6844"/>
    <w:rsid w:val="00ED7636"/>
    <w:rsid w:val="00EF5F30"/>
    <w:rsid w:val="00F0389F"/>
    <w:rsid w:val="00F11780"/>
    <w:rsid w:val="00F12E28"/>
    <w:rsid w:val="00F306C8"/>
    <w:rsid w:val="00F37F38"/>
    <w:rsid w:val="00F44769"/>
    <w:rsid w:val="00F4702D"/>
    <w:rsid w:val="00F47874"/>
    <w:rsid w:val="00F603F5"/>
    <w:rsid w:val="00F76421"/>
    <w:rsid w:val="00F95908"/>
    <w:rsid w:val="00F96D3C"/>
    <w:rsid w:val="00FA54C4"/>
    <w:rsid w:val="00FA64A6"/>
    <w:rsid w:val="00FB737D"/>
    <w:rsid w:val="00FC261A"/>
    <w:rsid w:val="00FC4FCA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1BE33"/>
  <w15:docId w15:val="{78CA6D11-60C7-46E2-AC74-354CE684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728E1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782F51"/>
    <w:pPr>
      <w:spacing w:before="100" w:beforeAutospacing="1" w:after="119"/>
    </w:pPr>
  </w:style>
  <w:style w:type="paragraph" w:styleId="HTMLiankstoformatuotas">
    <w:name w:val="HTML Preformatted"/>
    <w:basedOn w:val="prastasis"/>
    <w:link w:val="HTMLiankstoformatuotasDiagrama"/>
    <w:uiPriority w:val="99"/>
    <w:rsid w:val="00782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1Diagrama">
    <w:name w:val="Antraštė 1 Diagrama"/>
    <w:link w:val="Antrat1"/>
    <w:rsid w:val="000728E1"/>
    <w:rPr>
      <w:b/>
      <w:sz w:val="24"/>
      <w:lang w:val="en-US" w:eastAsia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0728E1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qFormat/>
    <w:rsid w:val="000728E1"/>
    <w:pPr>
      <w:jc w:val="center"/>
    </w:pPr>
    <w:rPr>
      <w:b/>
      <w:bCs/>
      <w:lang w:val="x-none" w:eastAsia="en-US"/>
    </w:rPr>
  </w:style>
  <w:style w:type="character" w:customStyle="1" w:styleId="PavadinimasDiagrama">
    <w:name w:val="Pavadinimas Diagrama"/>
    <w:link w:val="Pavadinimas"/>
    <w:rsid w:val="000728E1"/>
    <w:rPr>
      <w:b/>
      <w:bCs/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0728E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0728E1"/>
    <w:rPr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728E1"/>
    <w:pPr>
      <w:spacing w:after="120"/>
      <w:ind w:left="283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728E1"/>
    <w:rPr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9A4014"/>
    <w:rPr>
      <w:rFonts w:cs="Times New Roman"/>
    </w:rPr>
  </w:style>
  <w:style w:type="character" w:customStyle="1" w:styleId="datamnuo">
    <w:name w:val="datamnuo"/>
    <w:uiPriority w:val="99"/>
    <w:rsid w:val="009A4014"/>
    <w:rPr>
      <w:rFonts w:cs="Times New Roman"/>
    </w:rPr>
  </w:style>
  <w:style w:type="character" w:customStyle="1" w:styleId="datadiena">
    <w:name w:val="datadiena"/>
    <w:uiPriority w:val="99"/>
    <w:rsid w:val="009A4014"/>
    <w:rPr>
      <w:rFonts w:cs="Times New Roman"/>
    </w:rPr>
  </w:style>
  <w:style w:type="paragraph" w:styleId="Debesliotekstas">
    <w:name w:val="Balloon Text"/>
    <w:basedOn w:val="prastasis"/>
    <w:link w:val="DebesliotekstasDiagrama"/>
    <w:rsid w:val="006056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056E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EF5F30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nhideWhenUsed/>
    <w:rsid w:val="00EF5F30"/>
    <w:pPr>
      <w:spacing w:after="120" w:line="480" w:lineRule="auto"/>
      <w:ind w:left="283"/>
    </w:pPr>
    <w:rPr>
      <w:szCs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F5F30"/>
    <w:rPr>
      <w:sz w:val="24"/>
      <w:lang w:eastAsia="en-US"/>
    </w:rPr>
  </w:style>
  <w:style w:type="paragraph" w:customStyle="1" w:styleId="StyleLeft0cmHanging1cm">
    <w:name w:val="Style Left:  0 cm Hanging:  1 cm"/>
    <w:basedOn w:val="prastasis"/>
    <w:autoRedefine/>
    <w:rsid w:val="00EF5F30"/>
    <w:pPr>
      <w:ind w:firstLine="709"/>
      <w:jc w:val="both"/>
    </w:pPr>
    <w:rPr>
      <w:szCs w:val="20"/>
    </w:rPr>
  </w:style>
  <w:style w:type="paragraph" w:customStyle="1" w:styleId="StyleCentered">
    <w:name w:val="Style Centered"/>
    <w:basedOn w:val="prastasis"/>
    <w:autoRedefine/>
    <w:rsid w:val="00EF5F30"/>
    <w:pPr>
      <w:spacing w:before="240" w:after="240"/>
      <w:ind w:left="567"/>
      <w:jc w:val="center"/>
    </w:pPr>
    <w:rPr>
      <w:b/>
      <w:szCs w:val="20"/>
    </w:rPr>
  </w:style>
  <w:style w:type="paragraph" w:styleId="Antrats">
    <w:name w:val="header"/>
    <w:basedOn w:val="prastasis"/>
    <w:link w:val="AntratsDiagrama"/>
    <w:uiPriority w:val="99"/>
    <w:rsid w:val="00E20F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20F59"/>
    <w:rPr>
      <w:sz w:val="24"/>
      <w:szCs w:val="24"/>
    </w:rPr>
  </w:style>
  <w:style w:type="paragraph" w:styleId="Porat">
    <w:name w:val="footer"/>
    <w:basedOn w:val="prastasis"/>
    <w:link w:val="PoratDiagrama"/>
    <w:rsid w:val="00E20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20F59"/>
    <w:rPr>
      <w:sz w:val="24"/>
      <w:szCs w:val="24"/>
    </w:rPr>
  </w:style>
  <w:style w:type="paragraph" w:styleId="Sraopastraipa">
    <w:name w:val="List Paragraph"/>
    <w:basedOn w:val="prastasis"/>
    <w:rsid w:val="0066003D"/>
    <w:pPr>
      <w:ind w:left="720"/>
      <w:contextualSpacing/>
    </w:pPr>
    <w:rPr>
      <w:szCs w:val="20"/>
      <w:lang w:eastAsia="en-US"/>
    </w:rPr>
  </w:style>
  <w:style w:type="character" w:styleId="Komentaronuoroda">
    <w:name w:val="annotation reference"/>
    <w:rsid w:val="00B30F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30F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30F1E"/>
  </w:style>
  <w:style w:type="paragraph" w:styleId="Komentarotema">
    <w:name w:val="annotation subject"/>
    <w:basedOn w:val="Komentarotekstas"/>
    <w:next w:val="Komentarotekstas"/>
    <w:link w:val="KomentarotemaDiagrama"/>
    <w:rsid w:val="00B30F1E"/>
    <w:rPr>
      <w:b/>
      <w:bCs/>
    </w:rPr>
  </w:style>
  <w:style w:type="character" w:customStyle="1" w:styleId="KomentarotemaDiagrama">
    <w:name w:val="Komentaro tema Diagrama"/>
    <w:link w:val="Komentarotema"/>
    <w:rsid w:val="00B30F1E"/>
    <w:rPr>
      <w:b/>
      <w:bCs/>
    </w:rPr>
  </w:style>
  <w:style w:type="paragraph" w:styleId="Pataisymai">
    <w:name w:val="Revision"/>
    <w:hidden/>
    <w:uiPriority w:val="99"/>
    <w:semiHidden/>
    <w:rsid w:val="00892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E812-5B9E-4209-9DD8-D8877B42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KRS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KRS</dc:creator>
  <cp:keywords/>
  <cp:lastModifiedBy>user</cp:lastModifiedBy>
  <cp:revision>13</cp:revision>
  <cp:lastPrinted>2016-12-27T10:32:00Z</cp:lastPrinted>
  <dcterms:created xsi:type="dcterms:W3CDTF">2016-12-16T09:02:00Z</dcterms:created>
  <dcterms:modified xsi:type="dcterms:W3CDTF">2016-12-27T10:32:00Z</dcterms:modified>
</cp:coreProperties>
</file>