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66" w:rsidRPr="001D61B5" w:rsidRDefault="00323E64" w:rsidP="00622266">
      <w:pPr>
        <w:ind w:left="6480" w:firstLine="1296"/>
        <w:jc w:val="both"/>
        <w:rPr>
          <w:b/>
        </w:rPr>
      </w:pPr>
      <w:r>
        <w:rPr>
          <w:b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622266" w:rsidRPr="00697502" w:rsidTr="00474F54">
        <w:trPr>
          <w:trHeight w:val="1985"/>
          <w:tblHeader/>
        </w:trPr>
        <w:tc>
          <w:tcPr>
            <w:tcW w:w="9287" w:type="dxa"/>
          </w:tcPr>
          <w:p w:rsidR="00622266" w:rsidRDefault="00622266" w:rsidP="00474F54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735ACE61" wp14:editId="7DAC5BD7">
                  <wp:extent cx="564515" cy="755650"/>
                  <wp:effectExtent l="0" t="0" r="6985" b="635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266" w:rsidRDefault="00622266" w:rsidP="00474F54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22266" w:rsidRDefault="00622266" w:rsidP="00474F54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22266" w:rsidRDefault="00622266" w:rsidP="00474F54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22266" w:rsidRDefault="00622266" w:rsidP="00474F54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622266" w:rsidRDefault="00622266" w:rsidP="00474F54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darbo santykių nutraukimo su kretingos rajono Vydmantų gimnazijos direktore Asta Burbiene                  </w:t>
            </w:r>
          </w:p>
        </w:tc>
      </w:tr>
    </w:tbl>
    <w:p w:rsidR="00622266" w:rsidRDefault="00622266" w:rsidP="00622266">
      <w:pPr>
        <w:jc w:val="center"/>
        <w:rPr>
          <w:rFonts w:ascii="BaltikaLT" w:hAnsi="BaltikaLT"/>
        </w:rPr>
      </w:pPr>
    </w:p>
    <w:p w:rsidR="00622266" w:rsidRDefault="00622266" w:rsidP="00622266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gruodžio </w:t>
      </w:r>
      <w:r w:rsidR="000F7EB8">
        <w:rPr>
          <w:rFonts w:ascii="BaltikaLT" w:hAnsi="BaltikaLT"/>
        </w:rPr>
        <w:t>22</w:t>
      </w:r>
      <w:r>
        <w:rPr>
          <w:rFonts w:ascii="BaltikaLT" w:hAnsi="BaltikaLT"/>
        </w:rPr>
        <w:t xml:space="preserve"> d.  Nr. </w:t>
      </w:r>
      <w:r w:rsidR="00323E64">
        <w:rPr>
          <w:rFonts w:ascii="BaltikaLT" w:hAnsi="BaltikaLT"/>
        </w:rPr>
        <w:t>T</w:t>
      </w:r>
      <w:r w:rsidR="000F7EB8">
        <w:rPr>
          <w:rFonts w:ascii="BaltikaLT" w:hAnsi="BaltikaLT"/>
        </w:rPr>
        <w:t>2</w:t>
      </w:r>
      <w:r w:rsidR="00323E64">
        <w:rPr>
          <w:rFonts w:ascii="BaltikaLT" w:hAnsi="BaltikaLT"/>
        </w:rPr>
        <w:t>-</w:t>
      </w:r>
      <w:r w:rsidR="000F4344">
        <w:rPr>
          <w:rFonts w:ascii="BaltikaLT" w:hAnsi="BaltikaLT"/>
        </w:rPr>
        <w:t>314</w:t>
      </w:r>
      <w:bookmarkStart w:id="0" w:name="_GoBack"/>
      <w:bookmarkEnd w:id="0"/>
    </w:p>
    <w:p w:rsidR="00622266" w:rsidRDefault="00622266" w:rsidP="00622266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622266" w:rsidRDefault="00622266" w:rsidP="00622266">
      <w:pPr>
        <w:jc w:val="both"/>
      </w:pPr>
      <w:r>
        <w:tab/>
        <w:t xml:space="preserve">      </w:t>
      </w:r>
    </w:p>
    <w:p w:rsidR="00622266" w:rsidRDefault="00622266" w:rsidP="00622266">
      <w:pPr>
        <w:ind w:firstLine="851"/>
        <w:jc w:val="both"/>
      </w:pPr>
      <w:r>
        <w:t>Vadovaudamasi Lietuvos Respublikos darbo kodekso 127 straipsnio 1 dalimi, 141 straipsniu, 177 straipsniu,</w:t>
      </w:r>
      <w:r w:rsidRPr="00A97E3C">
        <w:t xml:space="preserve"> </w:t>
      </w:r>
      <w:r>
        <w:t xml:space="preserve">Lietuvos Respublikos vietos savivaldos įstatymo 16 straipsnio 2 dalies 21 punktu, Lietuvos Respublikos švietimo įstatymo 59 straipsnio 2 dalimi, Lietuvos Respublikos biudžetinių įstaigų įstatymo 9 straipsnio 1 dalimi, </w:t>
      </w:r>
      <w:r w:rsidRPr="000E2B32">
        <w:t xml:space="preserve">Lietuvos Respublikos Vyriausybės 1993 m. liepos 8 d. nutarimo Nr. 511 „Dėl biudžetinių įstaigų ir organizacijų darbuotojų darbo apmokėjimo tvarkos tobulinimo“ 4 punktu </w:t>
      </w:r>
      <w:r>
        <w:t xml:space="preserve">ir atsižvelgdama į Astos Burbienės, Kretingos rajono Vydmantų gimnazijos direktorės, 2016 m. gruodžio 2 d. prašymą bei Rasos </w:t>
      </w:r>
      <w:proofErr w:type="spellStart"/>
      <w:r>
        <w:t>Stonkuvienės</w:t>
      </w:r>
      <w:proofErr w:type="spellEnd"/>
      <w:r>
        <w:t xml:space="preserve"> 2016 m. gruodžio 2 d. sutikimą, Kretingos rajono savivaldybės taryba </w:t>
      </w:r>
      <w:r w:rsidR="00323E64">
        <w:t xml:space="preserve"> </w:t>
      </w:r>
      <w:r>
        <w:t>n u s p r e n d ž i a:</w:t>
      </w:r>
    </w:p>
    <w:p w:rsidR="00622266" w:rsidRDefault="00622266" w:rsidP="00622266">
      <w:pPr>
        <w:ind w:firstLine="851"/>
        <w:jc w:val="both"/>
      </w:pPr>
      <w:r>
        <w:t xml:space="preserve">1. Atleisti Astą Burbienę iš Kretingos rajono Vydmantų gimnazijos direktorės pareigų 2017 m. sausio 2 d. ir išmokėti jai priklausantį darbo užmokestį bei kompensaciją už nepanaudotas kasmetines atostogas už darbo laikotarpį </w:t>
      </w:r>
      <w:r w:rsidRPr="000E2B32">
        <w:t>nuo</w:t>
      </w:r>
      <w:r>
        <w:t xml:space="preserve"> 2016-11-02 iki 2017-01-02, už 9,51 kalendorinių dienų.</w:t>
      </w:r>
      <w:r w:rsidRPr="00BB5A09">
        <w:rPr>
          <w:b/>
        </w:rPr>
        <w:t xml:space="preserve"> </w:t>
      </w:r>
    </w:p>
    <w:p w:rsidR="00622266" w:rsidRDefault="00622266" w:rsidP="00622266">
      <w:pPr>
        <w:ind w:firstLine="851"/>
        <w:jc w:val="both"/>
      </w:pPr>
      <w:r>
        <w:t>2. Įgalioti Savivaldybės merą Juozą Mažeiką:</w:t>
      </w:r>
    </w:p>
    <w:p w:rsidR="00622266" w:rsidRDefault="00622266" w:rsidP="00622266">
      <w:pPr>
        <w:ind w:firstLine="851"/>
        <w:jc w:val="both"/>
      </w:pPr>
      <w:r>
        <w:t>2.1.   nutraukti darbo sutartį su Asta Burbiene;</w:t>
      </w:r>
    </w:p>
    <w:p w:rsidR="00622266" w:rsidRDefault="00622266" w:rsidP="00622266">
      <w:pPr>
        <w:ind w:firstLine="851"/>
        <w:jc w:val="both"/>
      </w:pPr>
      <w:r>
        <w:t>2.2. sudaryti komisiją Kretingos rajono Vydmantų gimnazijos direktoriaus reikalų perdavimui ir priėmimui.</w:t>
      </w:r>
    </w:p>
    <w:p w:rsidR="00622266" w:rsidRDefault="00622266" w:rsidP="00622266">
      <w:pPr>
        <w:ind w:firstLine="851"/>
        <w:jc w:val="both"/>
      </w:pPr>
      <w:r>
        <w:t xml:space="preserve">3. Įpareigoti Kretingos rajono Vydmantų gimnazijos direktorę Astą Burbienę 2017-01-02 perduoti, o Kretingos rajono Vydmantų gimnazijos direktoriaus pavaduotoją ugdymui Rasą </w:t>
      </w:r>
      <w:proofErr w:type="spellStart"/>
      <w:r>
        <w:t>Stonkuvienę</w:t>
      </w:r>
      <w:proofErr w:type="spellEnd"/>
      <w:r>
        <w:t xml:space="preserve"> priimti Kretingos rajono Vydmantų  gimnazijos direktoriaus reikalus. </w:t>
      </w:r>
    </w:p>
    <w:p w:rsidR="00622266" w:rsidRDefault="00622266" w:rsidP="00622266">
      <w:pPr>
        <w:ind w:firstLine="851"/>
        <w:jc w:val="both"/>
      </w:pPr>
      <w:r>
        <w:t xml:space="preserve">4. Pavesti Kretingos rajono Vydmantų gimnazijos direktorės pavaduotojai ugdymui Rasai </w:t>
      </w:r>
      <w:proofErr w:type="spellStart"/>
      <w:r>
        <w:t>Stonkuvienei</w:t>
      </w:r>
      <w:proofErr w:type="spellEnd"/>
      <w:r>
        <w:t xml:space="preserve"> nuo 2017-01-03 laikinai eiti Kretingos rajono Vydmantų direktoriaus pareigas iki į šias pareigas bus paskirtas konkursą laimėjęs asmuo, nustatant jai minėtu laikotarpiu, bet ne ilgiau nei iki 2017-12-31, už laikinai nesančio darbuotojo funkcijų vykdymą 45 proc. direktoriaus pavaduotojo ugdymui tarnybinio atlyginimo priemoką.</w:t>
      </w:r>
    </w:p>
    <w:p w:rsidR="00622266" w:rsidRDefault="00622266" w:rsidP="00622266">
      <w:pPr>
        <w:ind w:firstLine="851"/>
        <w:jc w:val="both"/>
      </w:pPr>
      <w:r>
        <w:t xml:space="preserve">5. Įpareigoti Kretingos rajono Vydmantų gimnazijos direktoriaus pavaduotoją ugdymui Rasa </w:t>
      </w:r>
      <w:proofErr w:type="spellStart"/>
      <w:r>
        <w:t>Stonkuvienę</w:t>
      </w:r>
      <w:proofErr w:type="spellEnd"/>
      <w:r>
        <w:t xml:space="preserve"> per 5 dienas pranešti apie biudžetinės įstaigos vadovo atleidimą Juridinių asmenų registro tvarkytojui.</w:t>
      </w:r>
    </w:p>
    <w:p w:rsidR="00622266" w:rsidRDefault="00622266" w:rsidP="00622266">
      <w:pPr>
        <w:ind w:firstLine="851"/>
        <w:jc w:val="both"/>
      </w:pPr>
      <w:r>
        <w:t>6. Šis sprendimas gali būti skundžiamas Lietuvos Respublikos administracinių bylų teisenos įstatymo nustatyta tvarka.</w:t>
      </w:r>
      <w:r>
        <w:tab/>
        <w:t xml:space="preserve"> </w:t>
      </w:r>
    </w:p>
    <w:p w:rsidR="00622266" w:rsidRDefault="00622266" w:rsidP="00622266">
      <w:pPr>
        <w:jc w:val="both"/>
      </w:pPr>
    </w:p>
    <w:p w:rsidR="00323E64" w:rsidRDefault="00323E64" w:rsidP="00622266">
      <w:pPr>
        <w:jc w:val="both"/>
      </w:pPr>
    </w:p>
    <w:p w:rsidR="00622266" w:rsidRDefault="00622266" w:rsidP="00622266">
      <w:pPr>
        <w:jc w:val="both"/>
      </w:pPr>
      <w:r>
        <w:t xml:space="preserve">Savivaldybės meras            </w:t>
      </w:r>
      <w:r>
        <w:tab/>
      </w:r>
      <w:r w:rsidR="009E4AA4" w:rsidRPr="009E4AA4">
        <w:t xml:space="preserve">     </w:t>
      </w:r>
      <w:r w:rsidR="0098660F">
        <w:tab/>
      </w:r>
      <w:r w:rsidR="0098660F">
        <w:tab/>
      </w:r>
      <w:r w:rsidR="0098660F">
        <w:tab/>
        <w:t xml:space="preserve">     </w:t>
      </w:r>
      <w:r w:rsidR="009E4AA4" w:rsidRPr="009E4AA4">
        <w:t>Juozas Mažeika</w:t>
      </w:r>
    </w:p>
    <w:p w:rsidR="00622266" w:rsidRDefault="00622266" w:rsidP="00622266">
      <w:pPr>
        <w:jc w:val="both"/>
      </w:pPr>
    </w:p>
    <w:p w:rsidR="00622266" w:rsidRDefault="00622266" w:rsidP="00622266">
      <w:pPr>
        <w:jc w:val="both"/>
      </w:pPr>
    </w:p>
    <w:p w:rsidR="00622266" w:rsidRDefault="00622266" w:rsidP="00622266">
      <w:pPr>
        <w:jc w:val="both"/>
      </w:pPr>
    </w:p>
    <w:p w:rsidR="00323E64" w:rsidRDefault="00323E64" w:rsidP="00622266">
      <w:pPr>
        <w:jc w:val="both"/>
      </w:pPr>
    </w:p>
    <w:p w:rsidR="00622266" w:rsidRDefault="00622266" w:rsidP="00622266">
      <w:pPr>
        <w:jc w:val="both"/>
      </w:pPr>
      <w:r>
        <w:t xml:space="preserve">Daiva </w:t>
      </w:r>
      <w:proofErr w:type="spellStart"/>
      <w:r>
        <w:t>Šleiniutė</w:t>
      </w:r>
      <w:proofErr w:type="spellEnd"/>
    </w:p>
    <w:p w:rsidR="00323E64" w:rsidRDefault="00323E64" w:rsidP="00622266">
      <w:pPr>
        <w:jc w:val="center"/>
        <w:rPr>
          <w:b/>
        </w:rPr>
      </w:pPr>
    </w:p>
    <w:sectPr w:rsidR="00323E64" w:rsidSect="00323E6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86D40"/>
    <w:multiLevelType w:val="hybridMultilevel"/>
    <w:tmpl w:val="B4C0A97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2B"/>
    <w:rsid w:val="0001520F"/>
    <w:rsid w:val="000E2B32"/>
    <w:rsid w:val="000F4344"/>
    <w:rsid w:val="000F7EB8"/>
    <w:rsid w:val="00152FE4"/>
    <w:rsid w:val="001F7F88"/>
    <w:rsid w:val="002F442B"/>
    <w:rsid w:val="00317999"/>
    <w:rsid w:val="00323E64"/>
    <w:rsid w:val="00445C02"/>
    <w:rsid w:val="004A1A42"/>
    <w:rsid w:val="005433B5"/>
    <w:rsid w:val="00563B17"/>
    <w:rsid w:val="005F68EB"/>
    <w:rsid w:val="00601DEA"/>
    <w:rsid w:val="00622266"/>
    <w:rsid w:val="006D2888"/>
    <w:rsid w:val="007C7C66"/>
    <w:rsid w:val="008C4D4D"/>
    <w:rsid w:val="008F1B01"/>
    <w:rsid w:val="009320A8"/>
    <w:rsid w:val="00955A3A"/>
    <w:rsid w:val="0098660F"/>
    <w:rsid w:val="00993985"/>
    <w:rsid w:val="009E4AA4"/>
    <w:rsid w:val="00A9567C"/>
    <w:rsid w:val="00AE221D"/>
    <w:rsid w:val="00BB5A09"/>
    <w:rsid w:val="00BD3B1A"/>
    <w:rsid w:val="00BE7FCF"/>
    <w:rsid w:val="00D87ACA"/>
    <w:rsid w:val="00E06F3A"/>
    <w:rsid w:val="00E57B4B"/>
    <w:rsid w:val="00EC646D"/>
    <w:rsid w:val="00FA1667"/>
    <w:rsid w:val="00FA5B44"/>
    <w:rsid w:val="00FA6469"/>
    <w:rsid w:val="00FB1614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72CD"/>
  <w15:docId w15:val="{8D864378-CE60-43FB-B0B8-2EC4704C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9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39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398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C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2016-12-05T08:14:00Z</dcterms:created>
  <dcterms:modified xsi:type="dcterms:W3CDTF">2016-12-27T08:36:00Z</dcterms:modified>
</cp:coreProperties>
</file>