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1A79" w:rsidRPr="007200C1" w:rsidRDefault="00281A79" w:rsidP="00281A79">
      <w:pPr>
        <w:jc w:val="right"/>
        <w:outlineLvl w:val="0"/>
        <w:rPr>
          <w:b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747"/>
      </w:tblGrid>
      <w:tr w:rsidR="00281A79" w:rsidRPr="00745870">
        <w:trPr>
          <w:trHeight w:val="1985"/>
          <w:tblHeader/>
        </w:trPr>
        <w:tc>
          <w:tcPr>
            <w:tcW w:w="9747" w:type="dxa"/>
          </w:tcPr>
          <w:p w:rsidR="00281A79" w:rsidRPr="00745870" w:rsidRDefault="00836EEA" w:rsidP="005B0A94">
            <w:pPr>
              <w:spacing w:line="276" w:lineRule="auto"/>
              <w:jc w:val="center"/>
              <w:rPr>
                <w:b/>
                <w:caps/>
              </w:rPr>
            </w:pPr>
            <w:r>
              <w:rPr>
                <w:b/>
                <w:caps/>
                <w:noProof/>
                <w:lang w:eastAsia="lt-LT"/>
              </w:rPr>
              <w:drawing>
                <wp:inline distT="0" distB="0" distL="0" distR="0">
                  <wp:extent cx="561975" cy="752475"/>
                  <wp:effectExtent l="0" t="0" r="9525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81A79" w:rsidRPr="00745870" w:rsidRDefault="00281A79" w:rsidP="005B0A94">
            <w:pPr>
              <w:spacing w:line="276" w:lineRule="auto"/>
              <w:jc w:val="center"/>
              <w:rPr>
                <w:b/>
                <w:caps/>
              </w:rPr>
            </w:pPr>
          </w:p>
          <w:p w:rsidR="00281A79" w:rsidRPr="00745870" w:rsidRDefault="00281A79" w:rsidP="005B0A94">
            <w:pPr>
              <w:spacing w:line="276" w:lineRule="auto"/>
              <w:jc w:val="center"/>
              <w:rPr>
                <w:b/>
                <w:caps/>
                <w:sz w:val="28"/>
                <w:szCs w:val="28"/>
              </w:rPr>
            </w:pPr>
            <w:r w:rsidRPr="00745870">
              <w:rPr>
                <w:b/>
                <w:caps/>
                <w:sz w:val="28"/>
                <w:szCs w:val="28"/>
              </w:rPr>
              <w:t>KRETINGOS RAJONO SAVIVALDYBĖS tAryBA</w:t>
            </w:r>
          </w:p>
          <w:p w:rsidR="00281A79" w:rsidRPr="00745870" w:rsidRDefault="00281A79" w:rsidP="005B0A94">
            <w:pPr>
              <w:spacing w:line="276" w:lineRule="auto"/>
              <w:jc w:val="center"/>
              <w:rPr>
                <w:b/>
              </w:rPr>
            </w:pPr>
          </w:p>
        </w:tc>
      </w:tr>
      <w:tr w:rsidR="00281A79" w:rsidRPr="00745870">
        <w:tc>
          <w:tcPr>
            <w:tcW w:w="9747" w:type="dxa"/>
          </w:tcPr>
          <w:p w:rsidR="00281A79" w:rsidRPr="00192A39" w:rsidRDefault="00281A79" w:rsidP="005B0A94">
            <w:pPr>
              <w:pStyle w:val="Antrat1"/>
              <w:spacing w:line="276" w:lineRule="auto"/>
              <w:jc w:val="center"/>
              <w:rPr>
                <w:b w:val="0"/>
                <w:caps/>
                <w:sz w:val="28"/>
                <w:szCs w:val="28"/>
              </w:rPr>
            </w:pPr>
            <w:r w:rsidRPr="00192A39">
              <w:rPr>
                <w:caps/>
                <w:sz w:val="28"/>
                <w:szCs w:val="28"/>
              </w:rPr>
              <w:t>SPRENDIMAS</w:t>
            </w:r>
          </w:p>
        </w:tc>
      </w:tr>
      <w:tr w:rsidR="00281A79" w:rsidRPr="00745870">
        <w:tc>
          <w:tcPr>
            <w:tcW w:w="9747" w:type="dxa"/>
          </w:tcPr>
          <w:p w:rsidR="00281A79" w:rsidRPr="009B3114" w:rsidRDefault="009B3114" w:rsidP="00D434EF">
            <w:pPr>
              <w:tabs>
                <w:tab w:val="right" w:pos="9639"/>
              </w:tabs>
              <w:spacing w:line="276" w:lineRule="auto"/>
              <w:jc w:val="center"/>
              <w:rPr>
                <w:b/>
              </w:rPr>
            </w:pPr>
            <w:r w:rsidRPr="009B3114">
              <w:rPr>
                <w:b/>
              </w:rPr>
              <w:t>DĖL</w:t>
            </w:r>
            <w:r w:rsidR="00705CD7">
              <w:rPr>
                <w:b/>
              </w:rPr>
              <w:t xml:space="preserve"> PRITARIMO </w:t>
            </w:r>
            <w:r w:rsidRPr="009B3114">
              <w:rPr>
                <w:b/>
              </w:rPr>
              <w:t>PROJEKT</w:t>
            </w:r>
            <w:r w:rsidR="00EE5244">
              <w:rPr>
                <w:b/>
              </w:rPr>
              <w:t>O</w:t>
            </w:r>
            <w:r w:rsidR="00482C01">
              <w:rPr>
                <w:b/>
              </w:rPr>
              <w:t xml:space="preserve"> </w:t>
            </w:r>
            <w:r w:rsidR="00560CCB" w:rsidRPr="00560CCB">
              <w:rPr>
                <w:b/>
              </w:rPr>
              <w:t xml:space="preserve">„KOMUNALINIŲ ATLIEKŲ TVARKYMO INFRASTRUKTŪROS PLĖTRA KLAIPĖDOS MIESTO, SKUODO IR KRETINGOS RAJONŲ BEI NERINGOS SAVIVALDYBĖSE“ </w:t>
            </w:r>
            <w:r w:rsidR="00560CCB">
              <w:rPr>
                <w:b/>
              </w:rPr>
              <w:t xml:space="preserve"> </w:t>
            </w:r>
            <w:r w:rsidR="00EE5244" w:rsidRPr="00EE5244">
              <w:rPr>
                <w:b/>
                <w:bCs/>
              </w:rPr>
              <w:t>JUNGTINĖS VEIKLOS SUTARČIAI</w:t>
            </w:r>
            <w:r w:rsidR="00D434EF">
              <w:rPr>
                <w:b/>
                <w:bCs/>
              </w:rPr>
              <w:t xml:space="preserve"> IR</w:t>
            </w:r>
            <w:r w:rsidR="00FA7895">
              <w:rPr>
                <w:b/>
                <w:bCs/>
              </w:rPr>
              <w:t xml:space="preserve"> FINANSAVIMUI</w:t>
            </w:r>
          </w:p>
        </w:tc>
      </w:tr>
      <w:tr w:rsidR="00281A79" w:rsidRPr="00745870">
        <w:tc>
          <w:tcPr>
            <w:tcW w:w="9747" w:type="dxa"/>
          </w:tcPr>
          <w:p w:rsidR="00281A79" w:rsidRPr="009B3114" w:rsidRDefault="00281A79" w:rsidP="005B0A94">
            <w:pPr>
              <w:spacing w:line="276" w:lineRule="auto"/>
              <w:jc w:val="center"/>
              <w:rPr>
                <w:b/>
              </w:rPr>
            </w:pPr>
          </w:p>
        </w:tc>
      </w:tr>
      <w:tr w:rsidR="00281A79" w:rsidRPr="00745870">
        <w:tc>
          <w:tcPr>
            <w:tcW w:w="9747" w:type="dxa"/>
          </w:tcPr>
          <w:p w:rsidR="00281A79" w:rsidRPr="00745870" w:rsidRDefault="009B3114" w:rsidP="005B0A94">
            <w:pPr>
              <w:spacing w:line="276" w:lineRule="auto"/>
              <w:jc w:val="center"/>
            </w:pPr>
            <w:r>
              <w:t>201</w:t>
            </w:r>
            <w:r w:rsidR="00E12D41">
              <w:rPr>
                <w:lang w:val="en-US"/>
              </w:rPr>
              <w:t xml:space="preserve">6 m. </w:t>
            </w:r>
            <w:r w:rsidR="007200C1" w:rsidRPr="005F03D8">
              <w:t>rugpjūčio</w:t>
            </w:r>
            <w:r w:rsidR="00E12D41">
              <w:rPr>
                <w:lang w:val="en-US"/>
              </w:rPr>
              <w:t xml:space="preserve"> </w:t>
            </w:r>
            <w:r w:rsidR="007A3589">
              <w:rPr>
                <w:lang w:val="en-US"/>
              </w:rPr>
              <w:t>25</w:t>
            </w:r>
            <w:r w:rsidR="00281A79" w:rsidRPr="00745870">
              <w:t xml:space="preserve"> d. </w:t>
            </w:r>
            <w:r w:rsidR="004F1E94">
              <w:t xml:space="preserve"> </w:t>
            </w:r>
            <w:r w:rsidR="00281A79" w:rsidRPr="00745870">
              <w:t>Nr.</w:t>
            </w:r>
            <w:r w:rsidR="007B1DFA">
              <w:t xml:space="preserve"> T</w:t>
            </w:r>
            <w:r w:rsidR="007A3589">
              <w:t>2</w:t>
            </w:r>
            <w:r w:rsidR="007B1DFA">
              <w:t>-</w:t>
            </w:r>
            <w:r w:rsidR="00C77B99">
              <w:t>226</w:t>
            </w:r>
            <w:bookmarkStart w:id="0" w:name="_GoBack"/>
            <w:bookmarkEnd w:id="0"/>
          </w:p>
          <w:p w:rsidR="00281A79" w:rsidRPr="00745870" w:rsidRDefault="00281A79" w:rsidP="005B0A94">
            <w:pPr>
              <w:spacing w:line="276" w:lineRule="auto"/>
              <w:jc w:val="center"/>
            </w:pPr>
            <w:r w:rsidRPr="00745870">
              <w:t>Kretinga</w:t>
            </w:r>
          </w:p>
        </w:tc>
      </w:tr>
    </w:tbl>
    <w:p w:rsidR="00281A79" w:rsidRPr="00745870" w:rsidRDefault="00281A79" w:rsidP="005B0A94">
      <w:pPr>
        <w:tabs>
          <w:tab w:val="left" w:pos="6975"/>
        </w:tabs>
        <w:spacing w:line="276" w:lineRule="auto"/>
        <w:ind w:firstLine="720"/>
        <w:jc w:val="both"/>
      </w:pPr>
    </w:p>
    <w:p w:rsidR="00CE5646" w:rsidRPr="006E141D" w:rsidRDefault="00CE5646" w:rsidP="00CE5646">
      <w:pPr>
        <w:pStyle w:val="ISTATYMAS"/>
        <w:tabs>
          <w:tab w:val="left" w:pos="14317"/>
        </w:tabs>
        <w:spacing w:line="240" w:lineRule="auto"/>
        <w:ind w:firstLine="851"/>
        <w:jc w:val="both"/>
        <w:rPr>
          <w:color w:val="auto"/>
          <w:sz w:val="24"/>
          <w:szCs w:val="24"/>
          <w:lang w:val="lt-LT"/>
        </w:rPr>
      </w:pPr>
      <w:r w:rsidRPr="00CE5646">
        <w:rPr>
          <w:color w:val="auto"/>
          <w:sz w:val="24"/>
          <w:szCs w:val="24"/>
          <w:lang w:val="lt-LT" w:eastAsia="en-US"/>
        </w:rPr>
        <w:t xml:space="preserve">Vadovaudamasi </w:t>
      </w:r>
      <w:r w:rsidR="00FA7895" w:rsidRPr="00FA7895">
        <w:rPr>
          <w:color w:val="auto"/>
          <w:sz w:val="24"/>
          <w:szCs w:val="24"/>
          <w:lang w:val="lt-LT" w:eastAsia="en-US"/>
        </w:rPr>
        <w:t>2014–2020 metų Europos Sąjungos fondų investicijų veiksmų programos 5 prioriteto „Aplinkosauga, gamtos išteklių darnus naudojimas ir prisitaikymas prie klimato kaitos“ 05.2.1-APVA-R-008 priemonės „Komunalinių atliekų tvarkymo infrastruktūros plėtra“ projektų finansavimo sąlygų aprašo</w:t>
      </w:r>
      <w:r w:rsidR="00FA7895">
        <w:rPr>
          <w:color w:val="auto"/>
          <w:sz w:val="24"/>
          <w:szCs w:val="24"/>
          <w:lang w:val="lt-LT" w:eastAsia="en-US"/>
        </w:rPr>
        <w:t>, patvirtinto</w:t>
      </w:r>
      <w:r w:rsidR="00FA7895" w:rsidRPr="00FA7895">
        <w:rPr>
          <w:color w:val="auto"/>
          <w:sz w:val="24"/>
          <w:szCs w:val="24"/>
          <w:lang w:val="lt-LT" w:eastAsia="en-US"/>
        </w:rPr>
        <w:t xml:space="preserve"> </w:t>
      </w:r>
      <w:r w:rsidRPr="0082341B">
        <w:rPr>
          <w:color w:val="auto"/>
          <w:sz w:val="24"/>
          <w:szCs w:val="24"/>
          <w:lang w:val="lt-LT" w:eastAsia="en-US"/>
        </w:rPr>
        <w:t>Lietuvos Respublikos aplinkos ministro 2016 m. balandžio 27 d. įsakymu Nr. D1-281</w:t>
      </w:r>
      <w:r w:rsidR="006E141D">
        <w:rPr>
          <w:color w:val="auto"/>
          <w:sz w:val="24"/>
          <w:szCs w:val="24"/>
          <w:lang w:val="lt-LT" w:eastAsia="en-US"/>
        </w:rPr>
        <w:t xml:space="preserve"> „Dėl </w:t>
      </w:r>
      <w:r w:rsidR="006E141D" w:rsidRPr="006E141D">
        <w:rPr>
          <w:color w:val="auto"/>
          <w:sz w:val="24"/>
          <w:szCs w:val="24"/>
          <w:lang w:val="lt-LT" w:eastAsia="en-US"/>
        </w:rPr>
        <w:t>2014–2020 metų Europos Sąjungos fondų investicijų veiksmų programos 5 prioriteto „Aplinkosauga, gamtos išteklių darnus naudojimas ir prisitaikymas prie klimato kaitos“ 05.2.1-APVA-R-008 priemonės „Komunalinių atliekų tvarkymo infrastruktūros plėtra“ projektų finansavimo sąlygų aprašo</w:t>
      </w:r>
      <w:r w:rsidR="006E141D">
        <w:rPr>
          <w:color w:val="auto"/>
          <w:sz w:val="24"/>
          <w:szCs w:val="24"/>
          <w:lang w:val="lt-LT" w:eastAsia="en-US"/>
        </w:rPr>
        <w:t xml:space="preserve"> patvirtinimo“</w:t>
      </w:r>
      <w:r w:rsidRPr="0082341B">
        <w:rPr>
          <w:color w:val="auto"/>
          <w:sz w:val="24"/>
          <w:szCs w:val="24"/>
          <w:lang w:val="lt-LT" w:eastAsia="en-US"/>
        </w:rPr>
        <w:t xml:space="preserve">, </w:t>
      </w:r>
      <w:r>
        <w:rPr>
          <w:color w:val="auto"/>
          <w:sz w:val="24"/>
          <w:szCs w:val="24"/>
          <w:lang w:val="lt-LT" w:eastAsia="en-US"/>
        </w:rPr>
        <w:t>14</w:t>
      </w:r>
      <w:r w:rsidRPr="00633AF9">
        <w:rPr>
          <w:color w:val="auto"/>
          <w:sz w:val="24"/>
          <w:szCs w:val="24"/>
          <w:lang w:val="lt-LT" w:eastAsia="en-US"/>
        </w:rPr>
        <w:t xml:space="preserve">, 35, </w:t>
      </w:r>
      <w:r w:rsidR="00853EB9">
        <w:rPr>
          <w:color w:val="auto"/>
          <w:sz w:val="24"/>
          <w:szCs w:val="24"/>
          <w:lang w:val="lt-LT" w:eastAsia="en-US"/>
        </w:rPr>
        <w:t xml:space="preserve">41, </w:t>
      </w:r>
      <w:r w:rsidRPr="00633AF9">
        <w:rPr>
          <w:color w:val="auto"/>
          <w:sz w:val="24"/>
          <w:szCs w:val="24"/>
          <w:lang w:val="lt-LT" w:eastAsia="en-US"/>
        </w:rPr>
        <w:t>49.</w:t>
      </w:r>
      <w:r>
        <w:rPr>
          <w:color w:val="auto"/>
          <w:sz w:val="24"/>
          <w:szCs w:val="24"/>
          <w:lang w:val="lt-LT" w:eastAsia="en-US"/>
        </w:rPr>
        <w:t>8</w:t>
      </w:r>
      <w:r w:rsidR="00FA7895">
        <w:rPr>
          <w:color w:val="auto"/>
          <w:sz w:val="24"/>
          <w:szCs w:val="24"/>
          <w:lang w:val="lt-LT" w:eastAsia="en-US"/>
        </w:rPr>
        <w:t xml:space="preserve"> </w:t>
      </w:r>
      <w:r w:rsidRPr="0082341B">
        <w:rPr>
          <w:color w:val="auto"/>
          <w:sz w:val="24"/>
          <w:szCs w:val="24"/>
          <w:lang w:val="lt-LT" w:eastAsia="en-US"/>
        </w:rPr>
        <w:t>punktais</w:t>
      </w:r>
      <w:r w:rsidR="00FA7895">
        <w:rPr>
          <w:color w:val="auto"/>
          <w:sz w:val="24"/>
          <w:szCs w:val="24"/>
          <w:lang w:val="lt-LT" w:eastAsia="en-US"/>
        </w:rPr>
        <w:t xml:space="preserve">, </w:t>
      </w:r>
      <w:r w:rsidR="00FA7895" w:rsidRPr="00FA7895">
        <w:rPr>
          <w:color w:val="auto"/>
          <w:sz w:val="24"/>
          <w:szCs w:val="24"/>
          <w:lang w:val="lt-LT" w:eastAsia="en-US"/>
        </w:rPr>
        <w:t>Kretingos rajono savivaldybės sutarčių pasirašymo tvarkos aprašo</w:t>
      </w:r>
      <w:r w:rsidR="00FA7895">
        <w:rPr>
          <w:color w:val="auto"/>
          <w:sz w:val="24"/>
          <w:szCs w:val="24"/>
          <w:lang w:val="lt-LT" w:eastAsia="en-US"/>
        </w:rPr>
        <w:t xml:space="preserve">, patvirtinto </w:t>
      </w:r>
      <w:r w:rsidR="00FA7895" w:rsidRPr="00FA7895">
        <w:rPr>
          <w:color w:val="auto"/>
          <w:sz w:val="24"/>
          <w:szCs w:val="24"/>
          <w:lang w:val="lt-LT" w:eastAsia="en-US"/>
        </w:rPr>
        <w:t xml:space="preserve">Kretingos rajono savivaldybės tarybos </w:t>
      </w:r>
      <w:r w:rsidR="00FA7895">
        <w:rPr>
          <w:color w:val="auto"/>
          <w:sz w:val="24"/>
          <w:szCs w:val="24"/>
          <w:lang w:val="lt-LT" w:eastAsia="en-US"/>
        </w:rPr>
        <w:t xml:space="preserve">2009-04-30 sprendimu Nr. T2–127 „Dėl Kretingos rajono savivaldybės sutarčių pasirašymo tvarkos aprašo tvirtinimo“, </w:t>
      </w:r>
      <w:r w:rsidR="00FA7895" w:rsidRPr="00FA7895">
        <w:rPr>
          <w:color w:val="auto"/>
          <w:sz w:val="24"/>
          <w:szCs w:val="24"/>
          <w:lang w:val="lt-LT" w:eastAsia="en-US"/>
        </w:rPr>
        <w:t xml:space="preserve">10 punktu </w:t>
      </w:r>
      <w:r w:rsidRPr="0082341B">
        <w:rPr>
          <w:color w:val="auto"/>
          <w:sz w:val="24"/>
          <w:szCs w:val="24"/>
          <w:lang w:val="lt-LT" w:eastAsia="en-US"/>
        </w:rPr>
        <w:t xml:space="preserve"> ir atsižvelgdama į Klaipėdos regiono tarybos paskelbtą kvietimą Nr. 201</w:t>
      </w:r>
      <w:r>
        <w:rPr>
          <w:color w:val="auto"/>
          <w:sz w:val="24"/>
          <w:szCs w:val="24"/>
          <w:lang w:val="lt-LT" w:eastAsia="en-US"/>
        </w:rPr>
        <w:t>6</w:t>
      </w:r>
      <w:r w:rsidRPr="0082341B">
        <w:rPr>
          <w:color w:val="auto"/>
          <w:sz w:val="24"/>
          <w:szCs w:val="24"/>
          <w:lang w:val="lt-LT" w:eastAsia="en-US"/>
        </w:rPr>
        <w:t xml:space="preserve">-3 teikti projektinius pasiūlymus dėl regiono projektų įgyvendinimo pagal 2014–2020 metų Europos Sąjungos fondų investicijų veiksmų programos 5 prioriteto „Aplinkosauga, gamtos išteklių darnus naudojimas ir prisitaikymas prie klimato kaitos“ 05.2.1-APVA-R-008 priemonę „Komunalinių atliekų tvarkymo infrastruktūros plėtra“, Kretingos rajono </w:t>
      </w:r>
      <w:r w:rsidRPr="006E141D">
        <w:rPr>
          <w:color w:val="auto"/>
          <w:sz w:val="24"/>
          <w:szCs w:val="24"/>
          <w:lang w:val="lt-LT" w:eastAsia="en-US"/>
        </w:rPr>
        <w:t>sav</w:t>
      </w:r>
      <w:r w:rsidRPr="006E141D">
        <w:rPr>
          <w:sz w:val="24"/>
          <w:szCs w:val="24"/>
          <w:lang w:val="lt-LT"/>
        </w:rPr>
        <w:t xml:space="preserve">ivaldybės taryba </w:t>
      </w:r>
      <w:r w:rsidR="007B1DFA">
        <w:rPr>
          <w:sz w:val="24"/>
          <w:szCs w:val="24"/>
          <w:lang w:val="lt-LT"/>
        </w:rPr>
        <w:t xml:space="preserve"> </w:t>
      </w:r>
      <w:r w:rsidRPr="006E141D">
        <w:rPr>
          <w:spacing w:val="40"/>
          <w:kern w:val="24"/>
          <w:sz w:val="24"/>
          <w:szCs w:val="24"/>
          <w:lang w:val="lt-LT"/>
        </w:rPr>
        <w:t>nusprendžia:</w:t>
      </w:r>
    </w:p>
    <w:p w:rsidR="00900C16" w:rsidRDefault="00CE5646" w:rsidP="006E141D">
      <w:pPr>
        <w:ind w:firstLine="851"/>
        <w:jc w:val="both"/>
        <w:rPr>
          <w:bCs/>
        </w:rPr>
      </w:pPr>
      <w:r>
        <w:rPr>
          <w:bCs/>
        </w:rPr>
        <w:t xml:space="preserve">1. </w:t>
      </w:r>
      <w:r w:rsidR="004E4279" w:rsidRPr="00D2082F">
        <w:rPr>
          <w:bCs/>
        </w:rPr>
        <w:t xml:space="preserve">Pritarti </w:t>
      </w:r>
      <w:r w:rsidR="00B17403" w:rsidRPr="00D2082F">
        <w:rPr>
          <w:bCs/>
        </w:rPr>
        <w:t xml:space="preserve">projekto </w:t>
      </w:r>
      <w:r w:rsidR="00560CCB" w:rsidRPr="00560CCB">
        <w:t xml:space="preserve">„Komunalinių atliekų tvarkymo infrastruktūros plėtra Klaipėdos miesto, Skuodo ir Kretingos rajonų bei Neringos savivaldybėse“ </w:t>
      </w:r>
      <w:r w:rsidR="00F3684C" w:rsidRPr="00D2082F">
        <w:rPr>
          <w:bCs/>
        </w:rPr>
        <w:t xml:space="preserve">pareiškėjo – UAB </w:t>
      </w:r>
      <w:r>
        <w:rPr>
          <w:bCs/>
        </w:rPr>
        <w:t>Klaipėdos regiono atliekų tvarkymo centr</w:t>
      </w:r>
      <w:r w:rsidR="006077E0">
        <w:rPr>
          <w:bCs/>
        </w:rPr>
        <w:t>o</w:t>
      </w:r>
      <w:r w:rsidR="00F3684C" w:rsidRPr="00D2082F">
        <w:rPr>
          <w:bCs/>
        </w:rPr>
        <w:t xml:space="preserve"> ir partnerio – Kretingos rajono savivaldybės administracijos</w:t>
      </w:r>
      <w:r w:rsidR="00900C16" w:rsidRPr="00D2082F">
        <w:rPr>
          <w:bCs/>
        </w:rPr>
        <w:t xml:space="preserve"> – </w:t>
      </w:r>
      <w:r w:rsidR="00A85047" w:rsidRPr="00D2082F">
        <w:rPr>
          <w:bCs/>
        </w:rPr>
        <w:t>jungtinės veiklos sutar</w:t>
      </w:r>
      <w:r w:rsidR="00B17403" w:rsidRPr="00D2082F">
        <w:rPr>
          <w:bCs/>
        </w:rPr>
        <w:t>čiai</w:t>
      </w:r>
      <w:r w:rsidR="00742FD0">
        <w:rPr>
          <w:bCs/>
        </w:rPr>
        <w:t xml:space="preserve"> (sutarties projektas pridedamas)</w:t>
      </w:r>
      <w:r w:rsidR="00900C16" w:rsidRPr="00C444D4">
        <w:rPr>
          <w:bCs/>
        </w:rPr>
        <w:t>.</w:t>
      </w:r>
    </w:p>
    <w:p w:rsidR="008C1BF0" w:rsidRPr="008C1BF0" w:rsidRDefault="00CE5646" w:rsidP="006E141D">
      <w:pPr>
        <w:ind w:firstLine="851"/>
        <w:jc w:val="both"/>
      </w:pPr>
      <w:r>
        <w:t xml:space="preserve">2. </w:t>
      </w:r>
      <w:r w:rsidR="002E703C" w:rsidRPr="002E703C">
        <w:t xml:space="preserve">Įsipareigoti prisidėti prie 1 punkte nurodyto projekto finansavimo Kretingos rajono savivaldybės biudžeto </w:t>
      </w:r>
      <w:r w:rsidR="00A521D8">
        <w:t xml:space="preserve">lėšomis </w:t>
      </w:r>
      <w:r w:rsidR="002E703C" w:rsidRPr="002E703C">
        <w:t xml:space="preserve">ne mažiau kaip 15 proc. tinkamų projekto išlaidų ir užtikrinti netinkamų finansuoti, bet projektui įgyvendinti būtinų išlaidų, ir tinkamų finansuoti išlaidų dalies, kurių nepadengia projekto finansavimas, </w:t>
      </w:r>
      <w:r w:rsidR="00075B6F">
        <w:t xml:space="preserve">tenkančių Kretingos rajono savivaldybei, </w:t>
      </w:r>
      <w:r w:rsidR="002E703C" w:rsidRPr="002E703C">
        <w:t>apmokėjimą.</w:t>
      </w:r>
    </w:p>
    <w:p w:rsidR="00E3308A" w:rsidRDefault="00E3308A" w:rsidP="00CE5646">
      <w:pPr>
        <w:ind w:firstLine="851"/>
        <w:jc w:val="both"/>
      </w:pPr>
      <w:r>
        <w:t xml:space="preserve">3. Įgalioti Klaipėdos miesto savivaldybės administraciją teikti projektinį pasiūlymą Klaipėdos regiono plėtros tarybai dėl </w:t>
      </w:r>
      <w:r w:rsidRPr="00E3308A">
        <w:rPr>
          <w:bCs/>
        </w:rPr>
        <w:t xml:space="preserve">projekto </w:t>
      </w:r>
      <w:r w:rsidRPr="00E3308A">
        <w:t>„Komunalinių atliekų tvarkymo infrastruktūros plėtra Klaipėdos miesto, Skuodo ir Kretingos rajonų bei Neringos savivaldybėse“</w:t>
      </w:r>
      <w:r>
        <w:t>.</w:t>
      </w:r>
    </w:p>
    <w:p w:rsidR="00E3308A" w:rsidRDefault="00E3308A" w:rsidP="005B0A94">
      <w:pPr>
        <w:spacing w:line="276" w:lineRule="auto"/>
        <w:jc w:val="both"/>
      </w:pPr>
    </w:p>
    <w:p w:rsidR="00281A79" w:rsidRPr="00C444D4" w:rsidRDefault="00281A79" w:rsidP="005B0A94">
      <w:pPr>
        <w:spacing w:line="276" w:lineRule="auto"/>
        <w:jc w:val="both"/>
      </w:pPr>
      <w:r w:rsidRPr="00C444D4">
        <w:t xml:space="preserve"> </w:t>
      </w:r>
    </w:p>
    <w:p w:rsidR="005B0A94" w:rsidRDefault="00281A79" w:rsidP="00602335">
      <w:pPr>
        <w:spacing w:line="276" w:lineRule="auto"/>
        <w:jc w:val="both"/>
      </w:pPr>
      <w:r w:rsidRPr="00C444D4">
        <w:t>Savivaldybės meras</w:t>
      </w:r>
      <w:r w:rsidRPr="00C444D4">
        <w:tab/>
        <w:t xml:space="preserve">  </w:t>
      </w:r>
      <w:r w:rsidR="007A3589">
        <w:tab/>
      </w:r>
      <w:r w:rsidR="007A3589">
        <w:tab/>
        <w:t xml:space="preserve"> </w:t>
      </w:r>
      <w:r w:rsidR="007A3589">
        <w:tab/>
        <w:t xml:space="preserve">                           Juozas Mažeika</w:t>
      </w:r>
      <w:r w:rsidRPr="00C444D4">
        <w:tab/>
      </w:r>
    </w:p>
    <w:p w:rsidR="007A3589" w:rsidRDefault="007A3589" w:rsidP="00602335">
      <w:pPr>
        <w:spacing w:line="276" w:lineRule="auto"/>
        <w:jc w:val="both"/>
      </w:pPr>
    </w:p>
    <w:p w:rsidR="009E11C5" w:rsidRDefault="00560CCB" w:rsidP="008E437A">
      <w:pPr>
        <w:spacing w:line="276" w:lineRule="auto"/>
        <w:rPr>
          <w:b/>
        </w:rPr>
      </w:pPr>
      <w:r>
        <w:t>Sigutė Jazbutienė</w:t>
      </w:r>
    </w:p>
    <w:sectPr w:rsidR="009E11C5" w:rsidSect="007B1DFA">
      <w:pgSz w:w="11906" w:h="16838"/>
      <w:pgMar w:top="709" w:right="567" w:bottom="993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8713B"/>
    <w:multiLevelType w:val="hybridMultilevel"/>
    <w:tmpl w:val="401CBE84"/>
    <w:lvl w:ilvl="0" w:tplc="86AE4F2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B9275E5"/>
    <w:multiLevelType w:val="hybridMultilevel"/>
    <w:tmpl w:val="9C0C253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2E7CAC"/>
    <w:multiLevelType w:val="hybridMultilevel"/>
    <w:tmpl w:val="65F4BEC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493660"/>
    <w:multiLevelType w:val="hybridMultilevel"/>
    <w:tmpl w:val="56069970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59FC60F8"/>
    <w:multiLevelType w:val="hybridMultilevel"/>
    <w:tmpl w:val="CA9C788C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A79"/>
    <w:rsid w:val="000446B5"/>
    <w:rsid w:val="00062781"/>
    <w:rsid w:val="00062CA3"/>
    <w:rsid w:val="00075B6F"/>
    <w:rsid w:val="000B7D27"/>
    <w:rsid w:val="000D7755"/>
    <w:rsid w:val="0011321B"/>
    <w:rsid w:val="0012758C"/>
    <w:rsid w:val="00144744"/>
    <w:rsid w:val="001625E6"/>
    <w:rsid w:val="00183736"/>
    <w:rsid w:val="00191BC3"/>
    <w:rsid w:val="001C0A69"/>
    <w:rsid w:val="001D5B29"/>
    <w:rsid w:val="00206C05"/>
    <w:rsid w:val="00207136"/>
    <w:rsid w:val="00214689"/>
    <w:rsid w:val="00260E11"/>
    <w:rsid w:val="0027226D"/>
    <w:rsid w:val="00281A79"/>
    <w:rsid w:val="00282981"/>
    <w:rsid w:val="00293555"/>
    <w:rsid w:val="00297855"/>
    <w:rsid w:val="002B070D"/>
    <w:rsid w:val="002C75FB"/>
    <w:rsid w:val="002C7841"/>
    <w:rsid w:val="002E54CA"/>
    <w:rsid w:val="002E703C"/>
    <w:rsid w:val="002F4A9D"/>
    <w:rsid w:val="002F5676"/>
    <w:rsid w:val="002F5886"/>
    <w:rsid w:val="0031508F"/>
    <w:rsid w:val="003251D4"/>
    <w:rsid w:val="00340D84"/>
    <w:rsid w:val="003437E7"/>
    <w:rsid w:val="00355A0E"/>
    <w:rsid w:val="00355D36"/>
    <w:rsid w:val="0035753D"/>
    <w:rsid w:val="00357D7A"/>
    <w:rsid w:val="00366E4B"/>
    <w:rsid w:val="0038254F"/>
    <w:rsid w:val="00390574"/>
    <w:rsid w:val="003A0576"/>
    <w:rsid w:val="003B5623"/>
    <w:rsid w:val="003C5738"/>
    <w:rsid w:val="003D4F21"/>
    <w:rsid w:val="003D5754"/>
    <w:rsid w:val="003D7D14"/>
    <w:rsid w:val="003E1673"/>
    <w:rsid w:val="003E2751"/>
    <w:rsid w:val="00424705"/>
    <w:rsid w:val="00425E5C"/>
    <w:rsid w:val="004372F5"/>
    <w:rsid w:val="0046285A"/>
    <w:rsid w:val="00462AC7"/>
    <w:rsid w:val="00464326"/>
    <w:rsid w:val="00482C01"/>
    <w:rsid w:val="004C02E4"/>
    <w:rsid w:val="004D2228"/>
    <w:rsid w:val="004D549B"/>
    <w:rsid w:val="004E4279"/>
    <w:rsid w:val="004F1E94"/>
    <w:rsid w:val="0050725B"/>
    <w:rsid w:val="00512E1C"/>
    <w:rsid w:val="00534028"/>
    <w:rsid w:val="00560CCB"/>
    <w:rsid w:val="00561782"/>
    <w:rsid w:val="005A7D0D"/>
    <w:rsid w:val="005B0A94"/>
    <w:rsid w:val="005E7ACD"/>
    <w:rsid w:val="005F03D8"/>
    <w:rsid w:val="00602335"/>
    <w:rsid w:val="006077E0"/>
    <w:rsid w:val="00632B0C"/>
    <w:rsid w:val="00641541"/>
    <w:rsid w:val="00647D12"/>
    <w:rsid w:val="00667597"/>
    <w:rsid w:val="00672256"/>
    <w:rsid w:val="006B39F4"/>
    <w:rsid w:val="006C3ABD"/>
    <w:rsid w:val="006E1156"/>
    <w:rsid w:val="006E141D"/>
    <w:rsid w:val="00705CD7"/>
    <w:rsid w:val="007200C1"/>
    <w:rsid w:val="00742FD0"/>
    <w:rsid w:val="007504EF"/>
    <w:rsid w:val="007A3589"/>
    <w:rsid w:val="007A53E8"/>
    <w:rsid w:val="007B1DFA"/>
    <w:rsid w:val="007C2085"/>
    <w:rsid w:val="007D2C05"/>
    <w:rsid w:val="007D3A99"/>
    <w:rsid w:val="007E1EF7"/>
    <w:rsid w:val="008173C5"/>
    <w:rsid w:val="008201EB"/>
    <w:rsid w:val="00836EEA"/>
    <w:rsid w:val="00850A7A"/>
    <w:rsid w:val="00853EB9"/>
    <w:rsid w:val="00890D4D"/>
    <w:rsid w:val="00896AD3"/>
    <w:rsid w:val="008C1BF0"/>
    <w:rsid w:val="008D196B"/>
    <w:rsid w:val="008E315C"/>
    <w:rsid w:val="008E437A"/>
    <w:rsid w:val="008E7C1A"/>
    <w:rsid w:val="00900C16"/>
    <w:rsid w:val="009021D6"/>
    <w:rsid w:val="00905806"/>
    <w:rsid w:val="009114E5"/>
    <w:rsid w:val="00915471"/>
    <w:rsid w:val="00925B4C"/>
    <w:rsid w:val="00974645"/>
    <w:rsid w:val="009929A1"/>
    <w:rsid w:val="009A608C"/>
    <w:rsid w:val="009B3114"/>
    <w:rsid w:val="009C3828"/>
    <w:rsid w:val="009E11C5"/>
    <w:rsid w:val="00A113AA"/>
    <w:rsid w:val="00A3591B"/>
    <w:rsid w:val="00A44C72"/>
    <w:rsid w:val="00A521D8"/>
    <w:rsid w:val="00A6216E"/>
    <w:rsid w:val="00A85047"/>
    <w:rsid w:val="00A861CE"/>
    <w:rsid w:val="00B04200"/>
    <w:rsid w:val="00B17403"/>
    <w:rsid w:val="00B3021E"/>
    <w:rsid w:val="00B604C0"/>
    <w:rsid w:val="00B677F7"/>
    <w:rsid w:val="00B77E0C"/>
    <w:rsid w:val="00BF02AE"/>
    <w:rsid w:val="00C06790"/>
    <w:rsid w:val="00C13D11"/>
    <w:rsid w:val="00C3467E"/>
    <w:rsid w:val="00C444D4"/>
    <w:rsid w:val="00C72794"/>
    <w:rsid w:val="00C74EB5"/>
    <w:rsid w:val="00C77B99"/>
    <w:rsid w:val="00CA03C9"/>
    <w:rsid w:val="00CA77AA"/>
    <w:rsid w:val="00CB62D8"/>
    <w:rsid w:val="00CC78A3"/>
    <w:rsid w:val="00CE0545"/>
    <w:rsid w:val="00CE0FC2"/>
    <w:rsid w:val="00CE2CF0"/>
    <w:rsid w:val="00CE5049"/>
    <w:rsid w:val="00CE5646"/>
    <w:rsid w:val="00CF46B7"/>
    <w:rsid w:val="00CF50EB"/>
    <w:rsid w:val="00D11BDA"/>
    <w:rsid w:val="00D15FB5"/>
    <w:rsid w:val="00D2082F"/>
    <w:rsid w:val="00D22255"/>
    <w:rsid w:val="00D434EF"/>
    <w:rsid w:val="00D60E36"/>
    <w:rsid w:val="00D735DB"/>
    <w:rsid w:val="00DC5BF4"/>
    <w:rsid w:val="00DD1615"/>
    <w:rsid w:val="00DD1645"/>
    <w:rsid w:val="00E12D41"/>
    <w:rsid w:val="00E170ED"/>
    <w:rsid w:val="00E3308A"/>
    <w:rsid w:val="00E804D9"/>
    <w:rsid w:val="00EE5244"/>
    <w:rsid w:val="00F04DBE"/>
    <w:rsid w:val="00F326EF"/>
    <w:rsid w:val="00F3684C"/>
    <w:rsid w:val="00F60C44"/>
    <w:rsid w:val="00F6690D"/>
    <w:rsid w:val="00F81B4B"/>
    <w:rsid w:val="00FA7895"/>
    <w:rsid w:val="00FB40FB"/>
    <w:rsid w:val="00FC70D8"/>
    <w:rsid w:val="00FD4286"/>
    <w:rsid w:val="00FE6158"/>
    <w:rsid w:val="00FE7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FD813"/>
  <w15:docId w15:val="{2329B37E-610B-48EA-A5F5-F628DECD9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3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prastasis">
    <w:name w:val="Normal"/>
    <w:qFormat/>
    <w:rsid w:val="00281A79"/>
    <w:rPr>
      <w:rFonts w:eastAsia="Times New Roman"/>
      <w:sz w:val="24"/>
      <w:szCs w:val="24"/>
      <w:lang w:eastAsia="en-US"/>
    </w:rPr>
  </w:style>
  <w:style w:type="paragraph" w:styleId="Antrat1">
    <w:name w:val="heading 1"/>
    <w:basedOn w:val="prastasis"/>
    <w:link w:val="Antrat1Diagrama"/>
    <w:qFormat/>
    <w:rsid w:val="00281A7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rsid w:val="00281A79"/>
    <w:rPr>
      <w:rFonts w:eastAsia="Times New Roman" w:cs="Times New Roman"/>
      <w:b/>
      <w:bCs/>
      <w:kern w:val="36"/>
      <w:sz w:val="48"/>
      <w:szCs w:val="48"/>
      <w:lang w:eastAsia="lt-LT"/>
    </w:rPr>
  </w:style>
  <w:style w:type="character" w:styleId="Hipersaitas">
    <w:name w:val="Hyperlink"/>
    <w:uiPriority w:val="99"/>
    <w:semiHidden/>
    <w:unhideWhenUsed/>
    <w:rsid w:val="00281A79"/>
    <w:rPr>
      <w:color w:val="000000"/>
      <w:u w:val="single"/>
    </w:rPr>
  </w:style>
  <w:style w:type="paragraph" w:styleId="prastasiniatinklio">
    <w:name w:val="Normal (Web)"/>
    <w:basedOn w:val="prastasis"/>
    <w:uiPriority w:val="99"/>
    <w:unhideWhenUsed/>
    <w:rsid w:val="00281A79"/>
    <w:rPr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81A79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281A79"/>
    <w:rPr>
      <w:rFonts w:ascii="Tahoma" w:eastAsia="Times New Roman" w:hAnsi="Tahoma" w:cs="Tahoma"/>
      <w:sz w:val="16"/>
      <w:szCs w:val="16"/>
    </w:rPr>
  </w:style>
  <w:style w:type="paragraph" w:styleId="Pagrindiniotekstotrauka">
    <w:name w:val="Body Text Indent"/>
    <w:basedOn w:val="prastasis"/>
    <w:link w:val="PagrindiniotekstotraukaDiagrama"/>
    <w:rsid w:val="00281A79"/>
    <w:pPr>
      <w:spacing w:line="360" w:lineRule="auto"/>
      <w:ind w:firstLine="720"/>
      <w:jc w:val="both"/>
    </w:pPr>
  </w:style>
  <w:style w:type="character" w:customStyle="1" w:styleId="PagrindiniotekstotraukaDiagrama">
    <w:name w:val="Pagrindinio teksto įtrauka Diagrama"/>
    <w:link w:val="Pagrindiniotekstotrauka"/>
    <w:rsid w:val="00281A79"/>
    <w:rPr>
      <w:rFonts w:eastAsia="Times New Roman" w:cs="Times New Roman"/>
      <w:szCs w:val="24"/>
    </w:rPr>
  </w:style>
  <w:style w:type="paragraph" w:styleId="Pagrindinistekstas">
    <w:name w:val="Body Text"/>
    <w:basedOn w:val="prastasis"/>
    <w:link w:val="PagrindinistekstasDiagrama"/>
    <w:rsid w:val="00281A79"/>
    <w:pPr>
      <w:spacing w:after="120"/>
    </w:pPr>
    <w:rPr>
      <w:szCs w:val="20"/>
      <w:lang w:val="en-US"/>
    </w:rPr>
  </w:style>
  <w:style w:type="character" w:customStyle="1" w:styleId="PagrindinistekstasDiagrama">
    <w:name w:val="Pagrindinis tekstas Diagrama"/>
    <w:link w:val="Pagrindinistekstas"/>
    <w:rsid w:val="00281A79"/>
    <w:rPr>
      <w:rFonts w:eastAsia="Times New Roman" w:cs="Times New Roman"/>
      <w:szCs w:val="20"/>
      <w:lang w:val="en-US"/>
    </w:rPr>
  </w:style>
  <w:style w:type="character" w:styleId="Komentaronuoroda">
    <w:name w:val="annotation reference"/>
    <w:semiHidden/>
    <w:rsid w:val="00366E4B"/>
    <w:rPr>
      <w:sz w:val="16"/>
      <w:szCs w:val="16"/>
    </w:rPr>
  </w:style>
  <w:style w:type="paragraph" w:styleId="Komentarotekstas">
    <w:name w:val="annotation text"/>
    <w:basedOn w:val="prastasis"/>
    <w:semiHidden/>
    <w:rsid w:val="00366E4B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semiHidden/>
    <w:rsid w:val="00366E4B"/>
    <w:rPr>
      <w:b/>
      <w:bCs/>
    </w:rPr>
  </w:style>
  <w:style w:type="paragraph" w:styleId="HTMLiankstoformatuotas">
    <w:name w:val="HTML Preformatted"/>
    <w:basedOn w:val="prastasis"/>
    <w:link w:val="HTMLiankstoformatuotasDiagrama"/>
    <w:rsid w:val="00B677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lt-LT"/>
    </w:rPr>
  </w:style>
  <w:style w:type="character" w:customStyle="1" w:styleId="HTMLiankstoformatuotasDiagrama">
    <w:name w:val="HTML iš anksto formatuotas Diagrama"/>
    <w:link w:val="HTMLiankstoformatuotas"/>
    <w:rsid w:val="00B677F7"/>
    <w:rPr>
      <w:rFonts w:ascii="Courier New" w:eastAsia="Times New Roman" w:hAnsi="Courier New" w:cs="Courier New"/>
    </w:rPr>
  </w:style>
  <w:style w:type="paragraph" w:customStyle="1" w:styleId="ISTATYMAS">
    <w:name w:val="ISTATYMAS"/>
    <w:basedOn w:val="prastasis"/>
    <w:rsid w:val="00CE5646"/>
    <w:pPr>
      <w:keepLines/>
      <w:suppressAutoHyphens/>
      <w:autoSpaceDE w:val="0"/>
      <w:autoSpaceDN w:val="0"/>
      <w:adjustRightInd w:val="0"/>
      <w:spacing w:line="288" w:lineRule="auto"/>
      <w:jc w:val="center"/>
      <w:textAlignment w:val="center"/>
    </w:pPr>
    <w:rPr>
      <w:color w:val="000000"/>
      <w:sz w:val="20"/>
      <w:szCs w:val="20"/>
      <w:lang w:val="en-US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18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FF2E4D-5274-47A4-9D58-08613CDD8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1</Pages>
  <Words>1763</Words>
  <Characters>1006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 pc</dc:creator>
  <cp:lastModifiedBy>user</cp:lastModifiedBy>
  <cp:revision>14</cp:revision>
  <cp:lastPrinted>2016-08-18T09:05:00Z</cp:lastPrinted>
  <dcterms:created xsi:type="dcterms:W3CDTF">2016-08-18T08:17:00Z</dcterms:created>
  <dcterms:modified xsi:type="dcterms:W3CDTF">2016-08-25T13:55:00Z</dcterms:modified>
</cp:coreProperties>
</file>