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70B1" w:rsidRDefault="00F00C23" w:rsidP="001970B1">
      <w:pPr>
        <w:jc w:val="center"/>
        <w:rPr>
          <w:sz w:val="20"/>
          <w:szCs w:val="20"/>
        </w:rPr>
      </w:pPr>
      <w:r w:rsidRPr="001970B1">
        <w:rPr>
          <w:b/>
          <w:caps/>
          <w:noProof/>
        </w:rPr>
        <w:drawing>
          <wp:inline distT="0" distB="0" distL="0" distR="0">
            <wp:extent cx="514350" cy="685800"/>
            <wp:effectExtent l="0" t="0" r="0" b="0"/>
            <wp:docPr id="1" name="Paveikslėlis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3960" w:rsidRPr="006932F8" w:rsidRDefault="00943960" w:rsidP="001970B1">
      <w:pPr>
        <w:jc w:val="center"/>
        <w:rPr>
          <w:sz w:val="20"/>
          <w:szCs w:val="20"/>
        </w:rPr>
      </w:pPr>
    </w:p>
    <w:p w:rsidR="001970B1" w:rsidRPr="0066674D" w:rsidRDefault="001970B1" w:rsidP="001970B1">
      <w:pPr>
        <w:jc w:val="center"/>
        <w:rPr>
          <w:b/>
          <w:caps/>
          <w:sz w:val="28"/>
        </w:rPr>
      </w:pPr>
      <w:r w:rsidRPr="0066674D">
        <w:rPr>
          <w:b/>
          <w:caps/>
          <w:sz w:val="28"/>
        </w:rPr>
        <w:t>Kretingos rajono savivaldybės taryba</w:t>
      </w:r>
    </w:p>
    <w:p w:rsidR="007A65CA" w:rsidRDefault="007A65CA" w:rsidP="003C0FA2">
      <w:pPr>
        <w:tabs>
          <w:tab w:val="left" w:pos="5245"/>
        </w:tabs>
      </w:pPr>
    </w:p>
    <w:tbl>
      <w:tblPr>
        <w:tblW w:w="9500" w:type="dxa"/>
        <w:tblInd w:w="17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500"/>
      </w:tblGrid>
      <w:tr w:rsidR="007A65CA" w:rsidRPr="00C33F51" w:rsidTr="00AF541C">
        <w:trPr>
          <w:cantSplit/>
        </w:trPr>
        <w:tc>
          <w:tcPr>
            <w:tcW w:w="9500" w:type="dxa"/>
          </w:tcPr>
          <w:p w:rsidR="007A65CA" w:rsidRPr="00C33F51" w:rsidRDefault="007A65CA" w:rsidP="00AF541C">
            <w:pPr>
              <w:pStyle w:val="Antrat1"/>
            </w:pPr>
            <w:r w:rsidRPr="00C33F51">
              <w:t>SPRENDIMAS</w:t>
            </w:r>
          </w:p>
          <w:p w:rsidR="007A65CA" w:rsidRPr="00C33F51" w:rsidRDefault="007A65CA" w:rsidP="00AF541C">
            <w:pPr>
              <w:jc w:val="center"/>
              <w:rPr>
                <w:b/>
              </w:rPr>
            </w:pPr>
            <w:r w:rsidRPr="00C33F51">
              <w:rPr>
                <w:b/>
              </w:rPr>
              <w:t xml:space="preserve">DĖL TARNYBINIŲ </w:t>
            </w:r>
            <w:r>
              <w:rPr>
                <w:b/>
              </w:rPr>
              <w:t>LENGVŲJŲ AUTOMOBILIŲ</w:t>
            </w:r>
            <w:r w:rsidR="00BF4FAC">
              <w:rPr>
                <w:b/>
              </w:rPr>
              <w:t xml:space="preserve"> NAUDOJIMO IR</w:t>
            </w:r>
            <w:r>
              <w:rPr>
                <w:b/>
              </w:rPr>
              <w:t xml:space="preserve"> </w:t>
            </w:r>
            <w:r w:rsidR="00BF4FAC">
              <w:rPr>
                <w:b/>
              </w:rPr>
              <w:t>NETARNYBINIŲ LENGVŲJŲ AUTOMOBILIŲ NAUDOJIMO TARNYBOS REIKMĖMS</w:t>
            </w:r>
            <w:r w:rsidRPr="00C33F51">
              <w:rPr>
                <w:b/>
              </w:rPr>
              <w:t xml:space="preserve"> </w:t>
            </w:r>
            <w:r>
              <w:rPr>
                <w:b/>
              </w:rPr>
              <w:t>KRETINGOS RAJONO SAVIVALDYBĖS</w:t>
            </w:r>
            <w:r w:rsidR="009B5249">
              <w:rPr>
                <w:b/>
              </w:rPr>
              <w:t xml:space="preserve"> BIUDŽETINĖSE</w:t>
            </w:r>
            <w:r w:rsidRPr="00C33F51">
              <w:rPr>
                <w:b/>
              </w:rPr>
              <w:t xml:space="preserve"> </w:t>
            </w:r>
            <w:r w:rsidR="00BF4FAC">
              <w:rPr>
                <w:b/>
              </w:rPr>
              <w:t xml:space="preserve">ĮSTAIGOSE </w:t>
            </w:r>
            <w:r w:rsidRPr="00C33F51">
              <w:rPr>
                <w:b/>
              </w:rPr>
              <w:t>TAISYKLIŲ PATVIRTINIMO</w:t>
            </w:r>
          </w:p>
          <w:p w:rsidR="007A65CA" w:rsidRPr="00C33F51" w:rsidRDefault="007A65CA" w:rsidP="00AF541C">
            <w:pPr>
              <w:jc w:val="center"/>
              <w:rPr>
                <w:b/>
              </w:rPr>
            </w:pPr>
          </w:p>
          <w:p w:rsidR="007A65CA" w:rsidRPr="00C33F51" w:rsidRDefault="007A65CA" w:rsidP="00AF541C">
            <w:pPr>
              <w:jc w:val="center"/>
            </w:pPr>
            <w:r>
              <w:t>2016</w:t>
            </w:r>
            <w:r w:rsidRPr="00C33F51">
              <w:t xml:space="preserve"> m. </w:t>
            </w:r>
            <w:r>
              <w:t xml:space="preserve">birželio </w:t>
            </w:r>
            <w:r w:rsidR="00943960">
              <w:t>30</w:t>
            </w:r>
            <w:r w:rsidRPr="00C33F51">
              <w:t xml:space="preserve"> d. </w:t>
            </w:r>
            <w:r w:rsidR="00EC5253">
              <w:t xml:space="preserve"> </w:t>
            </w:r>
            <w:r>
              <w:t xml:space="preserve">Nr. </w:t>
            </w:r>
            <w:r w:rsidR="00EC5253">
              <w:t>T</w:t>
            </w:r>
            <w:r w:rsidR="00943960">
              <w:t>2</w:t>
            </w:r>
            <w:r w:rsidR="00EC5253">
              <w:t>-</w:t>
            </w:r>
            <w:r w:rsidR="009C1835">
              <w:t>190</w:t>
            </w:r>
            <w:bookmarkStart w:id="0" w:name="_GoBack"/>
            <w:bookmarkEnd w:id="0"/>
          </w:p>
          <w:p w:rsidR="007A65CA" w:rsidRPr="00C33F51" w:rsidRDefault="007A65CA" w:rsidP="00AF541C">
            <w:pPr>
              <w:tabs>
                <w:tab w:val="left" w:pos="2580"/>
                <w:tab w:val="center" w:pos="4722"/>
              </w:tabs>
            </w:pPr>
            <w:r>
              <w:tab/>
            </w:r>
            <w:r>
              <w:tab/>
            </w:r>
            <w:r w:rsidR="008E6D68">
              <w:t>Kretinga</w:t>
            </w:r>
          </w:p>
          <w:p w:rsidR="007A65CA" w:rsidRPr="00C33F51" w:rsidRDefault="007A65CA" w:rsidP="0087179C">
            <w:pPr>
              <w:ind w:firstLine="1106"/>
              <w:jc w:val="center"/>
            </w:pPr>
          </w:p>
          <w:p w:rsidR="007A65CA" w:rsidRPr="00C33F51" w:rsidRDefault="007A65CA" w:rsidP="0087179C">
            <w:pPr>
              <w:ind w:firstLine="1106"/>
              <w:jc w:val="both"/>
            </w:pPr>
            <w:r w:rsidRPr="00C33F51">
              <w:rPr>
                <w:b/>
              </w:rPr>
              <w:tab/>
            </w:r>
            <w:r w:rsidRPr="00C33F51">
              <w:t>Vadovaudamasi Lietuvos Respublikos vietos savivaldos</w:t>
            </w:r>
            <w:r>
              <w:t xml:space="preserve"> įstatymo 16 straipsnio 4 dalimi, 18 straipsnio 1 dalimi, Lietuvos Respublikos Vyriausybės </w:t>
            </w:r>
            <w:r w:rsidR="00B11C41">
              <w:t>1998 m. lapkričio 17 d. nutarimo</w:t>
            </w:r>
            <w:r>
              <w:t xml:space="preserve"> Nr. 1341 „Dėl tarnybinių lengvųjų automobilių biudžetinėse įstaigose” 5.2 punktu ir Lietuvos Respublikos Vyriausybės 2009 m. gegužės 27 d. nutarimu Nr.</w:t>
            </w:r>
            <w:r w:rsidR="00C36680">
              <w:t xml:space="preserve"> </w:t>
            </w:r>
            <w:r>
              <w:t>543 „Dėl Pavyzdinių tarnybinių</w:t>
            </w:r>
            <w:r w:rsidR="00B11C41">
              <w:t xml:space="preserve"> lengvųjų automobilių naudojimo </w:t>
            </w:r>
            <w:r>
              <w:t>biudžetinėse įstaigose taisyklių patvirtinimo“,</w:t>
            </w:r>
            <w:r w:rsidRPr="00C33F51">
              <w:t xml:space="preserve"> </w:t>
            </w:r>
            <w:r>
              <w:t>Kretingos rajono saviv</w:t>
            </w:r>
            <w:r w:rsidRPr="00C33F51">
              <w:t>a</w:t>
            </w:r>
            <w:r>
              <w:t>l</w:t>
            </w:r>
            <w:r w:rsidRPr="00C33F51">
              <w:t>dybės taryba</w:t>
            </w:r>
            <w:r w:rsidR="002D0C0D">
              <w:t xml:space="preserve"> </w:t>
            </w:r>
            <w:r w:rsidR="00EC5253">
              <w:t xml:space="preserve"> </w:t>
            </w:r>
            <w:r w:rsidR="002D0C0D">
              <w:t>n u s p r e n</w:t>
            </w:r>
            <w:r>
              <w:t xml:space="preserve"> ž i a:</w:t>
            </w:r>
          </w:p>
          <w:p w:rsidR="007A65CA" w:rsidRDefault="007A65CA" w:rsidP="0087179C">
            <w:pPr>
              <w:ind w:firstLine="1106"/>
              <w:jc w:val="both"/>
            </w:pPr>
            <w:r>
              <w:t xml:space="preserve">1. Patvirtinti </w:t>
            </w:r>
            <w:r w:rsidR="00BF4FAC">
              <w:t>T</w:t>
            </w:r>
            <w:r w:rsidR="00BF4FAC" w:rsidRPr="00BF4FAC">
              <w:t>arnybinių lengvųjų automobilių</w:t>
            </w:r>
            <w:r w:rsidR="00BF4FAC">
              <w:t xml:space="preserve"> naudojimo</w:t>
            </w:r>
            <w:r w:rsidR="00BF4FAC" w:rsidRPr="00BF4FAC">
              <w:t xml:space="preserve"> ir netarnybinių lengvųjų automobilių naudojimo tarnybos reikmėms </w:t>
            </w:r>
            <w:r w:rsidR="00BF4FAC">
              <w:t>K</w:t>
            </w:r>
            <w:r w:rsidR="00BF4FAC" w:rsidRPr="00BF4FAC">
              <w:t>retingos rajono savivaldybės biudžetinėse</w:t>
            </w:r>
            <w:r w:rsidR="00091BE3">
              <w:t xml:space="preserve"> įstaigose</w:t>
            </w:r>
            <w:r w:rsidR="00BF4FAC" w:rsidRPr="00BF4FAC">
              <w:t xml:space="preserve"> </w:t>
            </w:r>
            <w:r w:rsidRPr="00C33F51">
              <w:t>taisykles (pridedama).</w:t>
            </w:r>
          </w:p>
          <w:p w:rsidR="007A65CA" w:rsidRPr="00C33F51" w:rsidRDefault="007A65CA" w:rsidP="0087179C">
            <w:pPr>
              <w:ind w:firstLine="1106"/>
              <w:jc w:val="both"/>
            </w:pPr>
            <w:r>
              <w:t xml:space="preserve">2. Pripažinti netekusiu galios 2007 m. spalio 25 d. Kretingos rajono savivaldybės tarybos sprendimą Nr. T2-315 ,,Dėl </w:t>
            </w:r>
            <w:r w:rsidR="00EC5253">
              <w:t>T</w:t>
            </w:r>
            <w:r>
              <w:t xml:space="preserve">arnybinių lengvųjų automobilių naudojimo Kretingos rajono savivaldybės </w:t>
            </w:r>
            <w:r w:rsidR="0087179C">
              <w:t xml:space="preserve">institucijose ir </w:t>
            </w:r>
            <w:r>
              <w:t>biudžetinėse įstaigose taisyklių patvirtinimo“ (su visais pakeitimais ir papildymais).</w:t>
            </w:r>
          </w:p>
          <w:p w:rsidR="007A65CA" w:rsidRPr="00C33F51" w:rsidRDefault="00B11C41" w:rsidP="0087179C">
            <w:pPr>
              <w:ind w:firstLine="1106"/>
              <w:jc w:val="both"/>
            </w:pPr>
            <w:r>
              <w:t xml:space="preserve">3. </w:t>
            </w:r>
            <w:r w:rsidR="0087179C">
              <w:t>Šis sprendimas gali būti skundžiamas Lietu</w:t>
            </w:r>
            <w:r w:rsidR="002D0C0D">
              <w:t>vos Respublikos administracinių</w:t>
            </w:r>
            <w:r w:rsidR="0087179C">
              <w:t xml:space="preserve"> bylų teisenos įstatymo nustatyta tvarka.</w:t>
            </w:r>
          </w:p>
          <w:p w:rsidR="007A65CA" w:rsidRPr="00C33F51" w:rsidRDefault="007A65CA" w:rsidP="00AF541C">
            <w:pPr>
              <w:tabs>
                <w:tab w:val="left" w:pos="210"/>
              </w:tabs>
              <w:ind w:left="-682" w:firstLine="682"/>
              <w:jc w:val="both"/>
            </w:pPr>
          </w:p>
        </w:tc>
      </w:tr>
    </w:tbl>
    <w:p w:rsidR="00EC5253" w:rsidRDefault="00EC5253" w:rsidP="007A65CA">
      <w:r>
        <w:t xml:space="preserve">   </w:t>
      </w:r>
    </w:p>
    <w:p w:rsidR="007A65CA" w:rsidRPr="00825754" w:rsidRDefault="00EC5253" w:rsidP="007A65CA">
      <w:r>
        <w:t xml:space="preserve">  </w:t>
      </w:r>
      <w:r w:rsidR="007A65CA" w:rsidRPr="00825754">
        <w:t xml:space="preserve">Savivaldybės meras                     </w:t>
      </w:r>
      <w:r w:rsidR="007A65CA">
        <w:t xml:space="preserve">                                              </w:t>
      </w:r>
      <w:r w:rsidR="00943960">
        <w:tab/>
      </w:r>
      <w:r w:rsidR="00943960">
        <w:tab/>
        <w:t xml:space="preserve">     Juozas Mažeika</w:t>
      </w:r>
      <w:r w:rsidR="007A65CA">
        <w:t xml:space="preserve">                        </w:t>
      </w:r>
      <w:r w:rsidR="007A65CA" w:rsidRPr="00825754">
        <w:t xml:space="preserve">                                                 </w:t>
      </w:r>
    </w:p>
    <w:p w:rsidR="007A65CA" w:rsidRPr="00C33F51" w:rsidRDefault="007A65CA" w:rsidP="007A65CA">
      <w:pPr>
        <w:jc w:val="center"/>
        <w:rPr>
          <w:b/>
          <w:sz w:val="28"/>
          <w:szCs w:val="28"/>
        </w:rPr>
      </w:pPr>
    </w:p>
    <w:p w:rsidR="007A65CA" w:rsidRPr="00C33F51" w:rsidRDefault="007A65CA" w:rsidP="007A65CA">
      <w:pPr>
        <w:jc w:val="center"/>
        <w:rPr>
          <w:b/>
          <w:sz w:val="28"/>
          <w:szCs w:val="28"/>
        </w:rPr>
      </w:pPr>
    </w:p>
    <w:p w:rsidR="007A65CA" w:rsidRPr="00C33F51" w:rsidRDefault="007A65CA" w:rsidP="007A65CA">
      <w:pPr>
        <w:jc w:val="center"/>
        <w:rPr>
          <w:b/>
          <w:sz w:val="28"/>
          <w:szCs w:val="28"/>
        </w:rPr>
      </w:pPr>
    </w:p>
    <w:p w:rsidR="007A65CA" w:rsidRPr="00C33F51" w:rsidRDefault="007A65CA" w:rsidP="007A65CA">
      <w:pPr>
        <w:jc w:val="center"/>
        <w:rPr>
          <w:b/>
          <w:sz w:val="28"/>
          <w:szCs w:val="28"/>
        </w:rPr>
      </w:pPr>
    </w:p>
    <w:p w:rsidR="007A65CA" w:rsidRPr="00C33F51" w:rsidRDefault="007A65CA" w:rsidP="007A65CA">
      <w:pPr>
        <w:jc w:val="center"/>
        <w:rPr>
          <w:b/>
          <w:sz w:val="28"/>
          <w:szCs w:val="28"/>
        </w:rPr>
      </w:pPr>
    </w:p>
    <w:p w:rsidR="007A65CA" w:rsidRDefault="007A65CA" w:rsidP="003C0FA2">
      <w:pPr>
        <w:tabs>
          <w:tab w:val="left" w:pos="5245"/>
        </w:tabs>
      </w:pPr>
    </w:p>
    <w:p w:rsidR="007A65CA" w:rsidRDefault="007A65CA" w:rsidP="003C0FA2">
      <w:pPr>
        <w:tabs>
          <w:tab w:val="left" w:pos="5245"/>
        </w:tabs>
      </w:pPr>
    </w:p>
    <w:p w:rsidR="007A65CA" w:rsidRDefault="007A65CA" w:rsidP="003C0FA2">
      <w:pPr>
        <w:tabs>
          <w:tab w:val="left" w:pos="5245"/>
        </w:tabs>
      </w:pPr>
    </w:p>
    <w:p w:rsidR="007A65CA" w:rsidRDefault="007A65CA" w:rsidP="003C0FA2">
      <w:pPr>
        <w:tabs>
          <w:tab w:val="left" w:pos="5245"/>
        </w:tabs>
      </w:pPr>
    </w:p>
    <w:p w:rsidR="007A65CA" w:rsidRDefault="007A65CA" w:rsidP="003C0FA2">
      <w:pPr>
        <w:tabs>
          <w:tab w:val="left" w:pos="5245"/>
        </w:tabs>
      </w:pPr>
    </w:p>
    <w:p w:rsidR="007A65CA" w:rsidRDefault="007A65CA" w:rsidP="003C0FA2">
      <w:pPr>
        <w:tabs>
          <w:tab w:val="left" w:pos="5245"/>
        </w:tabs>
      </w:pPr>
    </w:p>
    <w:p w:rsidR="007A65CA" w:rsidRDefault="007A65CA" w:rsidP="003C0FA2">
      <w:pPr>
        <w:tabs>
          <w:tab w:val="left" w:pos="5245"/>
        </w:tabs>
      </w:pPr>
    </w:p>
    <w:p w:rsidR="00EC5253" w:rsidRDefault="00EC5253" w:rsidP="003C0FA2">
      <w:pPr>
        <w:tabs>
          <w:tab w:val="left" w:pos="5245"/>
        </w:tabs>
      </w:pPr>
    </w:p>
    <w:p w:rsidR="00EC5253" w:rsidRDefault="00EC5253" w:rsidP="003C0FA2">
      <w:pPr>
        <w:tabs>
          <w:tab w:val="left" w:pos="5245"/>
        </w:tabs>
      </w:pPr>
    </w:p>
    <w:p w:rsidR="00EC5253" w:rsidRDefault="00EC5253" w:rsidP="003C0FA2">
      <w:pPr>
        <w:tabs>
          <w:tab w:val="left" w:pos="5245"/>
        </w:tabs>
      </w:pPr>
    </w:p>
    <w:p w:rsidR="007A65CA" w:rsidRDefault="007A65CA" w:rsidP="003C0FA2">
      <w:pPr>
        <w:tabs>
          <w:tab w:val="left" w:pos="5245"/>
        </w:tabs>
      </w:pPr>
    </w:p>
    <w:p w:rsidR="007A65CA" w:rsidRDefault="00EC5253" w:rsidP="003C0FA2">
      <w:pPr>
        <w:tabs>
          <w:tab w:val="left" w:pos="5245"/>
        </w:tabs>
      </w:pPr>
      <w:r>
        <w:t xml:space="preserve">  </w:t>
      </w:r>
      <w:r w:rsidR="00943960">
        <w:t xml:space="preserve">Gvidas Jonauskas </w:t>
      </w:r>
    </w:p>
    <w:p w:rsidR="00B11F2A" w:rsidRDefault="00B11F2A" w:rsidP="003C0FA2">
      <w:pPr>
        <w:tabs>
          <w:tab w:val="left" w:pos="5245"/>
        </w:tabs>
      </w:pPr>
    </w:p>
    <w:sectPr w:rsidR="00B11F2A" w:rsidSect="007219C1">
      <w:headerReference w:type="default" r:id="rId9"/>
      <w:headerReference w:type="first" r:id="rId10"/>
      <w:pgSz w:w="11906" w:h="16838" w:code="9"/>
      <w:pgMar w:top="967" w:right="567" w:bottom="1134" w:left="1701" w:header="284" w:footer="113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5DA8" w:rsidRDefault="00BD5DA8" w:rsidP="00F91E49">
      <w:r>
        <w:separator/>
      </w:r>
    </w:p>
  </w:endnote>
  <w:endnote w:type="continuationSeparator" w:id="0">
    <w:p w:rsidR="00BD5DA8" w:rsidRDefault="00BD5DA8" w:rsidP="00F91E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5DA8" w:rsidRDefault="00BD5DA8" w:rsidP="00F91E49">
      <w:r>
        <w:separator/>
      </w:r>
    </w:p>
  </w:footnote>
  <w:footnote w:type="continuationSeparator" w:id="0">
    <w:p w:rsidR="00BD5DA8" w:rsidRDefault="00BD5DA8" w:rsidP="00F91E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64EE" w:rsidRDefault="005964EE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943960">
      <w:rPr>
        <w:noProof/>
      </w:rPr>
      <w:t>2</w:t>
    </w:r>
    <w:r>
      <w:fldChar w:fldCharType="end"/>
    </w:r>
  </w:p>
  <w:p w:rsidR="005964EE" w:rsidRDefault="005964EE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3470" w:rsidRPr="00543470" w:rsidRDefault="00543470" w:rsidP="00543470">
    <w:pPr>
      <w:pStyle w:val="Antrats"/>
      <w:jc w:val="both"/>
      <w:rPr>
        <w:rStyle w:val="Nerykuspabraukimas"/>
        <w:b/>
        <w:i w:val="0"/>
      </w:rPr>
    </w:pPr>
    <w:r>
      <w:tab/>
      <w:t xml:space="preserve">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B25631A4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B06"/>
    <w:rsid w:val="00014D0F"/>
    <w:rsid w:val="00024950"/>
    <w:rsid w:val="00025C2E"/>
    <w:rsid w:val="00034F27"/>
    <w:rsid w:val="00045903"/>
    <w:rsid w:val="0007154E"/>
    <w:rsid w:val="00091BE3"/>
    <w:rsid w:val="000A25E5"/>
    <w:rsid w:val="000C61F1"/>
    <w:rsid w:val="000D0F58"/>
    <w:rsid w:val="000D6DBE"/>
    <w:rsid w:val="000F5CE3"/>
    <w:rsid w:val="00107F2A"/>
    <w:rsid w:val="0013720E"/>
    <w:rsid w:val="00142431"/>
    <w:rsid w:val="001424BF"/>
    <w:rsid w:val="00150598"/>
    <w:rsid w:val="00160BA3"/>
    <w:rsid w:val="00162906"/>
    <w:rsid w:val="001970B1"/>
    <w:rsid w:val="001E0ABA"/>
    <w:rsid w:val="001F206A"/>
    <w:rsid w:val="001F7E17"/>
    <w:rsid w:val="00201D48"/>
    <w:rsid w:val="0020798A"/>
    <w:rsid w:val="00220DEB"/>
    <w:rsid w:val="0022404F"/>
    <w:rsid w:val="00230879"/>
    <w:rsid w:val="00250765"/>
    <w:rsid w:val="00297EE0"/>
    <w:rsid w:val="002B258A"/>
    <w:rsid w:val="002B31AF"/>
    <w:rsid w:val="002B4843"/>
    <w:rsid w:val="002C062E"/>
    <w:rsid w:val="002D0C0D"/>
    <w:rsid w:val="00307789"/>
    <w:rsid w:val="00310623"/>
    <w:rsid w:val="00312ACA"/>
    <w:rsid w:val="0031738A"/>
    <w:rsid w:val="003446C0"/>
    <w:rsid w:val="003A4853"/>
    <w:rsid w:val="003C0FA2"/>
    <w:rsid w:val="00403E0F"/>
    <w:rsid w:val="00406978"/>
    <w:rsid w:val="0041269E"/>
    <w:rsid w:val="00415275"/>
    <w:rsid w:val="00446540"/>
    <w:rsid w:val="00457981"/>
    <w:rsid w:val="00477B39"/>
    <w:rsid w:val="004B5A5C"/>
    <w:rsid w:val="004C5629"/>
    <w:rsid w:val="004D3567"/>
    <w:rsid w:val="004F5E91"/>
    <w:rsid w:val="0051544C"/>
    <w:rsid w:val="00524B85"/>
    <w:rsid w:val="00543470"/>
    <w:rsid w:val="005572FC"/>
    <w:rsid w:val="005709BD"/>
    <w:rsid w:val="005747B5"/>
    <w:rsid w:val="005964EE"/>
    <w:rsid w:val="00596C3B"/>
    <w:rsid w:val="005A0CB1"/>
    <w:rsid w:val="005E3122"/>
    <w:rsid w:val="006027C4"/>
    <w:rsid w:val="00644C61"/>
    <w:rsid w:val="00653CA2"/>
    <w:rsid w:val="00672120"/>
    <w:rsid w:val="00696B55"/>
    <w:rsid w:val="006C3349"/>
    <w:rsid w:val="006E115C"/>
    <w:rsid w:val="007076BF"/>
    <w:rsid w:val="0071672F"/>
    <w:rsid w:val="007219C1"/>
    <w:rsid w:val="007249F9"/>
    <w:rsid w:val="007608F3"/>
    <w:rsid w:val="007668BA"/>
    <w:rsid w:val="00770ABC"/>
    <w:rsid w:val="0079088C"/>
    <w:rsid w:val="007A65CA"/>
    <w:rsid w:val="007C7006"/>
    <w:rsid w:val="007D6797"/>
    <w:rsid w:val="007E4E8B"/>
    <w:rsid w:val="007E7518"/>
    <w:rsid w:val="00803D8D"/>
    <w:rsid w:val="0081594B"/>
    <w:rsid w:val="00822851"/>
    <w:rsid w:val="008265DA"/>
    <w:rsid w:val="00827776"/>
    <w:rsid w:val="0087179C"/>
    <w:rsid w:val="008731D0"/>
    <w:rsid w:val="008B44EC"/>
    <w:rsid w:val="008C37EA"/>
    <w:rsid w:val="008E6D68"/>
    <w:rsid w:val="00910C73"/>
    <w:rsid w:val="0091236A"/>
    <w:rsid w:val="00924E53"/>
    <w:rsid w:val="00926CF2"/>
    <w:rsid w:val="0093382B"/>
    <w:rsid w:val="00943960"/>
    <w:rsid w:val="00950690"/>
    <w:rsid w:val="009732B5"/>
    <w:rsid w:val="00977507"/>
    <w:rsid w:val="009A2EF7"/>
    <w:rsid w:val="009A4050"/>
    <w:rsid w:val="009B0107"/>
    <w:rsid w:val="009B0E15"/>
    <w:rsid w:val="009B5249"/>
    <w:rsid w:val="009B72E2"/>
    <w:rsid w:val="009C0181"/>
    <w:rsid w:val="009C1835"/>
    <w:rsid w:val="009C39BA"/>
    <w:rsid w:val="009E3763"/>
    <w:rsid w:val="009E428D"/>
    <w:rsid w:val="00A26FC2"/>
    <w:rsid w:val="00A30236"/>
    <w:rsid w:val="00A427BB"/>
    <w:rsid w:val="00A46A78"/>
    <w:rsid w:val="00A60FEC"/>
    <w:rsid w:val="00A76D74"/>
    <w:rsid w:val="00A858EB"/>
    <w:rsid w:val="00AA2126"/>
    <w:rsid w:val="00AA4052"/>
    <w:rsid w:val="00AA429F"/>
    <w:rsid w:val="00AE44F7"/>
    <w:rsid w:val="00AE6B07"/>
    <w:rsid w:val="00AF541C"/>
    <w:rsid w:val="00B11C41"/>
    <w:rsid w:val="00B11F2A"/>
    <w:rsid w:val="00B1325F"/>
    <w:rsid w:val="00B303A9"/>
    <w:rsid w:val="00B33414"/>
    <w:rsid w:val="00B44654"/>
    <w:rsid w:val="00B73FC8"/>
    <w:rsid w:val="00B77B06"/>
    <w:rsid w:val="00BA435A"/>
    <w:rsid w:val="00BC3CD2"/>
    <w:rsid w:val="00BD5DA8"/>
    <w:rsid w:val="00BF4FAC"/>
    <w:rsid w:val="00C153E9"/>
    <w:rsid w:val="00C26A1B"/>
    <w:rsid w:val="00C275B7"/>
    <w:rsid w:val="00C36680"/>
    <w:rsid w:val="00C43D29"/>
    <w:rsid w:val="00C44896"/>
    <w:rsid w:val="00C61978"/>
    <w:rsid w:val="00C64AB2"/>
    <w:rsid w:val="00C75480"/>
    <w:rsid w:val="00C775DC"/>
    <w:rsid w:val="00C80197"/>
    <w:rsid w:val="00C879F3"/>
    <w:rsid w:val="00CB1FDE"/>
    <w:rsid w:val="00CC718D"/>
    <w:rsid w:val="00CF55F7"/>
    <w:rsid w:val="00D00F0B"/>
    <w:rsid w:val="00D03F03"/>
    <w:rsid w:val="00D04B09"/>
    <w:rsid w:val="00D34003"/>
    <w:rsid w:val="00D509F8"/>
    <w:rsid w:val="00D57C34"/>
    <w:rsid w:val="00D75115"/>
    <w:rsid w:val="00D7580E"/>
    <w:rsid w:val="00D93470"/>
    <w:rsid w:val="00DA5AD0"/>
    <w:rsid w:val="00DC332B"/>
    <w:rsid w:val="00DC7093"/>
    <w:rsid w:val="00DE4819"/>
    <w:rsid w:val="00DE49AF"/>
    <w:rsid w:val="00E158AD"/>
    <w:rsid w:val="00E249EF"/>
    <w:rsid w:val="00E25BB6"/>
    <w:rsid w:val="00E34ADD"/>
    <w:rsid w:val="00E427DB"/>
    <w:rsid w:val="00E52B9A"/>
    <w:rsid w:val="00E52DE1"/>
    <w:rsid w:val="00E55FC4"/>
    <w:rsid w:val="00E57D73"/>
    <w:rsid w:val="00E83003"/>
    <w:rsid w:val="00E84333"/>
    <w:rsid w:val="00EA6D35"/>
    <w:rsid w:val="00EB4AB2"/>
    <w:rsid w:val="00EC5253"/>
    <w:rsid w:val="00EC6A82"/>
    <w:rsid w:val="00F00C23"/>
    <w:rsid w:val="00F00E2E"/>
    <w:rsid w:val="00F0683A"/>
    <w:rsid w:val="00F5228E"/>
    <w:rsid w:val="00F60C59"/>
    <w:rsid w:val="00F640A7"/>
    <w:rsid w:val="00F91E49"/>
    <w:rsid w:val="00FA2E26"/>
    <w:rsid w:val="00FB6504"/>
    <w:rsid w:val="00FC6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91AFF3D"/>
  <w15:chartTrackingRefBased/>
  <w15:docId w15:val="{27A6603C-EAA5-4BE4-AFA1-A1A7F863B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prastasis">
    <w:name w:val="Normal"/>
    <w:qFormat/>
    <w:rsid w:val="00B77B06"/>
    <w:rPr>
      <w:sz w:val="24"/>
      <w:szCs w:val="24"/>
    </w:rPr>
  </w:style>
  <w:style w:type="paragraph" w:styleId="Antrat1">
    <w:name w:val="heading 1"/>
    <w:basedOn w:val="prastasis"/>
    <w:next w:val="prastasis"/>
    <w:qFormat/>
    <w:rsid w:val="00E84333"/>
    <w:pPr>
      <w:keepNext/>
      <w:jc w:val="center"/>
      <w:outlineLvl w:val="0"/>
    </w:pPr>
    <w:rPr>
      <w:b/>
      <w:sz w:val="28"/>
      <w:lang w:eastAsia="en-US"/>
    </w:rPr>
  </w:style>
  <w:style w:type="paragraph" w:styleId="Antrat3">
    <w:name w:val="heading 3"/>
    <w:basedOn w:val="prastasis"/>
    <w:next w:val="prastasis"/>
    <w:link w:val="Antrat3Diagrama"/>
    <w:semiHidden/>
    <w:unhideWhenUsed/>
    <w:qFormat/>
    <w:rsid w:val="00B11F2A"/>
    <w:pPr>
      <w:keepNext/>
      <w:tabs>
        <w:tab w:val="num" w:pos="0"/>
      </w:tabs>
      <w:suppressAutoHyphens/>
      <w:ind w:left="720" w:hanging="720"/>
      <w:jc w:val="center"/>
      <w:outlineLvl w:val="2"/>
    </w:pPr>
    <w:rPr>
      <w:b/>
      <w:szCs w:val="20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rastasistinklapis">
    <w:name w:val="Įprastasis (tinklapis)"/>
    <w:basedOn w:val="prastasis"/>
    <w:rsid w:val="00B77B06"/>
    <w:pPr>
      <w:spacing w:before="100" w:beforeAutospacing="1" w:after="100" w:afterAutospacing="1"/>
    </w:pPr>
  </w:style>
  <w:style w:type="character" w:styleId="Grietas">
    <w:name w:val="Strong"/>
    <w:qFormat/>
    <w:rsid w:val="00B77B06"/>
    <w:rPr>
      <w:b/>
      <w:bCs/>
    </w:rPr>
  </w:style>
  <w:style w:type="paragraph" w:styleId="Sraassuenkleliais">
    <w:name w:val="List Bullet"/>
    <w:basedOn w:val="prastasis"/>
    <w:rsid w:val="00696B55"/>
    <w:pPr>
      <w:numPr>
        <w:numId w:val="1"/>
      </w:numPr>
    </w:pPr>
    <w:rPr>
      <w:lang w:eastAsia="en-US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9C018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</w:rPr>
  </w:style>
  <w:style w:type="character" w:customStyle="1" w:styleId="HTMLiankstoformatuotasDiagrama">
    <w:name w:val="HTML iš anksto formatuotas Diagrama"/>
    <w:link w:val="HTMLiankstoformatuotas"/>
    <w:uiPriority w:val="99"/>
    <w:rsid w:val="009C0181"/>
    <w:rPr>
      <w:rFonts w:ascii="Courier New" w:hAnsi="Courier New" w:cs="Courier New"/>
    </w:rPr>
  </w:style>
  <w:style w:type="paragraph" w:styleId="Pagrindinistekstas">
    <w:name w:val="Body Text"/>
    <w:basedOn w:val="prastasis"/>
    <w:link w:val="PagrindinistekstasDiagrama"/>
    <w:unhideWhenUsed/>
    <w:rsid w:val="00D04B09"/>
    <w:pPr>
      <w:spacing w:after="120"/>
    </w:pPr>
    <w:rPr>
      <w:szCs w:val="20"/>
    </w:rPr>
  </w:style>
  <w:style w:type="character" w:customStyle="1" w:styleId="PagrindinistekstasDiagrama">
    <w:name w:val="Pagrindinis tekstas Diagrama"/>
    <w:link w:val="Pagrindinistekstas"/>
    <w:rsid w:val="00D04B09"/>
    <w:rPr>
      <w:sz w:val="24"/>
    </w:rPr>
  </w:style>
  <w:style w:type="paragraph" w:styleId="Paprastasistekstas">
    <w:name w:val="Plain Text"/>
    <w:basedOn w:val="prastasis"/>
    <w:link w:val="PaprastasistekstasDiagrama"/>
    <w:unhideWhenUsed/>
    <w:rsid w:val="00D04B09"/>
    <w:rPr>
      <w:rFonts w:ascii="Courier New" w:hAnsi="Courier New" w:cs="Courier New"/>
      <w:sz w:val="20"/>
      <w:szCs w:val="20"/>
      <w:lang w:eastAsia="en-US"/>
    </w:rPr>
  </w:style>
  <w:style w:type="character" w:customStyle="1" w:styleId="PaprastasistekstasDiagrama">
    <w:name w:val="Paprastasis tekstas Diagrama"/>
    <w:link w:val="Paprastasistekstas"/>
    <w:rsid w:val="00D04B09"/>
    <w:rPr>
      <w:rFonts w:ascii="Courier New" w:hAnsi="Courier New" w:cs="Courier New"/>
      <w:lang w:eastAsia="en-US"/>
    </w:rPr>
  </w:style>
  <w:style w:type="paragraph" w:styleId="Antrats">
    <w:name w:val="header"/>
    <w:basedOn w:val="prastasis"/>
    <w:link w:val="AntratsDiagrama"/>
    <w:uiPriority w:val="99"/>
    <w:rsid w:val="00F91E4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F91E49"/>
    <w:rPr>
      <w:sz w:val="24"/>
      <w:szCs w:val="24"/>
    </w:rPr>
  </w:style>
  <w:style w:type="paragraph" w:styleId="Porat">
    <w:name w:val="footer"/>
    <w:basedOn w:val="prastasis"/>
    <w:link w:val="PoratDiagrama"/>
    <w:rsid w:val="00F91E4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F91E49"/>
    <w:rPr>
      <w:sz w:val="24"/>
      <w:szCs w:val="24"/>
    </w:rPr>
  </w:style>
  <w:style w:type="character" w:styleId="Nerykuspabraukimas">
    <w:name w:val="Subtle Emphasis"/>
    <w:uiPriority w:val="19"/>
    <w:qFormat/>
    <w:rsid w:val="00543470"/>
    <w:rPr>
      <w:i/>
      <w:iCs/>
      <w:color w:val="808080"/>
    </w:rPr>
  </w:style>
  <w:style w:type="paragraph" w:styleId="Betarp">
    <w:name w:val="No Spacing"/>
    <w:uiPriority w:val="1"/>
    <w:qFormat/>
    <w:rsid w:val="0051544C"/>
    <w:rPr>
      <w:sz w:val="24"/>
      <w:szCs w:val="24"/>
    </w:rPr>
  </w:style>
  <w:style w:type="paragraph" w:styleId="Debesliotekstas">
    <w:name w:val="Balloon Text"/>
    <w:basedOn w:val="prastasis"/>
    <w:link w:val="DebesliotekstasDiagrama"/>
    <w:rsid w:val="009E428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9E428D"/>
    <w:rPr>
      <w:rFonts w:ascii="Tahoma" w:hAnsi="Tahoma" w:cs="Tahoma"/>
      <w:sz w:val="16"/>
      <w:szCs w:val="16"/>
    </w:rPr>
  </w:style>
  <w:style w:type="paragraph" w:styleId="Pagrindiniotekstotrauka">
    <w:name w:val="Body Text Indent"/>
    <w:basedOn w:val="prastasis"/>
    <w:link w:val="PagrindiniotekstotraukaDiagrama"/>
    <w:rsid w:val="00B11F2A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B11F2A"/>
    <w:rPr>
      <w:sz w:val="24"/>
      <w:szCs w:val="24"/>
    </w:rPr>
  </w:style>
  <w:style w:type="character" w:customStyle="1" w:styleId="Antrat3Diagrama">
    <w:name w:val="Antraštė 3 Diagrama"/>
    <w:basedOn w:val="Numatytasispastraiposriftas"/>
    <w:link w:val="Antrat3"/>
    <w:semiHidden/>
    <w:rsid w:val="00B11F2A"/>
    <w:rPr>
      <w:b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70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C78C8C-C903-4A3D-85DB-94F65E28D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1031</Words>
  <Characters>588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TARNYBINIŲ LENGVŲJŲ AUTOMOBILIŲ NAUDOJIMO ŠIRVINTŲ RAJONO SAVIVALDYBĖS BIUDŽETINĖSE ĮSTAIGOSE</vt:lpstr>
      <vt:lpstr>DĖL TARNYBINIŲ LENGVŲJŲ AUTOMOBILIŲ NAUDOJIMO ŠIRVINTŲ RAJONO SAVIVALDYBĖS BIUDŽETINĖSE ĮSTAIGOSE</vt:lpstr>
    </vt:vector>
  </TitlesOfParts>
  <Company>Hewlett-Packard Company</Company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TARNYBINIŲ LENGVŲJŲ AUTOMOBILIŲ NAUDOJIMO ŠIRVINTŲ RAJONO SAVIVALDYBĖS BIUDŽETINĖSE ĮSTAIGOSE</dc:title>
  <dc:subject/>
  <dc:creator>Regina</dc:creator>
  <cp:keywords/>
  <cp:lastModifiedBy>user</cp:lastModifiedBy>
  <cp:revision>10</cp:revision>
  <cp:lastPrinted>2016-06-10T09:58:00Z</cp:lastPrinted>
  <dcterms:created xsi:type="dcterms:W3CDTF">2016-06-22T11:21:00Z</dcterms:created>
  <dcterms:modified xsi:type="dcterms:W3CDTF">2016-06-30T15:01:00Z</dcterms:modified>
</cp:coreProperties>
</file>