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C8" w:rsidRPr="00F4679B" w:rsidRDefault="00852190" w:rsidP="00822294">
      <w:pPr>
        <w:spacing w:after="0" w:line="240" w:lineRule="auto"/>
        <w:jc w:val="center"/>
        <w:rPr>
          <w:rFonts w:ascii="Times New Roman" w:hAnsi="Times New Roman"/>
          <w:sz w:val="24"/>
          <w:szCs w:val="24"/>
        </w:rPr>
      </w:pPr>
      <w:r w:rsidRPr="00F4679B">
        <w:rPr>
          <w:b/>
          <w:caps/>
          <w:noProof/>
          <w:lang w:eastAsia="lt-LT"/>
        </w:rPr>
        <w:drawing>
          <wp:inline distT="0" distB="0" distL="0" distR="0" wp14:anchorId="58292ECE" wp14:editId="3EF58AA0">
            <wp:extent cx="495300" cy="685800"/>
            <wp:effectExtent l="0" t="0" r="0" b="0"/>
            <wp:docPr id="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rsidR="00CE45C8" w:rsidRPr="00F4679B" w:rsidRDefault="00CE45C8" w:rsidP="00822294">
      <w:pPr>
        <w:spacing w:after="0" w:line="240" w:lineRule="auto"/>
        <w:jc w:val="center"/>
        <w:rPr>
          <w:rFonts w:ascii="Times New Roman" w:hAnsi="Times New Roman"/>
          <w:sz w:val="20"/>
          <w:szCs w:val="20"/>
        </w:rPr>
      </w:pPr>
    </w:p>
    <w:p w:rsidR="00CE45C8" w:rsidRPr="00F4679B" w:rsidRDefault="00CE45C8" w:rsidP="00341E82">
      <w:pPr>
        <w:spacing w:after="0" w:line="240" w:lineRule="auto"/>
        <w:jc w:val="center"/>
        <w:rPr>
          <w:rFonts w:ascii="Times New Roman" w:hAnsi="Times New Roman"/>
          <w:b/>
          <w:caps/>
          <w:sz w:val="28"/>
          <w:szCs w:val="24"/>
        </w:rPr>
      </w:pPr>
      <w:r w:rsidRPr="00F4679B">
        <w:rPr>
          <w:rFonts w:ascii="Times New Roman" w:hAnsi="Times New Roman"/>
          <w:b/>
          <w:caps/>
          <w:sz w:val="28"/>
          <w:szCs w:val="24"/>
        </w:rPr>
        <w:t>Kretingos rajono savivaldybės taryba</w:t>
      </w:r>
    </w:p>
    <w:p w:rsidR="00CE45C8" w:rsidRPr="00F4679B" w:rsidRDefault="00CE45C8" w:rsidP="00D86AA1">
      <w:pPr>
        <w:spacing w:after="0" w:line="240" w:lineRule="auto"/>
        <w:jc w:val="center"/>
        <w:rPr>
          <w:rFonts w:ascii="Times New Roman" w:hAnsi="Times New Roman"/>
          <w:b/>
          <w:caps/>
          <w:sz w:val="20"/>
          <w:szCs w:val="20"/>
        </w:rPr>
      </w:pPr>
    </w:p>
    <w:p w:rsidR="00CE45C8" w:rsidRPr="00F4679B" w:rsidRDefault="00CE45C8" w:rsidP="00D86AA1">
      <w:pPr>
        <w:spacing w:after="0" w:line="240" w:lineRule="auto"/>
        <w:jc w:val="center"/>
        <w:rPr>
          <w:rFonts w:ascii="Times New Roman" w:hAnsi="Times New Roman"/>
          <w:b/>
          <w:caps/>
          <w:sz w:val="20"/>
          <w:szCs w:val="20"/>
        </w:rPr>
      </w:pPr>
    </w:p>
    <w:p w:rsidR="00CE45C8" w:rsidRPr="00F4679B" w:rsidRDefault="00CE45C8" w:rsidP="00341E82">
      <w:pPr>
        <w:spacing w:after="0" w:line="240" w:lineRule="auto"/>
        <w:jc w:val="center"/>
        <w:rPr>
          <w:rFonts w:ascii="Times New Roman" w:hAnsi="Times New Roman"/>
          <w:b/>
          <w:caps/>
          <w:sz w:val="28"/>
          <w:szCs w:val="28"/>
        </w:rPr>
      </w:pPr>
      <w:r w:rsidRPr="00F4679B">
        <w:rPr>
          <w:rFonts w:ascii="Times New Roman" w:hAnsi="Times New Roman"/>
          <w:b/>
          <w:caps/>
          <w:sz w:val="28"/>
          <w:szCs w:val="28"/>
        </w:rPr>
        <w:t>Sprendimas</w:t>
      </w:r>
    </w:p>
    <w:p w:rsidR="00CE45C8" w:rsidRPr="00F4679B" w:rsidRDefault="00CE45C8" w:rsidP="00BE65A3">
      <w:pPr>
        <w:jc w:val="center"/>
        <w:rPr>
          <w:rFonts w:ascii="Times New Roman" w:hAnsi="Times New Roman"/>
          <w:b/>
          <w:sz w:val="24"/>
          <w:szCs w:val="24"/>
        </w:rPr>
      </w:pPr>
      <w:r w:rsidRPr="00F4679B">
        <w:rPr>
          <w:rFonts w:ascii="Times New Roman" w:hAnsi="Times New Roman"/>
          <w:b/>
          <w:caps/>
          <w:sz w:val="24"/>
          <w:szCs w:val="24"/>
        </w:rPr>
        <w:t xml:space="preserve">Dėl </w:t>
      </w:r>
      <w:r w:rsidRPr="00F4679B">
        <w:rPr>
          <w:rFonts w:ascii="Times New Roman" w:hAnsi="Times New Roman"/>
          <w:b/>
          <w:sz w:val="24"/>
          <w:szCs w:val="24"/>
        </w:rPr>
        <w:t xml:space="preserve">KRETINGOS RAJONO </w:t>
      </w:r>
      <w:r w:rsidR="00A840CE" w:rsidRPr="00F4679B">
        <w:rPr>
          <w:rFonts w:ascii="Times New Roman" w:hAnsi="Times New Roman"/>
          <w:b/>
          <w:sz w:val="24"/>
          <w:szCs w:val="24"/>
        </w:rPr>
        <w:t xml:space="preserve">SAVIVALDYBĖS </w:t>
      </w:r>
      <w:r w:rsidRPr="00F4679B">
        <w:rPr>
          <w:rFonts w:ascii="Times New Roman" w:hAnsi="Times New Roman"/>
          <w:b/>
          <w:sz w:val="24"/>
          <w:szCs w:val="24"/>
        </w:rPr>
        <w:t xml:space="preserve">NEVYRIAUSYBINIŲ ORGANIZACIJŲ </w:t>
      </w:r>
      <w:r w:rsidR="00F2427A" w:rsidRPr="00F4679B">
        <w:rPr>
          <w:rFonts w:ascii="Times New Roman" w:hAnsi="Times New Roman"/>
          <w:b/>
          <w:sz w:val="24"/>
          <w:szCs w:val="24"/>
        </w:rPr>
        <w:t>TARYBOS 2015</w:t>
      </w:r>
      <w:r w:rsidRPr="00F4679B">
        <w:rPr>
          <w:rFonts w:ascii="Times New Roman" w:hAnsi="Times New Roman"/>
          <w:b/>
          <w:sz w:val="24"/>
          <w:szCs w:val="24"/>
        </w:rPr>
        <w:t xml:space="preserve"> M. VEIKLOS ATASKAITOS PATVIRTINIMO</w:t>
      </w:r>
    </w:p>
    <w:p w:rsidR="00CE45C8" w:rsidRPr="00F4679B" w:rsidRDefault="0023182C" w:rsidP="00341E82">
      <w:pPr>
        <w:spacing w:after="0" w:line="240" w:lineRule="auto"/>
        <w:jc w:val="center"/>
        <w:rPr>
          <w:rFonts w:ascii="Times New Roman" w:hAnsi="Times New Roman"/>
          <w:sz w:val="24"/>
          <w:szCs w:val="24"/>
        </w:rPr>
      </w:pPr>
      <w:r w:rsidRPr="00F4679B">
        <w:rPr>
          <w:rFonts w:ascii="Times New Roman" w:hAnsi="Times New Roman"/>
          <w:sz w:val="24"/>
          <w:szCs w:val="24"/>
        </w:rPr>
        <w:t>2016</w:t>
      </w:r>
      <w:r w:rsidR="00F2427A" w:rsidRPr="00F4679B">
        <w:rPr>
          <w:rFonts w:ascii="Times New Roman" w:hAnsi="Times New Roman"/>
          <w:sz w:val="24"/>
          <w:szCs w:val="24"/>
        </w:rPr>
        <w:t xml:space="preserve"> m. balandžio </w:t>
      </w:r>
      <w:r w:rsidR="00BB5C85">
        <w:rPr>
          <w:rFonts w:ascii="Times New Roman" w:hAnsi="Times New Roman"/>
          <w:sz w:val="24"/>
          <w:szCs w:val="24"/>
        </w:rPr>
        <w:t>27</w:t>
      </w:r>
      <w:r w:rsidR="00CE45C8" w:rsidRPr="00F4679B">
        <w:rPr>
          <w:rFonts w:ascii="Times New Roman" w:hAnsi="Times New Roman"/>
          <w:sz w:val="24"/>
          <w:szCs w:val="24"/>
        </w:rPr>
        <w:t xml:space="preserve"> d. Nr. </w:t>
      </w:r>
      <w:r w:rsidR="006417A2">
        <w:rPr>
          <w:rFonts w:ascii="Times New Roman" w:hAnsi="Times New Roman"/>
          <w:sz w:val="24"/>
          <w:szCs w:val="24"/>
        </w:rPr>
        <w:t>T</w:t>
      </w:r>
      <w:r w:rsidR="00BB5C85">
        <w:rPr>
          <w:rFonts w:ascii="Times New Roman" w:hAnsi="Times New Roman"/>
          <w:sz w:val="24"/>
          <w:szCs w:val="24"/>
        </w:rPr>
        <w:t>2</w:t>
      </w:r>
      <w:r w:rsidR="006417A2">
        <w:rPr>
          <w:rFonts w:ascii="Times New Roman" w:hAnsi="Times New Roman"/>
          <w:sz w:val="24"/>
          <w:szCs w:val="24"/>
        </w:rPr>
        <w:t>-</w:t>
      </w:r>
      <w:r w:rsidR="00AA60E5">
        <w:rPr>
          <w:rFonts w:ascii="Times New Roman" w:hAnsi="Times New Roman"/>
          <w:sz w:val="24"/>
          <w:szCs w:val="24"/>
        </w:rPr>
        <w:t>135</w:t>
      </w:r>
    </w:p>
    <w:p w:rsidR="00CE45C8" w:rsidRPr="00F4679B" w:rsidRDefault="00CE45C8" w:rsidP="004652F7">
      <w:pPr>
        <w:spacing w:after="0" w:line="240" w:lineRule="auto"/>
        <w:jc w:val="center"/>
        <w:rPr>
          <w:rFonts w:ascii="Times New Roman" w:hAnsi="Times New Roman"/>
          <w:sz w:val="24"/>
          <w:szCs w:val="24"/>
        </w:rPr>
      </w:pPr>
      <w:r w:rsidRPr="00F4679B">
        <w:rPr>
          <w:rFonts w:ascii="Times New Roman" w:hAnsi="Times New Roman"/>
          <w:sz w:val="24"/>
          <w:szCs w:val="24"/>
        </w:rPr>
        <w:t>Kretinga</w:t>
      </w:r>
    </w:p>
    <w:p w:rsidR="00CE45C8" w:rsidRPr="00F4679B" w:rsidRDefault="00CE45C8" w:rsidP="00A26F83">
      <w:pPr>
        <w:spacing w:after="0" w:line="240" w:lineRule="auto"/>
        <w:ind w:firstLine="851"/>
        <w:jc w:val="both"/>
        <w:rPr>
          <w:rFonts w:ascii="Times New Roman" w:hAnsi="Times New Roman"/>
          <w:sz w:val="24"/>
          <w:szCs w:val="24"/>
        </w:rPr>
      </w:pPr>
    </w:p>
    <w:p w:rsidR="00F4679B" w:rsidRPr="00F4679B" w:rsidRDefault="00CE45C8" w:rsidP="00F4679B">
      <w:pPr>
        <w:spacing w:after="0"/>
        <w:ind w:firstLine="1296"/>
        <w:jc w:val="both"/>
        <w:rPr>
          <w:rFonts w:ascii="Times New Roman" w:hAnsi="Times New Roman"/>
          <w:sz w:val="24"/>
          <w:szCs w:val="24"/>
        </w:rPr>
      </w:pPr>
      <w:r w:rsidRPr="00F4679B">
        <w:rPr>
          <w:rFonts w:ascii="Times New Roman" w:hAnsi="Times New Roman"/>
          <w:sz w:val="24"/>
          <w:szCs w:val="24"/>
        </w:rPr>
        <w:t xml:space="preserve">Vadovaudamasi Kretingos rajono </w:t>
      </w:r>
      <w:r w:rsidR="00A840CE" w:rsidRPr="00F4679B">
        <w:rPr>
          <w:rFonts w:ascii="Times New Roman" w:hAnsi="Times New Roman"/>
          <w:sz w:val="24"/>
          <w:szCs w:val="24"/>
        </w:rPr>
        <w:t xml:space="preserve">savivaldybės </w:t>
      </w:r>
      <w:r w:rsidRPr="00F4679B">
        <w:rPr>
          <w:rFonts w:ascii="Times New Roman" w:hAnsi="Times New Roman"/>
          <w:sz w:val="24"/>
          <w:szCs w:val="24"/>
        </w:rPr>
        <w:t xml:space="preserve">nevyriausybinių organizacijų tarybos veiklos nuostatų, patvirtintų Kretingos </w:t>
      </w:r>
      <w:r w:rsidR="00F43B7D" w:rsidRPr="00F4679B">
        <w:rPr>
          <w:rFonts w:ascii="Times New Roman" w:hAnsi="Times New Roman"/>
          <w:sz w:val="24"/>
          <w:szCs w:val="24"/>
        </w:rPr>
        <w:t xml:space="preserve">rajono savivaldybės tarybos 2014 m. rugpjūčio 28 d. sprendimu Nr. T2-229 ,,Dėl Kretingos rajono savivaldybės </w:t>
      </w:r>
      <w:r w:rsidRPr="00F4679B">
        <w:rPr>
          <w:rFonts w:ascii="Times New Roman" w:hAnsi="Times New Roman"/>
          <w:sz w:val="24"/>
          <w:szCs w:val="24"/>
        </w:rPr>
        <w:t xml:space="preserve">nevyriausybinių organizacijų tarybos </w:t>
      </w:r>
      <w:r w:rsidR="00F43B7D" w:rsidRPr="00F4679B">
        <w:rPr>
          <w:rFonts w:ascii="Times New Roman" w:hAnsi="Times New Roman"/>
          <w:sz w:val="24"/>
          <w:szCs w:val="24"/>
        </w:rPr>
        <w:t>ir Kretingos rajono savivaldybės nevyriausybinių organizacijų tarybos veiklos nuostatų patvirtinimo</w:t>
      </w:r>
      <w:r w:rsidRPr="00F4679B">
        <w:rPr>
          <w:rFonts w:ascii="Times New Roman" w:hAnsi="Times New Roman"/>
          <w:sz w:val="24"/>
          <w:szCs w:val="24"/>
        </w:rPr>
        <w:t>“,</w:t>
      </w:r>
      <w:r w:rsidR="00F43B7D" w:rsidRPr="00F4679B">
        <w:rPr>
          <w:rFonts w:ascii="Times New Roman" w:hAnsi="Times New Roman"/>
          <w:sz w:val="24"/>
          <w:szCs w:val="24"/>
        </w:rPr>
        <w:t xml:space="preserve"> 17</w:t>
      </w:r>
      <w:r w:rsidRPr="00F4679B">
        <w:rPr>
          <w:rFonts w:ascii="Times New Roman" w:hAnsi="Times New Roman"/>
          <w:sz w:val="24"/>
          <w:szCs w:val="24"/>
        </w:rPr>
        <w:t xml:space="preserve"> punktu, Kretingos rajono savivaldybės taryba </w:t>
      </w:r>
      <w:r w:rsidR="006417A2">
        <w:rPr>
          <w:rFonts w:ascii="Times New Roman" w:hAnsi="Times New Roman"/>
          <w:sz w:val="24"/>
          <w:szCs w:val="24"/>
        </w:rPr>
        <w:t xml:space="preserve"> </w:t>
      </w:r>
      <w:r w:rsidRPr="00F4679B">
        <w:rPr>
          <w:rFonts w:ascii="Times New Roman" w:hAnsi="Times New Roman"/>
          <w:sz w:val="24"/>
          <w:szCs w:val="24"/>
        </w:rPr>
        <w:t>n u s p r e n d ž i a:</w:t>
      </w:r>
    </w:p>
    <w:p w:rsidR="00F4679B" w:rsidRPr="00F4679B" w:rsidRDefault="00CE45C8" w:rsidP="00F4679B">
      <w:pPr>
        <w:spacing w:after="0"/>
        <w:ind w:firstLine="1296"/>
        <w:jc w:val="both"/>
        <w:rPr>
          <w:rFonts w:ascii="Times New Roman" w:hAnsi="Times New Roman"/>
          <w:sz w:val="24"/>
          <w:szCs w:val="24"/>
        </w:rPr>
      </w:pPr>
      <w:r w:rsidRPr="00F4679B">
        <w:rPr>
          <w:rFonts w:ascii="Times New Roman" w:hAnsi="Times New Roman"/>
          <w:sz w:val="24"/>
          <w:szCs w:val="24"/>
        </w:rPr>
        <w:t xml:space="preserve">1. Patvirtinti Kretingos rajono </w:t>
      </w:r>
      <w:r w:rsidR="00F43B7D" w:rsidRPr="00F4679B">
        <w:rPr>
          <w:rFonts w:ascii="Times New Roman" w:hAnsi="Times New Roman"/>
          <w:sz w:val="24"/>
          <w:szCs w:val="24"/>
        </w:rPr>
        <w:t xml:space="preserve">savivaldybės </w:t>
      </w:r>
      <w:r w:rsidRPr="00F4679B">
        <w:rPr>
          <w:rFonts w:ascii="Times New Roman" w:hAnsi="Times New Roman"/>
          <w:sz w:val="24"/>
          <w:szCs w:val="24"/>
        </w:rPr>
        <w:t>nevyriausybinių organizacijų taryb</w:t>
      </w:r>
      <w:r w:rsidR="00F2427A" w:rsidRPr="00F4679B">
        <w:rPr>
          <w:rFonts w:ascii="Times New Roman" w:hAnsi="Times New Roman"/>
          <w:sz w:val="24"/>
          <w:szCs w:val="24"/>
        </w:rPr>
        <w:t>os 2015</w:t>
      </w:r>
      <w:r w:rsidRPr="00F4679B">
        <w:rPr>
          <w:rFonts w:ascii="Times New Roman" w:hAnsi="Times New Roman"/>
          <w:sz w:val="24"/>
          <w:szCs w:val="24"/>
        </w:rPr>
        <w:t xml:space="preserve"> m. veiklos ataskaitą (pridedama).</w:t>
      </w:r>
    </w:p>
    <w:p w:rsidR="00CE45C8" w:rsidRPr="00F4679B" w:rsidRDefault="00CE45C8" w:rsidP="00F4679B">
      <w:pPr>
        <w:spacing w:after="0"/>
        <w:ind w:firstLine="1296"/>
        <w:jc w:val="both"/>
        <w:rPr>
          <w:rFonts w:ascii="Times New Roman" w:hAnsi="Times New Roman"/>
          <w:sz w:val="24"/>
          <w:szCs w:val="24"/>
        </w:rPr>
      </w:pPr>
      <w:r w:rsidRPr="00F4679B">
        <w:rPr>
          <w:rFonts w:ascii="Times New Roman" w:hAnsi="Times New Roman"/>
          <w:sz w:val="24"/>
          <w:szCs w:val="24"/>
        </w:rPr>
        <w:t>2. Šis sprendimas gali būti skundžiamas Lietuvos Respublikos administracinių bylų teisenos įstatymo nustatyta tvarka</w:t>
      </w:r>
    </w:p>
    <w:p w:rsidR="00CE45C8" w:rsidRDefault="00CE45C8" w:rsidP="00A26F83">
      <w:pPr>
        <w:spacing w:after="0" w:line="240" w:lineRule="auto"/>
        <w:ind w:firstLine="851"/>
        <w:jc w:val="both"/>
        <w:rPr>
          <w:rFonts w:ascii="Times New Roman" w:hAnsi="Times New Roman"/>
          <w:sz w:val="24"/>
          <w:szCs w:val="24"/>
        </w:rPr>
      </w:pPr>
    </w:p>
    <w:p w:rsidR="006417A2" w:rsidRPr="00F4679B" w:rsidRDefault="006417A2" w:rsidP="00A26F83">
      <w:pPr>
        <w:spacing w:after="0" w:line="240" w:lineRule="auto"/>
        <w:ind w:firstLine="851"/>
        <w:jc w:val="both"/>
        <w:rPr>
          <w:rFonts w:ascii="Times New Roman" w:hAnsi="Times New Roman"/>
          <w:sz w:val="24"/>
          <w:szCs w:val="24"/>
        </w:rPr>
      </w:pPr>
    </w:p>
    <w:p w:rsidR="00CE45C8" w:rsidRPr="00F4679B" w:rsidRDefault="00CE45C8" w:rsidP="00140EF4">
      <w:pPr>
        <w:spacing w:after="0" w:line="240" w:lineRule="auto"/>
        <w:rPr>
          <w:rFonts w:ascii="Times New Roman" w:hAnsi="Times New Roman"/>
          <w:sz w:val="24"/>
          <w:szCs w:val="24"/>
        </w:rPr>
      </w:pPr>
      <w:r w:rsidRPr="00F4679B">
        <w:rPr>
          <w:rFonts w:ascii="Times New Roman" w:hAnsi="Times New Roman"/>
          <w:sz w:val="24"/>
          <w:szCs w:val="24"/>
        </w:rPr>
        <w:t>Savivaldybės meras</w:t>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r w:rsidR="00BB5C85">
        <w:rPr>
          <w:rFonts w:ascii="Times New Roman" w:hAnsi="Times New Roman"/>
          <w:sz w:val="24"/>
          <w:szCs w:val="24"/>
        </w:rPr>
        <w:tab/>
      </w:r>
      <w:r w:rsidR="00BB5C85">
        <w:rPr>
          <w:rFonts w:ascii="Times New Roman" w:hAnsi="Times New Roman"/>
          <w:sz w:val="24"/>
          <w:szCs w:val="24"/>
        </w:rPr>
        <w:tab/>
      </w:r>
      <w:r w:rsidR="00BB5C85">
        <w:rPr>
          <w:rFonts w:ascii="Times New Roman" w:hAnsi="Times New Roman"/>
          <w:sz w:val="24"/>
          <w:szCs w:val="24"/>
        </w:rPr>
        <w:tab/>
      </w:r>
      <w:r w:rsidR="00BB5C85">
        <w:rPr>
          <w:rFonts w:ascii="Times New Roman" w:hAnsi="Times New Roman"/>
          <w:sz w:val="24"/>
          <w:szCs w:val="24"/>
        </w:rPr>
        <w:tab/>
        <w:t xml:space="preserve">       </w:t>
      </w:r>
      <w:r w:rsidR="00BB5C85" w:rsidRPr="00BB5C85">
        <w:rPr>
          <w:rFonts w:ascii="Times New Roman" w:hAnsi="Times New Roman"/>
          <w:sz w:val="24"/>
          <w:szCs w:val="24"/>
        </w:rPr>
        <w:t>Juozas Mažeika</w:t>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r w:rsidRPr="00F4679B">
        <w:rPr>
          <w:rFonts w:ascii="Times New Roman" w:hAnsi="Times New Roman"/>
          <w:sz w:val="24"/>
          <w:szCs w:val="24"/>
        </w:rPr>
        <w:tab/>
      </w: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CE45C8" w:rsidRPr="00F4679B" w:rsidRDefault="00CE45C8" w:rsidP="00D766E1">
      <w:pPr>
        <w:spacing w:after="0" w:line="240" w:lineRule="auto"/>
        <w:jc w:val="both"/>
        <w:rPr>
          <w:rFonts w:ascii="Times New Roman" w:hAnsi="Times New Roman"/>
          <w:sz w:val="24"/>
          <w:szCs w:val="24"/>
        </w:rPr>
      </w:pPr>
    </w:p>
    <w:p w:rsidR="00F4679B" w:rsidRDefault="00F4679B" w:rsidP="00D766E1">
      <w:pPr>
        <w:spacing w:after="0" w:line="240" w:lineRule="auto"/>
        <w:jc w:val="both"/>
        <w:rPr>
          <w:rFonts w:ascii="Times New Roman" w:hAnsi="Times New Roman"/>
          <w:sz w:val="24"/>
          <w:szCs w:val="24"/>
        </w:rPr>
      </w:pPr>
    </w:p>
    <w:p w:rsidR="006417A2" w:rsidRPr="00F4679B" w:rsidRDefault="006417A2" w:rsidP="00D766E1">
      <w:pPr>
        <w:spacing w:after="0" w:line="240" w:lineRule="auto"/>
        <w:jc w:val="both"/>
        <w:rPr>
          <w:rFonts w:ascii="Times New Roman" w:hAnsi="Times New Roman"/>
          <w:sz w:val="24"/>
          <w:szCs w:val="24"/>
        </w:rPr>
      </w:pPr>
    </w:p>
    <w:p w:rsidR="00F4679B" w:rsidRPr="00F4679B" w:rsidRDefault="00F4679B" w:rsidP="00D766E1">
      <w:pPr>
        <w:spacing w:after="0" w:line="240" w:lineRule="auto"/>
        <w:jc w:val="both"/>
        <w:rPr>
          <w:rFonts w:ascii="Times New Roman" w:hAnsi="Times New Roman"/>
          <w:sz w:val="24"/>
          <w:szCs w:val="24"/>
        </w:rPr>
      </w:pPr>
    </w:p>
    <w:tbl>
      <w:tblPr>
        <w:tblW w:w="0" w:type="auto"/>
        <w:tblLook w:val="00A0" w:firstRow="1" w:lastRow="0" w:firstColumn="1" w:lastColumn="0" w:noHBand="0" w:noVBand="0"/>
      </w:tblPr>
      <w:tblGrid>
        <w:gridCol w:w="4927"/>
        <w:gridCol w:w="4927"/>
      </w:tblGrid>
      <w:tr w:rsidR="00CE45C8" w:rsidRPr="00F4679B" w:rsidTr="00681607">
        <w:tc>
          <w:tcPr>
            <w:tcW w:w="4927" w:type="dxa"/>
          </w:tcPr>
          <w:p w:rsidR="00CE45C8" w:rsidRPr="00F4679B" w:rsidRDefault="00CE45C8" w:rsidP="00681607">
            <w:pPr>
              <w:spacing w:after="0" w:line="240" w:lineRule="auto"/>
              <w:rPr>
                <w:rFonts w:ascii="Times New Roman" w:hAnsi="Times New Roman"/>
                <w:sz w:val="24"/>
                <w:szCs w:val="24"/>
              </w:rPr>
            </w:pPr>
            <w:r w:rsidRPr="00F4679B">
              <w:rPr>
                <w:rFonts w:ascii="Times New Roman" w:hAnsi="Times New Roman"/>
                <w:sz w:val="24"/>
                <w:szCs w:val="24"/>
              </w:rPr>
              <w:t xml:space="preserve">Diana Laimutė </w:t>
            </w:r>
            <w:proofErr w:type="spellStart"/>
            <w:r w:rsidRPr="00F4679B">
              <w:rPr>
                <w:rFonts w:ascii="Times New Roman" w:hAnsi="Times New Roman"/>
                <w:sz w:val="24"/>
                <w:szCs w:val="24"/>
              </w:rPr>
              <w:t>Garjonienė</w:t>
            </w:r>
            <w:proofErr w:type="spellEnd"/>
          </w:p>
        </w:tc>
        <w:tc>
          <w:tcPr>
            <w:tcW w:w="4927" w:type="dxa"/>
          </w:tcPr>
          <w:p w:rsidR="00CE45C8" w:rsidRPr="00F4679B" w:rsidRDefault="00CE45C8" w:rsidP="00681607">
            <w:pPr>
              <w:spacing w:after="0" w:line="240" w:lineRule="auto"/>
              <w:jc w:val="both"/>
              <w:rPr>
                <w:rFonts w:ascii="Times New Roman" w:hAnsi="Times New Roman"/>
                <w:sz w:val="24"/>
                <w:szCs w:val="24"/>
              </w:rPr>
            </w:pPr>
          </w:p>
        </w:tc>
      </w:tr>
    </w:tbl>
    <w:p w:rsidR="00BB5C85" w:rsidRDefault="00BB5C85" w:rsidP="00F4679B">
      <w:pPr>
        <w:spacing w:after="0"/>
        <w:jc w:val="center"/>
        <w:rPr>
          <w:rFonts w:ascii="Times New Roman" w:hAnsi="Times New Roman"/>
          <w:b/>
          <w:sz w:val="24"/>
          <w:szCs w:val="24"/>
        </w:rPr>
      </w:pPr>
    </w:p>
    <w:p w:rsidR="00CE45C8" w:rsidRPr="00F4679B" w:rsidRDefault="00CE45C8" w:rsidP="00822294">
      <w:pPr>
        <w:spacing w:after="0" w:line="240" w:lineRule="auto"/>
        <w:rPr>
          <w:rFonts w:ascii="Times New Roman" w:hAnsi="Times New Roman"/>
          <w:sz w:val="24"/>
          <w:szCs w:val="24"/>
        </w:rPr>
        <w:sectPr w:rsidR="00CE45C8" w:rsidRPr="00F4679B" w:rsidSect="00A26F83">
          <w:headerReference w:type="first" r:id="rId9"/>
          <w:pgSz w:w="11906" w:h="16838" w:code="9"/>
          <w:pgMar w:top="1134" w:right="567" w:bottom="1134" w:left="1701" w:header="567" w:footer="567" w:gutter="0"/>
          <w:cols w:space="1296"/>
          <w:titlePg/>
          <w:docGrid w:linePitch="360"/>
        </w:sectPr>
      </w:pPr>
    </w:p>
    <w:p w:rsidR="00643BA2" w:rsidRPr="00F4679B" w:rsidRDefault="00643BA2" w:rsidP="00643BA2">
      <w:pPr>
        <w:spacing w:after="0" w:line="240" w:lineRule="auto"/>
        <w:ind w:left="5103"/>
        <w:rPr>
          <w:rFonts w:ascii="Times New Roman" w:hAnsi="Times New Roman"/>
          <w:sz w:val="24"/>
          <w:szCs w:val="24"/>
        </w:rPr>
      </w:pPr>
      <w:bookmarkStart w:id="0" w:name="_GoBack"/>
      <w:bookmarkEnd w:id="0"/>
      <w:r w:rsidRPr="00F4679B">
        <w:rPr>
          <w:rFonts w:ascii="Times New Roman" w:hAnsi="Times New Roman"/>
          <w:sz w:val="24"/>
          <w:szCs w:val="24"/>
        </w:rPr>
        <w:lastRenderedPageBreak/>
        <w:t>PATVIRTINTA</w:t>
      </w:r>
    </w:p>
    <w:p w:rsidR="00643BA2" w:rsidRPr="00F4679B" w:rsidRDefault="00643BA2" w:rsidP="00643BA2">
      <w:pPr>
        <w:spacing w:after="0" w:line="240" w:lineRule="auto"/>
        <w:ind w:left="5103"/>
        <w:rPr>
          <w:rFonts w:ascii="Times New Roman" w:hAnsi="Times New Roman"/>
          <w:sz w:val="24"/>
          <w:szCs w:val="24"/>
        </w:rPr>
      </w:pPr>
      <w:r w:rsidRPr="00F4679B">
        <w:rPr>
          <w:rFonts w:ascii="Times New Roman" w:hAnsi="Times New Roman"/>
          <w:sz w:val="24"/>
          <w:szCs w:val="24"/>
        </w:rPr>
        <w:t>Kretingos rajono savivaldybės tarybos</w:t>
      </w:r>
    </w:p>
    <w:p w:rsidR="00643BA2" w:rsidRPr="00F4679B" w:rsidRDefault="00643BA2" w:rsidP="00643BA2">
      <w:pPr>
        <w:spacing w:after="0" w:line="240" w:lineRule="auto"/>
        <w:ind w:left="5103"/>
        <w:rPr>
          <w:rFonts w:ascii="Times New Roman" w:hAnsi="Times New Roman"/>
          <w:sz w:val="24"/>
          <w:szCs w:val="24"/>
        </w:rPr>
      </w:pPr>
      <w:r w:rsidRPr="00F4679B">
        <w:rPr>
          <w:rFonts w:ascii="Times New Roman" w:hAnsi="Times New Roman"/>
          <w:sz w:val="24"/>
          <w:szCs w:val="24"/>
        </w:rPr>
        <w:t>2016 m. balandžio 2</w:t>
      </w:r>
      <w:r w:rsidR="00BB5C85">
        <w:rPr>
          <w:rFonts w:ascii="Times New Roman" w:hAnsi="Times New Roman"/>
          <w:sz w:val="24"/>
          <w:szCs w:val="24"/>
        </w:rPr>
        <w:t>7</w:t>
      </w:r>
      <w:r w:rsidRPr="00F4679B">
        <w:rPr>
          <w:rFonts w:ascii="Times New Roman" w:hAnsi="Times New Roman"/>
          <w:sz w:val="24"/>
          <w:szCs w:val="24"/>
        </w:rPr>
        <w:t xml:space="preserve"> d. </w:t>
      </w:r>
      <w:r w:rsidR="006417A2">
        <w:rPr>
          <w:rFonts w:ascii="Times New Roman" w:hAnsi="Times New Roman"/>
          <w:sz w:val="24"/>
          <w:szCs w:val="24"/>
        </w:rPr>
        <w:t>sprendimu Nr. T2-</w:t>
      </w:r>
      <w:r w:rsidR="00AA60E5">
        <w:rPr>
          <w:rFonts w:ascii="Times New Roman" w:hAnsi="Times New Roman"/>
          <w:sz w:val="24"/>
          <w:szCs w:val="24"/>
        </w:rPr>
        <w:t>135</w:t>
      </w:r>
    </w:p>
    <w:p w:rsidR="006417A2" w:rsidRPr="00F4679B" w:rsidRDefault="006417A2" w:rsidP="00643BA2">
      <w:pPr>
        <w:spacing w:after="0"/>
        <w:rPr>
          <w:rFonts w:ascii="Times New Roman" w:hAnsi="Times New Roman"/>
          <w:b/>
          <w:sz w:val="24"/>
          <w:szCs w:val="24"/>
        </w:rPr>
      </w:pPr>
    </w:p>
    <w:p w:rsidR="00CE45C8" w:rsidRPr="00F4679B" w:rsidRDefault="00CE45C8" w:rsidP="00BE65A3">
      <w:pPr>
        <w:spacing w:after="0"/>
        <w:jc w:val="center"/>
        <w:rPr>
          <w:rFonts w:ascii="Times New Roman" w:hAnsi="Times New Roman"/>
          <w:b/>
          <w:sz w:val="24"/>
          <w:szCs w:val="24"/>
        </w:rPr>
      </w:pPr>
      <w:r w:rsidRPr="00F4679B">
        <w:rPr>
          <w:rFonts w:ascii="Times New Roman" w:hAnsi="Times New Roman"/>
          <w:b/>
          <w:sz w:val="24"/>
          <w:szCs w:val="24"/>
        </w:rPr>
        <w:t xml:space="preserve">KRETINGOS RAJONO </w:t>
      </w:r>
      <w:r w:rsidR="00F43B7D" w:rsidRPr="00F4679B">
        <w:rPr>
          <w:rFonts w:ascii="Times New Roman" w:hAnsi="Times New Roman"/>
          <w:b/>
          <w:sz w:val="24"/>
          <w:szCs w:val="24"/>
        </w:rPr>
        <w:t xml:space="preserve">SAVIVALDYBĖS </w:t>
      </w:r>
      <w:r w:rsidRPr="00F4679B">
        <w:rPr>
          <w:rFonts w:ascii="Times New Roman" w:hAnsi="Times New Roman"/>
          <w:b/>
          <w:sz w:val="24"/>
          <w:szCs w:val="24"/>
        </w:rPr>
        <w:t xml:space="preserve">NEVYRIAUSYBINIŲ ORGANIZACIJŲ </w:t>
      </w:r>
      <w:r w:rsidR="00F2427A" w:rsidRPr="00F4679B">
        <w:rPr>
          <w:rFonts w:ascii="Times New Roman" w:hAnsi="Times New Roman"/>
          <w:b/>
          <w:sz w:val="24"/>
          <w:szCs w:val="24"/>
        </w:rPr>
        <w:t>TARYBOS 2015</w:t>
      </w:r>
      <w:r w:rsidRPr="00F4679B">
        <w:rPr>
          <w:rFonts w:ascii="Times New Roman" w:hAnsi="Times New Roman"/>
          <w:b/>
          <w:sz w:val="24"/>
          <w:szCs w:val="24"/>
        </w:rPr>
        <w:t xml:space="preserve"> M. VEIKLOS ATASKAITA </w:t>
      </w:r>
    </w:p>
    <w:p w:rsidR="00CE45C8" w:rsidRPr="00F4679B" w:rsidRDefault="00CE45C8" w:rsidP="00F175A5">
      <w:pPr>
        <w:spacing w:after="0" w:line="360" w:lineRule="auto"/>
        <w:jc w:val="center"/>
        <w:rPr>
          <w:rFonts w:ascii="Times New Roman" w:hAnsi="Times New Roman"/>
          <w:b/>
          <w:sz w:val="24"/>
          <w:szCs w:val="24"/>
        </w:rPr>
      </w:pPr>
    </w:p>
    <w:p w:rsidR="00F4679B" w:rsidRPr="00F4679B" w:rsidRDefault="00F43B7D" w:rsidP="00F4679B">
      <w:pPr>
        <w:pStyle w:val="prastasistinklapis"/>
        <w:spacing w:before="0" w:beforeAutospacing="0" w:after="0" w:afterAutospacing="0" w:line="360" w:lineRule="auto"/>
        <w:ind w:firstLine="851"/>
        <w:jc w:val="both"/>
        <w:rPr>
          <w:rFonts w:ascii="Times New Roman" w:hAnsi="Times New Roman"/>
          <w:sz w:val="24"/>
          <w:szCs w:val="24"/>
        </w:rPr>
      </w:pPr>
      <w:r w:rsidRPr="00F4679B">
        <w:rPr>
          <w:rFonts w:ascii="Times New Roman" w:hAnsi="Times New Roman"/>
          <w:b/>
          <w:sz w:val="24"/>
          <w:szCs w:val="24"/>
        </w:rPr>
        <w:t>Kretingos rajono savivaldybės</w:t>
      </w:r>
      <w:r w:rsidRPr="00F4679B">
        <w:rPr>
          <w:rFonts w:ascii="Times New Roman" w:hAnsi="Times New Roman"/>
          <w:sz w:val="24"/>
          <w:szCs w:val="24"/>
        </w:rPr>
        <w:t xml:space="preserve"> </w:t>
      </w:r>
      <w:r w:rsidRPr="00F4679B">
        <w:rPr>
          <w:rFonts w:ascii="Times New Roman" w:hAnsi="Times New Roman"/>
          <w:b/>
          <w:sz w:val="24"/>
          <w:szCs w:val="24"/>
        </w:rPr>
        <w:t>n</w:t>
      </w:r>
      <w:r w:rsidR="00CE45C8" w:rsidRPr="00F4679B">
        <w:rPr>
          <w:rFonts w:ascii="Times New Roman" w:hAnsi="Times New Roman"/>
          <w:b/>
          <w:sz w:val="24"/>
          <w:szCs w:val="24"/>
        </w:rPr>
        <w:t xml:space="preserve">evyriausybinių organizacijų </w:t>
      </w:r>
      <w:r w:rsidR="00134A06" w:rsidRPr="00F4679B">
        <w:rPr>
          <w:rFonts w:ascii="Times New Roman" w:hAnsi="Times New Roman"/>
          <w:b/>
          <w:sz w:val="24"/>
          <w:szCs w:val="24"/>
        </w:rPr>
        <w:t xml:space="preserve">taryba </w:t>
      </w:r>
      <w:r w:rsidR="00134A06" w:rsidRPr="00F4679B">
        <w:rPr>
          <w:rFonts w:ascii="Times New Roman" w:hAnsi="Times New Roman"/>
          <w:sz w:val="24"/>
          <w:szCs w:val="24"/>
        </w:rPr>
        <w:t>(toliau–NVO</w:t>
      </w:r>
      <w:r w:rsidR="00CE45C8" w:rsidRPr="00F4679B">
        <w:rPr>
          <w:rFonts w:ascii="Times New Roman" w:hAnsi="Times New Roman"/>
          <w:sz w:val="24"/>
          <w:szCs w:val="24"/>
        </w:rPr>
        <w:t xml:space="preserve"> taryba) veikia</w:t>
      </w:r>
      <w:r w:rsidR="00134A06" w:rsidRPr="00F4679B">
        <w:rPr>
          <w:rFonts w:ascii="Times New Roman" w:hAnsi="Times New Roman"/>
          <w:sz w:val="24"/>
          <w:szCs w:val="24"/>
        </w:rPr>
        <w:t xml:space="preserve"> pagal savivaldybės Tarybos 2014 m. rugpjūčio 28</w:t>
      </w:r>
      <w:r w:rsidR="00CE45C8" w:rsidRPr="00F4679B">
        <w:rPr>
          <w:rFonts w:ascii="Times New Roman" w:hAnsi="Times New Roman"/>
          <w:sz w:val="24"/>
          <w:szCs w:val="24"/>
        </w:rPr>
        <w:t xml:space="preserve"> d. sprendimu Nr. T2-</w:t>
      </w:r>
      <w:r w:rsidR="00134A06" w:rsidRPr="00F4679B">
        <w:rPr>
          <w:rFonts w:ascii="Times New Roman" w:hAnsi="Times New Roman"/>
          <w:sz w:val="24"/>
          <w:szCs w:val="24"/>
        </w:rPr>
        <w:t>229</w:t>
      </w:r>
      <w:r w:rsidR="00CE45C8" w:rsidRPr="00F4679B">
        <w:rPr>
          <w:rFonts w:ascii="Times New Roman" w:hAnsi="Times New Roman"/>
          <w:sz w:val="24"/>
          <w:szCs w:val="24"/>
        </w:rPr>
        <w:t xml:space="preserve"> patvirt</w:t>
      </w:r>
      <w:r w:rsidR="00134A06" w:rsidRPr="00F4679B">
        <w:rPr>
          <w:rFonts w:ascii="Times New Roman" w:hAnsi="Times New Roman"/>
          <w:sz w:val="24"/>
          <w:szCs w:val="24"/>
        </w:rPr>
        <w:t>intus nuostatus</w:t>
      </w:r>
      <w:r w:rsidR="00F175A5" w:rsidRPr="00F4679B">
        <w:rPr>
          <w:rFonts w:ascii="Times New Roman" w:hAnsi="Times New Roman"/>
          <w:sz w:val="24"/>
          <w:szCs w:val="24"/>
        </w:rPr>
        <w:t>.</w:t>
      </w:r>
      <w:r w:rsidR="00F2427A" w:rsidRPr="00F4679B">
        <w:rPr>
          <w:rFonts w:ascii="Times New Roman" w:hAnsi="Times New Roman"/>
          <w:sz w:val="24"/>
          <w:szCs w:val="24"/>
        </w:rPr>
        <w:t xml:space="preserve"> </w:t>
      </w:r>
      <w:r w:rsidR="00785722" w:rsidRPr="00F4679B">
        <w:rPr>
          <w:rFonts w:ascii="Times New Roman" w:hAnsi="Times New Roman"/>
          <w:sz w:val="24"/>
          <w:szCs w:val="24"/>
        </w:rPr>
        <w:t xml:space="preserve">2015 m. keitėsi tarybos sudėtis dėl tarybos narių kadencijos pabaigos savivaldybės taryboje. NVO tarybą sudaro 13 narių, iš kurių nevyriausybinių organizacijų narių, atstovaujančių skirtingų sričių ir veiklos krypčių organizacijas, yra daugiau nei pusė. </w:t>
      </w:r>
      <w:r w:rsidR="00F175A5" w:rsidRPr="00F4679B">
        <w:rPr>
          <w:rFonts w:ascii="Times New Roman" w:hAnsi="Times New Roman"/>
          <w:sz w:val="24"/>
          <w:szCs w:val="24"/>
        </w:rPr>
        <w:t xml:space="preserve">NVO tarybos uždavinys – teikti Kretingos rajono savivaldybei pasiūlymus dėl rajono nevyriausybinių organizacijų </w:t>
      </w:r>
      <w:r w:rsidR="00441972">
        <w:rPr>
          <w:rFonts w:ascii="Times New Roman" w:hAnsi="Times New Roman"/>
          <w:sz w:val="24"/>
          <w:szCs w:val="24"/>
        </w:rPr>
        <w:t xml:space="preserve">(toliau- NVO) </w:t>
      </w:r>
      <w:r w:rsidR="00F175A5" w:rsidRPr="00F4679B">
        <w:rPr>
          <w:rFonts w:ascii="Times New Roman" w:hAnsi="Times New Roman"/>
          <w:sz w:val="24"/>
          <w:szCs w:val="24"/>
        </w:rPr>
        <w:t>politikos formavimo bei šios politikos įgyvendinimo.</w:t>
      </w:r>
    </w:p>
    <w:p w:rsidR="0009336F" w:rsidRDefault="00785722" w:rsidP="0009336F">
      <w:pPr>
        <w:pStyle w:val="prastasistinklapis"/>
        <w:spacing w:before="0" w:beforeAutospacing="0" w:after="0" w:afterAutospacing="0" w:line="360" w:lineRule="auto"/>
        <w:ind w:firstLine="851"/>
        <w:jc w:val="both"/>
        <w:rPr>
          <w:rFonts w:ascii="Times New Roman" w:hAnsi="Times New Roman"/>
          <w:sz w:val="24"/>
          <w:szCs w:val="24"/>
        </w:rPr>
      </w:pPr>
      <w:r w:rsidRPr="00F4679B">
        <w:rPr>
          <w:rFonts w:ascii="Times New Roman" w:hAnsi="Times New Roman"/>
          <w:sz w:val="24"/>
          <w:szCs w:val="24"/>
        </w:rPr>
        <w:t xml:space="preserve">2015 m. </w:t>
      </w:r>
      <w:r w:rsidR="00870AC8" w:rsidRPr="00F4679B">
        <w:rPr>
          <w:rFonts w:ascii="Times New Roman" w:hAnsi="Times New Roman"/>
          <w:sz w:val="24"/>
          <w:szCs w:val="24"/>
        </w:rPr>
        <w:t>NVO taryba organizavo 3 posėdžius</w:t>
      </w:r>
      <w:r w:rsidRPr="00F4679B">
        <w:rPr>
          <w:rFonts w:ascii="Times New Roman" w:hAnsi="Times New Roman"/>
          <w:sz w:val="24"/>
          <w:szCs w:val="24"/>
        </w:rPr>
        <w:t>, kuriuose buvo gvildenamos Kretingos rajono savivaldybės teritorijoje veikiančių nevyriausybinių organizacijų veiklos skatinimo, nevyriausybinių organizacijų plėtros politikos tikslų ir uždavinių įgyvendinimo ir veiklos prioritetų nustatymo</w:t>
      </w:r>
      <w:r w:rsidR="00424B30" w:rsidRPr="00F4679B">
        <w:rPr>
          <w:rFonts w:ascii="Times New Roman" w:hAnsi="Times New Roman"/>
          <w:sz w:val="24"/>
          <w:szCs w:val="24"/>
        </w:rPr>
        <w:t xml:space="preserve"> problemos</w:t>
      </w:r>
      <w:r w:rsidRPr="00F4679B">
        <w:rPr>
          <w:rFonts w:ascii="Times New Roman" w:hAnsi="Times New Roman"/>
          <w:sz w:val="24"/>
          <w:szCs w:val="24"/>
        </w:rPr>
        <w:t xml:space="preserve">. </w:t>
      </w:r>
      <w:r w:rsidR="00F2427A" w:rsidRPr="00F4679B">
        <w:rPr>
          <w:rFonts w:ascii="Times New Roman" w:hAnsi="Times New Roman"/>
          <w:sz w:val="24"/>
          <w:szCs w:val="24"/>
        </w:rPr>
        <w:t>2015</w:t>
      </w:r>
      <w:r w:rsidR="00282C5E" w:rsidRPr="00F4679B">
        <w:rPr>
          <w:rFonts w:ascii="Times New Roman" w:hAnsi="Times New Roman"/>
          <w:sz w:val="24"/>
          <w:szCs w:val="24"/>
        </w:rPr>
        <w:t xml:space="preserve"> m. nevyriausybinės organizacijos teikė paraiškas ir vykdė projektines veiklas, finansuojamas iš savivaldybės biudžeto pagal </w:t>
      </w:r>
      <w:r w:rsidR="008A6F63" w:rsidRPr="00F4679B">
        <w:rPr>
          <w:rFonts w:ascii="Times New Roman" w:hAnsi="Times New Roman"/>
          <w:sz w:val="24"/>
          <w:szCs w:val="24"/>
        </w:rPr>
        <w:t>8</w:t>
      </w:r>
      <w:r w:rsidR="00282C5E" w:rsidRPr="00F4679B">
        <w:rPr>
          <w:rFonts w:ascii="Times New Roman" w:hAnsi="Times New Roman"/>
          <w:sz w:val="24"/>
          <w:szCs w:val="24"/>
        </w:rPr>
        <w:t>-ias programa</w:t>
      </w:r>
      <w:r w:rsidR="008A6F63" w:rsidRPr="00F4679B">
        <w:rPr>
          <w:rFonts w:ascii="Times New Roman" w:hAnsi="Times New Roman"/>
          <w:sz w:val="24"/>
          <w:szCs w:val="24"/>
        </w:rPr>
        <w:t>s</w:t>
      </w:r>
      <w:r w:rsidR="00441972">
        <w:rPr>
          <w:rFonts w:ascii="Times New Roman" w:hAnsi="Times New Roman"/>
          <w:sz w:val="24"/>
          <w:szCs w:val="24"/>
        </w:rPr>
        <w:t xml:space="preserve"> (žr. 1 lent.)</w:t>
      </w:r>
      <w:r w:rsidR="008A6F63" w:rsidRPr="00F4679B">
        <w:rPr>
          <w:rFonts w:ascii="Times New Roman" w:hAnsi="Times New Roman"/>
          <w:sz w:val="24"/>
          <w:szCs w:val="24"/>
        </w:rPr>
        <w:t>:</w:t>
      </w:r>
    </w:p>
    <w:p w:rsidR="0009336F" w:rsidRPr="0009336F" w:rsidRDefault="0009336F" w:rsidP="0009336F">
      <w:pPr>
        <w:pStyle w:val="prastasistinklapis"/>
        <w:spacing w:before="0" w:beforeAutospacing="0" w:after="0" w:afterAutospacing="0" w:line="360" w:lineRule="auto"/>
        <w:jc w:val="center"/>
        <w:rPr>
          <w:rFonts w:ascii="Times New Roman" w:hAnsi="Times New Roman"/>
          <w:b/>
          <w:sz w:val="24"/>
          <w:szCs w:val="24"/>
        </w:rPr>
      </w:pPr>
      <w:r w:rsidRPr="0009336F">
        <w:rPr>
          <w:rFonts w:ascii="Times New Roman" w:hAnsi="Times New Roman"/>
          <w:b/>
          <w:sz w:val="24"/>
          <w:szCs w:val="24"/>
        </w:rPr>
        <w:t>1 lentelė. Programos, finansuotos iš Kretingos rajono savivaldybės biudžeto lėšų 2015 metais</w:t>
      </w:r>
    </w:p>
    <w:tbl>
      <w:tblPr>
        <w:tblStyle w:val="Lentelstinklelis"/>
        <w:tblW w:w="0" w:type="auto"/>
        <w:tblLook w:val="04A0" w:firstRow="1" w:lastRow="0" w:firstColumn="1" w:lastColumn="0" w:noHBand="0" w:noVBand="1"/>
      </w:tblPr>
      <w:tblGrid>
        <w:gridCol w:w="5778"/>
        <w:gridCol w:w="2127"/>
        <w:gridCol w:w="1559"/>
      </w:tblGrid>
      <w:tr w:rsidR="00441972" w:rsidRPr="0009336F" w:rsidTr="0009336F">
        <w:tc>
          <w:tcPr>
            <w:tcW w:w="5778"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Programa</w:t>
            </w:r>
          </w:p>
        </w:tc>
        <w:tc>
          <w:tcPr>
            <w:tcW w:w="2127"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Projektų/programų skaičius</w:t>
            </w:r>
          </w:p>
        </w:tc>
        <w:tc>
          <w:tcPr>
            <w:tcW w:w="1559"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Skirta suma</w:t>
            </w:r>
          </w:p>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w:t>
            </w:r>
            <w:proofErr w:type="spellStart"/>
            <w:r w:rsidRPr="0009336F">
              <w:rPr>
                <w:rFonts w:ascii="Times New Roman" w:hAnsi="Times New Roman" w:cs="Times New Roman"/>
                <w:sz w:val="24"/>
                <w:szCs w:val="24"/>
              </w:rPr>
              <w:t>Eur</w:t>
            </w:r>
            <w:proofErr w:type="spellEnd"/>
            <w:r w:rsidRPr="0009336F">
              <w:rPr>
                <w:rFonts w:ascii="Times New Roman" w:hAnsi="Times New Roman" w:cs="Times New Roman"/>
                <w:sz w:val="24"/>
                <w:szCs w:val="24"/>
              </w:rPr>
              <w:t>)</w:t>
            </w:r>
          </w:p>
        </w:tc>
      </w:tr>
      <w:tr w:rsidR="00441972" w:rsidRPr="0009336F" w:rsidTr="0009336F">
        <w:tc>
          <w:tcPr>
            <w:tcW w:w="5778" w:type="dxa"/>
          </w:tcPr>
          <w:p w:rsidR="00441972" w:rsidRPr="0009336F" w:rsidRDefault="00441972" w:rsidP="00441972">
            <w:pPr>
              <w:pStyle w:val="prastasistinklapis"/>
              <w:spacing w:before="0" w:beforeAutospacing="0" w:after="0" w:afterAutospacing="0"/>
              <w:jc w:val="both"/>
              <w:rPr>
                <w:rFonts w:ascii="Times New Roman" w:hAnsi="Times New Roman" w:cs="Times New Roman"/>
                <w:sz w:val="24"/>
                <w:szCs w:val="24"/>
              </w:rPr>
            </w:pPr>
            <w:r w:rsidRPr="0009336F">
              <w:rPr>
                <w:rFonts w:ascii="Times New Roman" w:hAnsi="Times New Roman"/>
                <w:sz w:val="24"/>
                <w:szCs w:val="24"/>
              </w:rPr>
              <w:t>Jaunimo projektų finansavimas</w:t>
            </w:r>
          </w:p>
        </w:tc>
        <w:tc>
          <w:tcPr>
            <w:tcW w:w="2127"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15</w:t>
            </w:r>
          </w:p>
        </w:tc>
        <w:tc>
          <w:tcPr>
            <w:tcW w:w="1559"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8700</w:t>
            </w:r>
          </w:p>
        </w:tc>
      </w:tr>
      <w:tr w:rsidR="00441972" w:rsidRPr="0009336F" w:rsidTr="0009336F">
        <w:tc>
          <w:tcPr>
            <w:tcW w:w="5778" w:type="dxa"/>
          </w:tcPr>
          <w:p w:rsidR="00441972" w:rsidRPr="0009336F" w:rsidRDefault="00441972" w:rsidP="0009336F">
            <w:pPr>
              <w:pStyle w:val="prastasistinklapis"/>
              <w:spacing w:before="0" w:beforeAutospacing="0" w:after="0" w:afterAutospacing="0"/>
              <w:jc w:val="both"/>
              <w:rPr>
                <w:rFonts w:ascii="Times New Roman" w:hAnsi="Times New Roman"/>
                <w:sz w:val="24"/>
                <w:szCs w:val="24"/>
              </w:rPr>
            </w:pPr>
            <w:r w:rsidRPr="0009336F">
              <w:rPr>
                <w:rFonts w:ascii="Times New Roman" w:hAnsi="Times New Roman"/>
                <w:sz w:val="24"/>
                <w:szCs w:val="24"/>
              </w:rPr>
              <w:t>NVO projektų finansavimas</w:t>
            </w:r>
          </w:p>
        </w:tc>
        <w:tc>
          <w:tcPr>
            <w:tcW w:w="2127"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13</w:t>
            </w:r>
          </w:p>
        </w:tc>
        <w:tc>
          <w:tcPr>
            <w:tcW w:w="1559"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7000</w:t>
            </w:r>
          </w:p>
        </w:tc>
      </w:tr>
      <w:tr w:rsidR="00441972" w:rsidRPr="0009336F" w:rsidTr="0009336F">
        <w:tc>
          <w:tcPr>
            <w:tcW w:w="5778" w:type="dxa"/>
          </w:tcPr>
          <w:p w:rsidR="00441972" w:rsidRPr="0009336F" w:rsidRDefault="00441972" w:rsidP="0009336F">
            <w:pPr>
              <w:spacing w:after="0" w:line="240" w:lineRule="auto"/>
              <w:rPr>
                <w:rFonts w:ascii="Times New Roman" w:hAnsi="Times New Roman"/>
                <w:sz w:val="24"/>
                <w:szCs w:val="24"/>
              </w:rPr>
            </w:pPr>
            <w:r w:rsidRPr="0009336F">
              <w:rPr>
                <w:rFonts w:ascii="Times New Roman" w:hAnsi="Times New Roman"/>
                <w:sz w:val="24"/>
                <w:szCs w:val="24"/>
              </w:rPr>
              <w:t>Paramos visuomeninei labdaros organizacijai „Rūpestėliai“ teikimas;</w:t>
            </w:r>
          </w:p>
        </w:tc>
        <w:tc>
          <w:tcPr>
            <w:tcW w:w="2127"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1</w:t>
            </w:r>
          </w:p>
        </w:tc>
        <w:tc>
          <w:tcPr>
            <w:tcW w:w="1559" w:type="dxa"/>
          </w:tcPr>
          <w:p w:rsidR="00441972" w:rsidRPr="0009336F" w:rsidRDefault="00441972"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2900</w:t>
            </w:r>
          </w:p>
        </w:tc>
      </w:tr>
      <w:tr w:rsidR="00441972" w:rsidRPr="0009336F" w:rsidTr="0009336F">
        <w:tc>
          <w:tcPr>
            <w:tcW w:w="5778" w:type="dxa"/>
          </w:tcPr>
          <w:p w:rsidR="00441972" w:rsidRPr="0009336F" w:rsidRDefault="0009336F" w:rsidP="0009336F">
            <w:pPr>
              <w:spacing w:after="0" w:line="240" w:lineRule="auto"/>
              <w:rPr>
                <w:rFonts w:ascii="Times New Roman" w:hAnsi="Times New Roman"/>
                <w:sz w:val="24"/>
                <w:szCs w:val="24"/>
              </w:rPr>
            </w:pPr>
            <w:r w:rsidRPr="0009336F">
              <w:rPr>
                <w:rFonts w:ascii="Times New Roman" w:hAnsi="Times New Roman"/>
                <w:sz w:val="24"/>
                <w:szCs w:val="24"/>
              </w:rPr>
              <w:t>Kaimo bendruomenių projektų finansavimas</w:t>
            </w:r>
          </w:p>
        </w:tc>
        <w:tc>
          <w:tcPr>
            <w:tcW w:w="2127" w:type="dxa"/>
          </w:tcPr>
          <w:p w:rsidR="00441972"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23</w:t>
            </w:r>
          </w:p>
        </w:tc>
        <w:tc>
          <w:tcPr>
            <w:tcW w:w="1559" w:type="dxa"/>
          </w:tcPr>
          <w:p w:rsidR="00441972"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10000</w:t>
            </w:r>
          </w:p>
        </w:tc>
      </w:tr>
      <w:tr w:rsidR="0009336F" w:rsidRPr="0009336F" w:rsidTr="0009336F">
        <w:tc>
          <w:tcPr>
            <w:tcW w:w="5778" w:type="dxa"/>
          </w:tcPr>
          <w:p w:rsidR="0009336F" w:rsidRPr="0009336F" w:rsidRDefault="0009336F" w:rsidP="0009336F">
            <w:pPr>
              <w:spacing w:after="0" w:line="240" w:lineRule="auto"/>
              <w:rPr>
                <w:rFonts w:ascii="Times New Roman" w:hAnsi="Times New Roman"/>
                <w:sz w:val="24"/>
                <w:szCs w:val="24"/>
              </w:rPr>
            </w:pPr>
            <w:r w:rsidRPr="0009336F">
              <w:rPr>
                <w:rFonts w:ascii="Times New Roman" w:hAnsi="Times New Roman"/>
                <w:sz w:val="24"/>
                <w:szCs w:val="24"/>
              </w:rPr>
              <w:t>Kaimo bendruomenių veiklos išlaidų finansavimas</w:t>
            </w:r>
          </w:p>
        </w:tc>
        <w:tc>
          <w:tcPr>
            <w:tcW w:w="2127"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22</w:t>
            </w:r>
          </w:p>
        </w:tc>
        <w:tc>
          <w:tcPr>
            <w:tcW w:w="1559"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3464,92</w:t>
            </w:r>
          </w:p>
        </w:tc>
      </w:tr>
      <w:tr w:rsidR="0009336F" w:rsidRPr="0009336F" w:rsidTr="0009336F">
        <w:tc>
          <w:tcPr>
            <w:tcW w:w="5778" w:type="dxa"/>
          </w:tcPr>
          <w:p w:rsidR="0009336F" w:rsidRPr="0009336F" w:rsidRDefault="0009336F" w:rsidP="0009336F">
            <w:pPr>
              <w:spacing w:after="0" w:line="240" w:lineRule="auto"/>
              <w:rPr>
                <w:rFonts w:ascii="Times New Roman" w:hAnsi="Times New Roman"/>
                <w:sz w:val="24"/>
                <w:szCs w:val="24"/>
              </w:rPr>
            </w:pPr>
            <w:r w:rsidRPr="0009336F">
              <w:rPr>
                <w:rFonts w:ascii="Times New Roman" w:hAnsi="Times New Roman"/>
                <w:sz w:val="24"/>
                <w:szCs w:val="24"/>
              </w:rPr>
              <w:t>Rajono kultūrinės veiklos programos įgyvendinimas</w:t>
            </w:r>
          </w:p>
        </w:tc>
        <w:tc>
          <w:tcPr>
            <w:tcW w:w="2127"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1</w:t>
            </w:r>
          </w:p>
        </w:tc>
        <w:tc>
          <w:tcPr>
            <w:tcW w:w="1559"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2500</w:t>
            </w:r>
          </w:p>
        </w:tc>
      </w:tr>
      <w:tr w:rsidR="0009336F" w:rsidRPr="0009336F" w:rsidTr="0009336F">
        <w:tc>
          <w:tcPr>
            <w:tcW w:w="5778" w:type="dxa"/>
          </w:tcPr>
          <w:p w:rsidR="0009336F" w:rsidRPr="0009336F" w:rsidRDefault="0009336F" w:rsidP="0009336F">
            <w:pPr>
              <w:spacing w:after="0" w:line="240" w:lineRule="auto"/>
              <w:rPr>
                <w:rFonts w:ascii="Times New Roman" w:hAnsi="Times New Roman"/>
                <w:sz w:val="24"/>
                <w:szCs w:val="24"/>
              </w:rPr>
            </w:pPr>
            <w:r w:rsidRPr="0009336F">
              <w:rPr>
                <w:rFonts w:ascii="Times New Roman" w:hAnsi="Times New Roman"/>
                <w:sz w:val="24"/>
                <w:szCs w:val="24"/>
              </w:rPr>
              <w:t>Nevyriausybinių organizacijų projektams socialinei reabilitacijai finansuoti</w:t>
            </w:r>
          </w:p>
        </w:tc>
        <w:tc>
          <w:tcPr>
            <w:tcW w:w="2127"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4</w:t>
            </w:r>
          </w:p>
        </w:tc>
        <w:tc>
          <w:tcPr>
            <w:tcW w:w="1559"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5394</w:t>
            </w:r>
          </w:p>
        </w:tc>
      </w:tr>
      <w:tr w:rsidR="0009336F" w:rsidRPr="0009336F" w:rsidTr="0009336F">
        <w:tc>
          <w:tcPr>
            <w:tcW w:w="5778" w:type="dxa"/>
          </w:tcPr>
          <w:p w:rsidR="0009336F" w:rsidRPr="0009336F" w:rsidRDefault="0009336F" w:rsidP="0009336F">
            <w:pPr>
              <w:spacing w:after="0" w:line="240" w:lineRule="auto"/>
              <w:rPr>
                <w:rFonts w:ascii="Times New Roman" w:hAnsi="Times New Roman"/>
                <w:sz w:val="24"/>
                <w:szCs w:val="24"/>
              </w:rPr>
            </w:pPr>
            <w:r w:rsidRPr="0009336F">
              <w:rPr>
                <w:rFonts w:ascii="Times New Roman" w:hAnsi="Times New Roman"/>
                <w:sz w:val="24"/>
                <w:szCs w:val="24"/>
              </w:rPr>
              <w:t>Sporto ir kultūrinių švenčių, varžybų ir stovyklų organizavimas</w:t>
            </w:r>
          </w:p>
        </w:tc>
        <w:tc>
          <w:tcPr>
            <w:tcW w:w="2127"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24</w:t>
            </w:r>
          </w:p>
        </w:tc>
        <w:tc>
          <w:tcPr>
            <w:tcW w:w="1559"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80851</w:t>
            </w:r>
          </w:p>
        </w:tc>
      </w:tr>
      <w:tr w:rsidR="0009336F" w:rsidRPr="0009336F" w:rsidTr="0009336F">
        <w:tc>
          <w:tcPr>
            <w:tcW w:w="5778" w:type="dxa"/>
          </w:tcPr>
          <w:p w:rsidR="0009336F" w:rsidRPr="0009336F" w:rsidRDefault="0009336F" w:rsidP="0009336F">
            <w:pPr>
              <w:spacing w:after="0" w:line="240" w:lineRule="auto"/>
              <w:rPr>
                <w:rFonts w:ascii="Times New Roman" w:hAnsi="Times New Roman"/>
                <w:sz w:val="24"/>
                <w:szCs w:val="24"/>
              </w:rPr>
            </w:pPr>
            <w:r w:rsidRPr="0009336F">
              <w:rPr>
                <w:rFonts w:ascii="Times New Roman" w:hAnsi="Times New Roman"/>
                <w:sz w:val="24"/>
                <w:szCs w:val="24"/>
              </w:rPr>
              <w:t>Iš viso</w:t>
            </w:r>
          </w:p>
        </w:tc>
        <w:tc>
          <w:tcPr>
            <w:tcW w:w="2127"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103</w:t>
            </w:r>
          </w:p>
        </w:tc>
        <w:tc>
          <w:tcPr>
            <w:tcW w:w="1559" w:type="dxa"/>
          </w:tcPr>
          <w:p w:rsidR="0009336F" w:rsidRPr="0009336F" w:rsidRDefault="0009336F" w:rsidP="0009336F">
            <w:pPr>
              <w:pStyle w:val="prastasistinklapis"/>
              <w:spacing w:before="0" w:beforeAutospacing="0" w:after="0" w:afterAutospacing="0"/>
              <w:jc w:val="center"/>
              <w:rPr>
                <w:rFonts w:ascii="Times New Roman" w:hAnsi="Times New Roman" w:cs="Times New Roman"/>
                <w:sz w:val="24"/>
                <w:szCs w:val="24"/>
              </w:rPr>
            </w:pPr>
            <w:r w:rsidRPr="0009336F">
              <w:rPr>
                <w:rFonts w:ascii="Times New Roman" w:hAnsi="Times New Roman" w:cs="Times New Roman"/>
                <w:sz w:val="24"/>
                <w:szCs w:val="24"/>
              </w:rPr>
              <w:t>120809,92</w:t>
            </w:r>
          </w:p>
        </w:tc>
      </w:tr>
    </w:tbl>
    <w:p w:rsidR="00196A48" w:rsidRPr="00F4679B" w:rsidRDefault="00196A48" w:rsidP="00F4679B">
      <w:pPr>
        <w:spacing w:after="0" w:line="360" w:lineRule="auto"/>
        <w:ind w:firstLine="851"/>
        <w:jc w:val="both"/>
        <w:rPr>
          <w:rFonts w:ascii="Times New Roman" w:hAnsi="Times New Roman"/>
          <w:sz w:val="24"/>
          <w:szCs w:val="24"/>
        </w:rPr>
      </w:pPr>
      <w:r w:rsidRPr="00F4679B">
        <w:rPr>
          <w:rFonts w:ascii="Times New Roman" w:hAnsi="Times New Roman"/>
          <w:sz w:val="24"/>
          <w:szCs w:val="24"/>
        </w:rPr>
        <w:t xml:space="preserve">Teikti siūlymai </w:t>
      </w:r>
      <w:r w:rsidR="00FB2DA1" w:rsidRPr="00F4679B">
        <w:rPr>
          <w:rFonts w:ascii="Times New Roman" w:hAnsi="Times New Roman"/>
          <w:sz w:val="24"/>
          <w:szCs w:val="24"/>
        </w:rPr>
        <w:t xml:space="preserve">savivaldybės tarybai </w:t>
      </w:r>
      <w:r w:rsidRPr="00F4679B">
        <w:rPr>
          <w:rFonts w:ascii="Times New Roman" w:hAnsi="Times New Roman"/>
          <w:sz w:val="24"/>
          <w:szCs w:val="24"/>
        </w:rPr>
        <w:t xml:space="preserve">dėl nevyriausybinių organizacijų, veikiančių sveikatos, pilietinio aktyvumo, moterų ir lygių teisių įgyvendinimo, pagyvenusių žmonių užimtumo </w:t>
      </w:r>
      <w:r w:rsidR="00136473" w:rsidRPr="00F4679B">
        <w:rPr>
          <w:rFonts w:ascii="Times New Roman" w:hAnsi="Times New Roman"/>
          <w:sz w:val="24"/>
          <w:szCs w:val="24"/>
        </w:rPr>
        <w:t xml:space="preserve">ir  gyventojų švietimo </w:t>
      </w:r>
      <w:r w:rsidRPr="00F4679B">
        <w:rPr>
          <w:rFonts w:ascii="Times New Roman" w:hAnsi="Times New Roman"/>
          <w:sz w:val="24"/>
          <w:szCs w:val="24"/>
        </w:rPr>
        <w:t>srityse, finansavimo didinimo, tačiau į siūlymus neatsižvelgta. Siekta spręsti sveikatos prevencinių projektų finansavimo galimybes iš visuomenės  sveikatos programos lėšų, tačiau rezultatų nepasiekta.</w:t>
      </w:r>
    </w:p>
    <w:p w:rsidR="00136473" w:rsidRPr="00F4679B" w:rsidRDefault="00136473" w:rsidP="00424B30">
      <w:pPr>
        <w:suppressAutoHyphens/>
        <w:autoSpaceDN w:val="0"/>
        <w:spacing w:after="0" w:line="360" w:lineRule="auto"/>
        <w:ind w:firstLine="851"/>
        <w:jc w:val="both"/>
        <w:textAlignment w:val="baseline"/>
        <w:rPr>
          <w:rFonts w:ascii="Times New Roman" w:hAnsi="Times New Roman"/>
          <w:sz w:val="24"/>
          <w:szCs w:val="24"/>
        </w:rPr>
      </w:pPr>
      <w:r w:rsidRPr="00F4679B">
        <w:rPr>
          <w:rFonts w:ascii="Times New Roman" w:hAnsi="Times New Roman"/>
          <w:sz w:val="24"/>
          <w:szCs w:val="24"/>
        </w:rPr>
        <w:t>Kretingos rajono savivaldybės biudžeto lėšomis 2015 m. nevyriausybinių organizacijų projektinių veiklų finansavimas tenkintas</w:t>
      </w:r>
      <w:r w:rsidR="00DF5219" w:rsidRPr="00F4679B">
        <w:rPr>
          <w:rFonts w:ascii="Times New Roman" w:hAnsi="Times New Roman"/>
          <w:sz w:val="24"/>
          <w:szCs w:val="24"/>
        </w:rPr>
        <w:t xml:space="preserve"> </w:t>
      </w:r>
      <w:r w:rsidRPr="00F4679B">
        <w:rPr>
          <w:rFonts w:ascii="Times New Roman" w:hAnsi="Times New Roman"/>
          <w:sz w:val="24"/>
          <w:szCs w:val="24"/>
        </w:rPr>
        <w:t xml:space="preserve">43 proc. reikalingos sumos. </w:t>
      </w:r>
      <w:r w:rsidR="00424B30" w:rsidRPr="00F4679B">
        <w:rPr>
          <w:rFonts w:ascii="Times New Roman" w:hAnsi="Times New Roman"/>
          <w:sz w:val="24"/>
          <w:szCs w:val="24"/>
        </w:rPr>
        <w:t xml:space="preserve">Finansuota 13 projektų, kuriuos vykdė 9 organizacijos. Vykdyti projektai lygių galimybių teisių įgyvendinimo, pagyvenusių žmonių užimtumo organizavimo, filantropinės ir savanoriškos veiklos organizavimo, pilietiškumo </w:t>
      </w:r>
      <w:r w:rsidR="00424B30" w:rsidRPr="00F4679B">
        <w:rPr>
          <w:rFonts w:ascii="Times New Roman" w:hAnsi="Times New Roman"/>
          <w:sz w:val="24"/>
          <w:szCs w:val="24"/>
        </w:rPr>
        <w:lastRenderedPageBreak/>
        <w:t>skatinimo ir gyventojų švietimo srityse. Projektinėse veiklose dalyvavo 1887 asmenys. Įvyko 10 renginių, dvi pilietiškumą ir dvi gyventojų sveiką gyven</w:t>
      </w:r>
      <w:r w:rsidR="00F4679B" w:rsidRPr="00F4679B">
        <w:rPr>
          <w:rFonts w:ascii="Times New Roman" w:hAnsi="Times New Roman"/>
          <w:sz w:val="24"/>
          <w:szCs w:val="24"/>
        </w:rPr>
        <w:t>seną skatinančios akcijos bei dveji</w:t>
      </w:r>
      <w:r w:rsidR="00424B30" w:rsidRPr="00F4679B">
        <w:rPr>
          <w:rFonts w:ascii="Times New Roman" w:hAnsi="Times New Roman"/>
          <w:sz w:val="24"/>
          <w:szCs w:val="24"/>
        </w:rPr>
        <w:t xml:space="preserve"> mokymai nevyriausybinių organizacijų nariams.</w:t>
      </w:r>
      <w:r w:rsidR="00FB2DA1" w:rsidRPr="00F4679B">
        <w:rPr>
          <w:rFonts w:ascii="Times New Roman" w:hAnsi="Times New Roman"/>
          <w:sz w:val="24"/>
          <w:szCs w:val="24"/>
        </w:rPr>
        <w:t xml:space="preserve"> Kretingos moterų informacijos ir mokymo centras organizavo nevyriausybinių organizacijų sąskrydį.</w:t>
      </w:r>
    </w:p>
    <w:p w:rsidR="00424B30" w:rsidRPr="00F4679B" w:rsidRDefault="00AA2227" w:rsidP="00424B30">
      <w:pPr>
        <w:suppressAutoHyphens/>
        <w:autoSpaceDN w:val="0"/>
        <w:spacing w:after="0" w:line="360" w:lineRule="auto"/>
        <w:ind w:firstLine="851"/>
        <w:jc w:val="both"/>
        <w:textAlignment w:val="baseline"/>
        <w:rPr>
          <w:rFonts w:ascii="Times New Roman" w:hAnsi="Times New Roman"/>
          <w:sz w:val="24"/>
          <w:szCs w:val="24"/>
        </w:rPr>
      </w:pPr>
      <w:r w:rsidRPr="00F4679B">
        <w:rPr>
          <w:rFonts w:ascii="Times New Roman" w:hAnsi="Times New Roman"/>
          <w:sz w:val="24"/>
          <w:szCs w:val="24"/>
        </w:rPr>
        <w:t>NVO taryba</w:t>
      </w:r>
      <w:r w:rsidR="00F175A5" w:rsidRPr="00F4679B">
        <w:rPr>
          <w:rFonts w:ascii="Times New Roman" w:hAnsi="Times New Roman"/>
          <w:sz w:val="24"/>
          <w:szCs w:val="24"/>
        </w:rPr>
        <w:t>,</w:t>
      </w:r>
      <w:r w:rsidR="00F2427A" w:rsidRPr="00F4679B">
        <w:rPr>
          <w:rFonts w:ascii="Times New Roman" w:hAnsi="Times New Roman"/>
          <w:sz w:val="24"/>
          <w:szCs w:val="24"/>
        </w:rPr>
        <w:t xml:space="preserve"> </w:t>
      </w:r>
      <w:r w:rsidR="00F175A5" w:rsidRPr="00F4679B">
        <w:rPr>
          <w:rFonts w:ascii="Times New Roman" w:hAnsi="Times New Roman"/>
          <w:sz w:val="24"/>
          <w:szCs w:val="24"/>
        </w:rPr>
        <w:t xml:space="preserve">siekdama </w:t>
      </w:r>
      <w:r w:rsidR="00E85DF8" w:rsidRPr="00F4679B">
        <w:rPr>
          <w:rFonts w:ascii="Times New Roman" w:hAnsi="Times New Roman"/>
          <w:sz w:val="24"/>
          <w:szCs w:val="24"/>
        </w:rPr>
        <w:t xml:space="preserve">Kretingos rajono savivaldybės </w:t>
      </w:r>
      <w:r w:rsidR="00F175A5" w:rsidRPr="00F4679B">
        <w:rPr>
          <w:rFonts w:ascii="Times New Roman" w:hAnsi="Times New Roman"/>
          <w:sz w:val="24"/>
          <w:szCs w:val="24"/>
        </w:rPr>
        <w:t xml:space="preserve">nevyriausybinių organizacijų plėtros, </w:t>
      </w:r>
      <w:r w:rsidR="00785722" w:rsidRPr="00F4679B">
        <w:rPr>
          <w:rFonts w:ascii="Times New Roman" w:hAnsi="Times New Roman"/>
          <w:sz w:val="24"/>
          <w:szCs w:val="24"/>
        </w:rPr>
        <w:t xml:space="preserve">2015 m. </w:t>
      </w:r>
      <w:r w:rsidR="00136473" w:rsidRPr="00F4679B">
        <w:rPr>
          <w:rFonts w:ascii="Times New Roman" w:hAnsi="Times New Roman"/>
          <w:sz w:val="24"/>
          <w:szCs w:val="24"/>
        </w:rPr>
        <w:t xml:space="preserve">analizavo </w:t>
      </w:r>
      <w:r w:rsidR="00FB2DA1" w:rsidRPr="00F4679B">
        <w:rPr>
          <w:rFonts w:ascii="Times New Roman" w:hAnsi="Times New Roman"/>
          <w:sz w:val="24"/>
          <w:szCs w:val="24"/>
        </w:rPr>
        <w:t xml:space="preserve">švietimo </w:t>
      </w:r>
      <w:r w:rsidR="00F175A5" w:rsidRPr="00F4679B">
        <w:rPr>
          <w:rFonts w:ascii="Times New Roman" w:hAnsi="Times New Roman"/>
          <w:sz w:val="24"/>
          <w:szCs w:val="24"/>
        </w:rPr>
        <w:t xml:space="preserve">institucijų ir nevyriausybinio sektoriaus </w:t>
      </w:r>
      <w:r w:rsidR="00FB2DA1" w:rsidRPr="00F4679B">
        <w:rPr>
          <w:rFonts w:ascii="Times New Roman" w:hAnsi="Times New Roman"/>
          <w:sz w:val="24"/>
          <w:szCs w:val="24"/>
        </w:rPr>
        <w:t>bendradarbiavimą</w:t>
      </w:r>
      <w:r w:rsidR="00F175A5" w:rsidRPr="00F4679B">
        <w:rPr>
          <w:rFonts w:ascii="Times New Roman" w:hAnsi="Times New Roman"/>
          <w:sz w:val="24"/>
          <w:szCs w:val="24"/>
        </w:rPr>
        <w:t>.</w:t>
      </w:r>
      <w:r w:rsidR="00E85DF8" w:rsidRPr="00F4679B">
        <w:rPr>
          <w:rFonts w:ascii="Times New Roman" w:hAnsi="Times New Roman"/>
          <w:sz w:val="24"/>
          <w:szCs w:val="24"/>
        </w:rPr>
        <w:t xml:space="preserve"> </w:t>
      </w:r>
      <w:r w:rsidR="00196A48" w:rsidRPr="00F4679B">
        <w:rPr>
          <w:rFonts w:ascii="Times New Roman" w:hAnsi="Times New Roman"/>
          <w:sz w:val="24"/>
          <w:szCs w:val="24"/>
        </w:rPr>
        <w:t xml:space="preserve">parodė, kad </w:t>
      </w:r>
      <w:r w:rsidR="00136473" w:rsidRPr="00F4679B">
        <w:rPr>
          <w:rFonts w:ascii="Times New Roman" w:hAnsi="Times New Roman"/>
          <w:sz w:val="24"/>
          <w:szCs w:val="24"/>
        </w:rPr>
        <w:t xml:space="preserve">mokyklos bendradarbiauja su 1-2 nevyriausybinėmis organizacijomis. Bendradarbiavimo sritys apima mokinių savivaldą, sportinę veiklą, pilietiškumą ir socialinį ugdymą. </w:t>
      </w:r>
    </w:p>
    <w:p w:rsidR="00424B30" w:rsidRPr="00F4679B" w:rsidRDefault="00424B30" w:rsidP="00424B30">
      <w:pPr>
        <w:suppressAutoHyphens/>
        <w:autoSpaceDN w:val="0"/>
        <w:spacing w:after="0" w:line="360" w:lineRule="auto"/>
        <w:ind w:firstLine="851"/>
        <w:jc w:val="both"/>
        <w:textAlignment w:val="baseline"/>
        <w:rPr>
          <w:rFonts w:ascii="Times New Roman" w:hAnsi="Times New Roman"/>
          <w:sz w:val="24"/>
          <w:szCs w:val="24"/>
        </w:rPr>
      </w:pPr>
      <w:r w:rsidRPr="00F4679B">
        <w:rPr>
          <w:rFonts w:ascii="Times New Roman" w:hAnsi="Times New Roman"/>
          <w:sz w:val="24"/>
          <w:szCs w:val="24"/>
        </w:rPr>
        <w:t>Analizuotas nevyriausybinių organizacijų atstovų dalyvavimas savivaldybių komisijų ir darbo grupių darbe (žr.</w:t>
      </w:r>
      <w:r w:rsidR="0009336F">
        <w:rPr>
          <w:rFonts w:ascii="Times New Roman" w:hAnsi="Times New Roman"/>
          <w:sz w:val="24"/>
          <w:szCs w:val="24"/>
        </w:rPr>
        <w:t xml:space="preserve"> 2</w:t>
      </w:r>
      <w:r w:rsidRPr="00F4679B">
        <w:rPr>
          <w:rFonts w:ascii="Times New Roman" w:hAnsi="Times New Roman"/>
          <w:sz w:val="24"/>
          <w:szCs w:val="24"/>
        </w:rPr>
        <w:t xml:space="preserve"> lent.). </w:t>
      </w:r>
    </w:p>
    <w:p w:rsidR="00424B30" w:rsidRPr="00F4679B" w:rsidRDefault="0009336F" w:rsidP="0009336F">
      <w:pPr>
        <w:suppressAutoHyphens/>
        <w:autoSpaceDN w:val="0"/>
        <w:spacing w:after="0" w:line="240" w:lineRule="auto"/>
        <w:jc w:val="center"/>
        <w:textAlignment w:val="baseline"/>
        <w:rPr>
          <w:rFonts w:ascii="Times New Roman" w:hAnsi="Times New Roman"/>
          <w:b/>
          <w:sz w:val="24"/>
          <w:szCs w:val="24"/>
        </w:rPr>
      </w:pPr>
      <w:r>
        <w:rPr>
          <w:rFonts w:ascii="Times New Roman" w:hAnsi="Times New Roman"/>
          <w:b/>
          <w:sz w:val="24"/>
          <w:szCs w:val="24"/>
        </w:rPr>
        <w:t xml:space="preserve">2 lentelė. </w:t>
      </w:r>
      <w:r w:rsidR="00424B30" w:rsidRPr="00F4679B">
        <w:rPr>
          <w:rFonts w:ascii="Times New Roman" w:hAnsi="Times New Roman"/>
          <w:b/>
          <w:sz w:val="24"/>
          <w:szCs w:val="24"/>
        </w:rPr>
        <w:t>Nevyriausybinių organizaci</w:t>
      </w:r>
      <w:r w:rsidR="00251EDE">
        <w:rPr>
          <w:rFonts w:ascii="Times New Roman" w:hAnsi="Times New Roman"/>
          <w:b/>
          <w:sz w:val="24"/>
          <w:szCs w:val="24"/>
        </w:rPr>
        <w:t>jų (toliau NVO) atstovų dalyvav</w:t>
      </w:r>
      <w:r w:rsidR="00424B30" w:rsidRPr="00F4679B">
        <w:rPr>
          <w:rFonts w:ascii="Times New Roman" w:hAnsi="Times New Roman"/>
          <w:b/>
          <w:sz w:val="24"/>
          <w:szCs w:val="24"/>
        </w:rPr>
        <w:t>imas savivaldybės komisijų ir darbo grupių darbe</w:t>
      </w:r>
    </w:p>
    <w:tbl>
      <w:tblPr>
        <w:tblStyle w:val="Lentelstinklelis1"/>
        <w:tblW w:w="0" w:type="auto"/>
        <w:tblLook w:val="04A0" w:firstRow="1" w:lastRow="0" w:firstColumn="1" w:lastColumn="0" w:noHBand="0" w:noVBand="1"/>
      </w:tblPr>
      <w:tblGrid>
        <w:gridCol w:w="5495"/>
        <w:gridCol w:w="4111"/>
      </w:tblGrid>
      <w:tr w:rsidR="00424B30" w:rsidRPr="0009336F" w:rsidTr="00FB2DA1">
        <w:tc>
          <w:tcPr>
            <w:tcW w:w="5495" w:type="dxa"/>
          </w:tcPr>
          <w:p w:rsidR="00424B30" w:rsidRPr="0009336F" w:rsidRDefault="00424B30" w:rsidP="00424B30">
            <w:pPr>
              <w:spacing w:after="0" w:line="240" w:lineRule="auto"/>
              <w:jc w:val="center"/>
              <w:rPr>
                <w:rFonts w:ascii="Times New Roman" w:hAnsi="Times New Roman"/>
                <w:b/>
                <w:sz w:val="24"/>
                <w:szCs w:val="24"/>
                <w:lang w:val="lt-LT"/>
              </w:rPr>
            </w:pPr>
            <w:r w:rsidRPr="0009336F">
              <w:rPr>
                <w:rFonts w:ascii="Times New Roman" w:hAnsi="Times New Roman"/>
                <w:b/>
                <w:sz w:val="24"/>
                <w:szCs w:val="24"/>
                <w:lang w:val="lt-LT"/>
              </w:rPr>
              <w:t>Nėra NVO a</w:t>
            </w:r>
            <w:r w:rsidR="00CF6F56" w:rsidRPr="0009336F">
              <w:rPr>
                <w:rFonts w:ascii="Times New Roman" w:hAnsi="Times New Roman"/>
                <w:b/>
                <w:sz w:val="24"/>
                <w:szCs w:val="24"/>
                <w:lang w:val="lt-LT"/>
              </w:rPr>
              <w:t>t</w:t>
            </w:r>
            <w:r w:rsidRPr="0009336F">
              <w:rPr>
                <w:rFonts w:ascii="Times New Roman" w:hAnsi="Times New Roman"/>
                <w:b/>
                <w:sz w:val="24"/>
                <w:szCs w:val="24"/>
                <w:lang w:val="lt-LT"/>
              </w:rPr>
              <w:t>stovų</w:t>
            </w:r>
          </w:p>
        </w:tc>
        <w:tc>
          <w:tcPr>
            <w:tcW w:w="4111" w:type="dxa"/>
          </w:tcPr>
          <w:p w:rsidR="00424B30" w:rsidRPr="0009336F" w:rsidRDefault="00424B30" w:rsidP="00424B30">
            <w:pPr>
              <w:spacing w:after="0" w:line="240" w:lineRule="auto"/>
              <w:jc w:val="center"/>
              <w:rPr>
                <w:rFonts w:ascii="Times New Roman" w:hAnsi="Times New Roman"/>
                <w:b/>
                <w:sz w:val="24"/>
                <w:szCs w:val="24"/>
                <w:lang w:val="lt-LT"/>
              </w:rPr>
            </w:pPr>
            <w:r w:rsidRPr="0009336F">
              <w:rPr>
                <w:rFonts w:ascii="Times New Roman" w:hAnsi="Times New Roman"/>
                <w:b/>
                <w:sz w:val="24"/>
                <w:szCs w:val="24"/>
                <w:lang w:val="lt-LT"/>
              </w:rPr>
              <w:t>Yra NVO atstovai</w:t>
            </w: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Strateginio planavimo taryba</w:t>
            </w:r>
          </w:p>
        </w:tc>
        <w:tc>
          <w:tcPr>
            <w:tcW w:w="4111"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Kretingos rajono nevyriausybinių organizacijų taryba</w:t>
            </w:r>
          </w:p>
        </w:tc>
      </w:tr>
      <w:tr w:rsidR="00424B30" w:rsidRPr="0009336F" w:rsidTr="00FB2DA1">
        <w:tc>
          <w:tcPr>
            <w:tcW w:w="5495" w:type="dxa"/>
          </w:tcPr>
          <w:p w:rsidR="00424B30" w:rsidRPr="0009336F" w:rsidRDefault="00643BA2"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Kretingos rajono Garbės piliečio vardo suteikimo komisija</w:t>
            </w:r>
          </w:p>
        </w:tc>
        <w:tc>
          <w:tcPr>
            <w:tcW w:w="4111"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Kretingos rajono savivaldybės jaunimo reikalų taryba</w:t>
            </w:r>
          </w:p>
        </w:tc>
      </w:tr>
      <w:tr w:rsidR="00424B30" w:rsidRPr="0009336F" w:rsidTr="00FB2DA1">
        <w:tc>
          <w:tcPr>
            <w:tcW w:w="5495" w:type="dxa"/>
          </w:tcPr>
          <w:p w:rsidR="00424B30" w:rsidRPr="0009336F" w:rsidRDefault="00424B30" w:rsidP="00424B30">
            <w:pPr>
              <w:spacing w:after="0" w:line="240" w:lineRule="auto"/>
              <w:rPr>
                <w:rFonts w:ascii="Times New Roman" w:eastAsia="Times New Roman" w:hAnsi="Times New Roman"/>
                <w:color w:val="000000"/>
                <w:sz w:val="24"/>
                <w:szCs w:val="24"/>
                <w:lang w:val="lt-LT"/>
              </w:rPr>
            </w:pPr>
            <w:r w:rsidRPr="0009336F">
              <w:rPr>
                <w:rFonts w:ascii="Times New Roman" w:hAnsi="Times New Roman"/>
                <w:sz w:val="24"/>
                <w:szCs w:val="24"/>
                <w:lang w:val="lt-LT"/>
              </w:rPr>
              <w:t xml:space="preserve">Nuolatinė komisija prašymams </w:t>
            </w:r>
            <w:r w:rsidRPr="0009336F">
              <w:rPr>
                <w:rFonts w:ascii="Times New Roman" w:eastAsia="Times New Roman" w:hAnsi="Times New Roman"/>
                <w:bCs/>
                <w:color w:val="000000"/>
                <w:sz w:val="24"/>
                <w:szCs w:val="24"/>
                <w:lang w:val="lt-LT"/>
              </w:rPr>
              <w:t>dėl lengvatų teikimo už vietinę rinkliavą už komunalinių atliekų surinkimą iš atliekų turėtojų ir atliekų tvarkymą nagrinėti ir siūlymams savivaldybės Tarybai teikti</w:t>
            </w:r>
          </w:p>
        </w:tc>
        <w:tc>
          <w:tcPr>
            <w:tcW w:w="4111" w:type="dxa"/>
          </w:tcPr>
          <w:p w:rsidR="00424B30" w:rsidRPr="0009336F" w:rsidRDefault="00424B30" w:rsidP="0009336F">
            <w:pPr>
              <w:spacing w:after="0" w:line="240" w:lineRule="auto"/>
              <w:rPr>
                <w:rFonts w:ascii="Times New Roman" w:hAnsi="Times New Roman"/>
                <w:sz w:val="24"/>
                <w:szCs w:val="24"/>
                <w:lang w:val="lt-LT"/>
              </w:rPr>
            </w:pPr>
            <w:r w:rsidRPr="0009336F">
              <w:rPr>
                <w:rFonts w:ascii="Times New Roman" w:hAnsi="Times New Roman"/>
                <w:bCs/>
                <w:color w:val="000000"/>
                <w:sz w:val="24"/>
                <w:szCs w:val="24"/>
                <w:lang w:val="lt-LT"/>
              </w:rPr>
              <w:t xml:space="preserve">Kretingos rajono nevyriausybinių organizacijų rėmimo iš </w:t>
            </w:r>
            <w:r w:rsidR="00643BA2" w:rsidRPr="0009336F">
              <w:rPr>
                <w:rFonts w:ascii="Times New Roman" w:hAnsi="Times New Roman"/>
                <w:bCs/>
                <w:color w:val="000000"/>
                <w:sz w:val="24"/>
                <w:szCs w:val="24"/>
                <w:lang w:val="lt-LT"/>
              </w:rPr>
              <w:t>Kretingos</w:t>
            </w:r>
            <w:r w:rsidRPr="0009336F">
              <w:rPr>
                <w:rFonts w:ascii="Times New Roman" w:hAnsi="Times New Roman"/>
                <w:bCs/>
                <w:color w:val="000000"/>
                <w:sz w:val="24"/>
                <w:szCs w:val="24"/>
                <w:lang w:val="lt-LT"/>
              </w:rPr>
              <w:t xml:space="preserve"> rajono savivaldybės biudžeto lėšų vertinimo komisija</w:t>
            </w: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Paramos teikimo komisija</w:t>
            </w:r>
          </w:p>
        </w:tc>
        <w:tc>
          <w:tcPr>
            <w:tcW w:w="4111" w:type="dxa"/>
          </w:tcPr>
          <w:p w:rsidR="00424B30" w:rsidRPr="0009336F" w:rsidRDefault="00424B30" w:rsidP="0009336F">
            <w:pPr>
              <w:spacing w:after="0" w:line="240" w:lineRule="auto"/>
              <w:jc w:val="both"/>
              <w:rPr>
                <w:rFonts w:ascii="Times New Roman" w:hAnsi="Times New Roman"/>
                <w:sz w:val="24"/>
                <w:szCs w:val="24"/>
                <w:lang w:val="lt-LT"/>
              </w:rPr>
            </w:pPr>
            <w:r w:rsidRPr="0009336F">
              <w:rPr>
                <w:rFonts w:ascii="Times New Roman" w:hAnsi="Times New Roman"/>
                <w:sz w:val="24"/>
                <w:szCs w:val="24"/>
                <w:lang w:val="lt-LT"/>
              </w:rPr>
              <w:t>Bendruomenės vaiko teisių apsaugos taryba</w:t>
            </w:r>
          </w:p>
        </w:tc>
      </w:tr>
      <w:tr w:rsidR="00424B30" w:rsidRPr="0009336F" w:rsidTr="00FB2DA1">
        <w:tc>
          <w:tcPr>
            <w:tcW w:w="5495" w:type="dxa"/>
          </w:tcPr>
          <w:p w:rsidR="00424B30" w:rsidRPr="0009336F" w:rsidRDefault="00643BA2"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Komisija prevencinei progr</w:t>
            </w:r>
            <w:r w:rsidR="00F4679B" w:rsidRPr="0009336F">
              <w:rPr>
                <w:rFonts w:ascii="Times New Roman" w:hAnsi="Times New Roman"/>
                <w:sz w:val="24"/>
                <w:szCs w:val="24"/>
                <w:lang w:val="lt-LT"/>
              </w:rPr>
              <w:t>amai ,,Stabdyk nusikalstamumą“</w:t>
            </w:r>
            <w:r w:rsidRPr="0009336F">
              <w:rPr>
                <w:rFonts w:ascii="Times New Roman" w:hAnsi="Times New Roman"/>
                <w:sz w:val="24"/>
                <w:szCs w:val="24"/>
                <w:lang w:val="lt-LT"/>
              </w:rPr>
              <w:t xml:space="preserve"> parengti ir įgyvendinti</w:t>
            </w:r>
          </w:p>
        </w:tc>
        <w:tc>
          <w:tcPr>
            <w:tcW w:w="4111"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Atvirų jaunimo erdvių veiklos programų finansavimo komisija</w:t>
            </w: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Antikorupcijos komisija</w:t>
            </w:r>
          </w:p>
        </w:tc>
        <w:tc>
          <w:tcPr>
            <w:tcW w:w="4111" w:type="dxa"/>
          </w:tcPr>
          <w:p w:rsidR="00424B30" w:rsidRPr="0009336F" w:rsidRDefault="008F0F75" w:rsidP="0009336F">
            <w:pPr>
              <w:spacing w:after="0" w:line="240" w:lineRule="auto"/>
              <w:jc w:val="both"/>
              <w:rPr>
                <w:rFonts w:ascii="Times New Roman" w:hAnsi="Times New Roman"/>
                <w:sz w:val="24"/>
                <w:szCs w:val="24"/>
                <w:lang w:val="lt-LT"/>
              </w:rPr>
            </w:pPr>
            <w:r w:rsidRPr="0009336F">
              <w:rPr>
                <w:rFonts w:ascii="Times New Roman" w:hAnsi="Times New Roman"/>
                <w:sz w:val="24"/>
                <w:szCs w:val="24"/>
                <w:lang w:val="lt-LT"/>
              </w:rPr>
              <w:t>Kretingos rajono kultūrinės veiklos programos vertinimo komisija</w:t>
            </w: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Tarptautinio kultūrinio bendradarbiavimo programos projektų vertinimo komisija</w:t>
            </w:r>
          </w:p>
        </w:tc>
        <w:tc>
          <w:tcPr>
            <w:tcW w:w="4111" w:type="dxa"/>
          </w:tcPr>
          <w:p w:rsidR="00424B30" w:rsidRPr="0009336F" w:rsidRDefault="008F0F75"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Nuolatinė statybos komisija</w:t>
            </w: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Etinės kultūros plėtros Kretingos rajone taryba</w:t>
            </w:r>
          </w:p>
        </w:tc>
        <w:tc>
          <w:tcPr>
            <w:tcW w:w="4111" w:type="dxa"/>
          </w:tcPr>
          <w:p w:rsidR="00424B30" w:rsidRPr="0009336F" w:rsidRDefault="00643BA2" w:rsidP="0009336F">
            <w:pPr>
              <w:spacing w:after="0" w:line="240" w:lineRule="auto"/>
              <w:rPr>
                <w:rFonts w:ascii="Times New Roman" w:hAnsi="Times New Roman"/>
                <w:sz w:val="24"/>
                <w:szCs w:val="24"/>
                <w:lang w:val="lt-LT"/>
              </w:rPr>
            </w:pPr>
            <w:r w:rsidRPr="0009336F">
              <w:rPr>
                <w:rFonts w:ascii="Times New Roman" w:hAnsi="Times New Roman"/>
                <w:sz w:val="24"/>
                <w:szCs w:val="24"/>
                <w:lang w:val="lt-LT"/>
              </w:rPr>
              <w:t xml:space="preserve">Kūno kultūros ir sporto veiklos programos projektų vertinimo komisija </w:t>
            </w: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Kompleksinės pagalbos Kretingos rajono šeimoms, auginančioms vaikus nuo gimimo iki privalomo mokymo pradžios koordinavimo ir teikimo grupė</w:t>
            </w:r>
          </w:p>
        </w:tc>
        <w:tc>
          <w:tcPr>
            <w:tcW w:w="4111" w:type="dxa"/>
          </w:tcPr>
          <w:p w:rsidR="00424B30" w:rsidRPr="0009336F" w:rsidRDefault="00424B30" w:rsidP="00424B30">
            <w:pPr>
              <w:spacing w:after="0" w:line="240" w:lineRule="auto"/>
              <w:rPr>
                <w:rFonts w:ascii="Times New Roman" w:hAnsi="Times New Roman"/>
                <w:sz w:val="24"/>
                <w:szCs w:val="24"/>
                <w:lang w:val="lt-LT"/>
              </w:rPr>
            </w:pP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Komisija laisvės kovoms įamžinti</w:t>
            </w:r>
          </w:p>
        </w:tc>
        <w:tc>
          <w:tcPr>
            <w:tcW w:w="4111" w:type="dxa"/>
          </w:tcPr>
          <w:p w:rsidR="00424B30" w:rsidRPr="0009336F" w:rsidRDefault="00424B30" w:rsidP="00424B30">
            <w:pPr>
              <w:spacing w:after="0" w:line="240" w:lineRule="auto"/>
              <w:rPr>
                <w:rFonts w:ascii="Times New Roman" w:hAnsi="Times New Roman"/>
                <w:sz w:val="24"/>
                <w:szCs w:val="24"/>
                <w:lang w:val="lt-LT"/>
              </w:rPr>
            </w:pPr>
          </w:p>
        </w:tc>
      </w:tr>
      <w:tr w:rsidR="00424B30" w:rsidRPr="0009336F" w:rsidTr="00FB2DA1">
        <w:tc>
          <w:tcPr>
            <w:tcW w:w="5495" w:type="dxa"/>
          </w:tcPr>
          <w:p w:rsidR="00424B30" w:rsidRPr="0009336F" w:rsidRDefault="00424B30" w:rsidP="00424B30">
            <w:pPr>
              <w:spacing w:after="0" w:line="240" w:lineRule="auto"/>
              <w:rPr>
                <w:rFonts w:ascii="Times New Roman" w:hAnsi="Times New Roman"/>
                <w:sz w:val="24"/>
                <w:szCs w:val="24"/>
                <w:lang w:val="lt-LT"/>
              </w:rPr>
            </w:pPr>
            <w:r w:rsidRPr="0009336F">
              <w:rPr>
                <w:rFonts w:ascii="Times New Roman" w:hAnsi="Times New Roman"/>
                <w:sz w:val="24"/>
                <w:szCs w:val="24"/>
                <w:lang w:val="lt-LT"/>
              </w:rPr>
              <w:t>Eismo saugumo komisija</w:t>
            </w:r>
          </w:p>
        </w:tc>
        <w:tc>
          <w:tcPr>
            <w:tcW w:w="4111" w:type="dxa"/>
          </w:tcPr>
          <w:p w:rsidR="00424B30" w:rsidRPr="0009336F" w:rsidRDefault="00424B30" w:rsidP="00424B30">
            <w:pPr>
              <w:spacing w:after="0" w:line="240" w:lineRule="auto"/>
              <w:rPr>
                <w:rFonts w:ascii="Times New Roman" w:hAnsi="Times New Roman"/>
                <w:sz w:val="24"/>
                <w:szCs w:val="24"/>
                <w:lang w:val="lt-LT"/>
              </w:rPr>
            </w:pPr>
          </w:p>
        </w:tc>
      </w:tr>
    </w:tbl>
    <w:p w:rsidR="006417A2" w:rsidRDefault="008F0F75" w:rsidP="00F4679B">
      <w:pPr>
        <w:suppressAutoHyphens/>
        <w:autoSpaceDN w:val="0"/>
        <w:spacing w:after="0" w:line="360" w:lineRule="auto"/>
        <w:ind w:firstLine="851"/>
        <w:jc w:val="both"/>
        <w:textAlignment w:val="baseline"/>
        <w:rPr>
          <w:rFonts w:ascii="Times New Roman" w:hAnsi="Times New Roman"/>
          <w:sz w:val="24"/>
          <w:szCs w:val="24"/>
        </w:rPr>
      </w:pPr>
      <w:r w:rsidRPr="00F4679B">
        <w:rPr>
          <w:rFonts w:ascii="Times New Roman" w:hAnsi="Times New Roman"/>
          <w:sz w:val="24"/>
          <w:szCs w:val="24"/>
        </w:rPr>
        <w:t>Nevyriausybinių organizacijų atstovų įsitraukimas į komisij</w:t>
      </w:r>
      <w:r w:rsidR="00F4679B">
        <w:rPr>
          <w:rFonts w:ascii="Times New Roman" w:hAnsi="Times New Roman"/>
          <w:sz w:val="24"/>
          <w:szCs w:val="24"/>
        </w:rPr>
        <w:t xml:space="preserve">as ir darbo grupes yra mažas - </w:t>
      </w:r>
      <w:r w:rsidRPr="00F4679B">
        <w:rPr>
          <w:rFonts w:ascii="Times New Roman" w:hAnsi="Times New Roman"/>
          <w:sz w:val="24"/>
          <w:szCs w:val="24"/>
        </w:rPr>
        <w:t xml:space="preserve">tik </w:t>
      </w:r>
      <w:r w:rsidR="001D29C1" w:rsidRPr="00F4679B">
        <w:rPr>
          <w:rFonts w:ascii="Times New Roman" w:hAnsi="Times New Roman"/>
          <w:sz w:val="24"/>
          <w:szCs w:val="24"/>
        </w:rPr>
        <w:t>42</w:t>
      </w:r>
      <w:r w:rsidRPr="00F4679B">
        <w:rPr>
          <w:rFonts w:ascii="Times New Roman" w:hAnsi="Times New Roman"/>
          <w:sz w:val="24"/>
          <w:szCs w:val="24"/>
        </w:rPr>
        <w:t xml:space="preserve"> proc. darbo </w:t>
      </w:r>
      <w:r w:rsidR="00FB2DA1" w:rsidRPr="00F4679B">
        <w:rPr>
          <w:rFonts w:ascii="Times New Roman" w:hAnsi="Times New Roman"/>
          <w:sz w:val="24"/>
          <w:szCs w:val="24"/>
        </w:rPr>
        <w:t xml:space="preserve">grupių turi savo sudėtyje </w:t>
      </w:r>
      <w:r w:rsidRPr="00F4679B">
        <w:rPr>
          <w:rFonts w:ascii="Times New Roman" w:hAnsi="Times New Roman"/>
          <w:sz w:val="24"/>
          <w:szCs w:val="24"/>
        </w:rPr>
        <w:t>nevyriausybin</w:t>
      </w:r>
      <w:r w:rsidR="00FB2DA1" w:rsidRPr="00F4679B">
        <w:rPr>
          <w:rFonts w:ascii="Times New Roman" w:hAnsi="Times New Roman"/>
          <w:sz w:val="24"/>
          <w:szCs w:val="24"/>
        </w:rPr>
        <w:t>ių</w:t>
      </w:r>
      <w:r w:rsidRPr="00F4679B">
        <w:rPr>
          <w:rFonts w:ascii="Times New Roman" w:hAnsi="Times New Roman"/>
          <w:sz w:val="24"/>
          <w:szCs w:val="24"/>
        </w:rPr>
        <w:t xml:space="preserve"> organizacij</w:t>
      </w:r>
      <w:r w:rsidR="00FB2DA1" w:rsidRPr="00F4679B">
        <w:rPr>
          <w:rFonts w:ascii="Times New Roman" w:hAnsi="Times New Roman"/>
          <w:sz w:val="24"/>
          <w:szCs w:val="24"/>
        </w:rPr>
        <w:t>ų atstovų</w:t>
      </w:r>
      <w:r w:rsidRPr="00F4679B">
        <w:rPr>
          <w:rFonts w:ascii="Times New Roman" w:hAnsi="Times New Roman"/>
          <w:sz w:val="24"/>
          <w:szCs w:val="24"/>
        </w:rPr>
        <w:t>.</w:t>
      </w:r>
      <w:r w:rsidR="001D29C1" w:rsidRPr="00F4679B">
        <w:rPr>
          <w:rFonts w:ascii="Times New Roman" w:hAnsi="Times New Roman"/>
          <w:sz w:val="24"/>
          <w:szCs w:val="24"/>
        </w:rPr>
        <w:t xml:space="preserve"> 8</w:t>
      </w:r>
      <w:r w:rsidRPr="00F4679B">
        <w:rPr>
          <w:rFonts w:ascii="Times New Roman" w:hAnsi="Times New Roman"/>
          <w:sz w:val="24"/>
          <w:szCs w:val="24"/>
        </w:rPr>
        <w:t>-iose darbo grupėse ir komisijose nuomonė derinama su nevyriausybinių organizacijų atstovais</w:t>
      </w:r>
      <w:r w:rsidR="00FB2DA1" w:rsidRPr="00F4679B">
        <w:rPr>
          <w:rFonts w:ascii="Times New Roman" w:hAnsi="Times New Roman"/>
          <w:sz w:val="24"/>
          <w:szCs w:val="24"/>
        </w:rPr>
        <w:t xml:space="preserve"> dėl programų ir projektų  įgyvendinimo.</w:t>
      </w:r>
      <w:r w:rsidR="001D29C1" w:rsidRPr="00F4679B">
        <w:rPr>
          <w:rFonts w:ascii="Times New Roman" w:hAnsi="Times New Roman"/>
          <w:sz w:val="24"/>
          <w:szCs w:val="24"/>
        </w:rPr>
        <w:t xml:space="preserve"> </w:t>
      </w:r>
    </w:p>
    <w:p w:rsidR="00CE45C8" w:rsidRDefault="001D29C1" w:rsidP="00F4679B">
      <w:pPr>
        <w:suppressAutoHyphens/>
        <w:autoSpaceDN w:val="0"/>
        <w:spacing w:after="0" w:line="360" w:lineRule="auto"/>
        <w:ind w:firstLine="851"/>
        <w:jc w:val="both"/>
        <w:textAlignment w:val="baseline"/>
        <w:rPr>
          <w:rFonts w:ascii="Times New Roman" w:hAnsi="Times New Roman"/>
          <w:sz w:val="24"/>
          <w:szCs w:val="24"/>
        </w:rPr>
      </w:pPr>
      <w:r w:rsidRPr="00F4679B">
        <w:rPr>
          <w:rFonts w:ascii="Times New Roman" w:hAnsi="Times New Roman"/>
          <w:sz w:val="24"/>
          <w:szCs w:val="24"/>
        </w:rPr>
        <w:t xml:space="preserve">Bendradarbiavimo sąlygų </w:t>
      </w:r>
      <w:r w:rsidR="00E85DF8" w:rsidRPr="00F4679B">
        <w:rPr>
          <w:rFonts w:ascii="Times New Roman" w:hAnsi="Times New Roman"/>
          <w:sz w:val="24"/>
          <w:szCs w:val="24"/>
        </w:rPr>
        <w:t xml:space="preserve">kūrimas </w:t>
      </w:r>
      <w:r w:rsidR="00FB2DA1" w:rsidRPr="00F4679B">
        <w:rPr>
          <w:rFonts w:ascii="Times New Roman" w:hAnsi="Times New Roman"/>
          <w:sz w:val="24"/>
          <w:szCs w:val="24"/>
        </w:rPr>
        <w:t xml:space="preserve">savivaldybės </w:t>
      </w:r>
      <w:r w:rsidR="00E85DF8" w:rsidRPr="00F4679B">
        <w:rPr>
          <w:rFonts w:ascii="Times New Roman" w:hAnsi="Times New Roman"/>
          <w:sz w:val="24"/>
          <w:szCs w:val="24"/>
        </w:rPr>
        <w:t>nevyriausybinėms organizacijoms</w:t>
      </w:r>
      <w:r w:rsidRPr="00F4679B">
        <w:rPr>
          <w:rFonts w:ascii="Times New Roman" w:hAnsi="Times New Roman"/>
          <w:sz w:val="24"/>
          <w:szCs w:val="24"/>
        </w:rPr>
        <w:t xml:space="preserve"> yra pagrindas pilietinės </w:t>
      </w:r>
      <w:r w:rsidR="00E85DF8" w:rsidRPr="00F4679B">
        <w:rPr>
          <w:rFonts w:ascii="Times New Roman" w:hAnsi="Times New Roman"/>
          <w:sz w:val="24"/>
          <w:szCs w:val="24"/>
        </w:rPr>
        <w:t>visuomenės</w:t>
      </w:r>
      <w:r w:rsidR="00AF3F73" w:rsidRPr="00F4679B">
        <w:rPr>
          <w:rFonts w:ascii="Times New Roman" w:hAnsi="Times New Roman"/>
          <w:sz w:val="24"/>
          <w:szCs w:val="24"/>
        </w:rPr>
        <w:t xml:space="preserve"> veiklos ir plėtros užti</w:t>
      </w:r>
      <w:r w:rsidR="00E85DF8" w:rsidRPr="00F4679B">
        <w:rPr>
          <w:rFonts w:ascii="Times New Roman" w:hAnsi="Times New Roman"/>
          <w:sz w:val="24"/>
          <w:szCs w:val="24"/>
        </w:rPr>
        <w:t>k</w:t>
      </w:r>
      <w:r w:rsidR="00AF3F73" w:rsidRPr="00F4679B">
        <w:rPr>
          <w:rFonts w:ascii="Times New Roman" w:hAnsi="Times New Roman"/>
          <w:sz w:val="24"/>
          <w:szCs w:val="24"/>
        </w:rPr>
        <w:t>r</w:t>
      </w:r>
      <w:r w:rsidRPr="00F4679B">
        <w:rPr>
          <w:rFonts w:ascii="Times New Roman" w:hAnsi="Times New Roman"/>
          <w:sz w:val="24"/>
          <w:szCs w:val="24"/>
        </w:rPr>
        <w:t>inimui</w:t>
      </w:r>
      <w:r w:rsidR="00E85DF8" w:rsidRPr="00F4679B">
        <w:rPr>
          <w:rFonts w:ascii="Times New Roman" w:hAnsi="Times New Roman"/>
          <w:sz w:val="24"/>
          <w:szCs w:val="24"/>
        </w:rPr>
        <w:t>.</w:t>
      </w:r>
    </w:p>
    <w:p w:rsidR="00CF6F56" w:rsidRPr="00F4679B" w:rsidRDefault="00CF6F56" w:rsidP="00CF6F56">
      <w:pPr>
        <w:suppressAutoHyphens/>
        <w:autoSpaceDN w:val="0"/>
        <w:spacing w:after="0" w:line="360" w:lineRule="auto"/>
        <w:ind w:firstLine="851"/>
        <w:jc w:val="center"/>
        <w:textAlignment w:val="baseline"/>
        <w:rPr>
          <w:rFonts w:ascii="Times New Roman" w:hAnsi="Times New Roman"/>
          <w:sz w:val="24"/>
          <w:szCs w:val="24"/>
        </w:rPr>
      </w:pPr>
      <w:r>
        <w:rPr>
          <w:rFonts w:ascii="Times New Roman" w:hAnsi="Times New Roman"/>
          <w:sz w:val="24"/>
          <w:szCs w:val="24"/>
        </w:rPr>
        <w:t>_____________________________</w:t>
      </w:r>
    </w:p>
    <w:sectPr w:rsidR="00CF6F56" w:rsidRPr="00F4679B" w:rsidSect="006417A2">
      <w:headerReference w:type="default" r:id="rId10"/>
      <w:headerReference w:type="first" r:id="rId11"/>
      <w:pgSz w:w="11906" w:h="16838" w:code="9"/>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3D" w:rsidRDefault="00511C3D" w:rsidP="00D766E1">
      <w:pPr>
        <w:spacing w:after="0" w:line="240" w:lineRule="auto"/>
      </w:pPr>
      <w:r>
        <w:separator/>
      </w:r>
    </w:p>
  </w:endnote>
  <w:endnote w:type="continuationSeparator" w:id="0">
    <w:p w:rsidR="00511C3D" w:rsidRDefault="00511C3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3D" w:rsidRDefault="00511C3D" w:rsidP="00D766E1">
      <w:pPr>
        <w:spacing w:after="0" w:line="240" w:lineRule="auto"/>
      </w:pPr>
      <w:r>
        <w:separator/>
      </w:r>
    </w:p>
  </w:footnote>
  <w:footnote w:type="continuationSeparator" w:id="0">
    <w:p w:rsidR="00511C3D" w:rsidRDefault="00511C3D"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C8" w:rsidRPr="00A26F83" w:rsidRDefault="00CE45C8" w:rsidP="00A26F83">
    <w:pPr>
      <w:pStyle w:val="Antrats"/>
      <w:jc w:val="right"/>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C8" w:rsidRPr="00A26F83" w:rsidRDefault="008346AC">
    <w:pPr>
      <w:pStyle w:val="Antrats"/>
      <w:jc w:val="center"/>
      <w:rPr>
        <w:rFonts w:ascii="Times New Roman" w:hAnsi="Times New Roman"/>
        <w:sz w:val="24"/>
        <w:szCs w:val="24"/>
      </w:rPr>
    </w:pPr>
    <w:r w:rsidRPr="00A26F83">
      <w:rPr>
        <w:rFonts w:ascii="Times New Roman" w:hAnsi="Times New Roman"/>
        <w:sz w:val="24"/>
        <w:szCs w:val="24"/>
      </w:rPr>
      <w:fldChar w:fldCharType="begin"/>
    </w:r>
    <w:r w:rsidR="00CE45C8" w:rsidRPr="00A26F83">
      <w:rPr>
        <w:rFonts w:ascii="Times New Roman" w:hAnsi="Times New Roman"/>
        <w:sz w:val="24"/>
        <w:szCs w:val="24"/>
      </w:rPr>
      <w:instrText>PAGE   \* MERGEFORMAT</w:instrText>
    </w:r>
    <w:r w:rsidRPr="00A26F83">
      <w:rPr>
        <w:rFonts w:ascii="Times New Roman" w:hAnsi="Times New Roman"/>
        <w:sz w:val="24"/>
        <w:szCs w:val="24"/>
      </w:rPr>
      <w:fldChar w:fldCharType="separate"/>
    </w:r>
    <w:r w:rsidR="00AA60E5">
      <w:rPr>
        <w:rFonts w:ascii="Times New Roman" w:hAnsi="Times New Roman"/>
        <w:noProof/>
        <w:sz w:val="24"/>
        <w:szCs w:val="24"/>
      </w:rPr>
      <w:t>2</w:t>
    </w:r>
    <w:r w:rsidRPr="00A26F83">
      <w:rPr>
        <w:rFonts w:ascii="Times New Roman" w:hAnsi="Times New Roman"/>
        <w:sz w:val="24"/>
        <w:szCs w:val="24"/>
      </w:rPr>
      <w:fldChar w:fldCharType="end"/>
    </w:r>
  </w:p>
  <w:p w:rsidR="00CE45C8" w:rsidRPr="00D766E1" w:rsidRDefault="00CE45C8" w:rsidP="00D766E1">
    <w:pPr>
      <w:pStyle w:val="Antrats"/>
      <w:jc w:val="right"/>
      <w:rPr>
        <w:rFonts w:ascii="Times New Roman" w:hAnsi="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C8" w:rsidRPr="006417A2" w:rsidRDefault="00CE45C8" w:rsidP="006417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EE74AA8"/>
    <w:multiLevelType w:val="hybridMultilevel"/>
    <w:tmpl w:val="06265F10"/>
    <w:lvl w:ilvl="0" w:tplc="CDA6EA6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1224E"/>
    <w:rsid w:val="00013592"/>
    <w:rsid w:val="00054C25"/>
    <w:rsid w:val="000762B9"/>
    <w:rsid w:val="00086124"/>
    <w:rsid w:val="0009336F"/>
    <w:rsid w:val="000E549C"/>
    <w:rsid w:val="000F031E"/>
    <w:rsid w:val="00134A06"/>
    <w:rsid w:val="00136473"/>
    <w:rsid w:val="00140EF4"/>
    <w:rsid w:val="00142456"/>
    <w:rsid w:val="00196A48"/>
    <w:rsid w:val="001A7B64"/>
    <w:rsid w:val="001C4006"/>
    <w:rsid w:val="001D29C1"/>
    <w:rsid w:val="0020523E"/>
    <w:rsid w:val="0022240B"/>
    <w:rsid w:val="00231032"/>
    <w:rsid w:val="0023182C"/>
    <w:rsid w:val="00246E22"/>
    <w:rsid w:val="00251EDE"/>
    <w:rsid w:val="002619E0"/>
    <w:rsid w:val="0027592A"/>
    <w:rsid w:val="00282C5E"/>
    <w:rsid w:val="002A2DAA"/>
    <w:rsid w:val="002E3EAE"/>
    <w:rsid w:val="002E4F1A"/>
    <w:rsid w:val="002F727D"/>
    <w:rsid w:val="003259A5"/>
    <w:rsid w:val="00333F1B"/>
    <w:rsid w:val="00341E82"/>
    <w:rsid w:val="003D43BB"/>
    <w:rsid w:val="003F7C91"/>
    <w:rsid w:val="004064E6"/>
    <w:rsid w:val="00415FB0"/>
    <w:rsid w:val="00424B30"/>
    <w:rsid w:val="00434233"/>
    <w:rsid w:val="00441972"/>
    <w:rsid w:val="004652F7"/>
    <w:rsid w:val="00487819"/>
    <w:rsid w:val="004B0A4F"/>
    <w:rsid w:val="004B50F0"/>
    <w:rsid w:val="005103E1"/>
    <w:rsid w:val="00511C3D"/>
    <w:rsid w:val="00513206"/>
    <w:rsid w:val="005659F3"/>
    <w:rsid w:val="00583BC8"/>
    <w:rsid w:val="005868DE"/>
    <w:rsid w:val="00590F0D"/>
    <w:rsid w:val="005A439C"/>
    <w:rsid w:val="005A63F4"/>
    <w:rsid w:val="005B1F95"/>
    <w:rsid w:val="005B450E"/>
    <w:rsid w:val="005E02AB"/>
    <w:rsid w:val="006417A2"/>
    <w:rsid w:val="00643BA2"/>
    <w:rsid w:val="0065190A"/>
    <w:rsid w:val="0066674D"/>
    <w:rsid w:val="00681607"/>
    <w:rsid w:val="00692B5C"/>
    <w:rsid w:val="006932F8"/>
    <w:rsid w:val="006A0861"/>
    <w:rsid w:val="006B4564"/>
    <w:rsid w:val="00764E69"/>
    <w:rsid w:val="00785722"/>
    <w:rsid w:val="00790BEE"/>
    <w:rsid w:val="007C1694"/>
    <w:rsid w:val="007D5BCA"/>
    <w:rsid w:val="007E4426"/>
    <w:rsid w:val="00822294"/>
    <w:rsid w:val="008346AC"/>
    <w:rsid w:val="00852190"/>
    <w:rsid w:val="00870AC8"/>
    <w:rsid w:val="008A6F63"/>
    <w:rsid w:val="008F0F75"/>
    <w:rsid w:val="00907469"/>
    <w:rsid w:val="00910381"/>
    <w:rsid w:val="009671F0"/>
    <w:rsid w:val="00987049"/>
    <w:rsid w:val="009B7433"/>
    <w:rsid w:val="009F02B2"/>
    <w:rsid w:val="00A26F83"/>
    <w:rsid w:val="00A75EA2"/>
    <w:rsid w:val="00A840CE"/>
    <w:rsid w:val="00A93B72"/>
    <w:rsid w:val="00A978DF"/>
    <w:rsid w:val="00AA11CE"/>
    <w:rsid w:val="00AA2227"/>
    <w:rsid w:val="00AA60E5"/>
    <w:rsid w:val="00AD7408"/>
    <w:rsid w:val="00AF3F73"/>
    <w:rsid w:val="00B00FBA"/>
    <w:rsid w:val="00B5213A"/>
    <w:rsid w:val="00B96DB5"/>
    <w:rsid w:val="00BB59E7"/>
    <w:rsid w:val="00BB5C85"/>
    <w:rsid w:val="00BC1E24"/>
    <w:rsid w:val="00BD1B6C"/>
    <w:rsid w:val="00BE65A3"/>
    <w:rsid w:val="00BF1DE9"/>
    <w:rsid w:val="00C61D13"/>
    <w:rsid w:val="00C62365"/>
    <w:rsid w:val="00C96C87"/>
    <w:rsid w:val="00CB7309"/>
    <w:rsid w:val="00CE45C8"/>
    <w:rsid w:val="00CE6E78"/>
    <w:rsid w:val="00CF6F56"/>
    <w:rsid w:val="00D5022D"/>
    <w:rsid w:val="00D50D53"/>
    <w:rsid w:val="00D766E1"/>
    <w:rsid w:val="00D86AA1"/>
    <w:rsid w:val="00DA3DD6"/>
    <w:rsid w:val="00DB4DC7"/>
    <w:rsid w:val="00DD003C"/>
    <w:rsid w:val="00DF5219"/>
    <w:rsid w:val="00E10BBA"/>
    <w:rsid w:val="00E40C11"/>
    <w:rsid w:val="00E5122A"/>
    <w:rsid w:val="00E83CFC"/>
    <w:rsid w:val="00E85DF8"/>
    <w:rsid w:val="00F00B10"/>
    <w:rsid w:val="00F175A5"/>
    <w:rsid w:val="00F2427A"/>
    <w:rsid w:val="00F4075C"/>
    <w:rsid w:val="00F43B7D"/>
    <w:rsid w:val="00F4679B"/>
    <w:rsid w:val="00F47930"/>
    <w:rsid w:val="00F53860"/>
    <w:rsid w:val="00FA6F59"/>
    <w:rsid w:val="00FB2DA1"/>
    <w:rsid w:val="00FC1A29"/>
    <w:rsid w:val="00FD5F57"/>
    <w:rsid w:val="00FF1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0D53"/>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table" w:customStyle="1" w:styleId="Lentelstinklelis1">
    <w:name w:val="Lentelės tinklelis1"/>
    <w:basedOn w:val="prastojilentel"/>
    <w:next w:val="Lentelstinklelis"/>
    <w:uiPriority w:val="59"/>
    <w:rsid w:val="00424B30"/>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0D53"/>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table" w:customStyle="1" w:styleId="Lentelstinklelis1">
    <w:name w:val="Lentelės tinklelis1"/>
    <w:basedOn w:val="prastojilentel"/>
    <w:next w:val="Lentelstinklelis"/>
    <w:uiPriority w:val="59"/>
    <w:rsid w:val="00424B30"/>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4054</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12</cp:revision>
  <cp:lastPrinted>2015-02-06T08:01:00Z</cp:lastPrinted>
  <dcterms:created xsi:type="dcterms:W3CDTF">2016-04-11T11:40:00Z</dcterms:created>
  <dcterms:modified xsi:type="dcterms:W3CDTF">2016-04-29T06:59:00Z</dcterms:modified>
</cp:coreProperties>
</file>