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292B">
        <w:rPr>
          <w:b/>
          <w:caps/>
          <w:noProof/>
          <w:lang w:eastAsia="lt-LT"/>
        </w:rPr>
        <w:drawing>
          <wp:inline distT="0" distB="0" distL="0" distR="0" wp14:anchorId="0368C625" wp14:editId="65863ADA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57B5" w:rsidRPr="0042292B" w:rsidRDefault="0030310E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</w:t>
      </w:r>
      <w:r w:rsidR="00A757B5" w:rsidRPr="0042292B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757B5" w:rsidRPr="002D3CCE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3CCE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A757B5" w:rsidRPr="0042292B" w:rsidRDefault="00232364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2292B"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</w:t>
      </w:r>
      <w:r w:rsidR="00472CA0" w:rsidRPr="0042292B">
        <w:rPr>
          <w:rFonts w:ascii="Times New Roman" w:hAnsi="Times New Roman" w:cs="Times New Roman"/>
          <w:b/>
          <w:caps/>
          <w:sz w:val="24"/>
          <w:szCs w:val="24"/>
        </w:rPr>
        <w:t>OSIOS ĮSTAIGO</w:t>
      </w:r>
      <w:r w:rsidR="004D3F39">
        <w:rPr>
          <w:rFonts w:ascii="Times New Roman" w:hAnsi="Times New Roman" w:cs="Times New Roman"/>
          <w:b/>
          <w:caps/>
          <w:sz w:val="24"/>
          <w:szCs w:val="24"/>
        </w:rPr>
        <w:t>S KRETINGOS PSICHIKOS SVEIKATOS</w:t>
      </w:r>
      <w:r w:rsidRPr="0042292B">
        <w:rPr>
          <w:rFonts w:ascii="Times New Roman" w:hAnsi="Times New Roman" w:cs="Times New Roman"/>
          <w:b/>
          <w:caps/>
          <w:sz w:val="24"/>
          <w:szCs w:val="24"/>
        </w:rPr>
        <w:t xml:space="preserve"> CENTRO </w:t>
      </w:r>
      <w:r w:rsidR="002516C7">
        <w:rPr>
          <w:rFonts w:ascii="Times New Roman" w:hAnsi="Times New Roman" w:cs="Times New Roman"/>
          <w:b/>
          <w:caps/>
          <w:sz w:val="24"/>
          <w:szCs w:val="24"/>
        </w:rPr>
        <w:t>2016</w:t>
      </w:r>
      <w:r w:rsidR="00936975" w:rsidRPr="0042292B">
        <w:rPr>
          <w:rFonts w:ascii="Times New Roman" w:hAnsi="Times New Roman" w:cs="Times New Roman"/>
          <w:b/>
          <w:caps/>
          <w:sz w:val="24"/>
          <w:szCs w:val="24"/>
        </w:rPr>
        <w:t xml:space="preserve"> METŲ </w:t>
      </w:r>
      <w:r w:rsidRPr="0042292B">
        <w:rPr>
          <w:rFonts w:ascii="Times New Roman" w:hAnsi="Times New Roman" w:cs="Times New Roman"/>
          <w:b/>
          <w:caps/>
          <w:sz w:val="24"/>
          <w:szCs w:val="24"/>
        </w:rPr>
        <w:t>SIEKTINŲ VEIKLOS UŽDUOČIŲ NUSTATYMO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2516C7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936975" w:rsidRPr="0042292B">
        <w:rPr>
          <w:rFonts w:ascii="Times New Roman" w:hAnsi="Times New Roman" w:cs="Times New Roman"/>
          <w:sz w:val="24"/>
          <w:szCs w:val="24"/>
        </w:rPr>
        <w:t xml:space="preserve"> m. kovo</w:t>
      </w:r>
      <w:r w:rsidR="006D18EB">
        <w:rPr>
          <w:rFonts w:ascii="Times New Roman" w:hAnsi="Times New Roman" w:cs="Times New Roman"/>
          <w:sz w:val="24"/>
          <w:szCs w:val="24"/>
        </w:rPr>
        <w:t xml:space="preserve"> </w:t>
      </w:r>
      <w:r w:rsidR="00CB57EC">
        <w:rPr>
          <w:rFonts w:ascii="Times New Roman" w:hAnsi="Times New Roman" w:cs="Times New Roman"/>
          <w:sz w:val="24"/>
          <w:szCs w:val="24"/>
        </w:rPr>
        <w:t>31</w:t>
      </w:r>
      <w:r w:rsidR="006D18EB">
        <w:rPr>
          <w:rFonts w:ascii="Times New Roman" w:hAnsi="Times New Roman" w:cs="Times New Roman"/>
          <w:sz w:val="24"/>
          <w:szCs w:val="24"/>
        </w:rPr>
        <w:t xml:space="preserve"> d. </w:t>
      </w:r>
      <w:r w:rsidR="0030310E">
        <w:rPr>
          <w:rFonts w:ascii="Times New Roman" w:hAnsi="Times New Roman" w:cs="Times New Roman"/>
          <w:sz w:val="24"/>
          <w:szCs w:val="24"/>
        </w:rPr>
        <w:t xml:space="preserve"> </w:t>
      </w:r>
      <w:r w:rsidR="006D18EB">
        <w:rPr>
          <w:rFonts w:ascii="Times New Roman" w:hAnsi="Times New Roman" w:cs="Times New Roman"/>
          <w:sz w:val="24"/>
          <w:szCs w:val="24"/>
        </w:rPr>
        <w:t>Nr.</w:t>
      </w:r>
      <w:r w:rsidR="0030310E">
        <w:rPr>
          <w:rFonts w:ascii="Times New Roman" w:hAnsi="Times New Roman" w:cs="Times New Roman"/>
          <w:sz w:val="24"/>
          <w:szCs w:val="24"/>
        </w:rPr>
        <w:t xml:space="preserve"> </w:t>
      </w:r>
      <w:r w:rsidR="006D18EB">
        <w:rPr>
          <w:rFonts w:ascii="Times New Roman" w:hAnsi="Times New Roman" w:cs="Times New Roman"/>
          <w:sz w:val="24"/>
          <w:szCs w:val="24"/>
        </w:rPr>
        <w:t>T</w:t>
      </w:r>
      <w:r w:rsidR="00CB57EC">
        <w:rPr>
          <w:rFonts w:ascii="Times New Roman" w:hAnsi="Times New Roman" w:cs="Times New Roman"/>
          <w:sz w:val="24"/>
          <w:szCs w:val="24"/>
        </w:rPr>
        <w:t>2</w:t>
      </w:r>
      <w:r w:rsidR="006D18EB">
        <w:rPr>
          <w:rFonts w:ascii="Times New Roman" w:hAnsi="Times New Roman" w:cs="Times New Roman"/>
          <w:sz w:val="24"/>
          <w:szCs w:val="24"/>
        </w:rPr>
        <w:t>-</w:t>
      </w:r>
      <w:r w:rsidR="004E7D26">
        <w:rPr>
          <w:rFonts w:ascii="Times New Roman" w:hAnsi="Times New Roman" w:cs="Times New Roman"/>
          <w:sz w:val="24"/>
          <w:szCs w:val="24"/>
        </w:rPr>
        <w:t>84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Kretinga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2CA0" w:rsidRPr="0042292B" w:rsidRDefault="00472CA0" w:rsidP="0042292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acionalinės sveikatos sistemos viešųjų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ministro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 2011-12-01 įsakymu Nr. V-1019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„Dėl Lietuvos nacionalinės sveikatos sistemos viešųjų įstaigų veiklos finansinių rezultatų vertinimo kiekybinių ir kokybinių rodiklių ir vadovaujančių darbuotojų mėnesinės algos kintamosios dalies nustatymo tvarkos aprašo patvirtinimo“, 7 punktu bei atsižvelgdama į </w:t>
      </w:r>
      <w:proofErr w:type="spellStart"/>
      <w:r w:rsidRPr="0042292B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 Kretingos</w:t>
      </w:r>
      <w:r w:rsidR="00D06FAF" w:rsidRPr="0042292B">
        <w:rPr>
          <w:rFonts w:ascii="Times New Roman" w:eastAsia="Times New Roman" w:hAnsi="Times New Roman" w:cs="Times New Roman"/>
          <w:sz w:val="24"/>
          <w:szCs w:val="20"/>
        </w:rPr>
        <w:t xml:space="preserve"> psichikos sveikatos centro direktoriaus</w:t>
      </w:r>
      <w:r w:rsidR="005B2D53" w:rsidRPr="004229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56EDD" w:rsidRPr="00256EDD">
        <w:rPr>
          <w:rFonts w:ascii="Times New Roman" w:eastAsia="Times New Roman" w:hAnsi="Times New Roman" w:cs="Times New Roman"/>
          <w:sz w:val="24"/>
          <w:szCs w:val="20"/>
        </w:rPr>
        <w:t>2016-03-09</w:t>
      </w:r>
      <w:r w:rsidR="004D3F3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raštą Nr.</w:t>
      </w:r>
      <w:r w:rsidR="00D06FAF" w:rsidRPr="0042292B">
        <w:rPr>
          <w:rFonts w:ascii="Times New Roman" w:eastAsia="Times New Roman" w:hAnsi="Times New Roman" w:cs="Times New Roman"/>
          <w:sz w:val="24"/>
          <w:szCs w:val="20"/>
        </w:rPr>
        <w:t>(3.8)</w:t>
      </w:r>
      <w:r w:rsidR="00EC77A5" w:rsidRPr="0042292B">
        <w:rPr>
          <w:rFonts w:ascii="Times New Roman" w:eastAsia="Times New Roman" w:hAnsi="Times New Roman" w:cs="Times New Roman"/>
          <w:sz w:val="24"/>
          <w:szCs w:val="20"/>
        </w:rPr>
        <w:t>-</w:t>
      </w:r>
      <w:r w:rsidR="00256EDD">
        <w:rPr>
          <w:rFonts w:ascii="Times New Roman" w:eastAsia="Times New Roman" w:hAnsi="Times New Roman" w:cs="Times New Roman"/>
          <w:sz w:val="24"/>
          <w:szCs w:val="20"/>
        </w:rPr>
        <w:t>SR-94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4229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0310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472CA0" w:rsidRPr="0042292B" w:rsidRDefault="00472CA0" w:rsidP="00472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ab/>
        <w:t xml:space="preserve">1. Nustatyti Kretingos rajono savivaldybės viešosios įstaigos Kretingos psichikos sveikatos </w:t>
      </w:r>
      <w:r w:rsidR="002516C7">
        <w:rPr>
          <w:rFonts w:ascii="Times New Roman" w:eastAsia="Times New Roman" w:hAnsi="Times New Roman" w:cs="Times New Roman"/>
          <w:sz w:val="24"/>
          <w:szCs w:val="20"/>
        </w:rPr>
        <w:t xml:space="preserve"> centro 2016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472CA0" w:rsidRPr="0042292B" w:rsidRDefault="00472CA0" w:rsidP="00472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ab/>
        <w:t>2. Šis sprendimas gali būti skundžiamas Administracinių bylų teisenos įstatymo nustatyta tvarka.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CB57EC" w:rsidRDefault="004D3F39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7EC">
        <w:rPr>
          <w:rFonts w:ascii="Times New Roman" w:hAnsi="Times New Roman" w:cs="Times New Roman"/>
          <w:sz w:val="24"/>
          <w:szCs w:val="24"/>
        </w:rPr>
        <w:t>Savivaldybės meras</w:t>
      </w:r>
      <w:r w:rsidRPr="00CB57EC">
        <w:rPr>
          <w:rFonts w:ascii="Times New Roman" w:hAnsi="Times New Roman" w:cs="Times New Roman"/>
          <w:sz w:val="24"/>
          <w:szCs w:val="24"/>
        </w:rPr>
        <w:tab/>
      </w:r>
      <w:r w:rsidRPr="00CB57EC">
        <w:rPr>
          <w:rFonts w:ascii="Times New Roman" w:hAnsi="Times New Roman" w:cs="Times New Roman"/>
          <w:sz w:val="24"/>
          <w:szCs w:val="24"/>
        </w:rPr>
        <w:tab/>
      </w:r>
      <w:r w:rsidRPr="00CB57EC">
        <w:rPr>
          <w:rFonts w:ascii="Times New Roman" w:hAnsi="Times New Roman" w:cs="Times New Roman"/>
          <w:sz w:val="24"/>
          <w:szCs w:val="24"/>
        </w:rPr>
        <w:tab/>
      </w:r>
      <w:r w:rsidR="00CB57E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B57EC" w:rsidRPr="00CB57EC">
        <w:rPr>
          <w:rFonts w:ascii="Times New Roman" w:hAnsi="Times New Roman" w:cs="Times New Roman"/>
          <w:sz w:val="24"/>
          <w:szCs w:val="24"/>
        </w:rPr>
        <w:t>Juozas Mažeika</w:t>
      </w:r>
      <w:r w:rsidRPr="00CB57EC">
        <w:rPr>
          <w:rFonts w:ascii="Times New Roman" w:hAnsi="Times New Roman" w:cs="Times New Roman"/>
          <w:sz w:val="24"/>
          <w:szCs w:val="24"/>
        </w:rPr>
        <w:tab/>
      </w:r>
      <w:r w:rsidRPr="00CB57EC">
        <w:rPr>
          <w:rFonts w:ascii="Times New Roman" w:hAnsi="Times New Roman" w:cs="Times New Roman"/>
          <w:sz w:val="24"/>
          <w:szCs w:val="24"/>
        </w:rPr>
        <w:tab/>
      </w:r>
      <w:r w:rsidRPr="00CB57EC">
        <w:rPr>
          <w:rFonts w:ascii="Times New Roman" w:hAnsi="Times New Roman" w:cs="Times New Roman"/>
          <w:sz w:val="24"/>
          <w:szCs w:val="24"/>
        </w:rPr>
        <w:tab/>
      </w: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757B5" w:rsidRPr="0042292B" w:rsidTr="00EA390A">
        <w:tc>
          <w:tcPr>
            <w:tcW w:w="4927" w:type="dxa"/>
          </w:tcPr>
          <w:p w:rsidR="00A757B5" w:rsidRPr="0042292B" w:rsidRDefault="00A757B5" w:rsidP="00E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757B5" w:rsidRPr="0042292B" w:rsidRDefault="00A757B5" w:rsidP="00EA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7B5" w:rsidRDefault="00A757B5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10E" w:rsidRDefault="0030310E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p w:rsid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92B" w:rsidRP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292B" w:rsidRPr="0042292B" w:rsidSect="00A26F83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A757B5" w:rsidRPr="0042292B" w:rsidRDefault="00A757B5" w:rsidP="00A75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lastRenderedPageBreak/>
        <w:t>Kretingos rajono savivaldybės tarybos</w:t>
      </w:r>
    </w:p>
    <w:p w:rsidR="00A757B5" w:rsidRPr="0042292B" w:rsidRDefault="00A757B5" w:rsidP="00A75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201</w:t>
      </w:r>
      <w:r w:rsidR="00256EDD">
        <w:rPr>
          <w:rFonts w:ascii="Times New Roman" w:hAnsi="Times New Roman" w:cs="Times New Roman"/>
          <w:sz w:val="24"/>
          <w:szCs w:val="24"/>
        </w:rPr>
        <w:t>6</w:t>
      </w:r>
      <w:r w:rsidRPr="0042292B">
        <w:rPr>
          <w:rFonts w:ascii="Times New Roman" w:hAnsi="Times New Roman" w:cs="Times New Roman"/>
          <w:sz w:val="24"/>
          <w:szCs w:val="24"/>
        </w:rPr>
        <w:t xml:space="preserve"> m. kovo</w:t>
      </w:r>
      <w:r w:rsidR="0030310E">
        <w:rPr>
          <w:rFonts w:ascii="Times New Roman" w:hAnsi="Times New Roman" w:cs="Times New Roman"/>
          <w:sz w:val="24"/>
          <w:szCs w:val="24"/>
        </w:rPr>
        <w:t xml:space="preserve"> 31 d. sprendimo Nr. T2-</w:t>
      </w:r>
      <w:r w:rsidR="004D7C61">
        <w:rPr>
          <w:rFonts w:ascii="Times New Roman" w:hAnsi="Times New Roman" w:cs="Times New Roman"/>
          <w:sz w:val="24"/>
          <w:szCs w:val="24"/>
        </w:rPr>
        <w:t>84</w:t>
      </w:r>
    </w:p>
    <w:p w:rsidR="00A757B5" w:rsidRPr="0042292B" w:rsidRDefault="00A757B5" w:rsidP="0042292B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priedas</w:t>
      </w:r>
    </w:p>
    <w:p w:rsidR="00A757B5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7EC" w:rsidRPr="0042292B" w:rsidRDefault="00CB57EC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A757B5" w:rsidRPr="0042292B" w:rsidRDefault="00A757B5" w:rsidP="00A757B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>KRETINGOS</w:t>
      </w:r>
      <w:r w:rsidR="00256EDD">
        <w:rPr>
          <w:rFonts w:ascii="Times New Roman" w:eastAsia="Times New Roman" w:hAnsi="Times New Roman" w:cs="Times New Roman"/>
          <w:b/>
          <w:sz w:val="24"/>
        </w:rPr>
        <w:t xml:space="preserve"> PSICHIKOS SVEIKATOS CENTRO 2016</w:t>
      </w:r>
      <w:r w:rsidR="008130FD" w:rsidRPr="0042292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714E0" w:rsidRPr="0042292B">
        <w:rPr>
          <w:rFonts w:ascii="Times New Roman" w:eastAsia="Times New Roman" w:hAnsi="Times New Roman" w:cs="Times New Roman"/>
          <w:b/>
          <w:sz w:val="24"/>
        </w:rPr>
        <w:t>METŲ SIEKTINOS</w:t>
      </w:r>
      <w:r w:rsidRPr="0042292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>VEIKLOS UŽDUOTYS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108"/>
        <w:gridCol w:w="116"/>
        <w:gridCol w:w="6060"/>
      </w:tblGrid>
      <w:tr w:rsidR="00232364" w:rsidRPr="0042292B" w:rsidTr="00EA390A">
        <w:tc>
          <w:tcPr>
            <w:tcW w:w="570" w:type="dxa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3108" w:type="dxa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Veiklos užduočių vertinimo rodikliai</w:t>
            </w:r>
          </w:p>
        </w:tc>
        <w:tc>
          <w:tcPr>
            <w:tcW w:w="6176" w:type="dxa"/>
            <w:gridSpan w:val="2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Siektinos veiklos užduotys</w:t>
            </w:r>
          </w:p>
        </w:tc>
      </w:tr>
      <w:tr w:rsidR="00232364" w:rsidRPr="0042292B" w:rsidTr="00EA390A">
        <w:tc>
          <w:tcPr>
            <w:tcW w:w="9854" w:type="dxa"/>
            <w:gridSpan w:val="4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Kiekybiniai veiklos vertinimo rodikliai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224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Finansinis įstaigos veiklos rezultatas.</w:t>
            </w:r>
          </w:p>
        </w:tc>
        <w:tc>
          <w:tcPr>
            <w:tcW w:w="6060" w:type="dxa"/>
          </w:tcPr>
          <w:p w:rsidR="00232364" w:rsidRPr="0042292B" w:rsidRDefault="00232364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Siektinas teigiamas Centro finansinės veiklos rodiklis.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224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Įstaigos sąnaudų darbo užmokesčiui dalis.</w:t>
            </w:r>
          </w:p>
        </w:tc>
        <w:tc>
          <w:tcPr>
            <w:tcW w:w="6060" w:type="dxa"/>
          </w:tcPr>
          <w:p w:rsidR="00232364" w:rsidRPr="0042292B" w:rsidRDefault="00B86311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Siek</w:t>
            </w:r>
            <w:r w:rsidR="00F03F50">
              <w:rPr>
                <w:rFonts w:ascii="Times New Roman" w:eastAsia="Times New Roman" w:hAnsi="Times New Roman" w:cs="Times New Roman"/>
                <w:sz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</w:rPr>
              <w:t>, kad</w:t>
            </w:r>
            <w:r w:rsidR="00F03F5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išlaidos</w:t>
            </w:r>
            <w:r w:rsidR="00F03F50">
              <w:rPr>
                <w:rFonts w:ascii="Times New Roman" w:eastAsia="Times New Roman" w:hAnsi="Times New Roman" w:cs="Times New Roman"/>
                <w:sz w:val="24"/>
              </w:rPr>
              <w:t xml:space="preserve"> darbo užmokesčiui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kartu su mokesčiu SODRAI neviršytų </w:t>
            </w:r>
            <w:r w:rsidR="0084101A" w:rsidRPr="0042292B">
              <w:rPr>
                <w:rFonts w:ascii="Times New Roman" w:eastAsia="Times New Roman" w:hAnsi="Times New Roman" w:cs="Times New Roman"/>
                <w:sz w:val="24"/>
              </w:rPr>
              <w:t>80 proc</w:t>
            </w:r>
            <w:r w:rsidR="00232364" w:rsidRPr="0042292B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nuo gaunamų pajamų.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224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Įstaigos sąnaudų valdymo išlaidoms dalis.</w:t>
            </w:r>
          </w:p>
        </w:tc>
        <w:tc>
          <w:tcPr>
            <w:tcW w:w="6060" w:type="dxa"/>
          </w:tcPr>
          <w:p w:rsidR="00232364" w:rsidRPr="0042292B" w:rsidRDefault="00232364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va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>ldymo išlaidų dalis neviršytų 15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proc. nuo įstaigos sąnaudų (valdymo išlaidas sudaro direktoriaus ir  vyr. finansininko darbo užmokesčio fondas su mokesčiu SODRAI, jų kvalifikacijai tobulinti ir komandiruotėms skirtos išlaidos).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224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Papildomų finansavimo šaltinių pritraukimas.</w:t>
            </w:r>
          </w:p>
        </w:tc>
        <w:tc>
          <w:tcPr>
            <w:tcW w:w="6060" w:type="dxa"/>
          </w:tcPr>
          <w:p w:rsidR="00232364" w:rsidRPr="0042292B" w:rsidRDefault="00232364" w:rsidP="00232364">
            <w:pPr>
              <w:tabs>
                <w:tab w:val="left" w:pos="387"/>
                <w:tab w:val="left" w:pos="627"/>
              </w:tabs>
              <w:spacing w:after="0" w:line="240" w:lineRule="auto"/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Siekti pritraukti kuo daugiau papildomų finansavimo šaltinių: ES ir kitų struktūrinių fondų, profilaktinių programų, mokamų paslaugų, paramos (2 proc. gyventojų pajamų mokestis, 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>parama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ir kt.) bei kitų teisėtai gautų lėšų.</w:t>
            </w:r>
          </w:p>
        </w:tc>
      </w:tr>
      <w:tr w:rsidR="00232364" w:rsidRPr="0042292B" w:rsidTr="00EA390A">
        <w:tc>
          <w:tcPr>
            <w:tcW w:w="9854" w:type="dxa"/>
            <w:gridSpan w:val="4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Kokybiniai veiklos vertinimo rodikliai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Pacientų pasitenkinimo įstaigos teikiamomis paslaugomis lygis bei pacientų skundų tendencijos.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Paruošti anketas ir raštu apklausti pacientus apie Centro 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>teikiamų paslaugų prieinamumą,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kokybę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 xml:space="preserve"> ir pasitenkinimą jomis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 xml:space="preserve"> (atlikti pacientų pasitenkinimo specialistų teikiamomis slaugos paslaugomis namuose bei centro lankytojų apklausą).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Apibendrinti anketavimo rezultatus ir numatyti priemones pacientų pasiūlymams įgyvendinti ir nurodytiems trūkumams pašalinti.</w:t>
            </w:r>
          </w:p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skundų visai nebūtų ar jų skaičius nedidėtų.  Laiku juos išnagrinėti ir pateikti atsakymus.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Kokybės vadybos sistemos diegimo ir vystymo laipsnis.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Nuolat atnaujinti </w:t>
            </w:r>
            <w:proofErr w:type="spellStart"/>
            <w:r w:rsidRPr="0042292B">
              <w:rPr>
                <w:rFonts w:ascii="Times New Roman" w:eastAsia="Times New Roman" w:hAnsi="Times New Roman" w:cs="Times New Roman"/>
                <w:sz w:val="24"/>
              </w:rPr>
              <w:t>VšĮ</w:t>
            </w:r>
            <w:proofErr w:type="spellEnd"/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Kretingos psichikos sveikato</w:t>
            </w:r>
            <w:r w:rsidR="00CB60E5">
              <w:rPr>
                <w:rFonts w:ascii="Times New Roman" w:eastAsia="Times New Roman" w:hAnsi="Times New Roman" w:cs="Times New Roman"/>
                <w:sz w:val="24"/>
              </w:rPr>
              <w:t>s centro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Kokybės sistemos vadovą pagal Lietuvos Respublikos SAM reglamentuojančius teisės aktus.</w:t>
            </w:r>
          </w:p>
          <w:p w:rsidR="00232364" w:rsidRPr="0042292B" w:rsidRDefault="001416FC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>Siek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ti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>, kad Centro KVS atitiktų ISO 9001:2015 standartą. Supažindinti kolektyvo narius su siekiamu standartu, jo reikalavimais.</w:t>
            </w:r>
            <w:r w:rsidR="00232364" w:rsidRP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32364" w:rsidRPr="0042292B" w:rsidRDefault="00232364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Pasiųsti į kokybės vadybos kvalifikacijos tobulinimosi kursus asmenis, atsakingus už Centro kokybės vadybos sistemos diegimą ir vystymą (direktorių). 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Darbuotojų kaitos įstaigoje rodiklis.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Centro specialistų ir kitų darbuotojų žmogiškieji ištekliai užtikrintų teikiamų paslaugų prieinamumą ir kokybę, o jų kaita nepablogintų Centro veiklos ir darbo organizavimo rezultatų.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Prioritetinių paslaugų teikimo dinamika.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kuo daugiau pacientų gautų ambulatorines psichikos sveikatos paslaugas, kuo mažiau siųsti stacionariam gydymui (rodikliai lyginami su praėjusių metų apimtimis).</w:t>
            </w:r>
          </w:p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Centras gautų maksimalų apmokėjimą iš TLK už gerus darbo rodiklius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 xml:space="preserve"> ir skatinamąsias paslaugas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Informacinių technologijų diegimo ir vystymo lygis.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Vystyti informacinių technologijų diegimą ir naudojimąsi jomis, vykdyti Lietuvos Respublikos SAM, kituose teisės aktuose numatytus reikalavimus informacinių technologijų srityje:</w:t>
            </w:r>
          </w:p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 Nuolat atnaujinti Centro interneto svetainę.</w:t>
            </w:r>
          </w:p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 Skelbti informaciją apie teikiamas paslaugas ir vykdomas programas (prevencinės programos, siekiant plėsti jų sklaidą; antikorupcinė programa ir</w:t>
            </w:r>
            <w:r w:rsidR="00425086">
              <w:rPr>
                <w:rFonts w:ascii="Times New Roman" w:eastAsia="Times New Roman" w:hAnsi="Times New Roman" w:cs="Times New Roman"/>
                <w:sz w:val="24"/>
              </w:rPr>
              <w:t xml:space="preserve"> antikorupcinės veiklos planas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232364" w:rsidRPr="0042292B" w:rsidRDefault="008D7DB0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Tęsti apskaito</w:t>
            </w:r>
            <w:r w:rsidR="00232364" w:rsidRPr="0042292B">
              <w:rPr>
                <w:rFonts w:ascii="Times New Roman" w:eastAsia="Times New Roman" w:hAnsi="Times New Roman" w:cs="Times New Roman"/>
                <w:sz w:val="24"/>
              </w:rPr>
              <w:t>s darbą pagal SVEIDROS, VSAKIS, APAP programas.</w:t>
            </w:r>
          </w:p>
          <w:p w:rsidR="00232364" w:rsidRPr="0042292B" w:rsidRDefault="00425086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Plėtoti ir gerinti specialistų darbą su 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>E-</w:t>
            </w:r>
            <w:r>
              <w:rPr>
                <w:rFonts w:ascii="Times New Roman" w:eastAsia="Times New Roman" w:hAnsi="Times New Roman" w:cs="Times New Roman"/>
                <w:sz w:val="24"/>
              </w:rPr>
              <w:t>sveikatos informacine sistema, siekiant įdiegti E-recepto rašymą ir pacientų registraciją</w:t>
            </w:r>
            <w:r w:rsidR="00483363" w:rsidRPr="004229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03F50" w:rsidRPr="0042292B" w:rsidTr="00EA390A">
        <w:tc>
          <w:tcPr>
            <w:tcW w:w="570" w:type="dxa"/>
          </w:tcPr>
          <w:p w:rsidR="00F03F50" w:rsidRPr="0042292B" w:rsidRDefault="00F03F50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108" w:type="dxa"/>
          </w:tcPr>
          <w:p w:rsidR="00F03F50" w:rsidRPr="0042292B" w:rsidRDefault="00F03F50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Įstaigoje taikomų kovos su korupcija priemonių vykdymas</w:t>
            </w:r>
          </w:p>
        </w:tc>
        <w:tc>
          <w:tcPr>
            <w:tcW w:w="6176" w:type="dxa"/>
            <w:gridSpan w:val="2"/>
          </w:tcPr>
          <w:p w:rsidR="00F03F50" w:rsidRPr="0042292B" w:rsidRDefault="00F03F50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Parengti ir patvirtinti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VšĮ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Kretingos PSC korupcijos prevencijos</w:t>
            </w:r>
            <w:r w:rsidR="00E06FD1">
              <w:rPr>
                <w:rFonts w:ascii="Times New Roman" w:eastAsia="Times New Roman" w:hAnsi="Times New Roman" w:cs="Times New Roman"/>
                <w:sz w:val="24"/>
              </w:rPr>
              <w:t xml:space="preserve"> 2016 m.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priemonių planą. Įgyvendinti numatytas priemones.</w:t>
            </w:r>
          </w:p>
        </w:tc>
      </w:tr>
    </w:tbl>
    <w:p w:rsidR="00232364" w:rsidRPr="0042292B" w:rsidRDefault="00232364" w:rsidP="0023236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757B5" w:rsidRDefault="00232364" w:rsidP="0042292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 w:rsidRPr="0042292B">
        <w:rPr>
          <w:rFonts w:ascii="Times New Roman" w:eastAsia="Times New Roman" w:hAnsi="Times New Roman" w:cs="Times New Roman"/>
          <w:sz w:val="24"/>
        </w:rPr>
        <w:t>________________________________________</w:t>
      </w: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10E" w:rsidRDefault="0030310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10E" w:rsidRDefault="0030310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10E" w:rsidRDefault="0030310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5CF" w:rsidRDefault="004925CF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925CF" w:rsidSect="0030310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DD" w:rsidRDefault="00C113DD">
      <w:pPr>
        <w:spacing w:after="0" w:line="240" w:lineRule="auto"/>
      </w:pPr>
      <w:r>
        <w:separator/>
      </w:r>
    </w:p>
  </w:endnote>
  <w:endnote w:type="continuationSeparator" w:id="0">
    <w:p w:rsidR="00C113DD" w:rsidRDefault="00C1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DD" w:rsidRDefault="00C113DD">
      <w:pPr>
        <w:spacing w:after="0" w:line="240" w:lineRule="auto"/>
      </w:pPr>
      <w:r>
        <w:separator/>
      </w:r>
    </w:p>
  </w:footnote>
  <w:footnote w:type="continuationSeparator" w:id="0">
    <w:p w:rsidR="00C113DD" w:rsidRDefault="00C1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Default="00C113DD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87"/>
    <w:rsid w:val="000C12A0"/>
    <w:rsid w:val="000E659D"/>
    <w:rsid w:val="001416FC"/>
    <w:rsid w:val="00161DCB"/>
    <w:rsid w:val="00232364"/>
    <w:rsid w:val="002516C7"/>
    <w:rsid w:val="00256EDD"/>
    <w:rsid w:val="002D3CCE"/>
    <w:rsid w:val="0030310E"/>
    <w:rsid w:val="0038271B"/>
    <w:rsid w:val="003B2CB2"/>
    <w:rsid w:val="00404F6F"/>
    <w:rsid w:val="0042292B"/>
    <w:rsid w:val="00425086"/>
    <w:rsid w:val="00464C87"/>
    <w:rsid w:val="00472CA0"/>
    <w:rsid w:val="00483363"/>
    <w:rsid w:val="004925CF"/>
    <w:rsid w:val="004D3F39"/>
    <w:rsid w:val="004D7C61"/>
    <w:rsid w:val="004E7D26"/>
    <w:rsid w:val="00517043"/>
    <w:rsid w:val="005B2D53"/>
    <w:rsid w:val="00631174"/>
    <w:rsid w:val="00691EA2"/>
    <w:rsid w:val="006D18EB"/>
    <w:rsid w:val="006D58E8"/>
    <w:rsid w:val="00716BE0"/>
    <w:rsid w:val="00746DC4"/>
    <w:rsid w:val="008130FD"/>
    <w:rsid w:val="008216BC"/>
    <w:rsid w:val="0084101A"/>
    <w:rsid w:val="008B4D0C"/>
    <w:rsid w:val="008D7DB0"/>
    <w:rsid w:val="00936975"/>
    <w:rsid w:val="0095009D"/>
    <w:rsid w:val="00996DD6"/>
    <w:rsid w:val="009E2586"/>
    <w:rsid w:val="009E34B5"/>
    <w:rsid w:val="00A4120C"/>
    <w:rsid w:val="00A54D6F"/>
    <w:rsid w:val="00A757B5"/>
    <w:rsid w:val="00A83169"/>
    <w:rsid w:val="00AB350C"/>
    <w:rsid w:val="00AC2F70"/>
    <w:rsid w:val="00AF1C67"/>
    <w:rsid w:val="00B443AE"/>
    <w:rsid w:val="00B524ED"/>
    <w:rsid w:val="00B86311"/>
    <w:rsid w:val="00BA3926"/>
    <w:rsid w:val="00BC1A78"/>
    <w:rsid w:val="00BC2FF5"/>
    <w:rsid w:val="00BE477D"/>
    <w:rsid w:val="00C113DD"/>
    <w:rsid w:val="00C32561"/>
    <w:rsid w:val="00C714E0"/>
    <w:rsid w:val="00CB57EC"/>
    <w:rsid w:val="00CB60E5"/>
    <w:rsid w:val="00D06FAF"/>
    <w:rsid w:val="00D53624"/>
    <w:rsid w:val="00E06FD1"/>
    <w:rsid w:val="00EC77A5"/>
    <w:rsid w:val="00F03F50"/>
    <w:rsid w:val="00F05E54"/>
    <w:rsid w:val="00F506E3"/>
    <w:rsid w:val="00F82212"/>
    <w:rsid w:val="00F86DC6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57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7B5"/>
  </w:style>
  <w:style w:type="table" w:styleId="Lentelstinklelis">
    <w:name w:val="Table Grid"/>
    <w:basedOn w:val="prastojilentel"/>
    <w:uiPriority w:val="59"/>
    <w:rsid w:val="00A7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7B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B5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5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57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7B5"/>
  </w:style>
  <w:style w:type="table" w:styleId="Lentelstinklelis">
    <w:name w:val="Table Grid"/>
    <w:basedOn w:val="prastojilentel"/>
    <w:uiPriority w:val="59"/>
    <w:rsid w:val="00A7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7B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B5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2016-03-09T14:44:00Z</dcterms:created>
  <dcterms:modified xsi:type="dcterms:W3CDTF">2016-04-01T11:57:00Z</dcterms:modified>
</cp:coreProperties>
</file>